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5"/>
      </w:tblGrid>
      <w:tr w:rsidR="00CD2411" w:rsidRPr="00CB67E2" w:rsidTr="00F055A6">
        <w:tc>
          <w:tcPr>
            <w:tcW w:w="9495" w:type="dxa"/>
          </w:tcPr>
          <w:p w:rsidR="00CD2411" w:rsidRPr="00AC2579" w:rsidRDefault="00CD2411" w:rsidP="00F055A6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  <w:r w:rsidRPr="00AC2579">
              <w:rPr>
                <w:b/>
                <w:sz w:val="28"/>
                <w:szCs w:val="28"/>
                <w:u w:val="single"/>
              </w:rPr>
              <w:t>ТЕРРИТОРИАЛЬНАЯ ИЗБИРАТЕЛЬНАЯ КОМИССИЯ</w:t>
            </w:r>
            <w:r w:rsidRPr="00AC2579">
              <w:rPr>
                <w:b/>
                <w:sz w:val="28"/>
                <w:szCs w:val="28"/>
                <w:u w:val="single"/>
              </w:rPr>
              <w:br/>
              <w:t>ОСИННИКОВСКОГО ГОРОДСКОГО ОКРУГА</w:t>
            </w:r>
          </w:p>
          <w:p w:rsidR="00CD2411" w:rsidRPr="00CB67E2" w:rsidRDefault="00CD2411" w:rsidP="00F055A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12"/>
              </w:rPr>
            </w:pPr>
          </w:p>
        </w:tc>
      </w:tr>
      <w:tr w:rsidR="00CD2411" w:rsidRPr="00CB67E2" w:rsidTr="00F055A6">
        <w:tc>
          <w:tcPr>
            <w:tcW w:w="9495" w:type="dxa"/>
          </w:tcPr>
          <w:p w:rsidR="00CD2411" w:rsidRPr="00CB67E2" w:rsidRDefault="00CD2411" w:rsidP="00F055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CD2411" w:rsidRPr="00CB67E2" w:rsidTr="00F055A6">
        <w:tc>
          <w:tcPr>
            <w:tcW w:w="9495" w:type="dxa"/>
            <w:tcBorders>
              <w:bottom w:val="double" w:sz="6" w:space="0" w:color="auto"/>
            </w:tcBorders>
          </w:tcPr>
          <w:p w:rsidR="00CD2411" w:rsidRPr="00F411B8" w:rsidRDefault="00CD2411" w:rsidP="00F055A6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outlineLvl w:val="0"/>
              <w:rPr>
                <w:b/>
                <w:sz w:val="32"/>
                <w:szCs w:val="32"/>
              </w:rPr>
            </w:pPr>
            <w:r w:rsidRPr="00F411B8">
              <w:rPr>
                <w:b/>
                <w:kern w:val="28"/>
                <w:sz w:val="32"/>
                <w:szCs w:val="32"/>
              </w:rPr>
              <w:t>Р Е Ш Е Н И Е</w:t>
            </w:r>
          </w:p>
        </w:tc>
      </w:tr>
    </w:tbl>
    <w:p w:rsidR="00CD2411" w:rsidRDefault="00CD2411" w:rsidP="00BC1282">
      <w:pPr>
        <w:tabs>
          <w:tab w:val="left" w:pos="476"/>
        </w:tabs>
        <w:ind w:right="-258"/>
        <w:rPr>
          <w:sz w:val="28"/>
          <w:szCs w:val="28"/>
        </w:rPr>
      </w:pPr>
    </w:p>
    <w:p w:rsidR="00CD2411" w:rsidRPr="00071BC7" w:rsidRDefault="00CD2411" w:rsidP="00BC1282">
      <w:pPr>
        <w:tabs>
          <w:tab w:val="left" w:pos="476"/>
        </w:tabs>
        <w:ind w:right="-258"/>
        <w:rPr>
          <w:sz w:val="24"/>
          <w:szCs w:val="28"/>
          <w:lang w:val="en-US"/>
        </w:rPr>
      </w:pPr>
      <w:r w:rsidRPr="00070726">
        <w:rPr>
          <w:sz w:val="24"/>
          <w:szCs w:val="28"/>
        </w:rPr>
        <w:t xml:space="preserve">от </w:t>
      </w:r>
      <w:r>
        <w:rPr>
          <w:sz w:val="24"/>
          <w:szCs w:val="28"/>
          <w:lang w:val="en-US"/>
        </w:rPr>
        <w:t>09</w:t>
      </w:r>
      <w:r w:rsidRPr="00070726">
        <w:rPr>
          <w:sz w:val="24"/>
          <w:szCs w:val="28"/>
        </w:rPr>
        <w:t xml:space="preserve"> апреля 2021 года                                                                               № </w:t>
      </w:r>
      <w:r>
        <w:rPr>
          <w:sz w:val="24"/>
          <w:szCs w:val="28"/>
          <w:lang w:val="en-US"/>
        </w:rPr>
        <w:t>5</w:t>
      </w:r>
      <w:r w:rsidRPr="00070726">
        <w:rPr>
          <w:sz w:val="24"/>
          <w:szCs w:val="28"/>
        </w:rPr>
        <w:t>/</w:t>
      </w:r>
      <w:r>
        <w:rPr>
          <w:sz w:val="24"/>
          <w:szCs w:val="28"/>
          <w:lang w:val="en-US"/>
        </w:rPr>
        <w:t>18</w:t>
      </w:r>
    </w:p>
    <w:p w:rsidR="00CD2411" w:rsidRPr="00070726" w:rsidRDefault="00CD2411" w:rsidP="00BC1282">
      <w:pPr>
        <w:widowControl w:val="0"/>
        <w:autoSpaceDE w:val="0"/>
        <w:autoSpaceDN w:val="0"/>
        <w:jc w:val="center"/>
        <w:rPr>
          <w:sz w:val="24"/>
          <w:szCs w:val="28"/>
        </w:rPr>
      </w:pPr>
    </w:p>
    <w:p w:rsidR="00CD2411" w:rsidRDefault="00CD2411" w:rsidP="00355741">
      <w:pPr>
        <w:ind w:left="1065"/>
        <w:jc w:val="center"/>
        <w:rPr>
          <w:b/>
          <w:sz w:val="24"/>
          <w:szCs w:val="24"/>
        </w:rPr>
      </w:pPr>
    </w:p>
    <w:p w:rsidR="00CD2411" w:rsidRDefault="00CD2411" w:rsidP="00355741">
      <w:pPr>
        <w:ind w:left="1065"/>
        <w:jc w:val="center"/>
        <w:rPr>
          <w:b/>
          <w:sz w:val="24"/>
          <w:szCs w:val="24"/>
        </w:rPr>
      </w:pPr>
    </w:p>
    <w:p w:rsidR="00CD2411" w:rsidRDefault="00CD2411" w:rsidP="00355741">
      <w:pPr>
        <w:ind w:left="1065"/>
        <w:jc w:val="center"/>
        <w:rPr>
          <w:b/>
          <w:sz w:val="24"/>
          <w:szCs w:val="24"/>
        </w:rPr>
      </w:pPr>
    </w:p>
    <w:p w:rsidR="00CD2411" w:rsidRPr="00070726" w:rsidRDefault="00CD2411" w:rsidP="00355741">
      <w:pPr>
        <w:ind w:left="1065"/>
        <w:jc w:val="center"/>
        <w:rPr>
          <w:b/>
          <w:sz w:val="24"/>
          <w:szCs w:val="24"/>
        </w:rPr>
      </w:pPr>
      <w:r w:rsidRPr="00070726">
        <w:rPr>
          <w:b/>
          <w:sz w:val="24"/>
          <w:szCs w:val="24"/>
        </w:rPr>
        <w:t>О кандидатурах для исключения из резерва составов участковых избирательных комиссий Осинниковского городского округа.</w:t>
      </w:r>
    </w:p>
    <w:p w:rsidR="00CD2411" w:rsidRPr="00070726" w:rsidRDefault="00CD2411" w:rsidP="00355741">
      <w:pPr>
        <w:widowControl w:val="0"/>
        <w:autoSpaceDE w:val="0"/>
        <w:autoSpaceDN w:val="0"/>
        <w:ind w:firstLine="708"/>
        <w:jc w:val="center"/>
        <w:rPr>
          <w:b/>
          <w:sz w:val="24"/>
          <w:szCs w:val="28"/>
        </w:rPr>
      </w:pPr>
    </w:p>
    <w:p w:rsidR="00CD2411" w:rsidRPr="00070726" w:rsidRDefault="00CD2411" w:rsidP="0006042F">
      <w:pPr>
        <w:tabs>
          <w:tab w:val="left" w:pos="476"/>
        </w:tabs>
        <w:ind w:right="-1"/>
        <w:jc w:val="both"/>
        <w:rPr>
          <w:sz w:val="24"/>
          <w:szCs w:val="28"/>
        </w:rPr>
      </w:pPr>
      <w:r w:rsidRPr="00070726">
        <w:rPr>
          <w:sz w:val="24"/>
          <w:szCs w:val="28"/>
        </w:rPr>
        <w:t xml:space="preserve">        В соответствии с пунктом 6 статьи 29 Федерального закона от 12.06.2002  № 67-ФЗ «Об основных гарантиях избирательных прав и права на участие в референдуме  граждан Российской Федерации»</w:t>
      </w:r>
      <w:r>
        <w:rPr>
          <w:sz w:val="24"/>
          <w:szCs w:val="28"/>
        </w:rPr>
        <w:t>, на основании</w:t>
      </w:r>
      <w:r w:rsidRPr="00071BC7">
        <w:t xml:space="preserve"> </w:t>
      </w:r>
      <w:r w:rsidRPr="00071BC7">
        <w:rPr>
          <w:sz w:val="24"/>
          <w:szCs w:val="28"/>
        </w:rPr>
        <w:t>решени</w:t>
      </w:r>
      <w:r>
        <w:rPr>
          <w:sz w:val="24"/>
          <w:szCs w:val="28"/>
        </w:rPr>
        <w:t>я</w:t>
      </w:r>
      <w:r w:rsidRPr="00071BC7">
        <w:rPr>
          <w:sz w:val="24"/>
          <w:szCs w:val="28"/>
        </w:rPr>
        <w:t xml:space="preserve"> Бюро   Осинниковског</w:t>
      </w:r>
      <w:r>
        <w:rPr>
          <w:sz w:val="24"/>
          <w:szCs w:val="28"/>
        </w:rPr>
        <w:t>о городского отделения политиче</w:t>
      </w:r>
      <w:r w:rsidRPr="00071BC7">
        <w:rPr>
          <w:sz w:val="24"/>
          <w:szCs w:val="28"/>
        </w:rPr>
        <w:t>ской партии «КПРФ» об отзыве из резерва составов уч</w:t>
      </w:r>
      <w:r>
        <w:rPr>
          <w:sz w:val="24"/>
          <w:szCs w:val="28"/>
        </w:rPr>
        <w:t>астковых избирательных комиссий</w:t>
      </w:r>
      <w:r w:rsidRPr="00070726">
        <w:rPr>
          <w:sz w:val="24"/>
          <w:szCs w:val="28"/>
        </w:rPr>
        <w:t xml:space="preserve">, </w:t>
      </w:r>
      <w:r w:rsidRPr="00070726">
        <w:rPr>
          <w:b/>
          <w:sz w:val="24"/>
          <w:szCs w:val="28"/>
        </w:rPr>
        <w:t xml:space="preserve">территориальная избирательная комиссия </w:t>
      </w:r>
      <w:r w:rsidRPr="00070726">
        <w:rPr>
          <w:sz w:val="24"/>
          <w:szCs w:val="28"/>
        </w:rPr>
        <w:t xml:space="preserve"> </w:t>
      </w:r>
      <w:r w:rsidRPr="00070726">
        <w:rPr>
          <w:b/>
          <w:sz w:val="24"/>
          <w:szCs w:val="28"/>
        </w:rPr>
        <w:t>Осинниковского городского округа</w:t>
      </w:r>
    </w:p>
    <w:p w:rsidR="00CD2411" w:rsidRPr="00070726" w:rsidRDefault="00CD2411" w:rsidP="00BC1282">
      <w:pPr>
        <w:tabs>
          <w:tab w:val="left" w:pos="476"/>
        </w:tabs>
        <w:ind w:right="-483"/>
        <w:jc w:val="center"/>
        <w:rPr>
          <w:sz w:val="24"/>
          <w:szCs w:val="28"/>
        </w:rPr>
      </w:pPr>
    </w:p>
    <w:p w:rsidR="00CD2411" w:rsidRPr="00070726" w:rsidRDefault="00CD2411" w:rsidP="0006042F">
      <w:pPr>
        <w:tabs>
          <w:tab w:val="left" w:pos="476"/>
        </w:tabs>
        <w:ind w:right="-483"/>
        <w:rPr>
          <w:b/>
          <w:sz w:val="24"/>
          <w:szCs w:val="28"/>
          <w:u w:val="single"/>
        </w:rPr>
      </w:pPr>
      <w:r w:rsidRPr="00070726">
        <w:rPr>
          <w:b/>
          <w:sz w:val="24"/>
          <w:szCs w:val="28"/>
          <w:u w:val="single"/>
        </w:rPr>
        <w:t>решила:</w:t>
      </w:r>
    </w:p>
    <w:p w:rsidR="00CD2411" w:rsidRPr="00070726" w:rsidRDefault="00CD2411" w:rsidP="00355741">
      <w:pPr>
        <w:ind w:firstLine="705"/>
        <w:jc w:val="both"/>
        <w:rPr>
          <w:sz w:val="24"/>
          <w:szCs w:val="24"/>
        </w:rPr>
      </w:pPr>
      <w:r w:rsidRPr="00070726">
        <w:rPr>
          <w:sz w:val="24"/>
          <w:szCs w:val="24"/>
        </w:rPr>
        <w:t xml:space="preserve">Исключить из резерва составов участковых избирательных комиссий Осинниковского городского округа:  </w:t>
      </w:r>
    </w:p>
    <w:p w:rsidR="00CD2411" w:rsidRDefault="00CD2411" w:rsidP="00071BC7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71BC7">
        <w:rPr>
          <w:sz w:val="24"/>
          <w:szCs w:val="24"/>
        </w:rPr>
        <w:t>-Калашникову</w:t>
      </w:r>
      <w:r w:rsidRPr="00307B84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Наталью Геннадьевну</w:t>
      </w:r>
      <w:bookmarkStart w:id="0" w:name="_GoBack"/>
      <w:bookmarkEnd w:id="0"/>
      <w:r w:rsidRPr="00071BC7">
        <w:rPr>
          <w:sz w:val="24"/>
          <w:szCs w:val="24"/>
        </w:rPr>
        <w:t xml:space="preserve">, </w:t>
      </w:r>
      <w:r>
        <w:rPr>
          <w:sz w:val="24"/>
          <w:szCs w:val="24"/>
        </w:rPr>
        <w:t>12.09.1957</w:t>
      </w:r>
      <w:r w:rsidRPr="00071BC7">
        <w:rPr>
          <w:sz w:val="24"/>
          <w:szCs w:val="24"/>
        </w:rPr>
        <w:t>, выдвинута Бюро   Осиннико</w:t>
      </w:r>
      <w:r>
        <w:rPr>
          <w:sz w:val="24"/>
          <w:szCs w:val="24"/>
        </w:rPr>
        <w:t>вского городского отделения политической партии «КПРФ».</w:t>
      </w:r>
    </w:p>
    <w:p w:rsidR="00CD2411" w:rsidRDefault="00CD2411" w:rsidP="00071BC7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</w:p>
    <w:p w:rsidR="00CD2411" w:rsidRPr="00071BC7" w:rsidRDefault="00CD2411" w:rsidP="00071BC7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CD2411" w:rsidRPr="00070726" w:rsidTr="00F055A6">
        <w:trPr>
          <w:jc w:val="center"/>
        </w:trPr>
        <w:tc>
          <w:tcPr>
            <w:tcW w:w="4248" w:type="dxa"/>
          </w:tcPr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 w:rsidRPr="00070726">
              <w:rPr>
                <w:rFonts w:ascii="Times New Roman CYR" w:hAnsi="Times New Roman CYR"/>
                <w:sz w:val="24"/>
                <w:szCs w:val="28"/>
                <w:lang w:eastAsia="en-US"/>
              </w:rPr>
              <w:t>Председатель комиссии</w:t>
            </w:r>
          </w:p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 w:rsidRPr="00070726">
              <w:rPr>
                <w:rFonts w:ascii="Times New Roman CYR" w:hAnsi="Times New Roman CYR"/>
                <w:sz w:val="24"/>
                <w:szCs w:val="28"/>
                <w:lang w:eastAsia="en-US"/>
              </w:rPr>
              <w:t xml:space="preserve">Секретарь комиссии </w:t>
            </w:r>
          </w:p>
        </w:tc>
        <w:tc>
          <w:tcPr>
            <w:tcW w:w="2268" w:type="dxa"/>
          </w:tcPr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r w:rsidRPr="00070726">
              <w:rPr>
                <w:rFonts w:ascii="Times New Roman CYR" w:hAnsi="Times New Roman CYR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835" w:type="dxa"/>
          </w:tcPr>
          <w:p w:rsidR="00CD2411" w:rsidRPr="00070726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 w:rsidRPr="00070726">
              <w:rPr>
                <w:rFonts w:ascii="Times New Roman CYR" w:hAnsi="Times New Roman CYR"/>
                <w:sz w:val="24"/>
                <w:szCs w:val="28"/>
                <w:lang w:eastAsia="en-US"/>
              </w:rPr>
              <w:t>О.А. Упорова</w:t>
            </w:r>
          </w:p>
          <w:p w:rsidR="00CD2411" w:rsidRPr="00070726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CD2411" w:rsidRPr="00070726" w:rsidRDefault="00CD2411" w:rsidP="008B0D94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 w:rsidRPr="00070726">
              <w:rPr>
                <w:rFonts w:ascii="Times New Roman CYR" w:hAnsi="Times New Roman CYR"/>
                <w:sz w:val="24"/>
                <w:szCs w:val="28"/>
                <w:lang w:eastAsia="en-US"/>
              </w:rPr>
              <w:t>Л.Н. Носова</w:t>
            </w:r>
          </w:p>
        </w:tc>
      </w:tr>
      <w:tr w:rsidR="00CD2411" w:rsidRPr="00070726" w:rsidTr="00F055A6">
        <w:trPr>
          <w:jc w:val="center"/>
        </w:trPr>
        <w:tc>
          <w:tcPr>
            <w:tcW w:w="4248" w:type="dxa"/>
          </w:tcPr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D2411" w:rsidRPr="00070726" w:rsidRDefault="00CD2411" w:rsidP="00D10A95">
            <w:pPr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CD2411" w:rsidRPr="00070726" w:rsidRDefault="00CD2411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</w:tc>
      </w:tr>
    </w:tbl>
    <w:p w:rsidR="00CD2411" w:rsidRPr="00070726" w:rsidRDefault="00CD2411" w:rsidP="0051247C">
      <w:pPr>
        <w:rPr>
          <w:sz w:val="24"/>
          <w:lang/>
        </w:rPr>
      </w:pPr>
    </w:p>
    <w:sectPr w:rsidR="00CD2411" w:rsidRPr="00070726" w:rsidSect="00BC128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411" w:rsidRDefault="00CD2411" w:rsidP="0051247C">
      <w:r>
        <w:separator/>
      </w:r>
    </w:p>
  </w:endnote>
  <w:endnote w:type="continuationSeparator" w:id="1">
    <w:p w:rsidR="00CD2411" w:rsidRDefault="00CD2411" w:rsidP="0051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411" w:rsidRDefault="00CD2411" w:rsidP="0051247C">
      <w:r>
        <w:separator/>
      </w:r>
    </w:p>
  </w:footnote>
  <w:footnote w:type="continuationSeparator" w:id="1">
    <w:p w:rsidR="00CD2411" w:rsidRDefault="00CD2411" w:rsidP="00512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4B5"/>
    <w:multiLevelType w:val="hybridMultilevel"/>
    <w:tmpl w:val="DC5C45D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D0AB0"/>
    <w:multiLevelType w:val="hybridMultilevel"/>
    <w:tmpl w:val="98F2F758"/>
    <w:lvl w:ilvl="0" w:tplc="B86229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57D416F"/>
    <w:multiLevelType w:val="hybridMultilevel"/>
    <w:tmpl w:val="359AD4CC"/>
    <w:lvl w:ilvl="0" w:tplc="AEFA577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51526CA2"/>
    <w:multiLevelType w:val="hybridMultilevel"/>
    <w:tmpl w:val="78D28E14"/>
    <w:lvl w:ilvl="0" w:tplc="B2C25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59CF31B2"/>
    <w:multiLevelType w:val="hybridMultilevel"/>
    <w:tmpl w:val="1DF2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5079A7"/>
    <w:multiLevelType w:val="hybridMultilevel"/>
    <w:tmpl w:val="DC4CF896"/>
    <w:lvl w:ilvl="0" w:tplc="AEFA577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6C287B55"/>
    <w:multiLevelType w:val="hybridMultilevel"/>
    <w:tmpl w:val="CA302A1E"/>
    <w:lvl w:ilvl="0" w:tplc="7DCC9D8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5F0530C"/>
    <w:multiLevelType w:val="hybridMultilevel"/>
    <w:tmpl w:val="92A4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555"/>
    <w:rsid w:val="00007077"/>
    <w:rsid w:val="0001522E"/>
    <w:rsid w:val="00022FA4"/>
    <w:rsid w:val="00043235"/>
    <w:rsid w:val="00052E35"/>
    <w:rsid w:val="000579BF"/>
    <w:rsid w:val="0006042F"/>
    <w:rsid w:val="00070726"/>
    <w:rsid w:val="00071BC7"/>
    <w:rsid w:val="000C131A"/>
    <w:rsid w:val="00161156"/>
    <w:rsid w:val="00191285"/>
    <w:rsid w:val="00205E49"/>
    <w:rsid w:val="00227BB5"/>
    <w:rsid w:val="002332DB"/>
    <w:rsid w:val="00281904"/>
    <w:rsid w:val="00286097"/>
    <w:rsid w:val="00286ABB"/>
    <w:rsid w:val="002901B3"/>
    <w:rsid w:val="0029484E"/>
    <w:rsid w:val="002F0ED4"/>
    <w:rsid w:val="002F2555"/>
    <w:rsid w:val="002F574A"/>
    <w:rsid w:val="00307B84"/>
    <w:rsid w:val="00355741"/>
    <w:rsid w:val="003B2263"/>
    <w:rsid w:val="003E6164"/>
    <w:rsid w:val="00442089"/>
    <w:rsid w:val="004553A1"/>
    <w:rsid w:val="00465B05"/>
    <w:rsid w:val="00467477"/>
    <w:rsid w:val="004755E5"/>
    <w:rsid w:val="00482C7F"/>
    <w:rsid w:val="004C5609"/>
    <w:rsid w:val="004C6520"/>
    <w:rsid w:val="004C6A65"/>
    <w:rsid w:val="004C77D8"/>
    <w:rsid w:val="004F234A"/>
    <w:rsid w:val="004F4D95"/>
    <w:rsid w:val="0051247C"/>
    <w:rsid w:val="0052117B"/>
    <w:rsid w:val="005262C5"/>
    <w:rsid w:val="00537F27"/>
    <w:rsid w:val="00542D80"/>
    <w:rsid w:val="0054698C"/>
    <w:rsid w:val="005802BD"/>
    <w:rsid w:val="005805ED"/>
    <w:rsid w:val="0058696B"/>
    <w:rsid w:val="00594D51"/>
    <w:rsid w:val="005E1935"/>
    <w:rsid w:val="005F4075"/>
    <w:rsid w:val="00603011"/>
    <w:rsid w:val="00627DEE"/>
    <w:rsid w:val="006321BE"/>
    <w:rsid w:val="006A0580"/>
    <w:rsid w:val="006A55CA"/>
    <w:rsid w:val="006A70AD"/>
    <w:rsid w:val="006B1B9F"/>
    <w:rsid w:val="006D2879"/>
    <w:rsid w:val="006D45B2"/>
    <w:rsid w:val="006D6EA8"/>
    <w:rsid w:val="006E3190"/>
    <w:rsid w:val="007128B6"/>
    <w:rsid w:val="007205B3"/>
    <w:rsid w:val="007511D7"/>
    <w:rsid w:val="007842E6"/>
    <w:rsid w:val="00795D70"/>
    <w:rsid w:val="007B628B"/>
    <w:rsid w:val="008336E1"/>
    <w:rsid w:val="0084666B"/>
    <w:rsid w:val="008754B1"/>
    <w:rsid w:val="00881C09"/>
    <w:rsid w:val="0089182C"/>
    <w:rsid w:val="008B0D94"/>
    <w:rsid w:val="008B3F6E"/>
    <w:rsid w:val="008E75D2"/>
    <w:rsid w:val="008F6976"/>
    <w:rsid w:val="0099728B"/>
    <w:rsid w:val="009A553D"/>
    <w:rsid w:val="009C77DF"/>
    <w:rsid w:val="009F3EA3"/>
    <w:rsid w:val="00A02ACB"/>
    <w:rsid w:val="00A52C25"/>
    <w:rsid w:val="00A65C0E"/>
    <w:rsid w:val="00A743F0"/>
    <w:rsid w:val="00A87C3D"/>
    <w:rsid w:val="00A9762A"/>
    <w:rsid w:val="00AB77E1"/>
    <w:rsid w:val="00AC2579"/>
    <w:rsid w:val="00B056AF"/>
    <w:rsid w:val="00B06E59"/>
    <w:rsid w:val="00B23D9F"/>
    <w:rsid w:val="00B25FFC"/>
    <w:rsid w:val="00B73C34"/>
    <w:rsid w:val="00B90FCF"/>
    <w:rsid w:val="00B92787"/>
    <w:rsid w:val="00BC1282"/>
    <w:rsid w:val="00BC7DA5"/>
    <w:rsid w:val="00BF399A"/>
    <w:rsid w:val="00C32B68"/>
    <w:rsid w:val="00C46277"/>
    <w:rsid w:val="00C64764"/>
    <w:rsid w:val="00C65965"/>
    <w:rsid w:val="00C778EE"/>
    <w:rsid w:val="00C82997"/>
    <w:rsid w:val="00C9644D"/>
    <w:rsid w:val="00CA5CA9"/>
    <w:rsid w:val="00CB67E2"/>
    <w:rsid w:val="00CD2411"/>
    <w:rsid w:val="00CE0DD9"/>
    <w:rsid w:val="00CE3B56"/>
    <w:rsid w:val="00D10A95"/>
    <w:rsid w:val="00D205B8"/>
    <w:rsid w:val="00D932BE"/>
    <w:rsid w:val="00DA590D"/>
    <w:rsid w:val="00DB1B11"/>
    <w:rsid w:val="00DC499D"/>
    <w:rsid w:val="00DE4832"/>
    <w:rsid w:val="00DF5EB2"/>
    <w:rsid w:val="00E166DD"/>
    <w:rsid w:val="00E72F15"/>
    <w:rsid w:val="00EC161A"/>
    <w:rsid w:val="00F055A6"/>
    <w:rsid w:val="00F136E0"/>
    <w:rsid w:val="00F14195"/>
    <w:rsid w:val="00F151FD"/>
    <w:rsid w:val="00F345E3"/>
    <w:rsid w:val="00F411B8"/>
    <w:rsid w:val="00F86141"/>
    <w:rsid w:val="00FA23CA"/>
    <w:rsid w:val="00FB2796"/>
    <w:rsid w:val="00FD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7E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F2555"/>
    <w:pPr>
      <w:ind w:right="-1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95D7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20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34"/>
    <w:rPr>
      <w:sz w:val="0"/>
      <w:szCs w:val="0"/>
    </w:rPr>
  </w:style>
  <w:style w:type="table" w:styleId="TableGrid">
    <w:name w:val="Table Grid"/>
    <w:basedOn w:val="TableNormal"/>
    <w:uiPriority w:val="99"/>
    <w:rsid w:val="00FB27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1247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24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24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24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161</Words>
  <Characters>923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user</dc:creator>
  <cp:keywords/>
  <dc:description/>
  <cp:lastModifiedBy>Admin</cp:lastModifiedBy>
  <cp:revision>5</cp:revision>
  <cp:lastPrinted>2021-04-09T09:07:00Z</cp:lastPrinted>
  <dcterms:created xsi:type="dcterms:W3CDTF">2021-04-08T06:59:00Z</dcterms:created>
  <dcterms:modified xsi:type="dcterms:W3CDTF">2021-04-09T09:08:00Z</dcterms:modified>
</cp:coreProperties>
</file>