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B5D" w:rsidRPr="00FD41C2" w:rsidRDefault="00045B5D" w:rsidP="00045B5D">
      <w:pPr>
        <w:pStyle w:val="ConsPlusNormal"/>
        <w:ind w:right="-2"/>
        <w:jc w:val="right"/>
        <w:outlineLvl w:val="0"/>
        <w:rPr>
          <w:rFonts w:ascii="Times New Roman" w:hAnsi="Times New Roman"/>
          <w:sz w:val="24"/>
          <w:szCs w:val="24"/>
        </w:rPr>
      </w:pPr>
      <w:r w:rsidRPr="00FD41C2">
        <w:rPr>
          <w:rFonts w:ascii="Times New Roman" w:hAnsi="Times New Roman"/>
          <w:sz w:val="24"/>
          <w:szCs w:val="24"/>
        </w:rPr>
        <w:t>Приложение № 1</w:t>
      </w:r>
    </w:p>
    <w:p w:rsidR="00045B5D" w:rsidRPr="00FD41C2" w:rsidRDefault="00045B5D" w:rsidP="00045B5D">
      <w:pPr>
        <w:pStyle w:val="ConsPlusNormal"/>
        <w:ind w:right="-2"/>
        <w:jc w:val="right"/>
        <w:rPr>
          <w:rFonts w:ascii="Times New Roman" w:hAnsi="Times New Roman"/>
          <w:sz w:val="24"/>
          <w:szCs w:val="24"/>
        </w:rPr>
      </w:pPr>
      <w:r w:rsidRPr="00FD41C2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045B5D" w:rsidRPr="00FD41C2" w:rsidRDefault="00045B5D" w:rsidP="00045B5D">
      <w:pPr>
        <w:pStyle w:val="ConsPlusNormal"/>
        <w:ind w:right="-2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FD41C2">
        <w:rPr>
          <w:rFonts w:ascii="Times New Roman" w:hAnsi="Times New Roman"/>
          <w:sz w:val="24"/>
          <w:szCs w:val="24"/>
        </w:rPr>
        <w:t>Осинниковского</w:t>
      </w:r>
      <w:proofErr w:type="spellEnd"/>
      <w:r w:rsidRPr="00FD41C2">
        <w:rPr>
          <w:rFonts w:ascii="Times New Roman" w:hAnsi="Times New Roman"/>
          <w:sz w:val="24"/>
          <w:szCs w:val="24"/>
        </w:rPr>
        <w:t xml:space="preserve"> городского округа</w:t>
      </w:r>
    </w:p>
    <w:p w:rsidR="00045B5D" w:rsidRPr="00FD41C2" w:rsidRDefault="00045B5D" w:rsidP="00045B5D">
      <w:pPr>
        <w:pStyle w:val="ConsPlusNormal"/>
        <w:ind w:right="-2"/>
        <w:jc w:val="right"/>
        <w:rPr>
          <w:rFonts w:ascii="Times New Roman" w:hAnsi="Times New Roman"/>
          <w:sz w:val="24"/>
          <w:szCs w:val="24"/>
        </w:rPr>
      </w:pPr>
      <w:r w:rsidRPr="00FD41C2">
        <w:rPr>
          <w:rFonts w:ascii="Times New Roman" w:hAnsi="Times New Roman"/>
          <w:sz w:val="24"/>
          <w:szCs w:val="24"/>
        </w:rPr>
        <w:t>от ______________ N __________</w:t>
      </w:r>
    </w:p>
    <w:p w:rsidR="00045B5D" w:rsidRPr="00FD41C2" w:rsidRDefault="00045B5D" w:rsidP="00045B5D">
      <w:pPr>
        <w:pStyle w:val="ConsPlusNormal"/>
        <w:ind w:right="-2"/>
        <w:jc w:val="right"/>
        <w:rPr>
          <w:rFonts w:ascii="Times New Roman" w:hAnsi="Times New Roman"/>
          <w:sz w:val="24"/>
          <w:szCs w:val="24"/>
        </w:rPr>
      </w:pPr>
    </w:p>
    <w:p w:rsidR="00045B5D" w:rsidRPr="00FD41C2" w:rsidRDefault="00045B5D" w:rsidP="00045B5D">
      <w:pPr>
        <w:pStyle w:val="ConsPlusNormal"/>
        <w:ind w:right="-2"/>
        <w:jc w:val="right"/>
        <w:rPr>
          <w:rFonts w:ascii="Times New Roman" w:hAnsi="Times New Roman"/>
          <w:sz w:val="24"/>
          <w:szCs w:val="24"/>
        </w:rPr>
      </w:pPr>
    </w:p>
    <w:p w:rsidR="00045B5D" w:rsidRDefault="00045B5D" w:rsidP="00045B5D">
      <w:pPr>
        <w:pStyle w:val="ConsPlusNormal"/>
        <w:ind w:right="-2"/>
        <w:jc w:val="center"/>
        <w:rPr>
          <w:rFonts w:ascii="Times New Roman" w:hAnsi="Times New Roman"/>
          <w:sz w:val="24"/>
          <w:szCs w:val="24"/>
        </w:rPr>
      </w:pPr>
    </w:p>
    <w:p w:rsidR="00045B5D" w:rsidRPr="00FD41C2" w:rsidRDefault="00045B5D" w:rsidP="00045B5D">
      <w:pPr>
        <w:pStyle w:val="ConsPlusNormal"/>
        <w:ind w:right="-2"/>
        <w:jc w:val="center"/>
        <w:rPr>
          <w:rFonts w:ascii="Times New Roman" w:hAnsi="Times New Roman"/>
          <w:sz w:val="24"/>
          <w:szCs w:val="24"/>
        </w:rPr>
      </w:pPr>
    </w:p>
    <w:p w:rsidR="00045B5D" w:rsidRPr="00FD41C2" w:rsidRDefault="00045B5D" w:rsidP="00045B5D">
      <w:pPr>
        <w:pStyle w:val="ConsPlusNormal"/>
        <w:ind w:right="-2"/>
        <w:jc w:val="center"/>
        <w:rPr>
          <w:rFonts w:ascii="Times New Roman" w:hAnsi="Times New Roman"/>
          <w:sz w:val="24"/>
          <w:szCs w:val="24"/>
        </w:rPr>
      </w:pPr>
    </w:p>
    <w:p w:rsidR="00045B5D" w:rsidRPr="00FD41C2" w:rsidRDefault="00045B5D" w:rsidP="00045B5D">
      <w:pPr>
        <w:pStyle w:val="ConsPlusTitle"/>
        <w:ind w:right="-2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9"/>
      <w:bookmarkEnd w:id="0"/>
      <w:r w:rsidRPr="00FD41C2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045B5D" w:rsidRPr="00FD41C2" w:rsidRDefault="00045B5D" w:rsidP="00045B5D">
      <w:pPr>
        <w:pStyle w:val="ConsPlusTitle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FD41C2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045B5D" w:rsidRPr="00FD41C2" w:rsidRDefault="00045B5D" w:rsidP="00045B5D">
      <w:pPr>
        <w:pStyle w:val="ConsPlusTitle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FD41C2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</w:t>
      </w:r>
      <w:r w:rsidRPr="00FD41C2">
        <w:rPr>
          <w:rFonts w:ascii="Times New Roman" w:hAnsi="Times New Roman" w:cs="Times New Roman"/>
          <w:sz w:val="24"/>
          <w:szCs w:val="24"/>
        </w:rPr>
        <w:t>"</w:t>
      </w:r>
    </w:p>
    <w:p w:rsidR="00045B5D" w:rsidRPr="00FD41C2" w:rsidRDefault="00045B5D" w:rsidP="00045B5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zh-CN" w:bidi="hi-IN"/>
        </w:rPr>
      </w:pPr>
    </w:p>
    <w:p w:rsidR="00045B5D" w:rsidRPr="00FD41C2" w:rsidRDefault="00045B5D" w:rsidP="00045B5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zh-CN" w:bidi="hi-IN"/>
        </w:rPr>
      </w:pPr>
    </w:p>
    <w:p w:rsidR="00C92533" w:rsidRDefault="00C92533" w:rsidP="00045B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5B5D" w:rsidRDefault="00045B5D" w:rsidP="00045B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5B5D" w:rsidRPr="00045B5D" w:rsidRDefault="00045B5D" w:rsidP="00045B5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92533" w:rsidRPr="00045B5D" w:rsidRDefault="009B0856" w:rsidP="00045B5D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045B5D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C92533" w:rsidRPr="00045B5D" w:rsidRDefault="00C92533" w:rsidP="00045B5D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1.1. Предмет регулирования административного регламента.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Административный регламент предоставления муниципальной услуги «Предоставление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 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045B5D">
        <w:rPr>
          <w:rFonts w:ascii="Times New Roman" w:hAnsi="Times New Roman"/>
          <w:color w:val="000000" w:themeColor="text1"/>
          <w:sz w:val="24"/>
          <w:szCs w:val="24"/>
        </w:rPr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</w:t>
      </w:r>
      <w:r w:rsidR="00FF767F" w:rsidRPr="00045B5D">
        <w:rPr>
          <w:rFonts w:ascii="Times New Roman" w:hAnsi="Times New Roman"/>
          <w:color w:val="000000" w:themeColor="text1"/>
          <w:sz w:val="24"/>
          <w:szCs w:val="24"/>
        </w:rPr>
        <w:t xml:space="preserve">МКУ «Комитет по управлению муниципальным имуществом» Осинниковского городского округа </w:t>
      </w:r>
      <w:r w:rsidRPr="00045B5D">
        <w:rPr>
          <w:rFonts w:ascii="Times New Roman" w:hAnsi="Times New Roman"/>
          <w:color w:val="000000" w:themeColor="text1"/>
          <w:sz w:val="24"/>
          <w:szCs w:val="24"/>
        </w:rPr>
        <w:t>(далее - уполномоченные органы) при предоставлении муниципальной услуги по подготовке и утверждению документации по планировке территории, внесению в нее изменений и</w:t>
      </w:r>
      <w:proofErr w:type="gramEnd"/>
      <w:r w:rsidRPr="00045B5D">
        <w:rPr>
          <w:rFonts w:ascii="Times New Roman" w:hAnsi="Times New Roman"/>
          <w:color w:val="000000" w:themeColor="text1"/>
          <w:sz w:val="24"/>
          <w:szCs w:val="24"/>
        </w:rPr>
        <w:t xml:space="preserve"> ее отмены.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1.2. Круг заявителей.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Заявителями муниципальной услуги являются: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Субъекты малого и среднего предпринимательства, за исключением субъектов малого и среднего предпринимательства, указанных в части 3 статьи 14 Федерального закона "О развитии малого и среднего предпринимательства в Российской Федерации", и субъектов малого и среднего предпринимательства, осуществляющих добычу и переработку полезных ископаемых (кроме общераспространенных полезных ископаемых), при возмездном отчуждении арендуемого имущества из государственной собственности субъекта Российской Федерации или муниципальной собственности пользуются</w:t>
      </w:r>
      <w:proofErr w:type="gramEnd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преимущественным правом на приобретение такого имущества по цене, равной его рыночной стоимости и определенной независимым оценщиком в порядке, установленном Федеральным законом от 29 июля 1998 года № 135-ФЗ </w:t>
      </w:r>
      <w:r w:rsidR="004E2E2D"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Об оценочной деят</w:t>
      </w:r>
      <w:r w:rsidR="004E2E2D"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ельности в Российской Федерации»</w:t>
      </w: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Заявителями для предоставления муниципальной услуги могут быть физические и юридические лица, заинтересованные в приобретении муниципального имущества, которые относятся к субъектам малого и среднего предпринимательства, пользующиеся преимущественным правом на приобретение имущества в рамках реализации Федерального </w:t>
      </w:r>
      <w:hyperlink r:id="rId6" w:history="1">
        <w:r w:rsidRPr="00045B5D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закона</w:t>
        </w:r>
      </w:hyperlink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22.07.2008 </w:t>
      </w:r>
      <w:r w:rsidR="004E2E2D"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№ 159-ФЗ «</w:t>
      </w: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</w:t>
      </w:r>
      <w:proofErr w:type="gramEnd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предпринимательства, и о внесении изменений в отдельные законодате</w:t>
      </w:r>
      <w:r w:rsidR="004E2E2D"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льные акты Российской Федерации»</w:t>
      </w: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- заявители).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От имени физических лиц заявления могут подавать: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- представители, действующие в силу полномочий, основанных на доверенности или договоре.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От имени юридического лица заявления могут подавать: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- лица, действующие в соответствии с законом, иными правовыми актами и учредительными документами без доверенности;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- представители в силу полномочий, основанных на доверенности или договоре;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- участники юридического лица в предусмотренных законом случаях.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1.3. Требования к порядку информирования о предоставлении муниципальной услуги.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/>
          <w:color w:val="000000" w:themeColor="text1"/>
          <w:sz w:val="24"/>
          <w:szCs w:val="24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/>
          <w:color w:val="000000" w:themeColor="text1"/>
          <w:sz w:val="24"/>
          <w:szCs w:val="24"/>
        </w:rPr>
        <w:t>специалистом уполномоченного органа при непосредственном обращении заявителя в уполномоченный орган или посредством телефонной связи, в том числе путем размещения на официальном сайте уполномоченного органа в информационно-телекоммуникационной сети «Интернет» (далее – официальный сайт уполномоченного органа);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/>
          <w:color w:val="000000" w:themeColor="text1"/>
          <w:sz w:val="24"/>
          <w:szCs w:val="24"/>
        </w:rPr>
        <w:t>путем размещения в 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Кемеровской области для предоставления государственных и муниципальных услуг (функций) (далее – РПГУ);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/>
          <w:color w:val="000000" w:themeColor="text1"/>
          <w:sz w:val="24"/>
          <w:szCs w:val="24"/>
        </w:rPr>
        <w:t>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/>
          <w:color w:val="000000" w:themeColor="text1"/>
          <w:sz w:val="24"/>
          <w:szCs w:val="24"/>
        </w:rPr>
        <w:t>путем публикации информационных материалов в средствах массовой информации;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/>
          <w:color w:val="000000" w:themeColor="text1"/>
          <w:sz w:val="24"/>
          <w:szCs w:val="24"/>
        </w:rPr>
        <w:t>посредством ответов на письменные обращения;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045B5D">
        <w:rPr>
          <w:rFonts w:ascii="Times New Roman" w:hAnsi="Times New Roman"/>
          <w:color w:val="000000" w:themeColor="text1"/>
          <w:sz w:val="24"/>
          <w:szCs w:val="24"/>
        </w:rPr>
        <w:t>сотрудником отдела «Мои Документы» государственного автономного учреждения «Уполномоченный многофункциональный центр предоставления государственных и муниципальный услуг на территории Кузбасса» (далее – МФЦ) в соответствии с пунктом 6.3 настоящего административного регламента.</w:t>
      </w:r>
      <w:proofErr w:type="gramEnd"/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/>
          <w:color w:val="000000" w:themeColor="text1"/>
          <w:sz w:val="24"/>
          <w:szCs w:val="24"/>
        </w:rPr>
        <w:t>1.3.2.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 уполномоченного органа,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 ЕПГУ, РПГУ.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/>
          <w:color w:val="000000" w:themeColor="text1"/>
          <w:sz w:val="24"/>
          <w:szCs w:val="24"/>
        </w:rPr>
        <w:t>Справочная информация о местонахождении, графике работы, контактных телефонах МФЦ, адресе электронной почты МФЦ размещена на официальном сайте МФЦ http://umfc42.ru/.</w:t>
      </w:r>
    </w:p>
    <w:p w:rsidR="00C92533" w:rsidRPr="00045B5D" w:rsidRDefault="00C92533" w:rsidP="00045B5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92533" w:rsidRPr="00045B5D" w:rsidRDefault="009B0856" w:rsidP="00045B5D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45B5D">
        <w:rPr>
          <w:rFonts w:ascii="Times New Roman" w:hAnsi="Times New Roman"/>
          <w:b/>
          <w:color w:val="000000" w:themeColor="text1"/>
          <w:sz w:val="24"/>
          <w:szCs w:val="24"/>
        </w:rPr>
        <w:t>2. Стандарт предоставления муниципальной услуги</w:t>
      </w:r>
    </w:p>
    <w:p w:rsidR="00C92533" w:rsidRPr="00045B5D" w:rsidRDefault="00C92533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2.1. Наименование муниципальной услуги «</w:t>
      </w:r>
      <w:r w:rsidRPr="00045B5D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zh-CN" w:bidi="hi-IN"/>
        </w:rPr>
        <w:t>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/>
          <w:color w:val="000000" w:themeColor="text1"/>
          <w:sz w:val="24"/>
          <w:szCs w:val="24"/>
        </w:rPr>
        <w:t>2.2. Наименование органа, непосредственно предоставляющего муниципальную услугу.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/>
          <w:color w:val="000000" w:themeColor="text1"/>
          <w:sz w:val="24"/>
          <w:szCs w:val="24"/>
        </w:rPr>
        <w:t>2.2.1. Предоставление муниципальной услуги осуществляется уполномоченным органом.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/>
          <w:color w:val="000000" w:themeColor="text1"/>
          <w:sz w:val="24"/>
          <w:szCs w:val="24"/>
        </w:rPr>
        <w:t>2.2.2. МФЦ участвует в предоставлении муниципальной услуги в части: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- информирования о порядке предоставления муниципальной услуги;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- приема заявлений и документов, необходимых для предоставления муниципальной услуги;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- выдачи результата предоставления муниципальной услуги.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highlight w:val="yellow"/>
        </w:rPr>
      </w:pPr>
      <w:r w:rsidRPr="00045B5D">
        <w:rPr>
          <w:rFonts w:ascii="Times New Roman" w:hAnsi="Times New Roman"/>
          <w:color w:val="000000" w:themeColor="text1"/>
          <w:sz w:val="24"/>
          <w:szCs w:val="24"/>
        </w:rPr>
        <w:t xml:space="preserve">В предоставлении муниципальной услуги в рамках межведомственного информационного взаимодействия участвует Управление Федеральной службы государственной регистрации, </w:t>
      </w:r>
      <w:r w:rsidRPr="00045B5D">
        <w:rPr>
          <w:rFonts w:ascii="Times New Roman" w:hAnsi="Times New Roman"/>
          <w:color w:val="000000" w:themeColor="text1"/>
          <w:sz w:val="24"/>
          <w:szCs w:val="24"/>
        </w:rPr>
        <w:lastRenderedPageBreak/>
        <w:t>кадастра и картографии по Кемеровской области – Кузбассу</w:t>
      </w:r>
      <w:r w:rsidR="005928E2" w:rsidRPr="00045B5D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045B5D">
        <w:rPr>
          <w:rFonts w:ascii="Times New Roman" w:hAnsi="Times New Roman"/>
          <w:color w:val="000000" w:themeColor="text1"/>
          <w:sz w:val="24"/>
          <w:szCs w:val="24"/>
        </w:rPr>
        <w:t xml:space="preserve"> Федеральная служба государственной регистрации, кад</w:t>
      </w:r>
      <w:r w:rsidR="005928E2" w:rsidRPr="00045B5D">
        <w:rPr>
          <w:rFonts w:ascii="Times New Roman" w:hAnsi="Times New Roman"/>
          <w:color w:val="000000" w:themeColor="text1"/>
          <w:sz w:val="24"/>
          <w:szCs w:val="24"/>
        </w:rPr>
        <w:t>астра и картографии (</w:t>
      </w:r>
      <w:proofErr w:type="spellStart"/>
      <w:r w:rsidR="005928E2" w:rsidRPr="00045B5D">
        <w:rPr>
          <w:rFonts w:ascii="Times New Roman" w:hAnsi="Times New Roman"/>
          <w:color w:val="000000" w:themeColor="text1"/>
          <w:sz w:val="24"/>
          <w:szCs w:val="24"/>
        </w:rPr>
        <w:t>Росреестр</w:t>
      </w:r>
      <w:proofErr w:type="spellEnd"/>
      <w:r w:rsidR="005928E2" w:rsidRPr="00045B5D">
        <w:rPr>
          <w:rFonts w:ascii="Times New Roman" w:hAnsi="Times New Roman"/>
          <w:color w:val="000000" w:themeColor="text1"/>
          <w:sz w:val="24"/>
          <w:szCs w:val="24"/>
        </w:rPr>
        <w:t>),</w:t>
      </w:r>
      <w:r w:rsidRPr="00045B5D">
        <w:rPr>
          <w:rFonts w:ascii="Times New Roman" w:hAnsi="Times New Roman"/>
          <w:color w:val="000000" w:themeColor="text1"/>
          <w:sz w:val="24"/>
          <w:szCs w:val="24"/>
        </w:rPr>
        <w:t xml:space="preserve"> Федеральная налоговая служба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Заявитель вправе подать заявление (согласно приложению № 1 к настоящему административному регламенту) на </w:t>
      </w:r>
      <w:r w:rsidRPr="00045B5D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zh-CN" w:bidi="hi-IN"/>
        </w:rPr>
        <w:t xml:space="preserve">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 </w:t>
      </w: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и документы с помощью РПГУ,</w:t>
      </w:r>
      <w:r w:rsidR="00167210"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ЕГПУ (при наличии технической возможности).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Документы, указанные в пункте 2.6.1 настоящего административного регламента, направляются в уполномоченный орган исключительно в электронной форме в случае, если проектная документация объекта капитального строительства и (или) результаты инженерных изысканий, выполненные для подготовки такой проектной документации, а также иные документы, необходимые для проведения государственной экспертизы проектной документации и (или) результатов инженерных изысканий, представлялись в электронной форме.</w:t>
      </w:r>
      <w:proofErr w:type="gramEnd"/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2.3. Результатом предоставления муниципальной услуги является: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заключение договора купли-продажи арендуемого имущества; 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- отказ в заключения договора купли-продажи арендуемого имущества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 предоставления муниципальной услуги может быть получен: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- в уполномоченном органе на бумажном носителе при личном обращении;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- почтовым отправлением;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-  в МФЦ на бумажном носителе при личном обращении;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- на ЕПГУ, РПГУ (при наличии технической возможности), в том числе в форме электронного документа, подписанного электронной подписью.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2.4. Срок предоставления муниципальной услуги составляет не более 30 дней со дня поступления заявления в уполномоченный орган.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/>
          <w:color w:val="000000" w:themeColor="text1"/>
          <w:sz w:val="24"/>
          <w:szCs w:val="24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уполномоченного органа, в федеральном реестре, на РПГУ, ЕГПУ.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сайте, а также в соответствующем разделе федерального реестра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P147"/>
      <w:bookmarkEnd w:id="1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2.6.1.Исчерпывающий перечень документов, необходимых для предоставления муниципальной услуги.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2.6.1.1. Заявление о </w:t>
      </w:r>
      <w:r w:rsidRPr="00045B5D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zh-CN" w:bidi="hi-IN"/>
        </w:rPr>
        <w:t>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(по форме согласно приложению №1</w:t>
      </w:r>
      <w:r w:rsidR="00167210"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к настоящему административному регламенту, далее по тексту – заявление). Заявителю предоставляется возможность получения бланка заявления в электронном виде с помощью РПГУ, ЕГПУ (в зависимости от выбора заявителя).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запроса осуществляется посредством заполнения электронной формы запроса на РПГУ,</w:t>
      </w:r>
      <w:r w:rsidR="00C14675"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ЕГПУ (при  наличии технической возможности) без необходимости дополнительной </w:t>
      </w: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подачи запроса в какой-либо иной форме, при этом на РПГУ,</w:t>
      </w:r>
      <w:r w:rsidR="00167210"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ЕПГУ размещаются образцы заполнения электронной формы запроса.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2.6.1.2. К указанному заявлению прилагаются следующие документы: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2.6.1.2.1. </w:t>
      </w: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Заявление о реализации преимущественного права на приобретение арендуемого имущества; в заявлении необходимо указывать адрес для почтовых отправлений, контактные телефоны для связи (на имя руководителя </w:t>
      </w:r>
      <w:r w:rsidR="00167210"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МКУ «КУМИ» Осинниковского городского округа</w:t>
      </w: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; в заявлении должен быть указан порядок оплаты (единовременно или в рассрочку), а также срок рассрочки;</w:t>
      </w:r>
      <w:proofErr w:type="gramEnd"/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2.6.1.2.2. </w:t>
      </w: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Заявление о соответствии условиям отнесения к категории субъектов малого или среднего предпринимательства, установленным статьей 4 Федерального </w:t>
      </w:r>
      <w:r w:rsidR="00C14675"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закона от 24.07.2007 </w:t>
      </w:r>
      <w:r w:rsidR="00FF11CF"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№ 209-ФЗ «</w:t>
      </w: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О развитии малого и среднего предпринима</w:t>
      </w:r>
      <w:r w:rsidR="00FF11CF"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тельства в Российской Федерации»</w:t>
      </w: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, и о реализации преимущественного права на приобретение арендуемого имущества;</w:t>
      </w:r>
      <w:proofErr w:type="gramEnd"/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2.6.1.2.3. Документы, подтверждающие внесение арендной платы в соответствии с установленными договорами сроками платежей, а также документы о погашении задолженности по арендной плате за имущество, неустойкам (штрафам, пеням) в размере, указанном в требовании о погашении такой задолженности (в случае если данное требование направлялось субъекту малого или среднего предпринимательства);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2.6.1.2.4. Документ, удостоверяющий личность и подтверждающий полномочия представителя (либо должностного лица), в случае если от имени заявителя действует его представитель;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2.6.1.2.5. Выписки из ЕГРП на недвижимое имущество и сделок (Федеральная служба государственной регистрации, кадастра и картографии (Росреестр), Управление федеральной службы государственной регистрации, кадастра и картографии по Кемеровской области);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2.6.1.2.6. Выписка из Единого государственного реестра юридических лиц (для юридических лиц), выписка из Единого государственного реестра индивидуальных предпринимателей (для индивидуальных предпринимателей) (Федеральная налоговая служба);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2.6.1.2.7. Сведения из единого реестра субъектов малого предпринимательства (Федеральная налоговая служба).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2.6.2. </w:t>
      </w: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Документы (их копии или сведения, содержащиеся в них), указанные в подпунктах 2.6.1.2.5 -2.6.1.2.7 пункта 2.6.1 настоящего административного регламента, запрашиваются уполномоченным органом государственных органах, органах местного самоуправления Кемеровской области - Кузбасса (далее - органы местного самоуправления) и подведомственных государственным органам или органам местного самоуправления организациях, в распоряжении которых находятся указанные документы, если заявитель не представил указанные документы самостоятельно.</w:t>
      </w:r>
      <w:proofErr w:type="gramEnd"/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По межведомственным запросам уполномоченного органа, указанных в абзаце первом настоящего пункта, документы (их копии или сведения, содержащиеся в них) предоставляются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указанные документы, в срок не позднее трех рабочих дней со дня получения соответствующего межведомственного запроса.</w:t>
      </w:r>
      <w:proofErr w:type="gramEnd"/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Документы, указанные в подпункте 5 пункта 2.6.1 настоящего административного регламента, направляются заявителем самостоятельно, если указанные документы (их копии или сведения, содержащиеся в них) отсутствуют в Едином государственном реестре недвижимости или едином государственном реестре заключений.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2.7. Уполномоченный орган не вправе требовать от заявителя или его представителя: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</w:t>
      </w: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Российской Федерации, нормативными правовыми актами Кемеровской области - Кузбасса, муниципальными правовыми актами, за исключением документов, включенных в определенный частью</w:t>
      </w:r>
      <w:proofErr w:type="gramEnd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 статьи 7 Федерального закона от 27.07.2010 № 210</w:t>
      </w:r>
      <w:r w:rsidR="00FF11CF"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-ФЗ «</w:t>
      </w: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Об организации предоставления госуда</w:t>
      </w:r>
      <w:r w:rsidR="00FF11CF"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рственных и муниципальных услуг»</w:t>
      </w: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перечень документов;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  <w:proofErr w:type="gramEnd"/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-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</w:t>
      </w:r>
      <w:proofErr w:type="gramEnd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услуги, уведомляется заявитель, а также приносятся извинения за доставленные неудобства.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Отказ в приеме документов, необходимых для предоставления муниципальной услуги, законодательством Российской Федерации не предусмотрен.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2.9. Исчерпывающий перечень оснований для приостановления и (или) отказа в предоставлении муниципальной услуги.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P212"/>
      <w:bookmarkEnd w:id="2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2.9.1. Уполномоченный орган отказывает в </w:t>
      </w:r>
      <w:r w:rsidRPr="00045B5D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zh-CN" w:bidi="hi-IN"/>
        </w:rPr>
        <w:t>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случае, если: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2.9.1.1. Отсутствуют документы, предусмотренные пунктом 2.6.1 настоящего административного регламента;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2.9.1.2. В случае обнаружения в процессе рассмотрения документов представленных заявителем недостоверных или заведомо ложных сведений с целью получения муниципальной услуги;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2.9.1.3. Представление документов, оформленных не в соответствии с действующим законодательством или прямо ему противоречащих;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2.9.1.4. Представление документов, которые не подтверждают право заявителя на получение муниципальной услуги;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2.9.1.5. </w:t>
      </w: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Заинтересованное лицо не соответствует требованиям, установленным статьей 3 </w:t>
      </w:r>
      <w:r w:rsidR="000B0F5D"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Фед</w:t>
      </w:r>
      <w:r w:rsidR="00EC3A6C"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ерального закона от 22.07.2008 №</w:t>
      </w:r>
      <w:r w:rsidR="000B0F5D"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159-ФЗ (ред. от 08.06.</w:t>
      </w:r>
      <w:r w:rsidR="00EC3A6C"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2020) «</w:t>
      </w:r>
      <w:r w:rsidR="000B0F5D"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</w:t>
      </w:r>
      <w:r w:rsidR="00EC3A6C"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ерации»</w:t>
      </w: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proofErr w:type="gramEnd"/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2.9.1.6. Заинтересованное лицо утратило преимущественное право на приобретение арендуемого имущества;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2.9.1.7. Отчуждение муниципального имущества в порядке реализации преимущественного права на приобретение арендуемого имущества не допускается в соответствии с законодательством.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Неполучение или несвоевременное получение документов, указанных в пункте 2.6.1 настоящего административного регламента и запрошенных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не может являться основанием для отказа в </w:t>
      </w:r>
      <w:r w:rsidRPr="00045B5D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zh-CN" w:bidi="hi-IN"/>
        </w:rPr>
        <w:t>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</w:t>
      </w:r>
      <w:proofErr w:type="gramEnd"/>
      <w:r w:rsidRPr="00045B5D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zh-CN" w:bidi="hi-IN"/>
        </w:rPr>
        <w:t xml:space="preserve"> на приобретение арендуемого имущества, в собственность</w:t>
      </w: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highlight w:val="yellow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Отказ в заключени</w:t>
      </w: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proofErr w:type="gramEnd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договора купли – продажи арендуемого имущества может быть оспорен заявителем в судебном порядке.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045B5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Форма отказа в </w:t>
      </w:r>
      <w:r w:rsidRPr="00045B5D">
        <w:rPr>
          <w:rFonts w:ascii="Times New Roman" w:hAnsi="Times New Roman"/>
          <w:color w:val="000000" w:themeColor="text1"/>
          <w:sz w:val="24"/>
          <w:szCs w:val="24"/>
        </w:rPr>
        <w:t>заключени</w:t>
      </w:r>
      <w:proofErr w:type="gramStart"/>
      <w:r w:rsidRPr="00045B5D">
        <w:rPr>
          <w:rFonts w:ascii="Times New Roman" w:hAnsi="Times New Roman"/>
          <w:color w:val="000000" w:themeColor="text1"/>
          <w:sz w:val="24"/>
          <w:szCs w:val="24"/>
        </w:rPr>
        <w:t>и</w:t>
      </w:r>
      <w:proofErr w:type="gramEnd"/>
      <w:r w:rsidRPr="00045B5D">
        <w:rPr>
          <w:rFonts w:ascii="Times New Roman" w:hAnsi="Times New Roman"/>
          <w:color w:val="000000" w:themeColor="text1"/>
          <w:sz w:val="24"/>
          <w:szCs w:val="24"/>
        </w:rPr>
        <w:t xml:space="preserve"> договора купли – продажи арендуемого имущества </w:t>
      </w:r>
      <w:r w:rsidRPr="00045B5D">
        <w:rPr>
          <w:rFonts w:ascii="Times New Roman" w:hAnsi="Times New Roman"/>
          <w:bCs/>
          <w:color w:val="000000" w:themeColor="text1"/>
          <w:sz w:val="24"/>
          <w:szCs w:val="24"/>
        </w:rPr>
        <w:t>приведена в приложении № 3 к настоящему административному регламенту.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  <w:bookmarkStart w:id="3" w:name="P219"/>
      <w:bookmarkEnd w:id="3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2.10.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Услуги, которые являются необходимыми и обязательными для предоставления муниципальной услуги:</w:t>
      </w:r>
    </w:p>
    <w:p w:rsidR="00C92533" w:rsidRPr="00045B5D" w:rsidRDefault="009B0856" w:rsidP="00045B5D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2.10.1. Экспертиза предоставленной документации для подготовки договора купли – продажи арендуемого имущества;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2.10.2. Решение заседания комиссии по предоставлению объектов муниципальной собственности в собственность;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2.10.3. Изготовление документа, испрашиваемого права заявителя.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Предоставление муниципальной услуги осуществляется бесплатно.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2.12.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Порядок, размер и основания взимания платы за предоставление услуг, указанных в пункте 2.10 настоящего административного регламента, определяется организациями, предоставляющими данные услуги.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2.13. Максимальный срок ожидания в очереди при подаче запроса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2.14. Срок и порядок регистрации запроса заявителя о предоставлении муниципальной услуги, услуги организации, участвующей в ее представлении, в том числе в электронной форме.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Заявление (уведомление), представленное заявителем лично либо его представителем, регистрируется в установленном порядке в уполномоченном органе в течение 15 минут с момента поступления такого заявления (уведомления) в день обращения заявителя либо его представителя.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Заявление (уведомление), представленное заявителем либо его представителем через МФЦ, регистрируется в установленном порядке уполномоченным органом в день поступления от МФЦ.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Заявление, поступившее в электронной форме на РПГУ, ЕГПУ (при наличии технической возможности), регистрируется в установленном порядке уполномоченным органом в день его </w:t>
      </w: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поступления в случае отсутствия автоматической регистрации запросов на РПГУ, ЕГПУ. Заявление, поступившее в нерабочее время, регистрируется в первый рабочий день.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2.15. </w:t>
      </w: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>2.15.1.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10 процентов мест, но не менее одного места), доступ заявителей к парковочным местам является бесплатным.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045B5D">
        <w:rPr>
          <w:rFonts w:ascii="Times New Roman" w:eastAsia="Calibri" w:hAnsi="Times New Roman"/>
          <w:bCs/>
          <w:color w:val="000000" w:themeColor="text1"/>
          <w:sz w:val="24"/>
          <w:szCs w:val="24"/>
        </w:rPr>
        <w:t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муниципальной услуги.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</w:t>
      </w:r>
      <w:proofErr w:type="gramEnd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 о социальной защите инвалидов.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</w:rPr>
      </w:pPr>
      <w:r w:rsidRPr="00045B5D">
        <w:rPr>
          <w:rFonts w:ascii="Times New Roman" w:eastAsia="Calibri" w:hAnsi="Times New Roman"/>
          <w:bCs/>
          <w:color w:val="000000" w:themeColor="text1"/>
          <w:sz w:val="24"/>
          <w:szCs w:val="24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2.15.2. 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требованиям, утвержденным приказом Минстроя России от 14.11.2016 № 798/пр</w:t>
      </w: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«О</w:t>
      </w:r>
      <w:proofErr w:type="gramEnd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б утверждении СП 59.13330 «СНиП 35-01-2001 Доступность зданий и сооружений для маломобильных групп населения».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В кабинете по приему маломобильных групп населения имеется медицинская аптечка, питьевая вода. При необходимости сотрудник уполномоченного органа, осуществляющий прием, может вызвать карету неотложной скорой помощи.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При обращении гражданина с нарушениями функций опорно-двигательного аппарата работники уполномоченного органа предпринимают следующие действия: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- 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- 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- сотрудник уполномоченного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- по окончании предоставления муниципальной услуги сотрудник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При обращении граждан с недостатками зрения работники уполномоченного органа предпринимают следующие действия: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- сотрудник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сотрудник уполномоченного органа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</w:t>
      </w: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слабовидящих</w:t>
      </w:r>
      <w:proofErr w:type="gramEnd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крупным шрифтом;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- по окончании предоставления муниципальной услуги сотрудник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При обращении гражданина с дефектами слуха работники уполномоченного органа предпринимают следующие действия: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- сотрудник 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(сурдопереводчика);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- сотрудник уполномоченного органа, осуществляющий прием, оказывает помощь и содействие в заполнении бланков заявлений, копирует необходимые документы.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2.15.3 Требования к комфортности и доступности предоставления муниципальной услуги в МФЦ утверждены постановлением Правительства Российской Федерации от 22.12.2012 № 1376 «Об утверждении </w:t>
      </w:r>
      <w:proofErr w:type="gramStart"/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и муниципальных услуг».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/>
          <w:color w:val="000000" w:themeColor="text1"/>
          <w:sz w:val="24"/>
          <w:szCs w:val="24"/>
        </w:rPr>
        <w:t>2.16. Показатели доступности и качества муниципальной услуги.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2.16.1. </w:t>
      </w:r>
      <w:r w:rsidRPr="00045B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Основными показателями доступности и качества предоставления </w:t>
      </w: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муниципальной</w:t>
      </w:r>
      <w:r w:rsidRPr="00045B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услуги являются: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расположенность помещений уполномоченного органа, предназначенных для предоставления </w:t>
      </w:r>
      <w:r w:rsidRPr="00045B5D">
        <w:rPr>
          <w:rFonts w:ascii="Times New Roman" w:hAnsi="Times New Roman"/>
          <w:color w:val="000000" w:themeColor="text1"/>
          <w:sz w:val="24"/>
          <w:szCs w:val="24"/>
        </w:rPr>
        <w:t>муниципальной</w:t>
      </w: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услуги, в зоне доступности к основным транспортным магистралям;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степень информированности заявителя о порядке предоставления </w:t>
      </w:r>
      <w:r w:rsidRPr="00045B5D">
        <w:rPr>
          <w:rFonts w:ascii="Times New Roman" w:hAnsi="Times New Roman"/>
          <w:color w:val="000000" w:themeColor="text1"/>
          <w:sz w:val="24"/>
          <w:szCs w:val="24"/>
        </w:rPr>
        <w:t>муниципальной</w:t>
      </w: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услуги (доступность информации о </w:t>
      </w:r>
      <w:r w:rsidRPr="00045B5D">
        <w:rPr>
          <w:rFonts w:ascii="Times New Roman" w:hAnsi="Times New Roman"/>
          <w:color w:val="000000" w:themeColor="text1"/>
          <w:sz w:val="24"/>
          <w:szCs w:val="24"/>
        </w:rPr>
        <w:t>муниципальной</w:t>
      </w: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услуге, возможность выбора способа получения информации);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возможность выбора заявителем форм обращения за получением </w:t>
      </w:r>
      <w:r w:rsidRPr="00045B5D">
        <w:rPr>
          <w:rFonts w:ascii="Times New Roman" w:hAnsi="Times New Roman"/>
          <w:color w:val="000000" w:themeColor="text1"/>
          <w:sz w:val="24"/>
          <w:szCs w:val="24"/>
        </w:rPr>
        <w:t>муниципальной</w:t>
      </w: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услуги;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доступность обращения за предоставлением </w:t>
      </w:r>
      <w:r w:rsidRPr="00045B5D">
        <w:rPr>
          <w:rFonts w:ascii="Times New Roman" w:hAnsi="Times New Roman"/>
          <w:color w:val="000000" w:themeColor="text1"/>
          <w:sz w:val="24"/>
          <w:szCs w:val="24"/>
        </w:rPr>
        <w:t>муниципальной</w:t>
      </w: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услуги, в том числе для лиц с ограниченными возможностями здоровья;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lastRenderedPageBreak/>
        <w:t xml:space="preserve">своевременность предоставления </w:t>
      </w:r>
      <w:r w:rsidRPr="00045B5D">
        <w:rPr>
          <w:rFonts w:ascii="Times New Roman" w:hAnsi="Times New Roman"/>
          <w:color w:val="000000" w:themeColor="text1"/>
          <w:sz w:val="24"/>
          <w:szCs w:val="24"/>
        </w:rPr>
        <w:t>муниципальной</w:t>
      </w: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услуги в соответствии со стандартом ее предоставления;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соблюдение сроков предоставления </w:t>
      </w:r>
      <w:r w:rsidRPr="00045B5D">
        <w:rPr>
          <w:rFonts w:ascii="Times New Roman" w:hAnsi="Times New Roman"/>
          <w:color w:val="000000" w:themeColor="text1"/>
          <w:sz w:val="24"/>
          <w:szCs w:val="24"/>
        </w:rPr>
        <w:t>муниципальной</w:t>
      </w: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услуги и сроков выполнения административных процедур при предоставлении </w:t>
      </w:r>
      <w:r w:rsidRPr="00045B5D">
        <w:rPr>
          <w:rFonts w:ascii="Times New Roman" w:hAnsi="Times New Roman"/>
          <w:color w:val="000000" w:themeColor="text1"/>
          <w:sz w:val="24"/>
          <w:szCs w:val="24"/>
        </w:rPr>
        <w:t>муниципальной</w:t>
      </w: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услуги;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возможность получения информации о ходе предоставления </w:t>
      </w:r>
      <w:r w:rsidRPr="00045B5D">
        <w:rPr>
          <w:rFonts w:ascii="Times New Roman" w:hAnsi="Times New Roman"/>
          <w:color w:val="000000" w:themeColor="text1"/>
          <w:sz w:val="24"/>
          <w:szCs w:val="24"/>
        </w:rPr>
        <w:t>муниципальной</w:t>
      </w: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услуги;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отсутствие обоснованных жалоб со стороны заявителя по результатам предоставления </w:t>
      </w:r>
      <w:r w:rsidRPr="00045B5D">
        <w:rPr>
          <w:rFonts w:ascii="Times New Roman" w:hAnsi="Times New Roman"/>
          <w:color w:val="000000" w:themeColor="text1"/>
          <w:sz w:val="24"/>
          <w:szCs w:val="24"/>
        </w:rPr>
        <w:t>муниципальной</w:t>
      </w: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услуги;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открытый доступ для заявителей к информации о порядке и сроках предоставления </w:t>
      </w:r>
      <w:r w:rsidRPr="00045B5D">
        <w:rPr>
          <w:rFonts w:ascii="Times New Roman" w:hAnsi="Times New Roman"/>
          <w:color w:val="000000" w:themeColor="text1"/>
          <w:sz w:val="24"/>
          <w:szCs w:val="24"/>
        </w:rPr>
        <w:t>муниципальной</w:t>
      </w: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>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2.16.2. Уполномоченными органами обеспечивается создание инвалидам и иным маломобильным группам населения следующих условий доступности </w:t>
      </w:r>
      <w:r w:rsidRPr="00045B5D">
        <w:rPr>
          <w:rFonts w:ascii="Times New Roman" w:hAnsi="Times New Roman"/>
          <w:color w:val="000000" w:themeColor="text1"/>
          <w:sz w:val="24"/>
          <w:szCs w:val="24"/>
        </w:rPr>
        <w:t>муниципальной</w:t>
      </w: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услуги в соответствии с требованиями, установленными законодательными и иными нормативными правовыми актами: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оказание инвалидам помощи, необходимой для получения в доступной для них форме информации о правилах предоставления </w:t>
      </w:r>
      <w:r w:rsidRPr="00045B5D">
        <w:rPr>
          <w:rFonts w:ascii="Times New Roman" w:hAnsi="Times New Roman"/>
          <w:color w:val="000000" w:themeColor="text1"/>
          <w:sz w:val="24"/>
          <w:szCs w:val="24"/>
        </w:rPr>
        <w:t>муниципальной</w:t>
      </w: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услуги, в том числе об оформлении необходимых для получения </w:t>
      </w:r>
      <w:r w:rsidRPr="00045B5D">
        <w:rPr>
          <w:rFonts w:ascii="Times New Roman" w:hAnsi="Times New Roman"/>
          <w:color w:val="000000" w:themeColor="text1"/>
          <w:sz w:val="24"/>
          <w:szCs w:val="24"/>
        </w:rPr>
        <w:t>муниципальной</w:t>
      </w: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услуги документов, о совершении ими других необходимых для получения </w:t>
      </w:r>
      <w:r w:rsidRPr="00045B5D">
        <w:rPr>
          <w:rFonts w:ascii="Times New Roman" w:hAnsi="Times New Roman"/>
          <w:color w:val="000000" w:themeColor="text1"/>
          <w:sz w:val="24"/>
          <w:szCs w:val="24"/>
        </w:rPr>
        <w:t>муниципальной</w:t>
      </w: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услуги действий;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предоставление </w:t>
      </w:r>
      <w:r w:rsidRPr="00045B5D">
        <w:rPr>
          <w:rFonts w:ascii="Times New Roman" w:hAnsi="Times New Roman"/>
          <w:color w:val="000000" w:themeColor="text1"/>
          <w:sz w:val="24"/>
          <w:szCs w:val="24"/>
        </w:rPr>
        <w:t>муниципальной</w:t>
      </w: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услуги инвалидам по слуху, при необходимости, с использованием русского жестового языка, включая обеспечение допуска в помещение сурдопереводчика, тифлосурдопереводчика;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оказание помощи инвалидам в преодолении барьеров, мешающих получению </w:t>
      </w:r>
      <w:r w:rsidRPr="00045B5D">
        <w:rPr>
          <w:rFonts w:ascii="Times New Roman" w:hAnsi="Times New Roman"/>
          <w:color w:val="000000" w:themeColor="text1"/>
          <w:sz w:val="24"/>
          <w:szCs w:val="24"/>
        </w:rPr>
        <w:t>муниципальной</w:t>
      </w: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услуги наравне с другими лицами.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2.16.3. </w:t>
      </w:r>
      <w:r w:rsidRPr="00045B5D">
        <w:rPr>
          <w:rFonts w:ascii="Times New Roman" w:hAnsi="Times New Roman"/>
          <w:color w:val="000000" w:themeColor="text1"/>
          <w:sz w:val="24"/>
          <w:szCs w:val="24"/>
        </w:rPr>
        <w:t>При предоставлении муниципальной услуги в</w:t>
      </w: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>заимодействие заявителя со специалистом уполномоченного органа осуществляется при личном обращении заявителя: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для получения информации по вопросам предоставления </w:t>
      </w:r>
      <w:r w:rsidRPr="00045B5D">
        <w:rPr>
          <w:rFonts w:ascii="Times New Roman" w:hAnsi="Times New Roman"/>
          <w:color w:val="000000" w:themeColor="text1"/>
          <w:sz w:val="24"/>
          <w:szCs w:val="24"/>
        </w:rPr>
        <w:t>муниципальной</w:t>
      </w: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услуги;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>для подачи заявления и документов;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для получения информации о ходе предоставления </w:t>
      </w:r>
      <w:r w:rsidRPr="00045B5D">
        <w:rPr>
          <w:rFonts w:ascii="Times New Roman" w:hAnsi="Times New Roman"/>
          <w:color w:val="000000" w:themeColor="text1"/>
          <w:sz w:val="24"/>
          <w:szCs w:val="24"/>
        </w:rPr>
        <w:t>муниципальной</w:t>
      </w: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услуги;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для получения результата предоставления </w:t>
      </w:r>
      <w:r w:rsidRPr="00045B5D">
        <w:rPr>
          <w:rFonts w:ascii="Times New Roman" w:hAnsi="Times New Roman"/>
          <w:color w:val="000000" w:themeColor="text1"/>
          <w:sz w:val="24"/>
          <w:szCs w:val="24"/>
        </w:rPr>
        <w:t>муниципальной</w:t>
      </w: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услуги.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>Продолжительность взаимодействия заявителя со специалистом уполномоченного органа не может превышать 15 минут.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2.17. 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/>
          <w:color w:val="000000" w:themeColor="text1"/>
          <w:sz w:val="24"/>
          <w:szCs w:val="24"/>
        </w:rPr>
        <w:t xml:space="preserve">2.17.1. Предоставление </w:t>
      </w: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>муниципальной</w:t>
      </w:r>
      <w:r w:rsidRPr="00045B5D">
        <w:rPr>
          <w:rFonts w:ascii="Times New Roman" w:hAnsi="Times New Roman"/>
          <w:color w:val="000000" w:themeColor="text1"/>
          <w:sz w:val="24"/>
          <w:szCs w:val="24"/>
        </w:rPr>
        <w:t xml:space="preserve"> услуги по экстерриториальному принципу невозможно.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/>
          <w:color w:val="000000" w:themeColor="text1"/>
          <w:sz w:val="24"/>
          <w:szCs w:val="24"/>
        </w:rPr>
        <w:t xml:space="preserve">2.17.2. </w:t>
      </w:r>
      <w:proofErr w:type="gramStart"/>
      <w:r w:rsidRPr="00045B5D">
        <w:rPr>
          <w:rFonts w:ascii="Times New Roman" w:hAnsi="Times New Roman"/>
          <w:color w:val="000000" w:themeColor="text1"/>
          <w:sz w:val="24"/>
          <w:szCs w:val="24"/>
        </w:rPr>
        <w:t>Заявитель вправе обратиться за предоставлением муниципальной услуги</w:t>
      </w: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и подать документы, указанные в пункте 2.6 настоящего административного регламента,  при наличии технической возможности</w:t>
      </w:r>
      <w:r w:rsidRPr="00045B5D">
        <w:rPr>
          <w:rFonts w:ascii="Times New Roman" w:hAnsi="Times New Roman"/>
          <w:color w:val="000000" w:themeColor="text1"/>
          <w:sz w:val="24"/>
          <w:szCs w:val="24"/>
        </w:rPr>
        <w:t xml:space="preserve"> в электронной форме </w:t>
      </w: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>через ЕПГУ, РПГУ (при наличии технической возможности) с использованием электронных документов, подписанных электронной подписью в соответствии с требованиями Федерального закона «Об электронной подписи»</w:t>
      </w:r>
      <w:r w:rsidRPr="00045B5D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proofErr w:type="gramEnd"/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Уполномоченный орган обеспечивает информирование заявителей о возможности получения  муниципальной услуги через ЕПГУ, РПГУ. 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/>
          <w:color w:val="000000" w:themeColor="text1"/>
          <w:sz w:val="24"/>
          <w:szCs w:val="24"/>
        </w:rPr>
        <w:t xml:space="preserve">Обращение за услугой через ЕПГУ, РПГУ осуществляется </w:t>
      </w: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путем заполнения интерактивной формы заявления (формирования запроса о предоставлении </w:t>
      </w:r>
      <w:r w:rsidRPr="00045B5D">
        <w:rPr>
          <w:rFonts w:ascii="Times New Roman" w:hAnsi="Times New Roman"/>
          <w:color w:val="000000" w:themeColor="text1"/>
          <w:sz w:val="24"/>
          <w:szCs w:val="24"/>
        </w:rPr>
        <w:t>муниципальной</w:t>
      </w: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порядке, предусмотренном законодательством Российской Федерации. 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lastRenderedPageBreak/>
        <w:t xml:space="preserve">2.17.3. При предоставлении </w:t>
      </w:r>
      <w:r w:rsidRPr="00045B5D">
        <w:rPr>
          <w:rFonts w:ascii="Times New Roman" w:hAnsi="Times New Roman"/>
          <w:color w:val="000000" w:themeColor="text1"/>
          <w:sz w:val="24"/>
          <w:szCs w:val="24"/>
        </w:rPr>
        <w:t>муниципальной</w:t>
      </w: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услуги в электронной</w:t>
      </w:r>
      <w:r w:rsidRPr="00045B5D">
        <w:rPr>
          <w:rFonts w:ascii="Times New Roman" w:hAnsi="Times New Roman"/>
          <w:color w:val="000000" w:themeColor="text1"/>
          <w:sz w:val="24"/>
          <w:szCs w:val="24"/>
        </w:rPr>
        <w:t xml:space="preserve"> форме посредством ЕПГУ, РПГУ (при наличии технической возможности</w:t>
      </w:r>
      <w:proofErr w:type="gramStart"/>
      <w:r w:rsidRPr="00045B5D">
        <w:rPr>
          <w:rFonts w:ascii="Times New Roman" w:hAnsi="Times New Roman"/>
          <w:color w:val="000000" w:themeColor="text1"/>
          <w:sz w:val="24"/>
          <w:szCs w:val="24"/>
        </w:rPr>
        <w:t>)з</w:t>
      </w:r>
      <w:proofErr w:type="gramEnd"/>
      <w:r w:rsidRPr="00045B5D">
        <w:rPr>
          <w:rFonts w:ascii="Times New Roman" w:hAnsi="Times New Roman"/>
          <w:color w:val="000000" w:themeColor="text1"/>
          <w:sz w:val="24"/>
          <w:szCs w:val="24"/>
        </w:rPr>
        <w:t>аявителю обеспечивается: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- получение информации о порядке и сроках предоставления </w:t>
      </w:r>
      <w:r w:rsidRPr="00045B5D">
        <w:rPr>
          <w:rFonts w:ascii="Times New Roman" w:hAnsi="Times New Roman"/>
          <w:color w:val="000000" w:themeColor="text1"/>
          <w:sz w:val="24"/>
          <w:szCs w:val="24"/>
        </w:rPr>
        <w:t>муниципальной</w:t>
      </w: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услуги;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- запись на прием в уполномоченный орган для подачи заявления и документов; 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- формирование запроса; 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eastAsia="Calibri" w:hAnsi="Times New Roman"/>
          <w:strike/>
          <w:color w:val="000000" w:themeColor="text1"/>
          <w:sz w:val="24"/>
          <w:szCs w:val="24"/>
        </w:rPr>
      </w:pP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>- прием и регистрация уполномоченным органом запроса и документов;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- получение результата предоставления </w:t>
      </w:r>
      <w:r w:rsidRPr="00045B5D">
        <w:rPr>
          <w:rFonts w:ascii="Times New Roman" w:hAnsi="Times New Roman"/>
          <w:color w:val="000000" w:themeColor="text1"/>
          <w:sz w:val="24"/>
          <w:szCs w:val="24"/>
        </w:rPr>
        <w:t>муниципальной</w:t>
      </w: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услуги;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>- получение сведений о ходе выполнения запроса;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>- осуществление оценки качества предоставления муниципальной услуги;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>- 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/>
          <w:color w:val="000000" w:themeColor="text1"/>
          <w:sz w:val="24"/>
          <w:szCs w:val="24"/>
        </w:rPr>
        <w:t xml:space="preserve">2.17.4. </w:t>
      </w: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>При формировании запроса в электронном виде (при наличии технической возможности) заявителю обеспечивается: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>возможность копирования и сохранения запроса и иных документов, необходимых для предоставления услуги;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>возможность печати на бумажном носителе копии электронной формы запроса;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proofErr w:type="gramStart"/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ЕПГУ, РПГУ, в части, касающейся сведений, отсутствующих в единой</w:t>
      </w:r>
      <w:proofErr w:type="gramEnd"/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системе идентификац</w:t>
      </w:r>
      <w:proofErr w:type="gramStart"/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>ии и ау</w:t>
      </w:r>
      <w:proofErr w:type="gramEnd"/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>тентификации;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возможность вернуться на любой из этапов заполнения электронной формы запроса без </w:t>
      </w:r>
      <w:proofErr w:type="gramStart"/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>потери</w:t>
      </w:r>
      <w:proofErr w:type="gramEnd"/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ранее введенной информации;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>возможность доступа заявителя на ЕПГУ, РПГУ к ранее поданным им запросам.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>Запрос и иные документы, необходимые для предоставления муниципальной услуги, подписанные простой электронной подписью и поданные заявителем, признаются равнозначными запросу и иным документам, подписанным собственноручной подписью и представленным на бумажном носителе.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proofErr w:type="gramStart"/>
      <w:r w:rsidRPr="00045B5D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Уполномоченный орган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Кемеровской области - Кузбасса и принимаемыми в соответствии с ними актами Правительства Кемеровской области - Кузбасса.</w:t>
      </w:r>
      <w:proofErr w:type="gramEnd"/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 w:rsidRPr="00045B5D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услуги.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045B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2.17.5. </w:t>
      </w:r>
      <w:proofErr w:type="gramStart"/>
      <w:r w:rsidRPr="00045B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Решение об утверждении документации по планировке территории</w:t>
      </w: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(уведомление об отклонении документации по планировке территории и направлении ее на доработку) выдается в форме электронного документа посредством ЕПГУ, РПГУ </w:t>
      </w:r>
      <w:r w:rsidRPr="00045B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(при наличии технической возможности)</w:t>
      </w: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, подписанного уполномоченным должностным лицом с использованием усиленной квалифицированной электронной подписи, в случае, если это указано в заявлении на предоставление муниципальной услуги, направленном через ЕПГУ, РПГУ.</w:t>
      </w:r>
      <w:proofErr w:type="gramEnd"/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В целях получения результата предоставления услуги на бумажном носителе (если заявителем  указано в запросе, направленном в уполномоченный орган, через ЕПГУ, РПГУ, о получении результата услуги на бумажном носителе) заявителю на ЕПГУ, РПГУ (при наличии </w:t>
      </w: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lastRenderedPageBreak/>
        <w:t>технической возможности) обеспечивается запись на прием в уполномоченный орган, при этом заявителю обеспечивается возможность: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>ознакомления с расписанием работы уполномоченного органа либо уполномоченного сотрудника уполномоченного органа, а также с доступными для записи на прием датами и интервалами времени приема;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>записи в любые свободные для приема дату и время в пределах установленного в уполномоченном органе графика приема заявителей.</w:t>
      </w:r>
    </w:p>
    <w:p w:rsidR="00C92533" w:rsidRPr="00045B5D" w:rsidRDefault="00C92533" w:rsidP="00045B5D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</w:p>
    <w:p w:rsidR="00C92533" w:rsidRPr="00045B5D" w:rsidRDefault="009B0856" w:rsidP="00045B5D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45B5D">
        <w:rPr>
          <w:rFonts w:ascii="Times New Roman" w:hAnsi="Times New Roman"/>
          <w:b/>
          <w:color w:val="000000" w:themeColor="text1"/>
          <w:sz w:val="24"/>
          <w:szCs w:val="24"/>
        </w:rPr>
        <w:t>3. Состав, последовательность и сроки выполнения</w:t>
      </w:r>
    </w:p>
    <w:p w:rsidR="00C92533" w:rsidRPr="00045B5D" w:rsidRDefault="009B0856" w:rsidP="00045B5D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45B5D">
        <w:rPr>
          <w:rFonts w:ascii="Times New Roman" w:hAnsi="Times New Roman"/>
          <w:b/>
          <w:color w:val="000000" w:themeColor="text1"/>
          <w:sz w:val="24"/>
          <w:szCs w:val="24"/>
        </w:rPr>
        <w:t>административных процедур, требования к порядку</w:t>
      </w:r>
    </w:p>
    <w:p w:rsidR="00C92533" w:rsidRPr="00045B5D" w:rsidRDefault="009B0856" w:rsidP="00045B5D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45B5D">
        <w:rPr>
          <w:rFonts w:ascii="Times New Roman" w:hAnsi="Times New Roman"/>
          <w:b/>
          <w:color w:val="000000" w:themeColor="text1"/>
          <w:sz w:val="24"/>
          <w:szCs w:val="24"/>
        </w:rPr>
        <w:t>их выполнения, в том числе особенности выполнения</w:t>
      </w:r>
    </w:p>
    <w:p w:rsidR="00C92533" w:rsidRPr="00045B5D" w:rsidRDefault="009B0856" w:rsidP="00045B5D">
      <w:pPr>
        <w:spacing w:after="0" w:line="240" w:lineRule="auto"/>
        <w:ind w:firstLine="567"/>
        <w:jc w:val="center"/>
        <w:rPr>
          <w:rFonts w:ascii="Times New Roman" w:eastAsiaTheme="minorHAnsi" w:hAnsi="Times New Roman"/>
          <w:b/>
          <w:color w:val="000000" w:themeColor="text1"/>
          <w:sz w:val="24"/>
          <w:szCs w:val="24"/>
          <w:lang w:eastAsia="en-US"/>
        </w:rPr>
      </w:pPr>
      <w:r w:rsidRPr="00045B5D">
        <w:rPr>
          <w:rFonts w:ascii="Times New Roman" w:hAnsi="Times New Roman"/>
          <w:b/>
          <w:color w:val="000000" w:themeColor="text1"/>
          <w:sz w:val="24"/>
          <w:szCs w:val="24"/>
        </w:rPr>
        <w:t>административных процедур в электронной форме</w:t>
      </w:r>
    </w:p>
    <w:p w:rsidR="00C92533" w:rsidRPr="00045B5D" w:rsidRDefault="00C92533" w:rsidP="00045B5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/>
          <w:color w:val="000000" w:themeColor="text1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/>
          <w:color w:val="000000" w:themeColor="text1"/>
          <w:sz w:val="24"/>
          <w:szCs w:val="24"/>
        </w:rPr>
        <w:t>прием и регистрация заявления и документов на предоставление муниципальной услуги;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/>
          <w:color w:val="000000" w:themeColor="text1"/>
          <w:sz w:val="24"/>
          <w:szCs w:val="24"/>
        </w:rPr>
        <w:t>принятие решения о заключении договора купли – продажи арендуемого имущества;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/>
          <w:color w:val="000000" w:themeColor="text1"/>
          <w:sz w:val="24"/>
          <w:szCs w:val="24"/>
        </w:rPr>
        <w:t>выдача (направление) документов по результатам предоставления муниципальной услуги.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/>
          <w:color w:val="000000" w:themeColor="text1"/>
          <w:sz w:val="24"/>
          <w:szCs w:val="24"/>
        </w:rPr>
        <w:t>3.1.1. Прием и регистрация заявления и документов на предоставление муниципальной услуги.</w:t>
      </w:r>
    </w:p>
    <w:p w:rsidR="00C92533" w:rsidRPr="00045B5D" w:rsidRDefault="009B0856" w:rsidP="00045B5D">
      <w:pPr>
        <w:tabs>
          <w:tab w:val="left" w:pos="540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/>
          <w:color w:val="000000" w:themeColor="text1"/>
          <w:sz w:val="24"/>
          <w:szCs w:val="24"/>
        </w:rPr>
        <w:tab/>
        <w:t>3.1.1.1.Основанием для начала предоставления муниципальной услуги является личное обращение заявителя в уполномоченный орган, МФЦ по месту жительства (месту пребывания, месту фактического проживания)</w:t>
      </w: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>,</w:t>
      </w:r>
      <w:r w:rsidRPr="00045B5D">
        <w:rPr>
          <w:rFonts w:ascii="Times New Roman" w:hAnsi="Times New Roman"/>
          <w:color w:val="000000" w:themeColor="text1"/>
          <w:sz w:val="24"/>
          <w:szCs w:val="24"/>
        </w:rPr>
        <w:t xml:space="preserve"> с заявлением и документами; </w:t>
      </w: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>поступление заявления и копий документов в электронной форме через РПГУ, ЕПГУ (при наличии технической возможности).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3.1.1.2. При личном обращении заявителя в уполномоченный орган специалист уполномоченного органа, ответственный за прием и выдачу документов: 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проверяет срок действия документа, </w:t>
      </w:r>
      <w:r w:rsidRPr="00045B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удостоверяющего его личность</w:t>
      </w: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соответствие данных документа, удостоверяющего личность, данным, указанным в заявлении о </w:t>
      </w:r>
      <w:r w:rsidRPr="00045B5D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zh-CN" w:bidi="hi-IN"/>
        </w:rPr>
        <w:t xml:space="preserve">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 </w:t>
      </w: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и приложенных к нему документах.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текст в заявлении о заключении договора купли – продажи арендуемого имущества поддается прочтению;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заявлении о </w:t>
      </w:r>
      <w:r w:rsidRPr="00045B5D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zh-CN" w:bidi="hi-IN"/>
        </w:rPr>
        <w:t>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указаны фамилия, имя, отчество (последнее - при наличии) физического лица либо наименование юридического лица;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заявление о </w:t>
      </w:r>
      <w:r w:rsidRPr="00045B5D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zh-CN" w:bidi="hi-IN"/>
        </w:rPr>
        <w:t xml:space="preserve">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 </w:t>
      </w: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подписано уполномоченным лицом;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приложены документы, необходимые для предоставления муниципальной услуги.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При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административного регламента - уведомляет заявителя о выявленных недостатках в представленных документах и предлагает принять меры по их устранению.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 случае если заявитель настаивает на принятии документов - принимает представленные заявителем документы.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если заявитель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настоящим административным регламентом.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Копии документов, необходимых для предоставления муниципальной услуги, представляются в уполномоченный орган вместе с подлинниками для сверки.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Максимальный срок выполнения административной процедуры по приему и регистрации заявления о 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 и приложенных к нему документов составляет 15 минут.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Критерий принятия решения: поступление заявления о </w:t>
      </w:r>
      <w:r w:rsidRPr="00045B5D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zh-CN" w:bidi="hi-IN"/>
        </w:rPr>
        <w:t>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приложенных к нему документов.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Результатом административной процедуры является прием и регистрация заявления о </w:t>
      </w:r>
      <w:r w:rsidRPr="00045B5D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zh-CN" w:bidi="hi-IN"/>
        </w:rPr>
        <w:t>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приложенных к нему документов.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Информация о приеме заявления о 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 и приложенных к нему документов фиксируется в установленном порядке, в том числе в системе электронного документооборота </w:t>
      </w:r>
      <w:r w:rsidRPr="00045B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(при наличии технической возможности) </w:t>
      </w: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уполномоченного органа.</w:t>
      </w:r>
      <w:proofErr w:type="gramEnd"/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В день регистрации заявления о 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собственность, ответственный за прием документов, передает поступившие документы начальнику уполномоченного органа.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Начальник уполномоченного органа отписывает поступившие документы руководителю структурного подразделения, ответственного за 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3.1.1.3.</w:t>
      </w: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Прием и регистрация заявления о 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 и приложенных к нему документов в форме электронных документов.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При направлении заявления о 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 в электронной форме (при наличии технической возможности) заявителю необходимо заполнить на РПГУ, ЕПГУ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услуги.</w:t>
      </w:r>
      <w:proofErr w:type="gramEnd"/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lastRenderedPageBreak/>
        <w:t>На РПГУ, ЕПГУ размещается образец заполнения электронной формы заявления (запроса).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Специалист, ответственный за прием и выдачу документов, при поступлении заявления и документов в электронном виде: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проверяет электронные образы документов на отсутствие компьютерных вирусов и искаженной информации;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регистрирует документы в установленном порядке, в том числе в системе электронного документооборота </w:t>
      </w:r>
      <w:r w:rsidRPr="00045B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(при наличии технической возможности) </w:t>
      </w: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уполномоченного органа;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формирует и направляет заявителю электронное уведомление через РПГУ, ЕПГУ о получении и регистрации от заявителя заявления (запроса) и копий документов, в случае отсутствия технической возможности автоматического уведомления заявителя через РПГУ, ЕПГУ;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направляет поступивший пакет документов в электронном виде начальнику уполномоченного органа.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Начальник уполномоченного органа отписывает поступившие документы руководителю структурного подразделения, ответственного за 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Максимальный срок выполнения административной процедуры по приему и регистрации заявления о 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 и приложенных к нему документов в форме электронных документов составляет 1 день.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Критерий принятия решения: поступление заявления о 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 и приложенных к нему документов.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Результатом административной процедуры является прием, регистрация заявления о 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 и приложенных к нему документов.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Информация о приеме заявления о 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 и приложенных к нему документов фиксируетсяв установленном порядке, в том числе в системе электронного документооборота </w:t>
      </w:r>
      <w:r w:rsidRPr="00045B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(при наличии технической возможности</w:t>
      </w:r>
      <w:proofErr w:type="gramStart"/>
      <w:r w:rsidRPr="00045B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</w:t>
      </w: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proofErr w:type="gramEnd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полномоченного органа.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3.1.2. Формирование и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Основанием для начала административной процедуры является непредставление заявителем либо его представителем документов, предусмотренных подпунктами 2.6.1.2.5 -</w:t>
      </w:r>
      <w:r w:rsidR="00D62537"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2.6.1.2.7 пункта 2.6.1 настоящего административного регламента.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Руководитель структурного подразделения, ответственного за 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 после получения зарегистрированных документов, знакомится с заявлением о предоставлении недвижимого имущества, находящегося в муниципальной собственности, арендуемого субъектами малого и среднего предпринимательства </w:t>
      </w: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 реализации ими преимущественного права на приобретение арендуемого имущества, в</w:t>
      </w:r>
      <w:proofErr w:type="gramEnd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собственность и приложенными к нему документами и поручает уполномоченному специалисту произвести проверку представленных документов.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В случае, если уполномоченным специалистом будет выявлено, что в перечне представленных заявителем документов отсутствуют документы, предусмотренные подпунктами 2.6.1.2.5 -</w:t>
      </w:r>
      <w:r w:rsidR="00D62537"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2.6.1.2.7 пункта 2.6.1 административного регламента</w:t>
      </w: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,п</w:t>
      </w:r>
      <w:proofErr w:type="gramEnd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ринимается решение о направлении соответствующих межведомственных запросов.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Межведомственные запросы направляются в срок не позднее 1 дня со дня получения заявления о выдаче 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 и приложенных к нему документов от заявителя.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Уполномоченный специалист обязан принять необходимые меры для получения ответа на межведомственные запросы в установленные сроки.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не 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Максимальный срок выполнения данной административной процедуры составляет 3 рабочих дня.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Критерий принятия решения: непредставление документов, предусмотренных подпунктами 2.6.1.2.5 -</w:t>
      </w:r>
      <w:r w:rsidR="00D62537"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2.6.1.2.7 пункта 2.6.1 настоящего административного регламента.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  <w:proofErr w:type="gramEnd"/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Фиксация результата выполнения административной процедуры не производится.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3.1.3. </w:t>
      </w: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Принятие решения о 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 либо об отказе в 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имущества.</w:t>
      </w:r>
      <w:proofErr w:type="gramEnd"/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Основанием для начала административной процедуры является получение уполномоченным специалистом документов, указанных в пункте 2.6.1 настоящего административного регламента, в том числе по каналам межведомственного информационного взаимодействия.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Ответственным за выполнение административной процедуры является руководитель структурного подразделения уполномоченного органа, ответственного за 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Уполномоченный специалист проводит проверку: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наличия документов, в том числе в электронном виде (при направлении заявления и документов в электронном виде через </w:t>
      </w:r>
      <w:r w:rsidRPr="00045B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РПГУ, ЕПГ</w:t>
      </w:r>
      <w:proofErr w:type="gramStart"/>
      <w:r w:rsidRPr="00045B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У(</w:t>
      </w:r>
      <w:proofErr w:type="gramEnd"/>
      <w:r w:rsidRPr="00045B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при наличии технической возможности))</w:t>
      </w: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, необходимых для принятия решения о 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соответствия представленной документации, в том числе в электронном виде, требованиям  необходимым для предоставления административной услуги.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По итогам проверки документов, учитывая основания, указанные в подпункте 2.9.1 настоящего административного регламента, уполномоченный специалист подготавливает либо проект договора купли – продажи арендуемого имущества в двух экземплярах, либо проект отказа в 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 с указанием причин отказа в двух экземплярах.</w:t>
      </w:r>
      <w:proofErr w:type="gramEnd"/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направления заявителем запроса и документов в электронном виде через </w:t>
      </w:r>
      <w:r w:rsidRPr="00045B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РПГУ, ЕПГ</w:t>
      </w:r>
      <w:proofErr w:type="gramStart"/>
      <w:r w:rsidRPr="00045B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У(</w:t>
      </w:r>
      <w:proofErr w:type="gramEnd"/>
      <w:r w:rsidRPr="00045B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при наличии технической возможности) </w:t>
      </w: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и при этом в заявлении указано получение предоставления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 в электронном виде, уполномоченный специалист подготавливает либо проект договора купли - продажи по установленной законодательством форме в электронном виде, либо проект отказа в заключени</w:t>
      </w: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proofErr w:type="gramEnd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договора купли - продажи с указанием причин отказа, также в электронном виде.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Подготовленные проекты договора купли – продажи арендуемого имущества либо отказа в заключени</w:t>
      </w: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proofErr w:type="gramEnd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договора купли - продажи, в том числе в электронном виде, передаются (направляются в электронном виде) уполномоченным специалистом руководителю структурного подразделения уполномоченного органа, ответственного за выдачу </w:t>
      </w:r>
      <w:r w:rsidRPr="00045B5D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zh-CN" w:bidi="hi-IN"/>
        </w:rPr>
        <w:t>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Руководитель структурного подразделения уполномоченного органа, ответственного за 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права, проверяет правильность подготовленного уполномоченным специалистом проекта договора купли – продажи арендуемого имущества или проекта отказа в заключени</w:t>
      </w: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proofErr w:type="gramEnd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договора купли – продажи арендуемого имущества, в том числе в электронном виде.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В случае согласия и отсутствия замечаний к проекту договора купли – продажи арендуемого имущества или проекту отказа в заключени</w:t>
      </w: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proofErr w:type="gramEnd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такого договора руководитель структурного подразделения уполномоченного органа, ответственного за 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права, передает (направляет в электронном виде) данные документы начальнику уполномоченного органа для визирования.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наличия замечаний у начальника уполномоченного органа по проекту договора купли – продажи арендуемого имущества или проекту отказа в заключени</w:t>
      </w: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proofErr w:type="gramEnd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такого договора руководитель структурного подразделения уполномоченного органа, ответственного за 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права, возвращает уполномоченному специалисту документы с резолюцией о доработке. 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Доработанные проекты договора купли – продажи арендуемого имущества или проекту отказа в заключени</w:t>
      </w: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proofErr w:type="gramEnd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такого договора передаются (направляются в электронном виде)уполномоченным специалистом руководителю структурного подразделения уполномоченного органа, ответственного за 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права, для направления начальнику уполномоченного органа.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Начальник уполномоченного органа при отсутствии замечаний: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подписывает отказ в </w:t>
      </w:r>
      <w:r w:rsidRPr="00045B5D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zh-CN" w:bidi="hi-IN"/>
        </w:rPr>
        <w:t xml:space="preserve">предоставлении недвижимого имущества, находящегося в муниципальной собственности, арендуемого субъектами малого и среднего предпринимательства </w:t>
      </w:r>
      <w:r w:rsidRPr="00045B5D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zh-CN" w:bidi="hi-IN"/>
        </w:rPr>
        <w:lastRenderedPageBreak/>
        <w:t xml:space="preserve">при реализации ими преимущественного права на приобретение арендуемого имущества, в собственность </w:t>
      </w: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на бумажном носителе в двух экземплярах и передает их руководителю структурного подразделения уполномоченного органа, ответственного за 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</w:t>
      </w:r>
      <w:proofErr w:type="gramEnd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права;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- в случае</w:t>
      </w: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proofErr w:type="gramEnd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если указано в заявлении о 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права, направленном через РПГУ, ЕГПУ (при наличии технической возможности), о получении результата предоставления услуги в электронной форме, подписывает электронной подписью отказ в 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в форме электронного документа;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- либо визирует договор купли – продажи арендуемого имущества и передает их заместителю главы муниципального образования, курирующего данную деятельность (далее – уполномоченное лицо), для подписания;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- в случае</w:t>
      </w: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proofErr w:type="gramEnd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если указано в заявлении о 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права, направленном через РПГУ, ЕГПУ (при наличии технической возможности), о получении результата предоставления услуги в электронной форме, подписывает электронной подписью договор купли – продажи арендуемого имущества в форме электронного документа и направляет его уполномоченному лицу для подписания электронной подписью.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Уполномоченное лицоподписывает и заверяет два экземпляра договора купли - продажи специальной печатью администрации муниципального образования, передает документы начальнику уполномоченного органа для передачи руководителю структурного подразделения уполномоченного органа, ответственного за 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права.</w:t>
      </w:r>
      <w:proofErr w:type="gramEnd"/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выдачи договора купли – продажи арендуемого имущества в электронном виде, уполномоченное лицо подписывает договор купли – продажи арендуемого имущества электронной подписью и заверяет его электронной подписью администрации муниципального образования, далее направляет документы начальнику уполномоченного органа для направления руководителю структурного подразделения уполномоченного органа, ответственного за 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</w:t>
      </w:r>
      <w:proofErr w:type="gramEnd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преимущественного права.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Руководитель структурного подразделения уполномоченного органа, ответственного за 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,передает (направляет в электронном виде) полученные документы уполномоченному специалисту, подготавливавшему проект договора купли – продажи арендуемого имущества либо проект отказа в заключени</w:t>
      </w: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proofErr w:type="gramEnd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такого договора для передачи (направления) специалисту, ответственному за прием-выдачу документов.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Заявителю подлежит выдаче (в случае выбора заявителем получения результата предоставления услуги в бумажном виде) один экземпляр договора купли – продажи арендуемого имущества (либо отказа в заключени</w:t>
      </w: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proofErr w:type="gramEnd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такого договора). Второй экземпляр договора (отказа в заключени</w:t>
      </w: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proofErr w:type="gramEnd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договора) хранится в архиве уполномоченного органа.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Максимальный срок выполнения данной административной процедуры составляет 1 день.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Критерий принятия решения: наличие (отсутствие) оснований для отказа в предоставлении муниципальной услуги, предусмотренных административным регламентом.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Результатом административной процедуры является поступление к специалисту, ответственному за прием-выдачу документов, подписанного договора купли –продажи арендуемого имущества либо отказа в заключени</w:t>
      </w: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proofErr w:type="gramEnd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такого договора.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Результат выполнения административной процедуры фиксируется в установленном порядке, в том числе в системе электронного документооборота </w:t>
      </w:r>
      <w:r w:rsidRPr="00045B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(при наличии технической возможности)</w:t>
      </w: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уполномоченного органа.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поступления заявления и документов посредством ЕПГУ, РПГ</w:t>
      </w: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У(</w:t>
      </w:r>
      <w:proofErr w:type="gramEnd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наличии технической возможности), </w:t>
      </w:r>
      <w:r w:rsidRPr="00045B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формирует и направляет заявителю электронное уведомление через РПГУ,</w:t>
      </w:r>
      <w:r w:rsidR="00D62537" w:rsidRPr="00045B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045B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ЕПГУ о готовности результата предоставления муниципальной услуги и необходимости обратиться в уполномоченный орган с оригиналами документов, в случае отсутствия технической возможности автоматического уведомления заявителя через РПГУ,</w:t>
      </w:r>
      <w:r w:rsidR="00D62537" w:rsidRPr="00045B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045B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ЕПГУ.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3.1.4. Выдача (направление) документов по результатам предоставления муниципальной услуги.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3.1.4.1. Выдача (направление) документов по результатам предоставления муниципальной услуги в уполномоченном органе.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Основанием для начала процедуры выдачи документов является принятие решения о 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 либо об отказе в 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и поступление к специалисту, ответственному за прием-выдачу документов, обращение заявителя</w:t>
      </w:r>
      <w:proofErr w:type="gramEnd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получения документов.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получения результатов предоставления муниципальной услуги в бумажном виде и (или) для сверки электронных образов документов с оригиналами (при направлении запроса на предоставление услуги через РПГУ, ЕПГУ </w:t>
      </w:r>
      <w:r w:rsidRPr="00045B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(при наличии технической возможности)</w:t>
      </w: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заявитель предъявляет следующие документы:</w:t>
      </w:r>
      <w:proofErr w:type="gramEnd"/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документ, удостоверяющий личность заявителя;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оригиналы документов, указанные в п.2.6.1 настоящего административного регламента, при направлении запроса и документов на предоставление услуги через РПГУ,</w:t>
      </w:r>
      <w:r w:rsidR="00D62537"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ЕПГУ </w:t>
      </w:r>
      <w:r w:rsidRPr="00045B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(при наличии технической возможности)</w:t>
      </w: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Специалист, ответственный за прием и выдачу документов, при выдаче результата предоставления услуги на бумажном носителе: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устанавливает личность заявителя;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проверяет правомочия заявителя действовать от его имени при получении документов;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находит копию заявления о </w:t>
      </w:r>
      <w:r w:rsidRPr="00045B5D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zh-CN" w:bidi="hi-IN"/>
        </w:rPr>
        <w:t>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документы, подлежащие выдаче заявителю (договор купли – продажи арендуемого имущества либо отказ в заключени</w:t>
      </w: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proofErr w:type="gramEnd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такого договора);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сверяет электронные образы документов с оригиналами (при направлении запроса и документов на предоставление услуги через РПГ</w:t>
      </w: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045B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</w:t>
      </w:r>
      <w:proofErr w:type="gramEnd"/>
      <w:r w:rsidRPr="00045B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при наличии технической возможности)</w:t>
      </w: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при указании в запросе о получении результата на бумажном носителе);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знакомит заявителя с договором купли – продажи арендуемого имущества либо отказом в заключени</w:t>
      </w: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proofErr w:type="gramEnd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такого договора;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выдает заявителю договор купли –продажи арендуемого имущества либо отказ в заключени</w:t>
      </w: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proofErr w:type="gramEnd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такого договора;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вносит запись о выдаче заявителю договора купли – продажи арендуемого имущества либо отказа в заключени</w:t>
      </w: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proofErr w:type="gramEnd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такого договора в систему электронного документооборота </w:t>
      </w:r>
      <w:r w:rsidRPr="00045B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(при наличии технической возможности)</w:t>
      </w: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уполномоченного органа и в журнал регистрации;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отказывает в выдаче договора купли – продажи арендуемого имущества либо отказа в заключени</w:t>
      </w: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proofErr w:type="gramEnd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такого договора в случаях: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- за выдачей документов обратилось лицо, не являющееся заявителем (его представителем);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- обратившееся лицо отказалось предъявить документ, удостоверяющий его личность;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- оригиналы документов не совпадают с электронными образами документов при направлении запроса и документов на предоставление услуги через РПГУ</w:t>
      </w: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,Е</w:t>
      </w:r>
      <w:proofErr w:type="gramEnd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ПГУ (при наличии технической возможности) и при указании в запросе о получении результата на бумажном носителе.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Если заявитель, не согласившись с договором купли – продажи арендуемого имущества либо отказа в заключени</w:t>
      </w: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proofErr w:type="gramEnd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такого договора, отказался проставить свою подпись в получении документов, договор купли – продажи арендуемого имущества либо отказа в заключении такого договора ему не выдается и специалист, ответственный за прием и выдачу документов, на копии заявления о 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проставляет отметку об отказе в получении договора купли – продажи арендуемого имущества либо отказа в заключени</w:t>
      </w: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proofErr w:type="gramEnd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такого договора путем внесения слов «Получить документы отказался», заверяет своей подписью.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позднее следующего рабочего дня со дня обращения заявителя в уполномоченный орган и отказавшегося получить результат предоставления муниципальной услуги либо поступлении не выданных документов из МФЦ заявителю направляется письменное сообщение (по адресу, указанному в заявлении о </w:t>
      </w:r>
      <w:r w:rsidRPr="00045B5D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zh-CN" w:bidi="hi-IN"/>
        </w:rPr>
        <w:t>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proofErr w:type="gramEnd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) о том, что он в любое время (согласно указываемому в сообщении графику приема-выдачи документов) вправе обратиться за получением договора купли- продажи арендуемого имущества либо отказа в заключени</w:t>
      </w: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proofErr w:type="gramEnd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такого договора или сообщить почтовый адрес, по которому ему эти документы могут быть направлены посредством почтового отправления с уведомлением о вручении.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подачи заявителем документов в электронном виде посредством РПГУ, ЕПГУ </w:t>
      </w:r>
      <w:r w:rsidRPr="00045B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(при наличии технической возможности) </w:t>
      </w: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и указании в запросе о получении результата предоставления услуги в электронном виде, специалист, ответственный за прием и выдачу документов: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устанавливает личность заявителя;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проверяет правомочия заявителя действовать от его имени при получении документов;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сверяет электронные образы документов с оригиналами (при направлении запроса и документов на предоставление услуги через ЕПГУ, РПГ</w:t>
      </w: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045B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</w:t>
      </w:r>
      <w:proofErr w:type="gramEnd"/>
      <w:r w:rsidRPr="00045B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при наличии технической возможности)</w:t>
      </w: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уведомляет заявителя о том, что результат предоставлении услуги будет направлен ему в личный кабинет на РПГУ, ЕПГУ  в форме электронного документа.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установлении расхождений электронных образов документов, направленных в электронной форме, с оригиналами, результат предоставления услуги заявителю не направляется через РПГУ, </w:t>
      </w: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ЕПГУ</w:t>
      </w:r>
      <w:proofErr w:type="gramEnd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чем составляется акт.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В случае, если заявителю отказано в предоставлении муниципальной услуги, отказ в заключени</w:t>
      </w: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proofErr w:type="gramEnd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договора купли – продажи арендуемого имущества сканируется и направляется заявителю через ЕПГУ, РПГУ либо направляется в форме электронного документа, подписанного электронной подписью в личный кабинет заявителя на ЕПГУ, РПГУ</w:t>
      </w:r>
      <w:r w:rsidRPr="00045B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(при наличии технической возможности)</w:t>
      </w: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. Оригинал решения заявитель вправе забрать в уполномоченном органе.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Максимальный срок выполнения данной административной процедуры - не более 15 минут. 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Выдача  результата предоставления муниципальной услуги возможна в день  принятия решения о 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 либо об отказе в 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права.</w:t>
      </w:r>
      <w:proofErr w:type="gramEnd"/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Критерий принятия решения: принятие решения о 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либо об отказе в предоставление недвижимого имущества, находящегося в муниципальной собственности, </w:t>
      </w: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арендуемого субъектами малого и среднего предпринимательства при реализации ими преимущественного права.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Результатом административной процедуры является выдача заявителю договора купли – продажи арендуемого имущества либо отказа в заключени</w:t>
      </w: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proofErr w:type="gramEnd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такого договора.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 выполнения административной процедуры фиксируется в установленном порядке, в том числе в системе электронного документооборота</w:t>
      </w:r>
      <w:r w:rsidR="00D62537"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45B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(при наличии технической возможности) </w:t>
      </w: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уполномоченного органа и в журнале регистрации.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3.3. Порядок исправления допущенных опечаток и ошибок в выданных в результате предоставления муниципальной услуги документах.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Основанием для начала административной процедуры является представление заявителем в уполномоченный орган заявления по форме согласно приложению № </w:t>
      </w:r>
      <w:r w:rsidR="00FD6EDD"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 </w:t>
      </w: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к настоящему административному регламенту об исправлении ошибок и опечаток в документах, выданных в результате предоставления муниципальной услуги.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превышающий3дняс даты регистрации соответствующего заявления.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Критерием принятия решения по административной процедуре является наличие или отсутствие таких опечаток и (или) ошибок. </w:t>
      </w: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дней с момента регистрации соответствующего заявления.</w:t>
      </w:r>
      <w:proofErr w:type="gramEnd"/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</w:t>
      </w: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,о</w:t>
      </w:r>
      <w:proofErr w:type="gramEnd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тветственное за предоставление муниципальной услуги, письменно сообщает заявителю об отсутствии таких опечаток и (или) ошибок в срок, не превышающий 5 дней с момента регистрации соответствующего заявления.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 w:rsidRPr="00045B5D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Заявление</w:t>
      </w:r>
      <w:r w:rsidRPr="00045B5D">
        <w:rPr>
          <w:rFonts w:ascii="Times New Roman" w:hAnsi="Times New Roman"/>
          <w:color w:val="000000" w:themeColor="text1"/>
          <w:sz w:val="24"/>
          <w:szCs w:val="24"/>
        </w:rPr>
        <w:t xml:space="preserve"> об исправлении ошибок и опечаток в документах, выданных</w:t>
      </w:r>
      <w:r w:rsidRPr="00045B5D">
        <w:rPr>
          <w:rFonts w:ascii="Times New Roman" w:hAnsi="Times New Roman"/>
          <w:color w:val="000000" w:themeColor="text1"/>
          <w:sz w:val="24"/>
          <w:szCs w:val="24"/>
        </w:rPr>
        <w:br/>
        <w:t>в результате предоставления муниципальной услуги</w:t>
      </w:r>
      <w:r w:rsidRPr="00045B5D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, может быть представлено заявителем в электронной форме, в том числе через РПГУ, ЕПГ</w:t>
      </w:r>
      <w:proofErr w:type="gramStart"/>
      <w:r w:rsidRPr="00045B5D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У</w:t>
      </w: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>(</w:t>
      </w:r>
      <w:proofErr w:type="gramEnd"/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>при наличии технической возможности)</w:t>
      </w:r>
      <w:r w:rsidRPr="00045B5D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.</w:t>
      </w:r>
    </w:p>
    <w:p w:rsidR="00C92533" w:rsidRPr="00045B5D" w:rsidRDefault="009B0856" w:rsidP="00045B5D">
      <w:pPr>
        <w:spacing w:after="0" w:line="240" w:lineRule="auto"/>
        <w:ind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proofErr w:type="gramStart"/>
      <w:r w:rsidRPr="00045B5D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В случае подачи такого заявления через РПГУ, ЕПГУ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государственной услуги документах или уведомление об отсутствии ошибки (ошибок) в выданных в результате предоставления государственной услуги документах, размещается в личном кабинете заявителя на РПГУ, ЕПГУ.</w:t>
      </w:r>
      <w:proofErr w:type="gramEnd"/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отказ в исправлении опечаток и (или) ошибок.</w:t>
      </w:r>
    </w:p>
    <w:p w:rsidR="00C92533" w:rsidRPr="00045B5D" w:rsidRDefault="00C92533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92533" w:rsidRPr="00045B5D" w:rsidRDefault="009B0856" w:rsidP="00045B5D">
      <w:pPr>
        <w:pStyle w:val="ConsPlusTitle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Формы </w:t>
      </w: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контроля за</w:t>
      </w:r>
      <w:proofErr w:type="gramEnd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исполнением пред</w:t>
      </w:r>
      <w:r w:rsidR="00D62537"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оставления муниципальной услуги</w:t>
      </w:r>
    </w:p>
    <w:p w:rsidR="00C92533" w:rsidRPr="00045B5D" w:rsidRDefault="00C92533" w:rsidP="00045B5D">
      <w:pPr>
        <w:pStyle w:val="ConsPlusTitle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 Порядок осуществления текущего </w:t>
      </w: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контроля за</w:t>
      </w:r>
      <w:proofErr w:type="gramEnd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Текущий </w:t>
      </w: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</w:t>
      </w:r>
      <w:proofErr w:type="gramEnd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</w:t>
      </w: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ими решений (далее - текущий контроль деятельности) осуществляет руководитель уполномоченного органа.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контроля за</w:t>
      </w:r>
      <w:proofErr w:type="gramEnd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полнотой и качеством предоставления муниципальной услуги.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</w:t>
      </w:r>
      <w:proofErr w:type="gramEnd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Проверки полноты и качества предоставления муниципальной услуги осуществляются на основании локальных актов администрации муниципального образования.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Проверки могут быть плановыми и внеплановыми. Порядок и периодичность плановых проверок устанавливаются руководителем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C92533" w:rsidRPr="00045B5D" w:rsidRDefault="009B0856" w:rsidP="00045B5D">
      <w:pPr>
        <w:pStyle w:val="Style2"/>
        <w:spacing w:line="240" w:lineRule="auto"/>
        <w:ind w:firstLine="567"/>
        <w:jc w:val="both"/>
        <w:rPr>
          <w:color w:val="000000" w:themeColor="text1"/>
        </w:rPr>
      </w:pPr>
      <w:r w:rsidRPr="00045B5D">
        <w:rPr>
          <w:color w:val="000000" w:themeColor="text1"/>
        </w:rPr>
        <w:t>Периодичность осуществления плановых проверок – не реже одного раза в квартал.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4.3. Ответственность муниципальных служащих администрации муниципального образования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Сотрудники,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Сотрудники,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Сотрудники,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4.4. Положения, характеризующие требования к порядку и формам </w:t>
      </w: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контроля за</w:t>
      </w:r>
      <w:proofErr w:type="gramEnd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предоставлением муниципальной услуги, в том числе со стороны граждан, их объединений и организаций.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</w:t>
      </w:r>
      <w:proofErr w:type="gramEnd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C92533" w:rsidRPr="00045B5D" w:rsidRDefault="00C92533" w:rsidP="00045B5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</w:p>
    <w:p w:rsidR="00C92533" w:rsidRPr="00045B5D" w:rsidRDefault="009B0856" w:rsidP="00045B5D">
      <w:pPr>
        <w:pStyle w:val="ConsPlusTitle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5. Досудебный (внесудебный) порядок обжалования решений</w:t>
      </w:r>
    </w:p>
    <w:p w:rsidR="00C92533" w:rsidRPr="00045B5D" w:rsidRDefault="009B0856" w:rsidP="00045B5D">
      <w:pPr>
        <w:pStyle w:val="ConsPlusTitle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и действий (бездействия) органа, предоставляющего</w:t>
      </w:r>
    </w:p>
    <w:p w:rsidR="00C92533" w:rsidRPr="00045B5D" w:rsidRDefault="009B0856" w:rsidP="00045B5D">
      <w:pPr>
        <w:pStyle w:val="ConsPlusTitle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муниципальную услугу, многофункционального центра, организаций, а также</w:t>
      </w:r>
    </w:p>
    <w:p w:rsidR="00C92533" w:rsidRPr="00045B5D" w:rsidRDefault="009B0856" w:rsidP="00045B5D">
      <w:pPr>
        <w:pStyle w:val="ConsPlusTitle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их должностных лиц, муниципальных служащих, работников</w:t>
      </w:r>
    </w:p>
    <w:p w:rsidR="00C92533" w:rsidRPr="00045B5D" w:rsidRDefault="00C92533" w:rsidP="00045B5D">
      <w:pPr>
        <w:pStyle w:val="ConsPlusNormal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5.1. Информация для заявителя о его праве подать жалобу на решение и (или) действие (бездействие) администрации муниципального образования и (или) ее должностных лиц, муниципальных служащих при предоставлении муниципальной услуги (далее - жалоба).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Заявители имеют право подать жалобу на решение и (или) действие (бездействие) администрации муниципального образования и (или) ее должностных лиц, муниципальных служащих при предоставлении муниципальной услуги.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5.2. Предмет жалобы.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Предметом жалобы являются решения и действия (бездействие) администрации муниципального образования (уполномоченного органа), должностного лица администрации муниципального образования либо муниципального служащего.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Заявитель может обратиться с жалобой, в том числе в следующих случаях: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1) нарушение срока регистрации запроса о предоставлении муниципальной услуги;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2) нарушение срока предоставления муниципальной услуги;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3) требование у заявителя документов или информации либо осуществления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услуги, у заявителя;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 актами;</w:t>
      </w:r>
      <w:proofErr w:type="gramEnd"/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  <w:proofErr w:type="gramEnd"/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</w:t>
      </w:r>
      <w:hyperlink r:id="rId7" w:history="1">
        <w:r w:rsidRPr="00045B5D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пунктом 4 части 1 статьи 7</w:t>
        </w:r>
      </w:hyperlink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</w:t>
      </w: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от 27.07.2010 № 210-ФЗ. </w:t>
      </w: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8" w:history="1">
        <w:r w:rsidRPr="00045B5D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частью 1.3 статьи 16</w:t>
        </w:r>
      </w:hyperlink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от 27.07.2010 № 210-ФЗ Жалоба должна содержать:</w:t>
      </w:r>
      <w:proofErr w:type="gramEnd"/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Жалоба на решение, действие (бездействие) должностных лиц уполномоченного органа при предоставлении муниципальной услуги может быть подана в администрацию муниципального образования.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Жалоба на решение, действия (бездействие) ответственного специалиста - муниципального служащего подается начальнику уполномоченного органа.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Жалоба на решение, действия (бездействие) начальника уполномоченного органа подается заместителю главы муниципального образования, курирующего сферу градостроительства.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Жалоба на решение, действия (бездействие) заместителя главы муниципального образования подается Главе муниципального образования.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5.4. Порядок подачи и рассмотрения жалобы.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</w:t>
      </w:r>
      <w:proofErr w:type="gramEnd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личном приеме заявителя.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В случае</w:t>
      </w: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proofErr w:type="gramEnd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1) оформленная в соответствии с законодательством Российской Федерации доверенность (для физических лиц);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2) 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3)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 случае</w:t>
      </w: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proofErr w:type="gramEnd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5.5. Сроки рассмотрения жалобы.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5.7. Результат рассмотрения жалобы.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По результатам рассмотрения жалобы принимается одно из следующих решений: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1) удовлетворить жалобу;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2) отказать в удовлетворении жалобы.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Орган местного самоуправления Кемеровской области - Кузбасса удовлетворяет жалобу, в том числе в форме отмены принятого решения, исправления допущенных органом, предоставляющим государственную услугу, либо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взимание, которых не предусмотрено нормативными правовыми актами Российской Федерации, нормативными правовыми актами Кемеровской области – Кузбасса, муниципальными правовыми актами</w:t>
      </w:r>
      <w:proofErr w:type="gramEnd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, а также в иных формах.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</w:t>
      </w: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органа</w:t>
      </w:r>
      <w:proofErr w:type="gramEnd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В случае признания жалобы,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установления в ходе или по результатам </w:t>
      </w: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преступления специалист органа местного самоуправления, специалист уполномоченного органа, наделенный полномочиями по рассмотрению жалоб, незамедлительно направляет имеющиеся материалы в органы прокуратуры.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В удовлетворении жалобы отказывается в следующих случаях: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1) жалоба признана необоснованной;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2) наличие вступившего в законную силу решения суда, арбитражного суда по жалобе о том же предмете и по тем же основаниям;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3)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4) наличие решения по жалобе, принятого ранее в отношении того же заявителя и по тому же предмету жалобы.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установления в ходе или по результатам </w:t>
      </w: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признаков состава преступления должностное лицо, </w:t>
      </w: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уполномоченное на рассмотрение жалоб, незамедлительно направляет соответствующие материалы в органы прокуратуры.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5.8. Порядок информирования заявителя о результатах рассмотрения жалобы.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В ответе по результатам рассмотрения жалобы указываются: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1) 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  <w:proofErr w:type="gramEnd"/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2)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3) фамилия, имя, отчество (последнее - при наличии) или наименование заявителя;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4) основания для принятия решения по жалобе;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5) принятое по жалобе решение;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6) 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7) сведения о порядке обжалования принятого по жалобе решения.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5.9. Порядок обжалования решения по жалобе.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5.11. Способы информирования заявителей о порядке подачи и рассмотрения жалобы.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Информация о порядке подачи и рассмотрения жалобы размещается на официальном сайте администрации муниципального образования в информационно-телекоммуникационной сети «Интернет», на сайте уполномоченного органа в информационно-телекоммуникационной сети «Интернет» (при наличии), ЕПГУ, РПГУ,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 либо</w:t>
      </w:r>
      <w:proofErr w:type="gramEnd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электронным сообщением по адресу, указанному заявителем.</w:t>
      </w:r>
    </w:p>
    <w:p w:rsidR="00C92533" w:rsidRPr="00045B5D" w:rsidRDefault="009B0856" w:rsidP="00045B5D">
      <w:pPr>
        <w:pStyle w:val="ConsPlusNormal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5.12. </w:t>
      </w:r>
      <w:proofErr w:type="gramStart"/>
      <w:r w:rsidRPr="00045B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 № 210-ФЗ, 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</w:t>
      </w:r>
      <w:proofErr w:type="gramEnd"/>
      <w:r w:rsidRPr="00045B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proofErr w:type="gramStart"/>
      <w:r w:rsidRPr="00045B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области от 11.12.2012 № 562</w:t>
      </w:r>
      <w:proofErr w:type="gramEnd"/>
      <w:r w:rsidRPr="00045B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C92533" w:rsidRPr="00045B5D" w:rsidRDefault="00C92533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92533" w:rsidRPr="00045B5D" w:rsidRDefault="009B0856" w:rsidP="00045B5D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45B5D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6. Особенности выполнения административных процедур (действий) в многофункциональных центрах предоставления госуда</w:t>
      </w:r>
      <w:r w:rsidR="00D62537" w:rsidRPr="00045B5D">
        <w:rPr>
          <w:rFonts w:ascii="Times New Roman" w:hAnsi="Times New Roman"/>
          <w:b/>
          <w:color w:val="000000" w:themeColor="text1"/>
          <w:sz w:val="24"/>
          <w:szCs w:val="24"/>
        </w:rPr>
        <w:t>рственных и муниципальных услуг</w:t>
      </w:r>
    </w:p>
    <w:p w:rsidR="00C92533" w:rsidRPr="00045B5D" w:rsidRDefault="00C92533" w:rsidP="00045B5D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2610E" w:rsidRPr="00045B5D" w:rsidRDefault="0072610E" w:rsidP="00045B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/>
          <w:color w:val="000000" w:themeColor="text1"/>
          <w:sz w:val="24"/>
          <w:szCs w:val="24"/>
        </w:rPr>
        <w:t xml:space="preserve">6.1. </w:t>
      </w: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Предоставление муниципальной услуги в МФЦ осуществляется при наличии </w:t>
      </w:r>
      <w:r w:rsidRPr="00045B5D">
        <w:rPr>
          <w:rFonts w:ascii="Times New Roman" w:hAnsi="Times New Roman"/>
          <w:color w:val="000000" w:themeColor="text1"/>
          <w:sz w:val="24"/>
          <w:szCs w:val="24"/>
        </w:rPr>
        <w:t xml:space="preserve">заключенного соглашения о взаимодействии между уполномоченным органом и МФЦ. </w:t>
      </w:r>
    </w:p>
    <w:p w:rsidR="0072610E" w:rsidRPr="00045B5D" w:rsidRDefault="0072610E" w:rsidP="00045B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/>
          <w:color w:val="000000" w:themeColor="text1"/>
          <w:sz w:val="24"/>
          <w:szCs w:val="24"/>
        </w:rPr>
        <w:t>6.2. Основанием для начала предоставления муниципальной услуги является личное обращение заявителя в МФЦ по месту нахождения земельного участка.</w:t>
      </w:r>
    </w:p>
    <w:p w:rsidR="0072610E" w:rsidRPr="00045B5D" w:rsidRDefault="0072610E" w:rsidP="00045B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/>
          <w:color w:val="000000" w:themeColor="text1"/>
          <w:sz w:val="24"/>
          <w:szCs w:val="24"/>
        </w:rPr>
        <w:t xml:space="preserve">6.3. </w:t>
      </w:r>
      <w:proofErr w:type="gramStart"/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Информация по вопросам предоставления </w:t>
      </w:r>
      <w:r w:rsidRPr="00045B5D">
        <w:rPr>
          <w:rFonts w:ascii="Times New Roman" w:hAnsi="Times New Roman"/>
          <w:color w:val="000000" w:themeColor="text1"/>
          <w:sz w:val="24"/>
          <w:szCs w:val="24"/>
        </w:rPr>
        <w:t>муниципальной</w:t>
      </w: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услуги, </w:t>
      </w:r>
      <w:r w:rsidRPr="00045B5D">
        <w:rPr>
          <w:rFonts w:ascii="Times New Roman" w:hAnsi="Times New Roman"/>
          <w:color w:val="000000" w:themeColor="text1"/>
          <w:sz w:val="24"/>
          <w:szCs w:val="24"/>
        </w:rPr>
        <w:t>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  <w:proofErr w:type="gramEnd"/>
    </w:p>
    <w:p w:rsidR="0072610E" w:rsidRPr="00045B5D" w:rsidRDefault="0072610E" w:rsidP="00045B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/>
          <w:color w:val="000000" w:themeColor="text1"/>
          <w:sz w:val="24"/>
          <w:szCs w:val="24"/>
        </w:rPr>
        <w:t xml:space="preserve">Информирование о порядке предоставления муниципальной услуги  </w:t>
      </w: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>осуществляется в соответствии с графиком работы МФЦ.</w:t>
      </w:r>
    </w:p>
    <w:p w:rsidR="0072610E" w:rsidRPr="00045B5D" w:rsidRDefault="0072610E" w:rsidP="00045B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>6.4. При личном обращении заявителя в МФЦ сотрудник</w:t>
      </w:r>
      <w:r w:rsidRPr="00045B5D">
        <w:rPr>
          <w:rFonts w:ascii="Times New Roman" w:hAnsi="Times New Roman"/>
          <w:color w:val="000000" w:themeColor="text1"/>
          <w:sz w:val="24"/>
          <w:szCs w:val="24"/>
        </w:rPr>
        <w:t>, ответственный за прием документов:</w:t>
      </w:r>
    </w:p>
    <w:p w:rsidR="0072610E" w:rsidRPr="00045B5D" w:rsidRDefault="0072610E" w:rsidP="00045B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72610E" w:rsidRPr="00045B5D" w:rsidRDefault="0072610E" w:rsidP="00045B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/>
          <w:color w:val="000000" w:themeColor="text1"/>
          <w:sz w:val="24"/>
          <w:szCs w:val="24"/>
        </w:rPr>
        <w:t>проверяет представленное заявление по форме согласно приложению</w:t>
      </w:r>
      <w:r w:rsidRPr="00045B5D">
        <w:rPr>
          <w:rFonts w:ascii="Times New Roman" w:hAnsi="Times New Roman"/>
          <w:color w:val="000000" w:themeColor="text1"/>
          <w:sz w:val="24"/>
          <w:szCs w:val="24"/>
        </w:rPr>
        <w:br/>
        <w:t xml:space="preserve"> №1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72610E" w:rsidRPr="00045B5D" w:rsidRDefault="0072610E" w:rsidP="00045B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/>
          <w:color w:val="000000" w:themeColor="text1"/>
          <w:sz w:val="24"/>
          <w:szCs w:val="24"/>
        </w:rPr>
        <w:t>текст в заявлении поддается прочтению;</w:t>
      </w:r>
    </w:p>
    <w:p w:rsidR="0072610E" w:rsidRPr="00045B5D" w:rsidRDefault="0072610E" w:rsidP="00045B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/>
          <w:color w:val="000000" w:themeColor="text1"/>
          <w:sz w:val="24"/>
          <w:szCs w:val="24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72610E" w:rsidRPr="00045B5D" w:rsidRDefault="0072610E" w:rsidP="00045B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/>
          <w:color w:val="000000" w:themeColor="text1"/>
          <w:sz w:val="24"/>
          <w:szCs w:val="24"/>
        </w:rPr>
        <w:t>заявление подписано уполномоченным лицом;</w:t>
      </w:r>
    </w:p>
    <w:p w:rsidR="0072610E" w:rsidRPr="00045B5D" w:rsidRDefault="0072610E" w:rsidP="00045B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/>
          <w:color w:val="000000" w:themeColor="text1"/>
          <w:sz w:val="24"/>
          <w:szCs w:val="24"/>
        </w:rPr>
        <w:t>приложены документы, необходимые для предоставления муниципальной услуги;</w:t>
      </w:r>
    </w:p>
    <w:p w:rsidR="0072610E" w:rsidRPr="00045B5D" w:rsidRDefault="0072610E" w:rsidP="00045B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/>
          <w:color w:val="000000" w:themeColor="text1"/>
          <w:sz w:val="24"/>
          <w:szCs w:val="24"/>
        </w:rPr>
        <w:t>соответствие данных документа, удостоверяющего личность, данным, указанным в заявлении и необходимых документах.</w:t>
      </w:r>
    </w:p>
    <w:p w:rsidR="0072610E" w:rsidRPr="00045B5D" w:rsidRDefault="0072610E" w:rsidP="00045B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/>
          <w:color w:val="000000" w:themeColor="text1"/>
          <w:sz w:val="24"/>
          <w:szCs w:val="24"/>
        </w:rPr>
        <w:t xml:space="preserve">- делает копии подлинников представленных документов, в том числе по отдельным документам без взимания платы в соответствии с </w:t>
      </w: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>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</w:t>
      </w:r>
      <w:proofErr w:type="gramStart"/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>,з</w:t>
      </w:r>
      <w:proofErr w:type="gramEnd"/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аверяет их, возвращает заявителю подлинники документов. При </w:t>
      </w:r>
      <w:proofErr w:type="gramStart"/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>заверении соответствия</w:t>
      </w:r>
      <w:proofErr w:type="gramEnd"/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72610E" w:rsidRPr="00045B5D" w:rsidRDefault="0072610E" w:rsidP="00045B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>- заполняет сведения о заявителе и представленных документах в автоматизированной информационной системе (АИС МФЦ);</w:t>
      </w:r>
    </w:p>
    <w:p w:rsidR="0072610E" w:rsidRPr="00045B5D" w:rsidRDefault="0072610E" w:rsidP="00045B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>- выдает расписку</w:t>
      </w:r>
      <w:r w:rsidRPr="00045B5D">
        <w:rPr>
          <w:rStyle w:val="itemtext0"/>
          <w:rFonts w:ascii="Times New Roman" w:hAnsi="Times New Roman"/>
          <w:color w:val="000000" w:themeColor="text1"/>
          <w:sz w:val="24"/>
          <w:szCs w:val="24"/>
        </w:rPr>
        <w:t xml:space="preserve"> в получении документов на предоставление услуги, сформированную в АИС МФЦ</w:t>
      </w: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>;</w:t>
      </w:r>
    </w:p>
    <w:p w:rsidR="0072610E" w:rsidRPr="00045B5D" w:rsidRDefault="0072610E" w:rsidP="00045B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/>
          <w:color w:val="000000" w:themeColor="text1"/>
          <w:sz w:val="24"/>
          <w:szCs w:val="24"/>
        </w:rPr>
        <w:t>- информирует заявителя о сроке предоставления  муниципальной услуги, способах получения информации о ходе исполнения муниципальной услуги;</w:t>
      </w:r>
    </w:p>
    <w:p w:rsidR="0072610E" w:rsidRPr="00045B5D" w:rsidRDefault="0072610E" w:rsidP="00045B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/>
          <w:color w:val="000000" w:themeColor="text1"/>
          <w:sz w:val="24"/>
          <w:szCs w:val="24"/>
        </w:rPr>
        <w:t>- уведомляет заявителя  о том, что невостребованные документы хранятся в МФЦ в течение 30 дней, после чего передаются в уполномоченный орган.</w:t>
      </w:r>
    </w:p>
    <w:p w:rsidR="0072610E" w:rsidRPr="00045B5D" w:rsidRDefault="0072610E" w:rsidP="00045B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6.5. Заявление и документы, принятые от заявителя на предоставление муниципальной услуги, передаются в уполномоченный орган не позднее </w:t>
      </w: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br/>
        <w:t xml:space="preserve">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уполномоченном органе и хранится как документ строгой отчетности отдельно от </w:t>
      </w:r>
      <w:r w:rsidRPr="00045B5D">
        <w:rPr>
          <w:rFonts w:ascii="Times New Roman" w:eastAsia="Calibri" w:hAnsi="Times New Roman"/>
          <w:color w:val="000000" w:themeColor="text1"/>
          <w:sz w:val="24"/>
          <w:szCs w:val="24"/>
        </w:rPr>
        <w:lastRenderedPageBreak/>
        <w:t>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72610E" w:rsidRPr="00045B5D" w:rsidRDefault="0072610E" w:rsidP="00045B5D">
      <w:pPr>
        <w:pStyle w:val="ConsPlusNormal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6.6.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72610E" w:rsidRPr="00045B5D" w:rsidRDefault="0072610E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6.6.1. Ответственность за выдачу </w:t>
      </w:r>
      <w:r w:rsidRPr="00045B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результата предоставления муниципальной услуги несет сотрудник МФЦ, уполномоченный руководителем МФЦ.</w:t>
      </w:r>
    </w:p>
    <w:p w:rsidR="0072610E" w:rsidRPr="00045B5D" w:rsidRDefault="0072610E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6.6.2. Для получения </w:t>
      </w:r>
      <w:r w:rsidRPr="00045B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результата предоставления муниципальной услуги</w:t>
      </w: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МФЦ заявитель предъявляет документ, удостоверяющий его личность и расписку. </w:t>
      </w:r>
    </w:p>
    <w:p w:rsidR="0072610E" w:rsidRPr="00045B5D" w:rsidRDefault="0072610E" w:rsidP="00045B5D">
      <w:pPr>
        <w:pStyle w:val="ConsPlusNormal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</w:t>
      </w:r>
      <w:r w:rsidRPr="00045B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72610E" w:rsidRPr="00045B5D" w:rsidRDefault="0072610E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</w:t>
      </w: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72610E" w:rsidRPr="00045B5D" w:rsidRDefault="0072610E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</w:t>
      </w:r>
      <w:proofErr w:type="gramEnd"/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72610E" w:rsidRPr="00045B5D" w:rsidRDefault="0072610E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hAnsi="Times New Roman" w:cs="Times New Roman"/>
          <w:color w:val="000000" w:themeColor="text1"/>
          <w:sz w:val="24"/>
          <w:szCs w:val="24"/>
        </w:rPr>
        <w:t>Невостребованные документы хранятся в МФЦ в течение 30 дней, после чего передаются в уполномоченный орган.</w:t>
      </w:r>
    </w:p>
    <w:p w:rsidR="0072610E" w:rsidRPr="00045B5D" w:rsidRDefault="0072610E" w:rsidP="00045B5D">
      <w:pPr>
        <w:pStyle w:val="ConsPlusNormal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6.7. </w:t>
      </w:r>
      <w:proofErr w:type="gramStart"/>
      <w:r w:rsidRPr="00045B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</w:t>
      </w:r>
      <w:proofErr w:type="gramEnd"/>
      <w:r w:rsidRPr="00045B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72610E" w:rsidRPr="00045B5D" w:rsidRDefault="0072610E" w:rsidP="00045B5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6.8. 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регламента.</w:t>
      </w:r>
    </w:p>
    <w:p w:rsidR="0072610E" w:rsidRPr="00045B5D" w:rsidRDefault="0072610E" w:rsidP="00045B5D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highlight w:val="yellow"/>
        </w:rPr>
      </w:pPr>
    </w:p>
    <w:p w:rsidR="00C92533" w:rsidRPr="00045B5D" w:rsidRDefault="00C92533" w:rsidP="00045B5D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</w:p>
    <w:p w:rsidR="00C92533" w:rsidRPr="00045B5D" w:rsidRDefault="00C92533" w:rsidP="00045B5D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</w:p>
    <w:p w:rsidR="00C92533" w:rsidRPr="00045B5D" w:rsidRDefault="00C92533" w:rsidP="00045B5D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</w:p>
    <w:p w:rsidR="0072125C" w:rsidRPr="00FD41C2" w:rsidRDefault="0072125C" w:rsidP="0072125C">
      <w:pPr>
        <w:pStyle w:val="aff6"/>
        <w:tabs>
          <w:tab w:val="left" w:pos="7650"/>
        </w:tabs>
        <w:spacing w:before="0" w:beforeAutospacing="0" w:after="0" w:afterAutospacing="0"/>
        <w:jc w:val="both"/>
      </w:pPr>
      <w:r w:rsidRPr="00FD41C2">
        <w:t xml:space="preserve">Управляющий делами – </w:t>
      </w:r>
      <w:r>
        <w:tab/>
        <w:t xml:space="preserve">                 Л.А. Скрябина</w:t>
      </w:r>
    </w:p>
    <w:p w:rsidR="0072125C" w:rsidRPr="00FD41C2" w:rsidRDefault="0072125C" w:rsidP="0072125C">
      <w:pPr>
        <w:pStyle w:val="aff6"/>
        <w:spacing w:before="0" w:beforeAutospacing="0" w:after="0" w:afterAutospacing="0"/>
        <w:jc w:val="both"/>
      </w:pPr>
      <w:r w:rsidRPr="00FD41C2">
        <w:t xml:space="preserve">руководитель аппарата администрации </w:t>
      </w:r>
    </w:p>
    <w:p w:rsidR="0072125C" w:rsidRPr="00FD41C2" w:rsidRDefault="0072125C" w:rsidP="0072125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FD41C2">
        <w:rPr>
          <w:rFonts w:ascii="Times New Roman" w:hAnsi="Times New Roman"/>
          <w:sz w:val="24"/>
          <w:szCs w:val="24"/>
        </w:rPr>
        <w:t>Осинниковского</w:t>
      </w:r>
      <w:proofErr w:type="spellEnd"/>
      <w:r w:rsidRPr="00FD41C2">
        <w:rPr>
          <w:rFonts w:ascii="Times New Roman" w:hAnsi="Times New Roman"/>
          <w:sz w:val="24"/>
          <w:szCs w:val="24"/>
        </w:rPr>
        <w:t xml:space="preserve"> городского округа                                                          </w:t>
      </w:r>
    </w:p>
    <w:p w:rsidR="00C92533" w:rsidRPr="00045B5D" w:rsidRDefault="00C92533" w:rsidP="0072125C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ar-SA"/>
        </w:rPr>
      </w:pPr>
    </w:p>
    <w:p w:rsidR="00C92533" w:rsidRPr="004E2E2D" w:rsidRDefault="00C92533" w:rsidP="00045B5D">
      <w:pPr>
        <w:spacing w:after="0" w:line="240" w:lineRule="auto"/>
        <w:ind w:firstLine="567"/>
        <w:jc w:val="both"/>
        <w:rPr>
          <w:shd w:val="clear" w:color="auto" w:fill="FFFFFF"/>
        </w:rPr>
      </w:pPr>
    </w:p>
    <w:p w:rsidR="00C92533" w:rsidRPr="004E2E2D" w:rsidRDefault="00C92533" w:rsidP="00FF11CF">
      <w:pPr>
        <w:spacing w:line="240" w:lineRule="auto"/>
        <w:ind w:firstLine="567"/>
        <w:jc w:val="both"/>
        <w:rPr>
          <w:shd w:val="clear" w:color="auto" w:fill="FFFFFF"/>
        </w:rPr>
      </w:pPr>
    </w:p>
    <w:p w:rsidR="00C92533" w:rsidRPr="004E2E2D" w:rsidRDefault="00C92533" w:rsidP="00FF11CF">
      <w:pPr>
        <w:spacing w:line="240" w:lineRule="auto"/>
        <w:ind w:firstLine="567"/>
        <w:jc w:val="both"/>
        <w:rPr>
          <w:shd w:val="clear" w:color="auto" w:fill="FFFFFF"/>
        </w:rPr>
      </w:pPr>
    </w:p>
    <w:p w:rsidR="00C92533" w:rsidRPr="004E2E2D" w:rsidRDefault="00C92533" w:rsidP="00FF11CF">
      <w:pPr>
        <w:spacing w:line="240" w:lineRule="auto"/>
        <w:rPr>
          <w:rFonts w:ascii="Times New Roman" w:hAnsi="Times New Roman"/>
          <w:sz w:val="28"/>
          <w:szCs w:val="28"/>
        </w:rPr>
        <w:sectPr w:rsidR="00C92533" w:rsidRPr="004E2E2D">
          <w:pgSz w:w="11906" w:h="16838"/>
          <w:pgMar w:top="567" w:right="566" w:bottom="1134" w:left="1134" w:header="708" w:footer="708" w:gutter="0"/>
          <w:cols w:space="708"/>
        </w:sectPr>
      </w:pPr>
    </w:p>
    <w:p w:rsidR="00C92533" w:rsidRPr="004E2E2D" w:rsidRDefault="009B0856" w:rsidP="00FF11CF">
      <w:pPr>
        <w:tabs>
          <w:tab w:val="left" w:pos="5812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4E2E2D">
        <w:rPr>
          <w:rFonts w:ascii="Times New Roman" w:hAnsi="Times New Roman"/>
          <w:sz w:val="20"/>
          <w:szCs w:val="20"/>
        </w:rPr>
        <w:lastRenderedPageBreak/>
        <w:t>Приложение № 1</w:t>
      </w:r>
    </w:p>
    <w:p w:rsidR="00C92533" w:rsidRPr="004E2E2D" w:rsidRDefault="009B0856" w:rsidP="00FF11C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0"/>
          <w:szCs w:val="20"/>
        </w:rPr>
      </w:pPr>
      <w:r w:rsidRPr="004E2E2D">
        <w:rPr>
          <w:rFonts w:ascii="Times New Roman" w:hAnsi="Times New Roman"/>
          <w:sz w:val="20"/>
          <w:szCs w:val="20"/>
        </w:rPr>
        <w:t>к административному регламенту</w:t>
      </w:r>
    </w:p>
    <w:p w:rsidR="00C92533" w:rsidRPr="004E2E2D" w:rsidRDefault="009B0856" w:rsidP="00FF11C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0"/>
          <w:szCs w:val="20"/>
        </w:rPr>
      </w:pPr>
      <w:r w:rsidRPr="004E2E2D">
        <w:rPr>
          <w:rFonts w:ascii="Times New Roman" w:hAnsi="Times New Roman"/>
          <w:sz w:val="20"/>
          <w:szCs w:val="20"/>
        </w:rPr>
        <w:t>предоставления муниципальной услуги</w:t>
      </w:r>
    </w:p>
    <w:p w:rsidR="00C92533" w:rsidRPr="004E2E2D" w:rsidRDefault="009B0856" w:rsidP="00FF11C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0"/>
          <w:szCs w:val="20"/>
        </w:rPr>
      </w:pPr>
      <w:r w:rsidRPr="004E2E2D">
        <w:rPr>
          <w:rFonts w:ascii="Times New Roman" w:hAnsi="Times New Roman"/>
          <w:sz w:val="20"/>
          <w:szCs w:val="20"/>
        </w:rPr>
        <w:t>«</w:t>
      </w:r>
      <w:r w:rsidRPr="004E2E2D">
        <w:rPr>
          <w:rFonts w:ascii="Times New Roman" w:hAnsi="Times New Roman"/>
          <w:sz w:val="22"/>
        </w:rPr>
        <w:t>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 w:rsidRPr="004E2E2D">
        <w:rPr>
          <w:rFonts w:ascii="Times New Roman" w:hAnsi="Times New Roman"/>
          <w:sz w:val="20"/>
          <w:szCs w:val="20"/>
        </w:rPr>
        <w:t>»</w:t>
      </w:r>
    </w:p>
    <w:p w:rsidR="00C92533" w:rsidRPr="004E2E2D" w:rsidRDefault="00C92533" w:rsidP="00FF11CF">
      <w:pPr>
        <w:pStyle w:val="ConsPlusNormal1"/>
        <w:tabs>
          <w:tab w:val="left" w:pos="5812"/>
        </w:tabs>
        <w:jc w:val="right"/>
        <w:rPr>
          <w:rFonts w:ascii="Times New Roman" w:hAnsi="Times New Roman"/>
        </w:rPr>
      </w:pPr>
    </w:p>
    <w:p w:rsidR="00C92533" w:rsidRPr="004E2E2D" w:rsidRDefault="009B0856" w:rsidP="00FF11CF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bookmarkStart w:id="4" w:name="OLE_LINK93"/>
      <w:r w:rsidRPr="004E2E2D">
        <w:rPr>
          <w:rFonts w:ascii="Times New Roman" w:hAnsi="Times New Roman"/>
          <w:sz w:val="24"/>
          <w:szCs w:val="24"/>
          <w:u w:val="single"/>
        </w:rPr>
        <w:t>________________________________________________________________________________</w:t>
      </w:r>
    </w:p>
    <w:p w:rsidR="00C92533" w:rsidRPr="004E2E2D" w:rsidRDefault="009B0856" w:rsidP="00FF11C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E2E2D">
        <w:rPr>
          <w:rFonts w:ascii="Times New Roman" w:hAnsi="Times New Roman"/>
          <w:sz w:val="20"/>
          <w:szCs w:val="20"/>
        </w:rPr>
        <w:t>(полное наименование органа местного самоуправления, осуществляющего выдачу разрешения на строительство)</w:t>
      </w:r>
    </w:p>
    <w:p w:rsidR="00C92533" w:rsidRPr="004E2E2D" w:rsidRDefault="009B0856" w:rsidP="00FF11CF">
      <w:pPr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4E2E2D">
        <w:rPr>
          <w:rFonts w:ascii="Times New Roman" w:eastAsia="SimSun" w:hAnsi="Times New Roman"/>
          <w:sz w:val="24"/>
          <w:szCs w:val="24"/>
        </w:rPr>
        <w:t xml:space="preserve">От кого  </w:t>
      </w:r>
    </w:p>
    <w:p w:rsidR="00C92533" w:rsidRPr="004E2E2D" w:rsidRDefault="009B0856" w:rsidP="00FF11CF">
      <w:pPr>
        <w:pBdr>
          <w:top w:val="single" w:sz="4" w:space="0" w:color="auto"/>
        </w:pBdr>
        <w:spacing w:after="0" w:line="240" w:lineRule="auto"/>
        <w:ind w:left="6577"/>
        <w:jc w:val="center"/>
        <w:rPr>
          <w:rFonts w:ascii="Times New Roman" w:eastAsia="SimSun" w:hAnsi="Times New Roman"/>
          <w:sz w:val="18"/>
          <w:szCs w:val="18"/>
        </w:rPr>
      </w:pPr>
      <w:r w:rsidRPr="004E2E2D">
        <w:rPr>
          <w:rFonts w:ascii="Times New Roman" w:eastAsia="SimSun" w:hAnsi="Times New Roman"/>
          <w:sz w:val="18"/>
          <w:szCs w:val="18"/>
        </w:rPr>
        <w:t>(наименование заявителя</w:t>
      </w:r>
    </w:p>
    <w:p w:rsidR="00C92533" w:rsidRPr="004E2E2D" w:rsidRDefault="00C92533" w:rsidP="00FF11CF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C92533" w:rsidRPr="004E2E2D" w:rsidRDefault="009B0856" w:rsidP="00FF11CF">
      <w:pPr>
        <w:pBdr>
          <w:top w:val="single" w:sz="4" w:space="0" w:color="auto"/>
        </w:pBdr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4E2E2D">
        <w:rPr>
          <w:rFonts w:ascii="Times New Roman" w:eastAsia="SimSun" w:hAnsi="Times New Roman"/>
          <w:sz w:val="18"/>
          <w:szCs w:val="18"/>
        </w:rPr>
        <w:t>«(фамилия, имя, отчество</w:t>
      </w:r>
      <w:r w:rsidRPr="004E2E2D">
        <w:rPr>
          <w:rFonts w:ascii="Times New Roman" w:hAnsi="Times New Roman"/>
          <w:sz w:val="18"/>
          <w:szCs w:val="18"/>
        </w:rPr>
        <w:t xml:space="preserve"> (последнее -</w:t>
      </w:r>
      <w:r w:rsidRPr="004E2E2D">
        <w:rPr>
          <w:rFonts w:ascii="Times New Roman" w:hAnsi="Times New Roman"/>
          <w:sz w:val="18"/>
          <w:szCs w:val="18"/>
        </w:rPr>
        <w:br/>
        <w:t>при наличии)» – для физических лиц,</w:t>
      </w:r>
    </w:p>
    <w:p w:rsidR="00C92533" w:rsidRPr="004E2E2D" w:rsidRDefault="00C92533" w:rsidP="00FF11CF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C92533" w:rsidRPr="004E2E2D" w:rsidRDefault="009B0856" w:rsidP="00FF11CF">
      <w:pPr>
        <w:pBdr>
          <w:top w:val="single" w:sz="4" w:space="0" w:color="auto"/>
        </w:pBdr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4E2E2D">
        <w:rPr>
          <w:rFonts w:ascii="Times New Roman" w:eastAsia="SimSun" w:hAnsi="Times New Roman"/>
          <w:sz w:val="18"/>
          <w:szCs w:val="18"/>
        </w:rPr>
        <w:t xml:space="preserve">полное наименование организации </w:t>
      </w:r>
      <w:r w:rsidRPr="004E2E2D">
        <w:rPr>
          <w:rFonts w:ascii="Symbol" w:hAnsi="Symbol"/>
          <w:sz w:val="18"/>
          <w:szCs w:val="18"/>
        </w:rPr>
        <w:sym w:font="Symbol" w:char="F02D"/>
      </w:r>
      <w:r w:rsidRPr="004E2E2D">
        <w:rPr>
          <w:rFonts w:ascii="Times New Roman" w:eastAsia="SimSun" w:hAnsi="Times New Roman"/>
          <w:sz w:val="18"/>
          <w:szCs w:val="18"/>
        </w:rPr>
        <w:t xml:space="preserve"> для</w:t>
      </w:r>
    </w:p>
    <w:p w:rsidR="00C92533" w:rsidRPr="004E2E2D" w:rsidRDefault="00C92533" w:rsidP="00FF11CF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C92533" w:rsidRPr="004E2E2D" w:rsidRDefault="009B0856" w:rsidP="00FF11CF">
      <w:pPr>
        <w:pBdr>
          <w:top w:val="single" w:sz="4" w:space="0" w:color="auto"/>
        </w:pBdr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4E2E2D">
        <w:rPr>
          <w:rFonts w:ascii="Times New Roman" w:eastAsia="SimSun" w:hAnsi="Times New Roman"/>
          <w:sz w:val="18"/>
          <w:szCs w:val="18"/>
        </w:rPr>
        <w:t>юридических лиц), его почтовый индекс</w:t>
      </w:r>
    </w:p>
    <w:p w:rsidR="00C92533" w:rsidRPr="004E2E2D" w:rsidRDefault="00C92533" w:rsidP="00FF11CF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C92533" w:rsidRPr="004E2E2D" w:rsidRDefault="009B0856" w:rsidP="00FF11CF">
      <w:pPr>
        <w:pBdr>
          <w:top w:val="single" w:sz="4" w:space="0" w:color="auto"/>
        </w:pBdr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4E2E2D">
        <w:rPr>
          <w:rFonts w:ascii="Times New Roman" w:eastAsia="SimSun" w:hAnsi="Times New Roman"/>
          <w:sz w:val="18"/>
          <w:szCs w:val="18"/>
        </w:rPr>
        <w:t>и адрес, адрес электронной почты)</w:t>
      </w:r>
    </w:p>
    <w:p w:rsidR="00C92533" w:rsidRPr="004E2E2D" w:rsidRDefault="009B0856" w:rsidP="00FF11CF">
      <w:pPr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4E2E2D">
        <w:rPr>
          <w:rFonts w:ascii="Times New Roman" w:eastAsia="SimSun" w:hAnsi="Times New Roman"/>
          <w:sz w:val="24"/>
          <w:szCs w:val="24"/>
        </w:rPr>
        <w:t xml:space="preserve">тел.:  </w:t>
      </w:r>
    </w:p>
    <w:p w:rsidR="00C92533" w:rsidRPr="004E2E2D" w:rsidRDefault="00C92533" w:rsidP="00FF11C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92533" w:rsidRPr="004E2E2D" w:rsidRDefault="00C92533" w:rsidP="00FF11C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92533" w:rsidRPr="004E2E2D" w:rsidRDefault="009B0856" w:rsidP="00FF11C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E2D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C92533" w:rsidRPr="004E2E2D" w:rsidRDefault="00C92533" w:rsidP="00FF11C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2533" w:rsidRPr="004E2E2D" w:rsidRDefault="009B0856" w:rsidP="00FF11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4E2E2D">
        <w:rPr>
          <w:rFonts w:ascii="Times New Roman" w:hAnsi="Times New Roman"/>
          <w:sz w:val="22"/>
          <w:szCs w:val="22"/>
        </w:rPr>
        <w:t>По предоставлению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</w:p>
    <w:p w:rsidR="00C92533" w:rsidRPr="004E2E2D" w:rsidRDefault="00C92533" w:rsidP="00FF11C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92533" w:rsidRPr="004E2E2D" w:rsidRDefault="009B0856" w:rsidP="00FF11C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>Настоящим подтверждаю, что ________________________</w:t>
      </w:r>
      <w:r w:rsidR="00FF11CF">
        <w:rPr>
          <w:rFonts w:ascii="Times New Roman" w:hAnsi="Times New Roman" w:cs="Times New Roman"/>
          <w:sz w:val="24"/>
          <w:szCs w:val="24"/>
        </w:rPr>
        <w:t xml:space="preserve">______ соответствует условиям отнесения к категориям субъектов малого и </w:t>
      </w:r>
      <w:r w:rsidRPr="004E2E2D">
        <w:rPr>
          <w:rFonts w:ascii="Times New Roman" w:hAnsi="Times New Roman" w:cs="Times New Roman"/>
          <w:sz w:val="24"/>
          <w:szCs w:val="24"/>
        </w:rPr>
        <w:t xml:space="preserve">среднего предпринимательства,  установленным </w:t>
      </w:r>
      <w:hyperlink r:id="rId9" w:history="1">
        <w:r w:rsidRPr="004E2E2D">
          <w:rPr>
            <w:rFonts w:ascii="Times New Roman" w:hAnsi="Times New Roman" w:cs="Times New Roman"/>
            <w:sz w:val="24"/>
            <w:szCs w:val="24"/>
          </w:rPr>
          <w:t>ст. 4</w:t>
        </w:r>
      </w:hyperlink>
      <w:r w:rsidRPr="004E2E2D">
        <w:rPr>
          <w:rFonts w:ascii="Times New Roman" w:hAnsi="Times New Roman" w:cs="Times New Roman"/>
          <w:sz w:val="24"/>
          <w:szCs w:val="24"/>
        </w:rPr>
        <w:t xml:space="preserve"> Федерального закона от 24.07.2007 </w:t>
      </w:r>
      <w:r w:rsidR="00FF11CF">
        <w:rPr>
          <w:rFonts w:ascii="Times New Roman" w:hAnsi="Times New Roman" w:cs="Times New Roman"/>
          <w:sz w:val="24"/>
          <w:szCs w:val="24"/>
        </w:rPr>
        <w:t>№ 209-ФЗ «</w:t>
      </w:r>
      <w:r w:rsidRPr="004E2E2D">
        <w:rPr>
          <w:rFonts w:ascii="Times New Roman" w:hAnsi="Times New Roman" w:cs="Times New Roman"/>
          <w:sz w:val="24"/>
          <w:szCs w:val="24"/>
        </w:rPr>
        <w:t>О</w:t>
      </w:r>
      <w:r w:rsidR="00FF11CF">
        <w:rPr>
          <w:rFonts w:ascii="Times New Roman" w:hAnsi="Times New Roman" w:cs="Times New Roman"/>
          <w:sz w:val="24"/>
          <w:szCs w:val="24"/>
        </w:rPr>
        <w:t xml:space="preserve"> развитии</w:t>
      </w:r>
      <w:r w:rsidRPr="004E2E2D">
        <w:rPr>
          <w:rFonts w:ascii="Times New Roman" w:hAnsi="Times New Roman" w:cs="Times New Roman"/>
          <w:sz w:val="24"/>
          <w:szCs w:val="24"/>
        </w:rPr>
        <w:t xml:space="preserve"> малого  и среднего предпринима</w:t>
      </w:r>
      <w:r w:rsidR="00FF11CF">
        <w:rPr>
          <w:rFonts w:ascii="Times New Roman" w:hAnsi="Times New Roman" w:cs="Times New Roman"/>
          <w:sz w:val="24"/>
          <w:szCs w:val="24"/>
        </w:rPr>
        <w:t>тельства в Российской Федерации»</w:t>
      </w:r>
      <w:r w:rsidRPr="004E2E2D">
        <w:rPr>
          <w:rFonts w:ascii="Times New Roman" w:hAnsi="Times New Roman" w:cs="Times New Roman"/>
          <w:sz w:val="24"/>
          <w:szCs w:val="24"/>
        </w:rPr>
        <w:t>.</w:t>
      </w:r>
    </w:p>
    <w:p w:rsidR="00C92533" w:rsidRPr="004E2E2D" w:rsidRDefault="009B0856" w:rsidP="00FF11C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>1. Основной государственный регистрационный номер: _________________________.</w:t>
      </w:r>
    </w:p>
    <w:p w:rsidR="00C92533" w:rsidRPr="004E2E2D" w:rsidRDefault="00FF11CF" w:rsidP="00FF11C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Суммарная доля участия Российской Федерации, субъектов </w:t>
      </w:r>
      <w:r w:rsidR="009B0856" w:rsidRPr="004E2E2D">
        <w:rPr>
          <w:rFonts w:ascii="Times New Roman" w:hAnsi="Times New Roman" w:cs="Times New Roman"/>
          <w:sz w:val="24"/>
          <w:szCs w:val="24"/>
        </w:rPr>
        <w:t>Российск</w:t>
      </w:r>
      <w:r>
        <w:rPr>
          <w:rFonts w:ascii="Times New Roman" w:hAnsi="Times New Roman" w:cs="Times New Roman"/>
          <w:sz w:val="24"/>
          <w:szCs w:val="24"/>
        </w:rPr>
        <w:t xml:space="preserve">ой Федерации,   муниципальных образований, иностранных юридических лиц, иностранных </w:t>
      </w:r>
      <w:r w:rsidR="009B0856" w:rsidRPr="004E2E2D">
        <w:rPr>
          <w:rFonts w:ascii="Times New Roman" w:hAnsi="Times New Roman" w:cs="Times New Roman"/>
          <w:sz w:val="24"/>
          <w:szCs w:val="24"/>
        </w:rPr>
        <w:t>граждан, общественных и религиозных организаций (</w:t>
      </w:r>
      <w:r>
        <w:rPr>
          <w:rFonts w:ascii="Times New Roman" w:hAnsi="Times New Roman" w:cs="Times New Roman"/>
          <w:sz w:val="24"/>
          <w:szCs w:val="24"/>
        </w:rPr>
        <w:t xml:space="preserve">объединений), благотворительных и </w:t>
      </w:r>
      <w:r w:rsidR="009B0856" w:rsidRPr="004E2E2D">
        <w:rPr>
          <w:rFonts w:ascii="Times New Roman" w:hAnsi="Times New Roman" w:cs="Times New Roman"/>
          <w:sz w:val="24"/>
          <w:szCs w:val="24"/>
        </w:rPr>
        <w:t>иных  фондов в уставном (складочном) капитале (паевом фонде): _______________________________________________________________________________.</w:t>
      </w:r>
    </w:p>
    <w:p w:rsidR="00C92533" w:rsidRPr="004E2E2D" w:rsidRDefault="009B0856" w:rsidP="00FF11C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>3. Средняя численность работников за предшествующий календарный год: ________.</w:t>
      </w:r>
    </w:p>
    <w:p w:rsidR="00C92533" w:rsidRPr="004E2E2D" w:rsidRDefault="00FF11CF" w:rsidP="00FF11C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Выручка от реализации товаров (работ,  услуг) без учета </w:t>
      </w:r>
      <w:r w:rsidR="009B0856" w:rsidRPr="004E2E2D">
        <w:rPr>
          <w:rFonts w:ascii="Times New Roman" w:hAnsi="Times New Roman" w:cs="Times New Roman"/>
          <w:sz w:val="24"/>
          <w:szCs w:val="24"/>
        </w:rPr>
        <w:t>нало</w:t>
      </w:r>
      <w:r>
        <w:rPr>
          <w:rFonts w:ascii="Times New Roman" w:hAnsi="Times New Roman" w:cs="Times New Roman"/>
          <w:sz w:val="24"/>
          <w:szCs w:val="24"/>
        </w:rPr>
        <w:t xml:space="preserve">га на добавленную   стоимость или </w:t>
      </w:r>
      <w:r w:rsidR="009B0856" w:rsidRPr="004E2E2D">
        <w:rPr>
          <w:rFonts w:ascii="Times New Roman" w:hAnsi="Times New Roman" w:cs="Times New Roman"/>
          <w:sz w:val="24"/>
          <w:szCs w:val="24"/>
        </w:rPr>
        <w:t>балан</w:t>
      </w:r>
      <w:r>
        <w:rPr>
          <w:rFonts w:ascii="Times New Roman" w:hAnsi="Times New Roman" w:cs="Times New Roman"/>
          <w:sz w:val="24"/>
          <w:szCs w:val="24"/>
        </w:rPr>
        <w:t xml:space="preserve">совая стоимость активов </w:t>
      </w:r>
      <w:r w:rsidR="009B0856" w:rsidRPr="004E2E2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остаточная стоимость основных средств и  нематериальных </w:t>
      </w:r>
      <w:r w:rsidR="009B0856" w:rsidRPr="004E2E2D">
        <w:rPr>
          <w:rFonts w:ascii="Times New Roman" w:hAnsi="Times New Roman" w:cs="Times New Roman"/>
          <w:sz w:val="24"/>
          <w:szCs w:val="24"/>
        </w:rPr>
        <w:t>активов) за предшествующий календарный год: _______________________________________________________________________________.</w:t>
      </w:r>
    </w:p>
    <w:p w:rsidR="00C92533" w:rsidRPr="004E2E2D" w:rsidRDefault="009B0856" w:rsidP="00FF11C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2E2D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10" w:history="1">
        <w:r w:rsidRPr="004E2E2D">
          <w:rPr>
            <w:rFonts w:ascii="Times New Roman" w:hAnsi="Times New Roman" w:cs="Times New Roman"/>
            <w:sz w:val="24"/>
            <w:szCs w:val="24"/>
          </w:rPr>
          <w:t>п. 2 ст. 9</w:t>
        </w:r>
      </w:hyperlink>
      <w:r w:rsidR="00FF11CF">
        <w:rPr>
          <w:rFonts w:ascii="Times New Roman" w:hAnsi="Times New Roman" w:cs="Times New Roman"/>
          <w:sz w:val="24"/>
          <w:szCs w:val="24"/>
        </w:rPr>
        <w:t xml:space="preserve"> Федерального </w:t>
      </w:r>
      <w:r w:rsidRPr="004E2E2D">
        <w:rPr>
          <w:rFonts w:ascii="Times New Roman" w:hAnsi="Times New Roman" w:cs="Times New Roman"/>
          <w:sz w:val="24"/>
          <w:szCs w:val="24"/>
        </w:rPr>
        <w:t xml:space="preserve">закона  от  22.07.2008  </w:t>
      </w:r>
      <w:r w:rsidR="00FF11CF">
        <w:rPr>
          <w:rFonts w:ascii="Times New Roman" w:hAnsi="Times New Roman" w:cs="Times New Roman"/>
          <w:sz w:val="24"/>
          <w:szCs w:val="24"/>
        </w:rPr>
        <w:t>№</w:t>
      </w:r>
      <w:r w:rsidR="003B26D9">
        <w:rPr>
          <w:rFonts w:ascii="Times New Roman" w:hAnsi="Times New Roman" w:cs="Times New Roman"/>
          <w:sz w:val="24"/>
          <w:szCs w:val="24"/>
        </w:rPr>
        <w:t xml:space="preserve">  159-ФЗ «</w:t>
      </w:r>
      <w:r w:rsidRPr="004E2E2D">
        <w:rPr>
          <w:rFonts w:ascii="Times New Roman" w:hAnsi="Times New Roman" w:cs="Times New Roman"/>
          <w:sz w:val="24"/>
          <w:szCs w:val="24"/>
        </w:rPr>
        <w:t>Об   особенност</w:t>
      </w:r>
      <w:r w:rsidR="00FF11CF">
        <w:rPr>
          <w:rFonts w:ascii="Times New Roman" w:hAnsi="Times New Roman" w:cs="Times New Roman"/>
          <w:sz w:val="24"/>
          <w:szCs w:val="24"/>
        </w:rPr>
        <w:t xml:space="preserve">ях отчуждения недвижимого </w:t>
      </w:r>
      <w:r w:rsidRPr="004E2E2D">
        <w:rPr>
          <w:rFonts w:ascii="Times New Roman" w:hAnsi="Times New Roman" w:cs="Times New Roman"/>
          <w:sz w:val="24"/>
          <w:szCs w:val="24"/>
        </w:rPr>
        <w:t>имущества,  находящегося  в государственной   собственности   субъектов   Российской  Федерации  или  в муниципальной  собственности  и  арендуемого  субъектами  малого и среднего предпринимательства,  и  о  внесении  изменений в отдельные законодательные акты  Российской  Феде</w:t>
      </w:r>
      <w:r w:rsidR="003B26D9">
        <w:rPr>
          <w:rFonts w:ascii="Times New Roman" w:hAnsi="Times New Roman" w:cs="Times New Roman"/>
          <w:sz w:val="24"/>
          <w:szCs w:val="24"/>
        </w:rPr>
        <w:t>рации»</w:t>
      </w:r>
      <w:r w:rsidRPr="004E2E2D">
        <w:rPr>
          <w:rFonts w:ascii="Times New Roman" w:hAnsi="Times New Roman" w:cs="Times New Roman"/>
          <w:sz w:val="24"/>
          <w:szCs w:val="24"/>
        </w:rPr>
        <w:t xml:space="preserve"> прошу реализовать мое право преимущественного приобретения  арендуемого  нежилого  помещения муниципальной собственности, расположенного по адресу: __________________, общей</w:t>
      </w:r>
      <w:proofErr w:type="gramEnd"/>
      <w:r w:rsidRPr="004E2E2D">
        <w:rPr>
          <w:rFonts w:ascii="Times New Roman" w:hAnsi="Times New Roman" w:cs="Times New Roman"/>
          <w:sz w:val="24"/>
          <w:szCs w:val="24"/>
        </w:rPr>
        <w:t xml:space="preserve"> площадью _______ кв. м.</w:t>
      </w:r>
    </w:p>
    <w:p w:rsidR="00C92533" w:rsidRPr="004E2E2D" w:rsidRDefault="00C92533" w:rsidP="00FF11C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92533" w:rsidRPr="004E2E2D" w:rsidRDefault="009B0856" w:rsidP="00FF11C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 xml:space="preserve">                                                  "___" _____________ 202__</w:t>
      </w:r>
    </w:p>
    <w:p w:rsidR="00C92533" w:rsidRPr="004E2E2D" w:rsidRDefault="00C92533" w:rsidP="00FF11C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92533" w:rsidRPr="004E2E2D" w:rsidRDefault="009B0856" w:rsidP="00FF11C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________________________</w:t>
      </w:r>
    </w:p>
    <w:p w:rsidR="00C92533" w:rsidRPr="004E2E2D" w:rsidRDefault="009B0856" w:rsidP="00FF11C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(подпись)</w:t>
      </w:r>
    </w:p>
    <w:p w:rsidR="00C92533" w:rsidRPr="004E2E2D" w:rsidRDefault="00C92533" w:rsidP="00FF11CF">
      <w:pPr>
        <w:spacing w:after="0" w:line="240" w:lineRule="auto"/>
        <w:jc w:val="right"/>
        <w:rPr>
          <w:rFonts w:ascii="Times New Roman" w:hAnsi="Times New Roman"/>
        </w:rPr>
      </w:pPr>
    </w:p>
    <w:p w:rsidR="00C92533" w:rsidRPr="004E2E2D" w:rsidRDefault="009B0856" w:rsidP="00FF11CF">
      <w:pPr>
        <w:spacing w:after="0" w:line="240" w:lineRule="auto"/>
        <w:jc w:val="right"/>
        <w:rPr>
          <w:rFonts w:ascii="Times New Roman" w:hAnsi="Times New Roman"/>
        </w:rPr>
      </w:pPr>
      <w:r w:rsidRPr="004E2E2D">
        <w:rPr>
          <w:rFonts w:ascii="Times New Roman" w:hAnsi="Times New Roman"/>
        </w:rPr>
        <w:lastRenderedPageBreak/>
        <w:t>Приложение № 2</w:t>
      </w:r>
    </w:p>
    <w:p w:rsidR="00C92533" w:rsidRPr="004E2E2D" w:rsidRDefault="009B0856" w:rsidP="00FF11C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4E2E2D">
        <w:rPr>
          <w:rFonts w:ascii="Times New Roman" w:hAnsi="Times New Roman"/>
          <w:sz w:val="22"/>
        </w:rPr>
        <w:t>к административному регламенту</w:t>
      </w:r>
    </w:p>
    <w:p w:rsidR="00C92533" w:rsidRPr="004E2E2D" w:rsidRDefault="009B0856" w:rsidP="00FF11C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4E2E2D">
        <w:rPr>
          <w:rFonts w:ascii="Times New Roman" w:hAnsi="Times New Roman"/>
          <w:sz w:val="22"/>
        </w:rPr>
        <w:t>предоставления муниципальной услуги</w:t>
      </w:r>
    </w:p>
    <w:p w:rsidR="00C92533" w:rsidRPr="004E2E2D" w:rsidRDefault="009B0856" w:rsidP="00FF11C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4E2E2D">
        <w:rPr>
          <w:rFonts w:ascii="Times New Roman" w:hAnsi="Times New Roman"/>
          <w:sz w:val="22"/>
        </w:rPr>
        <w:t>«Предоставление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</w:t>
      </w:r>
      <w:bookmarkEnd w:id="4"/>
    </w:p>
    <w:p w:rsidR="00C92533" w:rsidRPr="004E2E2D" w:rsidRDefault="00C92533" w:rsidP="00FF11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2533" w:rsidRPr="004E2E2D" w:rsidRDefault="009B0856" w:rsidP="00FF11CF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4E2E2D">
        <w:rPr>
          <w:rFonts w:ascii="Times New Roman" w:hAnsi="Times New Roman"/>
          <w:sz w:val="24"/>
          <w:szCs w:val="24"/>
          <w:u w:val="single"/>
        </w:rPr>
        <w:t>________________________________________________________________________________</w:t>
      </w:r>
    </w:p>
    <w:p w:rsidR="00C92533" w:rsidRPr="004E2E2D" w:rsidRDefault="009B0856" w:rsidP="00FF11C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E2E2D">
        <w:rPr>
          <w:rFonts w:ascii="Times New Roman" w:hAnsi="Times New Roman"/>
          <w:sz w:val="20"/>
          <w:szCs w:val="20"/>
        </w:rPr>
        <w:t>(полное наименование органа местного самоуправления, осуществляющего выдачу разрешения на строительство)</w:t>
      </w:r>
    </w:p>
    <w:p w:rsidR="00C92533" w:rsidRPr="004E2E2D" w:rsidRDefault="009B0856" w:rsidP="00FF11CF">
      <w:pPr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4E2E2D">
        <w:rPr>
          <w:rFonts w:ascii="Times New Roman" w:eastAsia="SimSun" w:hAnsi="Times New Roman"/>
          <w:sz w:val="24"/>
          <w:szCs w:val="24"/>
        </w:rPr>
        <w:t xml:space="preserve">От кого  </w:t>
      </w:r>
    </w:p>
    <w:p w:rsidR="00C92533" w:rsidRPr="004E2E2D" w:rsidRDefault="009B0856" w:rsidP="00FF11CF">
      <w:pPr>
        <w:pBdr>
          <w:top w:val="single" w:sz="4" w:space="0" w:color="auto"/>
        </w:pBdr>
        <w:spacing w:after="0" w:line="240" w:lineRule="auto"/>
        <w:ind w:left="6577"/>
        <w:jc w:val="center"/>
        <w:rPr>
          <w:rFonts w:ascii="Times New Roman" w:eastAsia="SimSun" w:hAnsi="Times New Roman"/>
          <w:sz w:val="18"/>
          <w:szCs w:val="18"/>
        </w:rPr>
      </w:pPr>
      <w:r w:rsidRPr="004E2E2D">
        <w:rPr>
          <w:rFonts w:ascii="Times New Roman" w:eastAsia="SimSun" w:hAnsi="Times New Roman"/>
          <w:sz w:val="18"/>
          <w:szCs w:val="18"/>
        </w:rPr>
        <w:t>(наименование заявителя</w:t>
      </w:r>
    </w:p>
    <w:p w:rsidR="00C92533" w:rsidRPr="004E2E2D" w:rsidRDefault="00C92533" w:rsidP="00FF11CF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C92533" w:rsidRPr="004E2E2D" w:rsidRDefault="009B0856" w:rsidP="00FF11CF">
      <w:pPr>
        <w:pBdr>
          <w:top w:val="single" w:sz="4" w:space="0" w:color="auto"/>
        </w:pBdr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4E2E2D">
        <w:rPr>
          <w:rFonts w:ascii="Times New Roman" w:eastAsia="SimSun" w:hAnsi="Times New Roman"/>
          <w:sz w:val="18"/>
          <w:szCs w:val="18"/>
        </w:rPr>
        <w:t>«(фамилия, имя, отчество</w:t>
      </w:r>
      <w:r w:rsidRPr="004E2E2D">
        <w:rPr>
          <w:rFonts w:ascii="Times New Roman" w:hAnsi="Times New Roman"/>
          <w:sz w:val="18"/>
          <w:szCs w:val="18"/>
        </w:rPr>
        <w:t xml:space="preserve"> (последнее -</w:t>
      </w:r>
      <w:r w:rsidRPr="004E2E2D">
        <w:rPr>
          <w:rFonts w:ascii="Times New Roman" w:hAnsi="Times New Roman"/>
          <w:sz w:val="18"/>
          <w:szCs w:val="18"/>
        </w:rPr>
        <w:br/>
        <w:t>при наличии)» – для физических лиц,</w:t>
      </w:r>
    </w:p>
    <w:p w:rsidR="00C92533" w:rsidRPr="004E2E2D" w:rsidRDefault="00C92533" w:rsidP="00FF11CF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C92533" w:rsidRPr="004E2E2D" w:rsidRDefault="009B0856" w:rsidP="00FF11CF">
      <w:pPr>
        <w:pBdr>
          <w:top w:val="single" w:sz="4" w:space="0" w:color="auto"/>
        </w:pBdr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4E2E2D">
        <w:rPr>
          <w:rFonts w:ascii="Times New Roman" w:eastAsia="SimSun" w:hAnsi="Times New Roman"/>
          <w:sz w:val="18"/>
          <w:szCs w:val="18"/>
        </w:rPr>
        <w:t xml:space="preserve">полное наименование организации </w:t>
      </w:r>
      <w:r w:rsidRPr="004E2E2D">
        <w:rPr>
          <w:rFonts w:ascii="Symbol" w:hAnsi="Symbol"/>
          <w:sz w:val="18"/>
          <w:szCs w:val="18"/>
        </w:rPr>
        <w:sym w:font="Symbol" w:char="F02D"/>
      </w:r>
      <w:r w:rsidRPr="004E2E2D">
        <w:rPr>
          <w:rFonts w:ascii="Times New Roman" w:eastAsia="SimSun" w:hAnsi="Times New Roman"/>
          <w:sz w:val="18"/>
          <w:szCs w:val="18"/>
        </w:rPr>
        <w:t xml:space="preserve"> для</w:t>
      </w:r>
    </w:p>
    <w:p w:rsidR="00C92533" w:rsidRPr="004E2E2D" w:rsidRDefault="00C92533" w:rsidP="00FF11CF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C92533" w:rsidRPr="004E2E2D" w:rsidRDefault="009B0856" w:rsidP="00FF11CF">
      <w:pPr>
        <w:pBdr>
          <w:top w:val="single" w:sz="4" w:space="0" w:color="auto"/>
        </w:pBdr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4E2E2D">
        <w:rPr>
          <w:rFonts w:ascii="Times New Roman" w:eastAsia="SimSun" w:hAnsi="Times New Roman"/>
          <w:sz w:val="18"/>
          <w:szCs w:val="18"/>
        </w:rPr>
        <w:t>юридических лиц), его почтовый индекс</w:t>
      </w:r>
    </w:p>
    <w:p w:rsidR="00C92533" w:rsidRPr="004E2E2D" w:rsidRDefault="00C92533" w:rsidP="00FF11CF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C92533" w:rsidRPr="004E2E2D" w:rsidRDefault="009B0856" w:rsidP="00FF11CF">
      <w:pPr>
        <w:pBdr>
          <w:top w:val="single" w:sz="4" w:space="0" w:color="auto"/>
        </w:pBdr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4E2E2D">
        <w:rPr>
          <w:rFonts w:ascii="Times New Roman" w:eastAsia="SimSun" w:hAnsi="Times New Roman"/>
          <w:sz w:val="18"/>
          <w:szCs w:val="18"/>
        </w:rPr>
        <w:t>и адрес, адрес электронной почты)</w:t>
      </w:r>
    </w:p>
    <w:p w:rsidR="00C92533" w:rsidRPr="004E2E2D" w:rsidRDefault="009B0856" w:rsidP="00FF11CF">
      <w:pPr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4E2E2D">
        <w:rPr>
          <w:rFonts w:ascii="Times New Roman" w:eastAsia="SimSun" w:hAnsi="Times New Roman"/>
          <w:sz w:val="24"/>
          <w:szCs w:val="24"/>
        </w:rPr>
        <w:t xml:space="preserve">тел.:  </w:t>
      </w:r>
    </w:p>
    <w:p w:rsidR="00C92533" w:rsidRPr="004E2E2D" w:rsidRDefault="00C92533" w:rsidP="00FF11C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92533" w:rsidRPr="004E2E2D" w:rsidRDefault="00C92533" w:rsidP="00FF11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92533" w:rsidRPr="004E2E2D" w:rsidRDefault="009B0856" w:rsidP="00FF11C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E2D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C92533" w:rsidRPr="004E2E2D" w:rsidRDefault="00C92533" w:rsidP="00FF11C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92533" w:rsidRPr="004E2E2D" w:rsidRDefault="009B0856" w:rsidP="00FF11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4E2E2D">
        <w:rPr>
          <w:rFonts w:ascii="Times New Roman" w:hAnsi="Times New Roman"/>
          <w:sz w:val="22"/>
          <w:szCs w:val="22"/>
        </w:rPr>
        <w:t>По предоставлению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</w:p>
    <w:p w:rsidR="00C92533" w:rsidRPr="004E2E2D" w:rsidRDefault="00C92533" w:rsidP="00FF11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92533" w:rsidRPr="004E2E2D" w:rsidRDefault="009B0856" w:rsidP="00FF11C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 xml:space="preserve">Настоящим  подтверждаю,  что ___________________ соответствует условиям отнесения  к  категориям  субъектов  малого и среднего предпринимательства, установленным  </w:t>
      </w:r>
      <w:hyperlink r:id="rId11" w:history="1">
        <w:r w:rsidRPr="004E2E2D">
          <w:rPr>
            <w:rFonts w:ascii="Times New Roman" w:hAnsi="Times New Roman" w:cs="Times New Roman"/>
            <w:sz w:val="24"/>
            <w:szCs w:val="24"/>
          </w:rPr>
          <w:t>ст. 4</w:t>
        </w:r>
      </w:hyperlink>
      <w:r w:rsidRPr="004E2E2D">
        <w:rPr>
          <w:rFonts w:ascii="Times New Roman" w:hAnsi="Times New Roman" w:cs="Times New Roman"/>
          <w:sz w:val="24"/>
          <w:szCs w:val="24"/>
        </w:rPr>
        <w:t xml:space="preserve"> Федерального закона от 24.07.2007 N 209-ФЗ "О развитии малого и среднего предпринимательства в Российской Федерации".</w:t>
      </w:r>
    </w:p>
    <w:p w:rsidR="00C92533" w:rsidRPr="004E2E2D" w:rsidRDefault="009B0856" w:rsidP="00FF11C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>1. Основной государственный регистрационный номер: _________________________.</w:t>
      </w:r>
    </w:p>
    <w:p w:rsidR="00C92533" w:rsidRPr="004E2E2D" w:rsidRDefault="009B0856" w:rsidP="00FF11C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>2. Суммарная   доля  участия  Российской  Федерации,  субъектов  Российской Федерации,   муниципальных   образований,   иностранных   юридических  лиц, иностранных  граждан, общественных и религиозных организаций (объединений), благотворительных  и  иных  фондов в уставном (складочном) капитале (паевом фонде): _______________________.</w:t>
      </w:r>
    </w:p>
    <w:p w:rsidR="00C92533" w:rsidRPr="004E2E2D" w:rsidRDefault="009B0856" w:rsidP="00FF11C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>3. Средняя численность работников за предшествующий календарный год: _________.</w:t>
      </w:r>
    </w:p>
    <w:p w:rsidR="00C92533" w:rsidRPr="004E2E2D" w:rsidRDefault="009B0856" w:rsidP="00FF11C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>4. Выручка  от  реализации  товаров  (работ,  услуг)  без  учета  налога на добавленную   стоимость   или   балансовая  стоимость  активов  (остаточная стоимость  основных  средств  и  нематериальных  активов) за предшествующий календарный год: _______________________________________________________________________________.</w:t>
      </w:r>
    </w:p>
    <w:p w:rsidR="00C92533" w:rsidRPr="004E2E2D" w:rsidRDefault="00C92533" w:rsidP="00FF11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92533" w:rsidRPr="004E2E2D" w:rsidRDefault="009B0856" w:rsidP="00FF11C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 xml:space="preserve">                                                "____" _____________ 202__</w:t>
      </w:r>
    </w:p>
    <w:p w:rsidR="00C92533" w:rsidRPr="004E2E2D" w:rsidRDefault="00C92533" w:rsidP="00FF11C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92533" w:rsidRPr="004E2E2D" w:rsidRDefault="009B0856" w:rsidP="00FF11C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 xml:space="preserve">                                                 __________________________</w:t>
      </w:r>
    </w:p>
    <w:p w:rsidR="00C92533" w:rsidRPr="004E2E2D" w:rsidRDefault="009B0856" w:rsidP="00FF11C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(подпись)</w:t>
      </w:r>
    </w:p>
    <w:p w:rsidR="00C92533" w:rsidRPr="004E2E2D" w:rsidRDefault="00C92533" w:rsidP="00FF11CF">
      <w:pPr>
        <w:tabs>
          <w:tab w:val="left" w:pos="581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2533" w:rsidRPr="004E2E2D" w:rsidRDefault="00C92533" w:rsidP="00FF11CF">
      <w:pPr>
        <w:tabs>
          <w:tab w:val="left" w:pos="581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2533" w:rsidRPr="004E2E2D" w:rsidRDefault="00C92533" w:rsidP="00FF11CF">
      <w:pPr>
        <w:tabs>
          <w:tab w:val="left" w:pos="581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2533" w:rsidRPr="004E2E2D" w:rsidRDefault="00C92533" w:rsidP="00FF11CF">
      <w:pPr>
        <w:tabs>
          <w:tab w:val="left" w:pos="581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2533" w:rsidRPr="004E2E2D" w:rsidRDefault="00C92533" w:rsidP="00FF11CF">
      <w:pPr>
        <w:tabs>
          <w:tab w:val="left" w:pos="581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2533" w:rsidRPr="004E2E2D" w:rsidRDefault="00C92533" w:rsidP="00FF11CF">
      <w:pPr>
        <w:tabs>
          <w:tab w:val="left" w:pos="581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2533" w:rsidRPr="004E2E2D" w:rsidRDefault="00C92533" w:rsidP="00FF11CF">
      <w:pPr>
        <w:tabs>
          <w:tab w:val="left" w:pos="581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2533" w:rsidRPr="004E2E2D" w:rsidRDefault="00C92533" w:rsidP="00FF11CF">
      <w:pPr>
        <w:tabs>
          <w:tab w:val="left" w:pos="581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2533" w:rsidRPr="004E2E2D" w:rsidRDefault="009B0856" w:rsidP="00FF11CF">
      <w:pPr>
        <w:spacing w:after="0" w:line="240" w:lineRule="auto"/>
        <w:jc w:val="right"/>
        <w:rPr>
          <w:rFonts w:ascii="Times New Roman" w:hAnsi="Times New Roman"/>
        </w:rPr>
      </w:pPr>
      <w:r w:rsidRPr="004E2E2D">
        <w:rPr>
          <w:rFonts w:ascii="Times New Roman" w:hAnsi="Times New Roman"/>
        </w:rPr>
        <w:lastRenderedPageBreak/>
        <w:t>Приложение № 3</w:t>
      </w:r>
    </w:p>
    <w:p w:rsidR="00C92533" w:rsidRPr="004E2E2D" w:rsidRDefault="009B0856" w:rsidP="00FF11C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4E2E2D">
        <w:rPr>
          <w:rFonts w:ascii="Times New Roman" w:hAnsi="Times New Roman"/>
          <w:sz w:val="22"/>
        </w:rPr>
        <w:t>к административному регламенту</w:t>
      </w:r>
    </w:p>
    <w:p w:rsidR="00C92533" w:rsidRPr="004E2E2D" w:rsidRDefault="009B0856" w:rsidP="00FF11C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4E2E2D">
        <w:rPr>
          <w:rFonts w:ascii="Times New Roman" w:hAnsi="Times New Roman"/>
          <w:sz w:val="22"/>
        </w:rPr>
        <w:t>предоставления муниципальной услуги</w:t>
      </w:r>
    </w:p>
    <w:p w:rsidR="00C92533" w:rsidRPr="004E2E2D" w:rsidRDefault="009B0856" w:rsidP="00FF11C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4E2E2D">
        <w:rPr>
          <w:rFonts w:ascii="Times New Roman" w:hAnsi="Times New Roman"/>
          <w:sz w:val="22"/>
        </w:rPr>
        <w:t>«Предоставление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</w:t>
      </w:r>
    </w:p>
    <w:p w:rsidR="00C92533" w:rsidRPr="004E2E2D" w:rsidRDefault="00C92533" w:rsidP="00FF11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2533" w:rsidRPr="004E2E2D" w:rsidRDefault="009B0856" w:rsidP="00FF11CF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4E2E2D">
        <w:rPr>
          <w:rFonts w:ascii="Times New Roman" w:hAnsi="Times New Roman"/>
          <w:sz w:val="24"/>
          <w:szCs w:val="24"/>
          <w:u w:val="single"/>
        </w:rPr>
        <w:t>________________________________________________________________________________</w:t>
      </w:r>
    </w:p>
    <w:p w:rsidR="00C92533" w:rsidRPr="004E2E2D" w:rsidRDefault="009B0856" w:rsidP="00FF11C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E2E2D">
        <w:rPr>
          <w:rFonts w:ascii="Times New Roman" w:hAnsi="Times New Roman"/>
          <w:sz w:val="20"/>
          <w:szCs w:val="20"/>
        </w:rPr>
        <w:t>(полное наименование органа местного самоуправления, осуществляющего выдачу разрешения на строительство)</w:t>
      </w:r>
    </w:p>
    <w:p w:rsidR="00C92533" w:rsidRPr="004E2E2D" w:rsidRDefault="009B0856" w:rsidP="00FF11CF">
      <w:pPr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4E2E2D">
        <w:rPr>
          <w:rFonts w:ascii="Times New Roman" w:eastAsia="SimSun" w:hAnsi="Times New Roman"/>
          <w:sz w:val="24"/>
          <w:szCs w:val="24"/>
        </w:rPr>
        <w:t xml:space="preserve">От кого  </w:t>
      </w:r>
    </w:p>
    <w:p w:rsidR="00C92533" w:rsidRPr="004E2E2D" w:rsidRDefault="009B0856" w:rsidP="00FF11CF">
      <w:pPr>
        <w:pBdr>
          <w:top w:val="single" w:sz="4" w:space="0" w:color="auto"/>
        </w:pBdr>
        <w:spacing w:after="0" w:line="240" w:lineRule="auto"/>
        <w:ind w:left="6577"/>
        <w:jc w:val="center"/>
        <w:rPr>
          <w:rFonts w:ascii="Times New Roman" w:eastAsia="SimSun" w:hAnsi="Times New Roman"/>
          <w:sz w:val="18"/>
          <w:szCs w:val="18"/>
        </w:rPr>
      </w:pPr>
      <w:r w:rsidRPr="004E2E2D">
        <w:rPr>
          <w:rFonts w:ascii="Times New Roman" w:eastAsia="SimSun" w:hAnsi="Times New Roman"/>
          <w:sz w:val="18"/>
          <w:szCs w:val="18"/>
        </w:rPr>
        <w:t>(наименование заявителя</w:t>
      </w:r>
    </w:p>
    <w:p w:rsidR="00C92533" w:rsidRPr="004E2E2D" w:rsidRDefault="00C92533" w:rsidP="00FF11CF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C92533" w:rsidRPr="004E2E2D" w:rsidRDefault="009B0856" w:rsidP="00FF11CF">
      <w:pPr>
        <w:pBdr>
          <w:top w:val="single" w:sz="4" w:space="0" w:color="auto"/>
        </w:pBdr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4E2E2D">
        <w:rPr>
          <w:rFonts w:ascii="Times New Roman" w:eastAsia="SimSun" w:hAnsi="Times New Roman"/>
          <w:sz w:val="18"/>
          <w:szCs w:val="18"/>
        </w:rPr>
        <w:t>«(фамилия, имя, отчество</w:t>
      </w:r>
      <w:r w:rsidRPr="004E2E2D">
        <w:rPr>
          <w:rFonts w:ascii="Times New Roman" w:hAnsi="Times New Roman"/>
          <w:sz w:val="18"/>
          <w:szCs w:val="18"/>
        </w:rPr>
        <w:t xml:space="preserve"> (последнее -</w:t>
      </w:r>
      <w:r w:rsidRPr="004E2E2D">
        <w:rPr>
          <w:rFonts w:ascii="Times New Roman" w:hAnsi="Times New Roman"/>
          <w:sz w:val="18"/>
          <w:szCs w:val="18"/>
        </w:rPr>
        <w:br/>
        <w:t>при наличии)» – для физических лиц,</w:t>
      </w:r>
    </w:p>
    <w:p w:rsidR="00C92533" w:rsidRPr="004E2E2D" w:rsidRDefault="00C92533" w:rsidP="00FF11CF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C92533" w:rsidRPr="004E2E2D" w:rsidRDefault="009B0856" w:rsidP="00FF11CF">
      <w:pPr>
        <w:pBdr>
          <w:top w:val="single" w:sz="4" w:space="0" w:color="auto"/>
        </w:pBdr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4E2E2D">
        <w:rPr>
          <w:rFonts w:ascii="Times New Roman" w:eastAsia="SimSun" w:hAnsi="Times New Roman"/>
          <w:sz w:val="18"/>
          <w:szCs w:val="18"/>
        </w:rPr>
        <w:t xml:space="preserve">полное наименование организации </w:t>
      </w:r>
      <w:r w:rsidRPr="004E2E2D">
        <w:rPr>
          <w:rFonts w:ascii="Symbol" w:hAnsi="Symbol"/>
          <w:sz w:val="18"/>
          <w:szCs w:val="18"/>
        </w:rPr>
        <w:sym w:font="Symbol" w:char="F02D"/>
      </w:r>
      <w:r w:rsidRPr="004E2E2D">
        <w:rPr>
          <w:rFonts w:ascii="Times New Roman" w:eastAsia="SimSun" w:hAnsi="Times New Roman"/>
          <w:sz w:val="18"/>
          <w:szCs w:val="18"/>
        </w:rPr>
        <w:t xml:space="preserve"> для</w:t>
      </w:r>
    </w:p>
    <w:p w:rsidR="00C92533" w:rsidRPr="004E2E2D" w:rsidRDefault="00C92533" w:rsidP="00FF11CF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C92533" w:rsidRPr="004E2E2D" w:rsidRDefault="009B0856" w:rsidP="00FF11CF">
      <w:pPr>
        <w:pBdr>
          <w:top w:val="single" w:sz="4" w:space="0" w:color="auto"/>
        </w:pBdr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4E2E2D">
        <w:rPr>
          <w:rFonts w:ascii="Times New Roman" w:eastAsia="SimSun" w:hAnsi="Times New Roman"/>
          <w:sz w:val="18"/>
          <w:szCs w:val="18"/>
        </w:rPr>
        <w:t>юридических лиц), его почтовый индекс</w:t>
      </w:r>
    </w:p>
    <w:p w:rsidR="00C92533" w:rsidRPr="004E2E2D" w:rsidRDefault="00C92533" w:rsidP="00FF11CF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C92533" w:rsidRPr="004E2E2D" w:rsidRDefault="009B0856" w:rsidP="00FF11CF">
      <w:pPr>
        <w:pBdr>
          <w:top w:val="single" w:sz="4" w:space="0" w:color="auto"/>
        </w:pBdr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4E2E2D">
        <w:rPr>
          <w:rFonts w:ascii="Times New Roman" w:eastAsia="SimSun" w:hAnsi="Times New Roman"/>
          <w:sz w:val="18"/>
          <w:szCs w:val="18"/>
        </w:rPr>
        <w:t>и адрес, адрес электронной почты)</w:t>
      </w:r>
    </w:p>
    <w:p w:rsidR="00C92533" w:rsidRPr="004E2E2D" w:rsidRDefault="009B0856" w:rsidP="00FF11CF">
      <w:pPr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4E2E2D">
        <w:rPr>
          <w:rFonts w:ascii="Times New Roman" w:eastAsia="SimSun" w:hAnsi="Times New Roman"/>
          <w:sz w:val="24"/>
          <w:szCs w:val="24"/>
        </w:rPr>
        <w:t xml:space="preserve">тел.:  </w:t>
      </w:r>
    </w:p>
    <w:p w:rsidR="00C92533" w:rsidRPr="004E2E2D" w:rsidRDefault="009B0856" w:rsidP="00FF11C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E2D">
        <w:rPr>
          <w:rFonts w:ascii="Times New Roman" w:hAnsi="Times New Roman" w:cs="Times New Roman"/>
          <w:b/>
          <w:sz w:val="24"/>
          <w:szCs w:val="24"/>
        </w:rPr>
        <w:t>Отказ</w:t>
      </w:r>
    </w:p>
    <w:p w:rsidR="00C92533" w:rsidRPr="004E2E2D" w:rsidRDefault="00C92533" w:rsidP="00FF11C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2533" w:rsidRPr="00087EB6" w:rsidRDefault="009B0856" w:rsidP="00FF11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087EB6">
        <w:rPr>
          <w:rFonts w:ascii="Times New Roman" w:hAnsi="Times New Roman"/>
          <w:sz w:val="22"/>
          <w:szCs w:val="22"/>
        </w:rPr>
        <w:t>По предоставлению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</w:p>
    <w:p w:rsidR="00C92533" w:rsidRPr="00087EB6" w:rsidRDefault="00C92533" w:rsidP="00FF11CF">
      <w:pPr>
        <w:pStyle w:val="ConsPlusNormal1"/>
        <w:tabs>
          <w:tab w:val="left" w:pos="5812"/>
        </w:tabs>
        <w:jc w:val="both"/>
        <w:rPr>
          <w:rFonts w:ascii="Times New Roman" w:hAnsi="Times New Roman"/>
          <w:sz w:val="22"/>
        </w:rPr>
      </w:pPr>
    </w:p>
    <w:p w:rsidR="00C92533" w:rsidRPr="00087EB6" w:rsidRDefault="009B0856" w:rsidP="00FF11C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87EB6">
        <w:rPr>
          <w:rFonts w:ascii="Times New Roman" w:hAnsi="Times New Roman"/>
          <w:sz w:val="22"/>
          <w:szCs w:val="22"/>
        </w:rPr>
        <w:tab/>
        <w:t>Вы обратились с заявлением  по предоставлению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</w:p>
    <w:p w:rsidR="00C92533" w:rsidRPr="00087EB6" w:rsidRDefault="009B0856" w:rsidP="00FF11CF">
      <w:pPr>
        <w:pStyle w:val="ConsPlusNormal1"/>
        <w:tabs>
          <w:tab w:val="left" w:pos="709"/>
        </w:tabs>
        <w:jc w:val="both"/>
        <w:rPr>
          <w:rFonts w:ascii="Times New Roman" w:hAnsi="Times New Roman"/>
          <w:bCs/>
          <w:sz w:val="22"/>
          <w:lang w:bidi="hi-IN"/>
        </w:rPr>
      </w:pPr>
      <w:r w:rsidRPr="00087EB6">
        <w:rPr>
          <w:rFonts w:ascii="Times New Roman" w:hAnsi="Times New Roman"/>
          <w:sz w:val="22"/>
        </w:rPr>
        <w:t xml:space="preserve">  _______________________________________________________________________,</w:t>
      </w:r>
    </w:p>
    <w:p w:rsidR="00C92533" w:rsidRPr="00087EB6" w:rsidRDefault="009B0856" w:rsidP="00FF11C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87EB6">
        <w:rPr>
          <w:rFonts w:ascii="Times New Roman" w:hAnsi="Times New Roman" w:cs="Times New Roman"/>
          <w:sz w:val="22"/>
          <w:szCs w:val="22"/>
        </w:rPr>
        <w:t>(наименование объекта)</w:t>
      </w:r>
    </w:p>
    <w:p w:rsidR="00C92533" w:rsidRPr="00087EB6" w:rsidRDefault="009B0856" w:rsidP="00FF11C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087EB6">
        <w:rPr>
          <w:rFonts w:ascii="Times New Roman" w:hAnsi="Times New Roman" w:cs="Times New Roman"/>
          <w:sz w:val="22"/>
          <w:szCs w:val="22"/>
        </w:rPr>
        <w:t>расположенного</w:t>
      </w:r>
      <w:proofErr w:type="gramEnd"/>
      <w:r w:rsidRPr="00087EB6">
        <w:rPr>
          <w:rFonts w:ascii="Times New Roman" w:hAnsi="Times New Roman" w:cs="Times New Roman"/>
          <w:sz w:val="22"/>
          <w:szCs w:val="22"/>
        </w:rPr>
        <w:t xml:space="preserve"> по адресу: _______________________________________________________.</w:t>
      </w:r>
    </w:p>
    <w:p w:rsidR="00C92533" w:rsidRPr="00087EB6" w:rsidRDefault="009B0856" w:rsidP="00FF11C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87EB6">
        <w:rPr>
          <w:rFonts w:ascii="Times New Roman" w:hAnsi="Times New Roman" w:cs="Times New Roman"/>
          <w:sz w:val="22"/>
          <w:szCs w:val="22"/>
        </w:rPr>
        <w:t>Заявление принято «____» __________ 20___ г., зарегистрировано № ________________</w:t>
      </w:r>
    </w:p>
    <w:p w:rsidR="00C92533" w:rsidRPr="00087EB6" w:rsidRDefault="009B0856" w:rsidP="00FF11C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87EB6">
        <w:rPr>
          <w:rFonts w:ascii="Times New Roman" w:hAnsi="Times New Roman"/>
          <w:sz w:val="22"/>
          <w:szCs w:val="22"/>
        </w:rPr>
        <w:tab/>
        <w:t>По  результатам  рассмотрения  заявления Вам отказано по предоставлению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</w:p>
    <w:p w:rsidR="00C92533" w:rsidRPr="004E2E2D" w:rsidRDefault="009B0856" w:rsidP="00FF11CF">
      <w:pPr>
        <w:pStyle w:val="ConsPlusNormal1"/>
        <w:tabs>
          <w:tab w:val="left" w:pos="709"/>
        </w:tabs>
        <w:jc w:val="both"/>
        <w:rPr>
          <w:rFonts w:ascii="Times New Roman" w:hAnsi="Times New Roman"/>
          <w:bCs/>
          <w:szCs w:val="24"/>
          <w:lang w:bidi="hi-IN"/>
        </w:rPr>
      </w:pPr>
      <w:r w:rsidRPr="00087EB6">
        <w:rPr>
          <w:rFonts w:ascii="Times New Roman" w:hAnsi="Times New Roman"/>
          <w:bCs/>
          <w:sz w:val="22"/>
          <w:lang w:bidi="hi-IN"/>
        </w:rPr>
        <w:t>_________________________________________________</w:t>
      </w:r>
      <w:r w:rsidRPr="00087EB6">
        <w:rPr>
          <w:rFonts w:ascii="Times New Roman" w:hAnsi="Times New Roman"/>
          <w:sz w:val="22"/>
        </w:rPr>
        <w:t>____________</w:t>
      </w:r>
      <w:r w:rsidRPr="004E2E2D">
        <w:rPr>
          <w:rFonts w:ascii="Times New Roman" w:hAnsi="Times New Roman"/>
          <w:szCs w:val="24"/>
        </w:rPr>
        <w:t xml:space="preserve">__________________,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92533" w:rsidRPr="004E2E2D" w:rsidRDefault="009B0856" w:rsidP="00FF11CF">
      <w:pPr>
        <w:pStyle w:val="ConsPlusNonformat"/>
        <w:jc w:val="both"/>
        <w:rPr>
          <w:rFonts w:ascii="Times New Roman" w:hAnsi="Times New Roman" w:cs="Times New Roman"/>
        </w:rPr>
      </w:pPr>
      <w:r w:rsidRPr="004E2E2D">
        <w:rPr>
          <w:rFonts w:ascii="Times New Roman" w:hAnsi="Times New Roman" w:cs="Times New Roman"/>
        </w:rPr>
        <w:t xml:space="preserve">                                                                 (наименование объекта)</w:t>
      </w:r>
    </w:p>
    <w:p w:rsidR="00C92533" w:rsidRPr="004E2E2D" w:rsidRDefault="009B0856" w:rsidP="00FF11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 xml:space="preserve"> расположенного по адресу: _______________________________________________________,                                 </w:t>
      </w:r>
    </w:p>
    <w:p w:rsidR="00C92533" w:rsidRPr="004E2E2D" w:rsidRDefault="009B0856" w:rsidP="00FF11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 xml:space="preserve"> в связи с _______________________________________________________________________</w:t>
      </w:r>
    </w:p>
    <w:p w:rsidR="00C92533" w:rsidRPr="004E2E2D" w:rsidRDefault="009B0856" w:rsidP="00FF11CF">
      <w:pPr>
        <w:pStyle w:val="ConsPlusNonformat"/>
        <w:jc w:val="both"/>
        <w:rPr>
          <w:rFonts w:ascii="Times New Roman" w:hAnsi="Times New Roman" w:cs="Times New Roman"/>
        </w:rPr>
      </w:pPr>
      <w:r w:rsidRPr="004E2E2D">
        <w:rPr>
          <w:rFonts w:ascii="Times New Roman" w:hAnsi="Times New Roman" w:cs="Times New Roman"/>
        </w:rPr>
        <w:t>(указать причину отказа в соответствии с действующим законодательством)</w:t>
      </w:r>
    </w:p>
    <w:p w:rsidR="00C92533" w:rsidRPr="004E2E2D" w:rsidRDefault="00C92533" w:rsidP="00FF11CF">
      <w:pPr>
        <w:spacing w:after="0" w:line="240" w:lineRule="auto"/>
        <w:rPr>
          <w:lang w:eastAsia="zh-CN" w:bidi="hi-IN"/>
        </w:rPr>
      </w:pPr>
    </w:p>
    <w:p w:rsidR="00C92533" w:rsidRPr="004E2E2D" w:rsidRDefault="009B0856" w:rsidP="00FF11CF">
      <w:pPr>
        <w:tabs>
          <w:tab w:val="center" w:pos="5160"/>
          <w:tab w:val="left" w:pos="75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E2E2D">
        <w:rPr>
          <w:rFonts w:ascii="Times New Roman" w:hAnsi="Times New Roman"/>
          <w:sz w:val="24"/>
          <w:szCs w:val="24"/>
        </w:rPr>
        <w:t>__________________________________________________________</w:t>
      </w:r>
    </w:p>
    <w:p w:rsidR="00C92533" w:rsidRPr="004E2E2D" w:rsidRDefault="009B0856" w:rsidP="00FF11CF">
      <w:pPr>
        <w:tabs>
          <w:tab w:val="center" w:pos="5160"/>
          <w:tab w:val="left" w:pos="71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4E2E2D">
        <w:rPr>
          <w:rFonts w:ascii="Times New Roman" w:hAnsi="Times New Roman"/>
          <w:sz w:val="20"/>
          <w:szCs w:val="20"/>
        </w:rPr>
        <w:t>Должность уполномоченного сотрудника(подпись)(расшифровка подписи)</w:t>
      </w:r>
    </w:p>
    <w:p w:rsidR="00C92533" w:rsidRPr="004E2E2D" w:rsidRDefault="009B0856" w:rsidP="00FF11CF">
      <w:pPr>
        <w:tabs>
          <w:tab w:val="center" w:pos="5160"/>
          <w:tab w:val="left" w:pos="71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4E2E2D">
        <w:rPr>
          <w:rFonts w:ascii="Times New Roman" w:hAnsi="Times New Roman"/>
          <w:sz w:val="20"/>
          <w:szCs w:val="20"/>
        </w:rPr>
        <w:t>органа, осуществляющего выдачу</w:t>
      </w:r>
    </w:p>
    <w:p w:rsidR="00C92533" w:rsidRPr="004E2E2D" w:rsidRDefault="009B0856" w:rsidP="00FF11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E2E2D">
        <w:rPr>
          <w:rFonts w:ascii="Times New Roman" w:hAnsi="Times New Roman"/>
          <w:sz w:val="20"/>
          <w:szCs w:val="20"/>
        </w:rPr>
        <w:t>разрешения на строительство</w:t>
      </w:r>
    </w:p>
    <w:p w:rsidR="00C92533" w:rsidRPr="004E2E2D" w:rsidRDefault="00C92533" w:rsidP="00FF11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2533" w:rsidRPr="004E2E2D" w:rsidRDefault="009B0856" w:rsidP="00FF11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2E2D">
        <w:rPr>
          <w:rFonts w:ascii="Times New Roman" w:hAnsi="Times New Roman"/>
          <w:sz w:val="24"/>
          <w:szCs w:val="24"/>
        </w:rPr>
        <w:t>Отказ получил,</w:t>
      </w:r>
    </w:p>
    <w:p w:rsidR="00C92533" w:rsidRPr="004E2E2D" w:rsidRDefault="009B0856" w:rsidP="00FF11C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E2E2D">
        <w:rPr>
          <w:rFonts w:ascii="Times New Roman" w:hAnsi="Times New Roman"/>
          <w:sz w:val="24"/>
        </w:rPr>
        <w:t>приложенные к заявлению о выдаче разрешения на строительство</w:t>
      </w:r>
    </w:p>
    <w:p w:rsidR="00C92533" w:rsidRPr="004E2E2D" w:rsidRDefault="009B0856" w:rsidP="00FF11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2E2D">
        <w:rPr>
          <w:rFonts w:ascii="Times New Roman" w:hAnsi="Times New Roman"/>
          <w:sz w:val="24"/>
        </w:rPr>
        <w:t>оригиналы документов возвращены</w:t>
      </w:r>
      <w:r w:rsidRPr="004E2E2D">
        <w:rPr>
          <w:rFonts w:ascii="Times New Roman" w:hAnsi="Times New Roman"/>
          <w:sz w:val="24"/>
          <w:szCs w:val="24"/>
        </w:rPr>
        <w:t>:</w:t>
      </w:r>
    </w:p>
    <w:p w:rsidR="00C92533" w:rsidRPr="004E2E2D" w:rsidRDefault="009B0856" w:rsidP="00FF11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2E2D">
        <w:rPr>
          <w:rFonts w:ascii="Times New Roman" w:hAnsi="Times New Roman"/>
          <w:sz w:val="24"/>
          <w:szCs w:val="24"/>
        </w:rPr>
        <w:t>«_________» ________________ 20____г.</w:t>
      </w:r>
    </w:p>
    <w:p w:rsidR="00C92533" w:rsidRPr="004E2E2D" w:rsidRDefault="009B0856" w:rsidP="00FF11CF">
      <w:pPr>
        <w:pStyle w:val="ConsPlusNonformat1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C92533" w:rsidRPr="004E2E2D" w:rsidRDefault="009B0856" w:rsidP="00FF11C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E2E2D">
        <w:rPr>
          <w:rFonts w:ascii="Times New Roman" w:hAnsi="Times New Roman"/>
          <w:sz w:val="18"/>
          <w:szCs w:val="18"/>
        </w:rPr>
        <w:t>(подпись) (расшифровка подписи)</w:t>
      </w:r>
    </w:p>
    <w:p w:rsidR="00C92533" w:rsidRPr="004E2E2D" w:rsidRDefault="00C92533" w:rsidP="00FF11C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C92533" w:rsidRPr="004E2E2D" w:rsidRDefault="009B0856" w:rsidP="00FF11C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E2E2D">
        <w:rPr>
          <w:rFonts w:ascii="Times New Roman" w:hAnsi="Times New Roman"/>
          <w:sz w:val="18"/>
          <w:szCs w:val="18"/>
        </w:rPr>
        <w:t>Исполнитель:</w:t>
      </w:r>
    </w:p>
    <w:p w:rsidR="00C92533" w:rsidRPr="004E2E2D" w:rsidRDefault="009B0856" w:rsidP="00FF11C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E2E2D">
        <w:rPr>
          <w:rFonts w:ascii="Times New Roman" w:hAnsi="Times New Roman"/>
          <w:sz w:val="18"/>
          <w:szCs w:val="18"/>
        </w:rPr>
        <w:t>Телефон:</w:t>
      </w:r>
    </w:p>
    <w:p w:rsidR="00087EB6" w:rsidRDefault="00087EB6" w:rsidP="00FF11CF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087EB6" w:rsidRDefault="00087EB6" w:rsidP="00FF11CF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F22F48" w:rsidRPr="00A52FAC" w:rsidRDefault="00F22F48" w:rsidP="00FF11CF">
      <w:pPr>
        <w:spacing w:after="0" w:line="240" w:lineRule="auto"/>
        <w:jc w:val="right"/>
        <w:rPr>
          <w:rFonts w:ascii="Times New Roman" w:hAnsi="Times New Roman"/>
        </w:rPr>
      </w:pPr>
      <w:r w:rsidRPr="00A52FAC">
        <w:rPr>
          <w:rFonts w:ascii="Times New Roman" w:hAnsi="Times New Roman"/>
        </w:rPr>
        <w:lastRenderedPageBreak/>
        <w:t>Приложение № 4</w:t>
      </w:r>
    </w:p>
    <w:p w:rsidR="00F22F48" w:rsidRPr="00A52FAC" w:rsidRDefault="00F22F48" w:rsidP="00FF11C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A52FAC">
        <w:rPr>
          <w:rFonts w:ascii="Times New Roman" w:hAnsi="Times New Roman"/>
          <w:sz w:val="22"/>
        </w:rPr>
        <w:t>к административному регламенту</w:t>
      </w:r>
    </w:p>
    <w:p w:rsidR="00F22F48" w:rsidRPr="00A52FAC" w:rsidRDefault="00F22F48" w:rsidP="00FF11C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A52FAC">
        <w:rPr>
          <w:rFonts w:ascii="Times New Roman" w:hAnsi="Times New Roman"/>
          <w:sz w:val="22"/>
        </w:rPr>
        <w:t>предоставления муниципальной услуги</w:t>
      </w:r>
    </w:p>
    <w:p w:rsidR="00F22F48" w:rsidRPr="00A52FAC" w:rsidRDefault="00F22F48" w:rsidP="00FF11C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A52FAC">
        <w:rPr>
          <w:rFonts w:ascii="Times New Roman" w:hAnsi="Times New Roman"/>
          <w:sz w:val="22"/>
        </w:rPr>
        <w:t>«Предоставление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</w:t>
      </w:r>
    </w:p>
    <w:p w:rsidR="00F22F48" w:rsidRPr="00A52FAC" w:rsidRDefault="00F22F48" w:rsidP="00FF11C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7A3C1E" w:rsidRPr="00A52FAC" w:rsidRDefault="007A3C1E" w:rsidP="00FF11CF">
      <w:pPr>
        <w:spacing w:after="0" w:line="240" w:lineRule="auto"/>
        <w:jc w:val="center"/>
        <w:rPr>
          <w:rFonts w:ascii="Times New Roman" w:hAnsi="Times New Roman"/>
          <w:u w:val="single"/>
        </w:rPr>
      </w:pPr>
      <w:bookmarkStart w:id="5" w:name="P491"/>
      <w:bookmarkEnd w:id="5"/>
      <w:r w:rsidRPr="00A52FAC">
        <w:rPr>
          <w:rFonts w:ascii="Times New Roman" w:hAnsi="Times New Roman"/>
          <w:u w:val="single"/>
        </w:rPr>
        <w:t>________________________________________________________________________________</w:t>
      </w:r>
    </w:p>
    <w:p w:rsidR="007A3C1E" w:rsidRPr="00A52FAC" w:rsidRDefault="007A3C1E" w:rsidP="00FF11CF">
      <w:pPr>
        <w:spacing w:after="0" w:line="240" w:lineRule="auto"/>
        <w:jc w:val="center"/>
        <w:rPr>
          <w:rFonts w:ascii="Times New Roman" w:hAnsi="Times New Roman"/>
        </w:rPr>
      </w:pPr>
      <w:r w:rsidRPr="00A52FAC">
        <w:rPr>
          <w:rFonts w:ascii="Times New Roman" w:hAnsi="Times New Roman"/>
        </w:rPr>
        <w:t>(полное наименование органа местного самоуправления, осуществляющего выдачу разрешения на строительство)</w:t>
      </w:r>
    </w:p>
    <w:p w:rsidR="007A3C1E" w:rsidRPr="00A52FAC" w:rsidRDefault="007A3C1E" w:rsidP="00FF11CF">
      <w:pPr>
        <w:spacing w:after="0" w:line="240" w:lineRule="auto"/>
        <w:ind w:left="5670"/>
        <w:rPr>
          <w:rFonts w:ascii="Times New Roman" w:eastAsia="SimSun" w:hAnsi="Times New Roman"/>
        </w:rPr>
      </w:pPr>
      <w:r w:rsidRPr="00A52FAC">
        <w:rPr>
          <w:rFonts w:ascii="Times New Roman" w:eastAsia="SimSun" w:hAnsi="Times New Roman"/>
        </w:rPr>
        <w:t xml:space="preserve">От кого  </w:t>
      </w:r>
    </w:p>
    <w:p w:rsidR="007A3C1E" w:rsidRPr="00A52FAC" w:rsidRDefault="007A3C1E" w:rsidP="00FF11CF">
      <w:pPr>
        <w:pBdr>
          <w:top w:val="single" w:sz="4" w:space="0" w:color="auto"/>
        </w:pBdr>
        <w:spacing w:after="0" w:line="240" w:lineRule="auto"/>
        <w:ind w:left="6577"/>
        <w:jc w:val="center"/>
        <w:rPr>
          <w:rFonts w:ascii="Times New Roman" w:eastAsia="SimSun" w:hAnsi="Times New Roman"/>
        </w:rPr>
      </w:pPr>
      <w:proofErr w:type="gramStart"/>
      <w:r w:rsidRPr="00A52FAC">
        <w:rPr>
          <w:rFonts w:ascii="Times New Roman" w:eastAsia="SimSun" w:hAnsi="Times New Roman"/>
        </w:rPr>
        <w:t>(наименование заявителя</w:t>
      </w:r>
      <w:proofErr w:type="gramEnd"/>
    </w:p>
    <w:p w:rsidR="007A3C1E" w:rsidRPr="00A52FAC" w:rsidRDefault="007A3C1E" w:rsidP="00FF11CF">
      <w:pPr>
        <w:spacing w:after="0" w:line="240" w:lineRule="auto"/>
        <w:ind w:left="5670"/>
        <w:rPr>
          <w:rFonts w:ascii="Times New Roman" w:hAnsi="Times New Roman"/>
        </w:rPr>
      </w:pPr>
    </w:p>
    <w:p w:rsidR="007A3C1E" w:rsidRPr="00A52FAC" w:rsidRDefault="007A3C1E" w:rsidP="00FF11CF">
      <w:pPr>
        <w:pBdr>
          <w:top w:val="single" w:sz="4" w:space="0" w:color="auto"/>
        </w:pBdr>
        <w:spacing w:after="0" w:line="240" w:lineRule="auto"/>
        <w:ind w:left="5670"/>
        <w:jc w:val="center"/>
        <w:rPr>
          <w:rFonts w:ascii="Times New Roman" w:eastAsia="SimSun" w:hAnsi="Times New Roman"/>
        </w:rPr>
      </w:pPr>
      <w:proofErr w:type="gramStart"/>
      <w:r w:rsidRPr="00A52FAC">
        <w:rPr>
          <w:rFonts w:ascii="Times New Roman" w:eastAsia="SimSun" w:hAnsi="Times New Roman"/>
        </w:rPr>
        <w:t>«(фамилия, имя, отчество</w:t>
      </w:r>
      <w:r w:rsidRPr="00A52FAC">
        <w:rPr>
          <w:rFonts w:ascii="Times New Roman" w:hAnsi="Times New Roman"/>
        </w:rPr>
        <w:t xml:space="preserve"> (последнее -</w:t>
      </w:r>
      <w:r w:rsidRPr="00A52FAC">
        <w:rPr>
          <w:rFonts w:ascii="Times New Roman" w:hAnsi="Times New Roman"/>
        </w:rPr>
        <w:br/>
        <w:t>при наличии)» – для физических лиц,</w:t>
      </w:r>
      <w:proofErr w:type="gramEnd"/>
    </w:p>
    <w:p w:rsidR="007A3C1E" w:rsidRPr="00A52FAC" w:rsidRDefault="007A3C1E" w:rsidP="00FF11CF">
      <w:pPr>
        <w:spacing w:after="0" w:line="240" w:lineRule="auto"/>
        <w:ind w:left="5670"/>
        <w:rPr>
          <w:rFonts w:ascii="Times New Roman" w:hAnsi="Times New Roman"/>
        </w:rPr>
      </w:pPr>
    </w:p>
    <w:p w:rsidR="007A3C1E" w:rsidRPr="00A52FAC" w:rsidRDefault="007A3C1E" w:rsidP="00FF11CF">
      <w:pPr>
        <w:pBdr>
          <w:top w:val="single" w:sz="4" w:space="0" w:color="auto"/>
        </w:pBdr>
        <w:spacing w:after="0" w:line="240" w:lineRule="auto"/>
        <w:ind w:left="5670"/>
        <w:jc w:val="center"/>
        <w:rPr>
          <w:rFonts w:ascii="Times New Roman" w:eastAsia="SimSun" w:hAnsi="Times New Roman"/>
        </w:rPr>
      </w:pPr>
      <w:r w:rsidRPr="00A52FAC">
        <w:rPr>
          <w:rFonts w:ascii="Times New Roman" w:eastAsia="SimSun" w:hAnsi="Times New Roman"/>
        </w:rPr>
        <w:t xml:space="preserve">полное наименование организации </w:t>
      </w:r>
      <w:r w:rsidRPr="00A52FAC">
        <w:rPr>
          <w:rFonts w:ascii="Times New Roman" w:hAnsi="Times New Roman"/>
        </w:rPr>
        <w:sym w:font="Symbol" w:char="F02D"/>
      </w:r>
      <w:proofErr w:type="gramStart"/>
      <w:r w:rsidRPr="00A52FAC">
        <w:rPr>
          <w:rFonts w:ascii="Times New Roman" w:eastAsia="SimSun" w:hAnsi="Times New Roman"/>
        </w:rPr>
        <w:t>для</w:t>
      </w:r>
      <w:proofErr w:type="gramEnd"/>
    </w:p>
    <w:p w:rsidR="007A3C1E" w:rsidRPr="00A52FAC" w:rsidRDefault="007A3C1E" w:rsidP="00FF11CF">
      <w:pPr>
        <w:spacing w:after="0" w:line="240" w:lineRule="auto"/>
        <w:ind w:left="5670"/>
        <w:rPr>
          <w:rFonts w:ascii="Times New Roman" w:hAnsi="Times New Roman"/>
        </w:rPr>
      </w:pPr>
    </w:p>
    <w:p w:rsidR="007A3C1E" w:rsidRPr="00A52FAC" w:rsidRDefault="007A3C1E" w:rsidP="00FF11CF">
      <w:pPr>
        <w:pBdr>
          <w:top w:val="single" w:sz="4" w:space="0" w:color="auto"/>
        </w:pBdr>
        <w:spacing w:after="0" w:line="240" w:lineRule="auto"/>
        <w:ind w:left="5670"/>
        <w:jc w:val="center"/>
        <w:rPr>
          <w:rFonts w:ascii="Times New Roman" w:eastAsia="SimSun" w:hAnsi="Times New Roman"/>
        </w:rPr>
      </w:pPr>
      <w:r w:rsidRPr="00A52FAC">
        <w:rPr>
          <w:rFonts w:ascii="Times New Roman" w:eastAsia="SimSun" w:hAnsi="Times New Roman"/>
        </w:rPr>
        <w:t>юридических лиц), его почтовый индекс</w:t>
      </w:r>
    </w:p>
    <w:p w:rsidR="007A3C1E" w:rsidRPr="00A52FAC" w:rsidRDefault="007A3C1E" w:rsidP="00FF11CF">
      <w:pPr>
        <w:spacing w:after="0" w:line="240" w:lineRule="auto"/>
        <w:ind w:left="5670"/>
        <w:rPr>
          <w:rFonts w:ascii="Times New Roman" w:hAnsi="Times New Roman"/>
        </w:rPr>
      </w:pPr>
    </w:p>
    <w:p w:rsidR="007A3C1E" w:rsidRPr="00A52FAC" w:rsidRDefault="007A3C1E" w:rsidP="00FF11CF">
      <w:pPr>
        <w:pBdr>
          <w:top w:val="single" w:sz="4" w:space="0" w:color="auto"/>
        </w:pBdr>
        <w:spacing w:after="0" w:line="240" w:lineRule="auto"/>
        <w:ind w:left="5670"/>
        <w:jc w:val="center"/>
        <w:rPr>
          <w:rFonts w:ascii="Times New Roman" w:eastAsia="SimSun" w:hAnsi="Times New Roman"/>
        </w:rPr>
      </w:pPr>
      <w:r w:rsidRPr="00A52FAC">
        <w:rPr>
          <w:rFonts w:ascii="Times New Roman" w:eastAsia="SimSun" w:hAnsi="Times New Roman"/>
        </w:rPr>
        <w:t>и адрес, адрес электронной почты)</w:t>
      </w:r>
    </w:p>
    <w:p w:rsidR="007A3C1E" w:rsidRPr="00A52FAC" w:rsidRDefault="007A3C1E" w:rsidP="00FF11CF">
      <w:pPr>
        <w:spacing w:after="0" w:line="240" w:lineRule="auto"/>
        <w:ind w:left="5670"/>
        <w:rPr>
          <w:rFonts w:ascii="Times New Roman" w:eastAsia="SimSun" w:hAnsi="Times New Roman"/>
        </w:rPr>
      </w:pPr>
      <w:r w:rsidRPr="00A52FAC">
        <w:rPr>
          <w:rFonts w:ascii="Times New Roman" w:eastAsia="SimSun" w:hAnsi="Times New Roman"/>
        </w:rPr>
        <w:t xml:space="preserve">тел.:  </w:t>
      </w:r>
    </w:p>
    <w:p w:rsidR="007A3C1E" w:rsidRPr="00A52FAC" w:rsidRDefault="007A3C1E" w:rsidP="00FF11C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eastAsia="ar-SA"/>
        </w:rPr>
      </w:pPr>
    </w:p>
    <w:p w:rsidR="007A3C1E" w:rsidRPr="00A52FAC" w:rsidRDefault="007A3C1E" w:rsidP="00FF11C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eastAsia="ar-SA"/>
        </w:rPr>
      </w:pPr>
    </w:p>
    <w:p w:rsidR="007A3C1E" w:rsidRPr="007A3C1E" w:rsidRDefault="007A3C1E" w:rsidP="00FF11C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7A3C1E">
        <w:rPr>
          <w:rFonts w:ascii="Times New Roman" w:hAnsi="Times New Roman"/>
          <w:sz w:val="24"/>
          <w:szCs w:val="24"/>
          <w:lang w:eastAsia="ar-SA"/>
        </w:rPr>
        <w:t>Заявление</w:t>
      </w:r>
    </w:p>
    <w:p w:rsidR="007A3C1E" w:rsidRPr="007A3C1E" w:rsidRDefault="007A3C1E" w:rsidP="00FF11CF">
      <w:pPr>
        <w:suppressAutoHyphens/>
        <w:spacing w:after="240" w:line="240" w:lineRule="auto"/>
        <w:jc w:val="center"/>
        <w:rPr>
          <w:rFonts w:ascii="Times New Roman" w:hAnsi="Times New Roman"/>
          <w:lang w:eastAsia="ar-SA"/>
        </w:rPr>
      </w:pPr>
      <w:r w:rsidRPr="007A3C1E">
        <w:rPr>
          <w:rFonts w:ascii="Times New Roman" w:hAnsi="Times New Roman"/>
          <w:lang w:eastAsia="ar-SA"/>
        </w:rPr>
        <w:t>об исправлении ошибок и опечаток в документах, выданных</w:t>
      </w:r>
      <w:r w:rsidRPr="007A3C1E">
        <w:rPr>
          <w:rFonts w:ascii="Times New Roman" w:hAnsi="Times New Roman"/>
          <w:lang w:eastAsia="ar-SA"/>
        </w:rPr>
        <w:br/>
        <w:t>в результате предоставления муниципальной услуги</w:t>
      </w:r>
    </w:p>
    <w:p w:rsidR="007A3C1E" w:rsidRPr="007A3C1E" w:rsidRDefault="007A3C1E" w:rsidP="00FF11CF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7A3C1E">
        <w:rPr>
          <w:rFonts w:ascii="Times New Roman" w:hAnsi="Times New Roman"/>
          <w:sz w:val="24"/>
          <w:szCs w:val="24"/>
          <w:lang w:eastAsia="ar-SA"/>
        </w:rPr>
        <w:t xml:space="preserve">Прошу исправить ошибку (опечатку) </w:t>
      </w:r>
      <w:proofErr w:type="gramStart"/>
      <w:r w:rsidRPr="007A3C1E">
        <w:rPr>
          <w:rFonts w:ascii="Times New Roman" w:hAnsi="Times New Roman"/>
          <w:sz w:val="24"/>
          <w:szCs w:val="24"/>
          <w:lang w:eastAsia="ar-SA"/>
        </w:rPr>
        <w:t>в</w:t>
      </w:r>
      <w:proofErr w:type="gramEnd"/>
    </w:p>
    <w:p w:rsidR="007A3C1E" w:rsidRPr="007A3C1E" w:rsidRDefault="007A3C1E" w:rsidP="00FF11CF">
      <w:pPr>
        <w:pBdr>
          <w:top w:val="single" w:sz="4" w:space="1" w:color="auto"/>
        </w:pBdr>
        <w:suppressAutoHyphens/>
        <w:spacing w:after="0" w:line="240" w:lineRule="auto"/>
        <w:ind w:left="4201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7A3C1E">
        <w:rPr>
          <w:rFonts w:ascii="Times New Roman" w:hAnsi="Times New Roman"/>
          <w:sz w:val="24"/>
          <w:szCs w:val="24"/>
          <w:lang w:eastAsia="ar-SA"/>
        </w:rPr>
        <w:t>(реквизиты документа, заявленного к исправлению)</w:t>
      </w:r>
    </w:p>
    <w:p w:rsidR="007A3C1E" w:rsidRPr="007A3C1E" w:rsidRDefault="007A3C1E" w:rsidP="00FF11CF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7A3C1E">
        <w:rPr>
          <w:rFonts w:ascii="Times New Roman" w:hAnsi="Times New Roman"/>
          <w:sz w:val="24"/>
          <w:szCs w:val="24"/>
          <w:lang w:eastAsia="ar-SA"/>
        </w:rPr>
        <w:t xml:space="preserve">ошибочно указанную информацию  </w:t>
      </w:r>
    </w:p>
    <w:p w:rsidR="007A3C1E" w:rsidRPr="007A3C1E" w:rsidRDefault="007A3C1E" w:rsidP="00FF11CF">
      <w:pPr>
        <w:pBdr>
          <w:top w:val="single" w:sz="4" w:space="1" w:color="auto"/>
        </w:pBdr>
        <w:suppressAutoHyphens/>
        <w:spacing w:after="0" w:line="240" w:lineRule="auto"/>
        <w:ind w:left="3737"/>
        <w:rPr>
          <w:rFonts w:ascii="Times New Roman" w:hAnsi="Times New Roman"/>
          <w:sz w:val="24"/>
          <w:szCs w:val="24"/>
          <w:lang w:eastAsia="ar-SA"/>
        </w:rPr>
      </w:pPr>
    </w:p>
    <w:p w:rsidR="007A3C1E" w:rsidRPr="007A3C1E" w:rsidRDefault="007A3C1E" w:rsidP="00FF11CF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7A3C1E">
        <w:rPr>
          <w:rFonts w:ascii="Times New Roman" w:hAnsi="Times New Roman"/>
          <w:sz w:val="24"/>
          <w:szCs w:val="24"/>
          <w:lang w:eastAsia="ar-SA"/>
        </w:rPr>
        <w:t xml:space="preserve">заменить </w:t>
      </w:r>
      <w:proofErr w:type="gramStart"/>
      <w:r w:rsidRPr="007A3C1E">
        <w:rPr>
          <w:rFonts w:ascii="Times New Roman" w:hAnsi="Times New Roman"/>
          <w:sz w:val="24"/>
          <w:szCs w:val="24"/>
          <w:lang w:eastAsia="ar-SA"/>
        </w:rPr>
        <w:t>на</w:t>
      </w:r>
      <w:proofErr w:type="gramEnd"/>
    </w:p>
    <w:p w:rsidR="007A3C1E" w:rsidRPr="007A3C1E" w:rsidRDefault="007A3C1E" w:rsidP="00FF11CF">
      <w:pPr>
        <w:pBdr>
          <w:top w:val="single" w:sz="4" w:space="1" w:color="auto"/>
        </w:pBdr>
        <w:suppressAutoHyphens/>
        <w:spacing w:after="0" w:line="240" w:lineRule="auto"/>
        <w:ind w:left="1332"/>
        <w:rPr>
          <w:rFonts w:ascii="Times New Roman" w:hAnsi="Times New Roman"/>
          <w:sz w:val="24"/>
          <w:szCs w:val="24"/>
          <w:lang w:eastAsia="ar-SA"/>
        </w:rPr>
      </w:pPr>
    </w:p>
    <w:p w:rsidR="007A3C1E" w:rsidRPr="007A3C1E" w:rsidRDefault="007A3C1E" w:rsidP="00FF11CF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7A3C1E">
        <w:rPr>
          <w:rFonts w:ascii="Times New Roman" w:hAnsi="Times New Roman"/>
          <w:sz w:val="24"/>
          <w:szCs w:val="24"/>
          <w:lang w:eastAsia="ar-SA"/>
        </w:rPr>
        <w:t>Основание для исправления ошибки (опечатки):</w:t>
      </w:r>
    </w:p>
    <w:p w:rsidR="007A3C1E" w:rsidRPr="007A3C1E" w:rsidRDefault="007A3C1E" w:rsidP="00FF11CF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7A3C1E" w:rsidRPr="007A3C1E" w:rsidRDefault="007A3C1E" w:rsidP="00FF11CF">
      <w:pPr>
        <w:pBdr>
          <w:top w:val="single" w:sz="4" w:space="1" w:color="auto"/>
        </w:pBdr>
        <w:suppressAutoHyphens/>
        <w:spacing w:after="0" w:line="240" w:lineRule="auto"/>
        <w:jc w:val="center"/>
        <w:rPr>
          <w:rFonts w:ascii="Times New Roman" w:hAnsi="Times New Roman"/>
          <w:sz w:val="20"/>
          <w:szCs w:val="20"/>
          <w:lang w:eastAsia="ar-SA"/>
        </w:rPr>
      </w:pPr>
      <w:r w:rsidRPr="007A3C1E">
        <w:rPr>
          <w:rFonts w:ascii="Times New Roman" w:hAnsi="Times New Roman"/>
          <w:sz w:val="20"/>
          <w:szCs w:val="20"/>
          <w:lang w:eastAsia="ar-SA"/>
        </w:rPr>
        <w:t>(ссылка на документацию)</w:t>
      </w:r>
    </w:p>
    <w:p w:rsidR="007A3C1E" w:rsidRPr="007A3C1E" w:rsidRDefault="007A3C1E" w:rsidP="00FF11CF">
      <w:pPr>
        <w:suppressAutoHyphens/>
        <w:spacing w:before="720" w:after="12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7A3C1E">
        <w:rPr>
          <w:rFonts w:ascii="Times New Roman" w:hAnsi="Times New Roman"/>
          <w:sz w:val="24"/>
          <w:szCs w:val="24"/>
          <w:lang w:eastAsia="ar-SA"/>
        </w:rPr>
        <w:t>К заявлению прилагаются следующие документы по описи:</w:t>
      </w:r>
    </w:p>
    <w:p w:rsidR="007A3C1E" w:rsidRPr="007A3C1E" w:rsidRDefault="007A3C1E" w:rsidP="00FF11CF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7A3C1E">
        <w:rPr>
          <w:rFonts w:ascii="Times New Roman" w:hAnsi="Times New Roman"/>
          <w:sz w:val="24"/>
          <w:szCs w:val="24"/>
          <w:lang w:eastAsia="ar-SA"/>
        </w:rPr>
        <w:t xml:space="preserve">1.  </w:t>
      </w:r>
    </w:p>
    <w:p w:rsidR="007A3C1E" w:rsidRPr="007A3C1E" w:rsidRDefault="007A3C1E" w:rsidP="00FF11CF">
      <w:pPr>
        <w:suppressAutoHyphens/>
        <w:spacing w:after="0" w:line="240" w:lineRule="auto"/>
        <w:rPr>
          <w:rFonts w:ascii="Times New Roman" w:hAnsi="Times New Roman"/>
          <w:lang w:eastAsia="ar-SA"/>
        </w:rPr>
      </w:pPr>
      <w:r w:rsidRPr="007A3C1E">
        <w:rPr>
          <w:rFonts w:ascii="Times New Roman" w:hAnsi="Times New Roman"/>
          <w:lang w:eastAsia="ar-SA"/>
        </w:rPr>
        <w:t xml:space="preserve">2.  </w:t>
      </w:r>
    </w:p>
    <w:p w:rsidR="007A3C1E" w:rsidRPr="007A3C1E" w:rsidRDefault="007A3C1E" w:rsidP="00FF11CF">
      <w:pPr>
        <w:tabs>
          <w:tab w:val="center" w:pos="5160"/>
          <w:tab w:val="left" w:pos="7560"/>
        </w:tabs>
        <w:suppressAutoHyphens/>
        <w:spacing w:after="0" w:line="240" w:lineRule="auto"/>
        <w:jc w:val="both"/>
        <w:rPr>
          <w:rFonts w:ascii="Times New Roman" w:hAnsi="Times New Roman"/>
          <w:lang w:eastAsia="ar-SA"/>
        </w:rPr>
      </w:pPr>
    </w:p>
    <w:p w:rsidR="007A3C1E" w:rsidRPr="00A52FAC" w:rsidRDefault="007A3C1E" w:rsidP="00FF11CF">
      <w:pPr>
        <w:widowControl w:val="0"/>
        <w:tabs>
          <w:tab w:val="left" w:pos="5670"/>
          <w:tab w:val="left" w:pos="5812"/>
        </w:tabs>
        <w:suppressAutoHyphens/>
        <w:autoSpaceDE w:val="0"/>
        <w:spacing w:after="0" w:line="240" w:lineRule="auto"/>
        <w:ind w:left="5245"/>
        <w:jc w:val="both"/>
        <w:rPr>
          <w:rFonts w:ascii="Times New Roman" w:hAnsi="Times New Roman"/>
          <w:lang w:eastAsia="ar-SA"/>
        </w:rPr>
      </w:pPr>
      <w:r w:rsidRPr="00A52FAC">
        <w:rPr>
          <w:rFonts w:ascii="Times New Roman" w:hAnsi="Times New Roman"/>
          <w:lang w:eastAsia="ar-SA"/>
        </w:rPr>
        <w:t xml:space="preserve">          "____" _____________ 202__</w:t>
      </w:r>
    </w:p>
    <w:p w:rsidR="007A3C1E" w:rsidRPr="00A52FAC" w:rsidRDefault="007A3C1E" w:rsidP="00FF11CF">
      <w:pPr>
        <w:widowControl w:val="0"/>
        <w:tabs>
          <w:tab w:val="left" w:pos="5670"/>
          <w:tab w:val="left" w:pos="5812"/>
        </w:tabs>
        <w:suppressAutoHyphens/>
        <w:autoSpaceDE w:val="0"/>
        <w:spacing w:after="0" w:line="240" w:lineRule="auto"/>
        <w:ind w:left="5245"/>
        <w:jc w:val="both"/>
        <w:rPr>
          <w:rFonts w:ascii="Times New Roman" w:hAnsi="Times New Roman"/>
          <w:lang w:eastAsia="ar-SA"/>
        </w:rPr>
      </w:pPr>
    </w:p>
    <w:p w:rsidR="007A3C1E" w:rsidRPr="00A52FAC" w:rsidRDefault="007A3C1E" w:rsidP="00FF11CF">
      <w:pPr>
        <w:widowControl w:val="0"/>
        <w:tabs>
          <w:tab w:val="left" w:pos="5670"/>
          <w:tab w:val="left" w:pos="5812"/>
        </w:tabs>
        <w:suppressAutoHyphens/>
        <w:autoSpaceDE w:val="0"/>
        <w:spacing w:after="0" w:line="240" w:lineRule="auto"/>
        <w:ind w:left="5245"/>
        <w:jc w:val="right"/>
        <w:rPr>
          <w:rFonts w:ascii="Times New Roman" w:hAnsi="Times New Roman"/>
          <w:lang w:eastAsia="ar-SA"/>
        </w:rPr>
      </w:pPr>
      <w:r w:rsidRPr="00A52FAC">
        <w:rPr>
          <w:rFonts w:ascii="Times New Roman" w:hAnsi="Times New Roman"/>
          <w:lang w:eastAsia="ar-SA"/>
        </w:rPr>
        <w:t xml:space="preserve">                                                 ____________________________</w:t>
      </w:r>
    </w:p>
    <w:p w:rsidR="007A3C1E" w:rsidRPr="00A52FAC" w:rsidRDefault="007A3C1E" w:rsidP="00FF11CF">
      <w:pPr>
        <w:widowControl w:val="0"/>
        <w:tabs>
          <w:tab w:val="left" w:pos="5670"/>
          <w:tab w:val="left" w:pos="5812"/>
        </w:tabs>
        <w:suppressAutoHyphens/>
        <w:autoSpaceDE w:val="0"/>
        <w:spacing w:after="0" w:line="240" w:lineRule="auto"/>
        <w:ind w:left="5245"/>
        <w:jc w:val="right"/>
        <w:rPr>
          <w:rFonts w:ascii="Times New Roman" w:hAnsi="Times New Roman"/>
          <w:lang w:eastAsia="ar-SA"/>
        </w:rPr>
      </w:pPr>
      <w:r w:rsidRPr="00A52FAC">
        <w:rPr>
          <w:rFonts w:ascii="Times New Roman" w:hAnsi="Times New Roman"/>
          <w:lang w:eastAsia="ar-SA"/>
        </w:rPr>
        <w:t xml:space="preserve">                                                         (подпись)</w:t>
      </w:r>
    </w:p>
    <w:p w:rsidR="007A3C1E" w:rsidRPr="00A52FAC" w:rsidRDefault="007A3C1E" w:rsidP="00FF11CF">
      <w:pPr>
        <w:widowControl w:val="0"/>
        <w:tabs>
          <w:tab w:val="left" w:pos="5670"/>
          <w:tab w:val="left" w:pos="5812"/>
        </w:tabs>
        <w:suppressAutoHyphens/>
        <w:autoSpaceDE w:val="0"/>
        <w:spacing w:after="0" w:line="240" w:lineRule="auto"/>
        <w:ind w:left="5245"/>
        <w:jc w:val="both"/>
        <w:rPr>
          <w:rFonts w:ascii="Times New Roman" w:hAnsi="Times New Roman"/>
          <w:lang w:eastAsia="ar-SA"/>
        </w:rPr>
      </w:pPr>
    </w:p>
    <w:p w:rsidR="007A3C1E" w:rsidRPr="007A3C1E" w:rsidRDefault="007A3C1E" w:rsidP="00FF11CF">
      <w:pPr>
        <w:widowControl w:val="0"/>
        <w:tabs>
          <w:tab w:val="left" w:pos="5670"/>
          <w:tab w:val="left" w:pos="5812"/>
        </w:tabs>
        <w:suppressAutoHyphens/>
        <w:autoSpaceDE w:val="0"/>
        <w:spacing w:after="0" w:line="240" w:lineRule="auto"/>
        <w:ind w:left="5245"/>
        <w:jc w:val="both"/>
        <w:rPr>
          <w:rFonts w:ascii="Times New Roman" w:hAnsi="Times New Roman"/>
          <w:lang w:eastAsia="ar-SA"/>
        </w:rPr>
      </w:pPr>
    </w:p>
    <w:p w:rsidR="007A3C1E" w:rsidRPr="007A3C1E" w:rsidRDefault="007A3C1E" w:rsidP="00FF11CF">
      <w:pPr>
        <w:widowControl w:val="0"/>
        <w:tabs>
          <w:tab w:val="left" w:pos="5670"/>
          <w:tab w:val="left" w:pos="5812"/>
        </w:tabs>
        <w:suppressAutoHyphens/>
        <w:autoSpaceDE w:val="0"/>
        <w:spacing w:after="0" w:line="240" w:lineRule="auto"/>
        <w:jc w:val="both"/>
        <w:rPr>
          <w:rFonts w:ascii="Times New Roman" w:hAnsi="Times New Roman"/>
          <w:lang w:eastAsia="ar-SA"/>
        </w:rPr>
      </w:pPr>
    </w:p>
    <w:p w:rsidR="00F22F48" w:rsidRPr="00A52FAC" w:rsidRDefault="00F22F48" w:rsidP="00FF11C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sectPr w:rsidR="00F22F48" w:rsidRPr="00A52FAC" w:rsidSect="00407146">
      <w:pgSz w:w="11906" w:h="16838"/>
      <w:pgMar w:top="709" w:right="850" w:bottom="568" w:left="1418" w:header="708" w:footer="708" w:gutter="0"/>
      <w:cols w:space="708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380591C5" w15:done="0"/>
  <w15:commentEx w15:paraId="48B5F6C0" w15:done="0"/>
  <w15:commentEx w15:paraId="07C808D5" w15:done="0"/>
  <w15:commentEx w15:paraId="20078821" w15:done="0"/>
  <w15:commentEx w15:paraId="5BFE2F08" w15:done="0"/>
  <w15:commentEx w15:paraId="415F25F7" w15:done="0"/>
  <w15:commentEx w15:paraId="7A404952" w15:done="0"/>
  <w15:commentEx w15:paraId="0F49D1C4" w15:done="0"/>
  <w15:commentEx w15:paraId="1E01132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80591C5" w16cid:durableId="22FB2F92"/>
  <w16cid:commentId w16cid:paraId="48B5F6C0" w16cid:durableId="22FB2F93"/>
  <w16cid:commentId w16cid:paraId="07C808D5" w16cid:durableId="22FB2F94"/>
  <w16cid:commentId w16cid:paraId="20078821" w16cid:durableId="22FB2F95"/>
  <w16cid:commentId w16cid:paraId="5BFE2F08" w16cid:durableId="22FB2F96"/>
  <w16cid:commentId w16cid:paraId="415F25F7" w16cid:durableId="22FB2F97"/>
  <w16cid:commentId w16cid:paraId="7A404952" w16cid:durableId="22FB2F98"/>
  <w16cid:commentId w16cid:paraId="0F49D1C4" w16cid:durableId="22FB2F99"/>
  <w16cid:commentId w16cid:paraId="1E01132A" w16cid:durableId="22FB2F9A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B2F68"/>
    <w:multiLevelType w:val="hybridMultilevel"/>
    <w:tmpl w:val="EBF4AF76"/>
    <w:lvl w:ilvl="0" w:tplc="DAC4177C">
      <w:start w:val="1"/>
      <w:numFmt w:val="decimal"/>
      <w:lvlText w:val="%1)"/>
      <w:lvlJc w:val="left"/>
      <w:pPr>
        <w:ind w:left="900" w:hanging="360"/>
      </w:pPr>
    </w:lvl>
    <w:lvl w:ilvl="1" w:tplc="69124E44">
      <w:start w:val="1"/>
      <w:numFmt w:val="lowerLetter"/>
      <w:lvlText w:val="%2."/>
      <w:lvlJc w:val="left"/>
      <w:pPr>
        <w:ind w:left="1620" w:hanging="360"/>
      </w:pPr>
    </w:lvl>
    <w:lvl w:ilvl="2" w:tplc="0C10331C">
      <w:start w:val="1"/>
      <w:numFmt w:val="lowerRoman"/>
      <w:lvlText w:val="%3."/>
      <w:lvlJc w:val="right"/>
      <w:pPr>
        <w:ind w:left="2340" w:hanging="180"/>
      </w:pPr>
    </w:lvl>
    <w:lvl w:ilvl="3" w:tplc="1A22060C">
      <w:start w:val="1"/>
      <w:numFmt w:val="decimal"/>
      <w:lvlText w:val="%4."/>
      <w:lvlJc w:val="left"/>
      <w:pPr>
        <w:ind w:left="3060" w:hanging="360"/>
      </w:pPr>
    </w:lvl>
    <w:lvl w:ilvl="4" w:tplc="55D2B44C">
      <w:start w:val="1"/>
      <w:numFmt w:val="lowerLetter"/>
      <w:lvlText w:val="%5."/>
      <w:lvlJc w:val="left"/>
      <w:pPr>
        <w:ind w:left="3780" w:hanging="360"/>
      </w:pPr>
    </w:lvl>
    <w:lvl w:ilvl="5" w:tplc="50066F56">
      <w:start w:val="1"/>
      <w:numFmt w:val="lowerRoman"/>
      <w:lvlText w:val="%6."/>
      <w:lvlJc w:val="right"/>
      <w:pPr>
        <w:ind w:left="4500" w:hanging="180"/>
      </w:pPr>
    </w:lvl>
    <w:lvl w:ilvl="6" w:tplc="D72EA83E">
      <w:start w:val="1"/>
      <w:numFmt w:val="decimal"/>
      <w:lvlText w:val="%7."/>
      <w:lvlJc w:val="left"/>
      <w:pPr>
        <w:ind w:left="5220" w:hanging="360"/>
      </w:pPr>
    </w:lvl>
    <w:lvl w:ilvl="7" w:tplc="E2F8D484">
      <w:start w:val="1"/>
      <w:numFmt w:val="lowerLetter"/>
      <w:lvlText w:val="%8."/>
      <w:lvlJc w:val="left"/>
      <w:pPr>
        <w:ind w:left="5940" w:hanging="360"/>
      </w:pPr>
    </w:lvl>
    <w:lvl w:ilvl="8" w:tplc="48B84A6C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4207170"/>
    <w:multiLevelType w:val="hybridMultilevel"/>
    <w:tmpl w:val="3EA80CD2"/>
    <w:lvl w:ilvl="0" w:tplc="2FE4CDE2">
      <w:start w:val="1"/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 w:tplc="E83E11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/>
      </w:rPr>
    </w:lvl>
    <w:lvl w:ilvl="2" w:tplc="F994643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0C4A31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048E0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/>
      </w:rPr>
    </w:lvl>
    <w:lvl w:ilvl="5" w:tplc="EA5C7F2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4822CE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89CD2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/>
      </w:rPr>
    </w:lvl>
    <w:lvl w:ilvl="8" w:tplc="873EEF7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B7FE9"/>
    <w:rsid w:val="00004452"/>
    <w:rsid w:val="00004866"/>
    <w:rsid w:val="0000793F"/>
    <w:rsid w:val="00010F41"/>
    <w:rsid w:val="00014A71"/>
    <w:rsid w:val="00020B57"/>
    <w:rsid w:val="000232AA"/>
    <w:rsid w:val="0002432D"/>
    <w:rsid w:val="00024F2F"/>
    <w:rsid w:val="00034D0F"/>
    <w:rsid w:val="000351F8"/>
    <w:rsid w:val="00041473"/>
    <w:rsid w:val="00045B5D"/>
    <w:rsid w:val="0005681F"/>
    <w:rsid w:val="00063F07"/>
    <w:rsid w:val="00066A59"/>
    <w:rsid w:val="00067560"/>
    <w:rsid w:val="000730A1"/>
    <w:rsid w:val="000771B4"/>
    <w:rsid w:val="00087EB6"/>
    <w:rsid w:val="00090518"/>
    <w:rsid w:val="0009096E"/>
    <w:rsid w:val="00093D38"/>
    <w:rsid w:val="000A3299"/>
    <w:rsid w:val="000A65A6"/>
    <w:rsid w:val="000A6CAD"/>
    <w:rsid w:val="000B0AC7"/>
    <w:rsid w:val="000B0F5D"/>
    <w:rsid w:val="000B44AC"/>
    <w:rsid w:val="000B511E"/>
    <w:rsid w:val="000B709D"/>
    <w:rsid w:val="000C1303"/>
    <w:rsid w:val="000C584D"/>
    <w:rsid w:val="000F1A2B"/>
    <w:rsid w:val="001015F4"/>
    <w:rsid w:val="001038A2"/>
    <w:rsid w:val="00103C60"/>
    <w:rsid w:val="001151C8"/>
    <w:rsid w:val="00123E1E"/>
    <w:rsid w:val="00131AAD"/>
    <w:rsid w:val="001347E8"/>
    <w:rsid w:val="001359FA"/>
    <w:rsid w:val="00136A72"/>
    <w:rsid w:val="00137DC4"/>
    <w:rsid w:val="00144092"/>
    <w:rsid w:val="00145C20"/>
    <w:rsid w:val="00151210"/>
    <w:rsid w:val="001526E8"/>
    <w:rsid w:val="00155362"/>
    <w:rsid w:val="001553A9"/>
    <w:rsid w:val="00163CB5"/>
    <w:rsid w:val="00166D82"/>
    <w:rsid w:val="00167210"/>
    <w:rsid w:val="00167D4D"/>
    <w:rsid w:val="00173CD4"/>
    <w:rsid w:val="00176F82"/>
    <w:rsid w:val="00187A1A"/>
    <w:rsid w:val="001A3ED4"/>
    <w:rsid w:val="001A5C18"/>
    <w:rsid w:val="001B14FF"/>
    <w:rsid w:val="001B2723"/>
    <w:rsid w:val="001B3481"/>
    <w:rsid w:val="001B6073"/>
    <w:rsid w:val="001C3F9C"/>
    <w:rsid w:val="001C4F3D"/>
    <w:rsid w:val="001D3175"/>
    <w:rsid w:val="001D3EF8"/>
    <w:rsid w:val="001D4106"/>
    <w:rsid w:val="001E1922"/>
    <w:rsid w:val="001E54A2"/>
    <w:rsid w:val="001F34EB"/>
    <w:rsid w:val="001F3AE1"/>
    <w:rsid w:val="002055FF"/>
    <w:rsid w:val="002102BE"/>
    <w:rsid w:val="00216024"/>
    <w:rsid w:val="00225300"/>
    <w:rsid w:val="002415A1"/>
    <w:rsid w:val="00246BF7"/>
    <w:rsid w:val="00250208"/>
    <w:rsid w:val="0025036A"/>
    <w:rsid w:val="00256A32"/>
    <w:rsid w:val="00261DDB"/>
    <w:rsid w:val="00262ECE"/>
    <w:rsid w:val="00265FFA"/>
    <w:rsid w:val="002667E1"/>
    <w:rsid w:val="00267490"/>
    <w:rsid w:val="00272556"/>
    <w:rsid w:val="00272EFA"/>
    <w:rsid w:val="002779D4"/>
    <w:rsid w:val="00283AF8"/>
    <w:rsid w:val="002847F7"/>
    <w:rsid w:val="0028684C"/>
    <w:rsid w:val="002937C7"/>
    <w:rsid w:val="00294944"/>
    <w:rsid w:val="00295AE3"/>
    <w:rsid w:val="002965ED"/>
    <w:rsid w:val="002A4564"/>
    <w:rsid w:val="002A69A3"/>
    <w:rsid w:val="002B1181"/>
    <w:rsid w:val="002B2AB3"/>
    <w:rsid w:val="002C1C41"/>
    <w:rsid w:val="002C276B"/>
    <w:rsid w:val="002D1CDD"/>
    <w:rsid w:val="002D25CF"/>
    <w:rsid w:val="002E5070"/>
    <w:rsid w:val="002F0912"/>
    <w:rsid w:val="002F444A"/>
    <w:rsid w:val="002F53DD"/>
    <w:rsid w:val="002F5F6E"/>
    <w:rsid w:val="00335BFD"/>
    <w:rsid w:val="003360DE"/>
    <w:rsid w:val="003426DD"/>
    <w:rsid w:val="003431B1"/>
    <w:rsid w:val="003446B7"/>
    <w:rsid w:val="00355AA8"/>
    <w:rsid w:val="00383CB3"/>
    <w:rsid w:val="003842F6"/>
    <w:rsid w:val="00386029"/>
    <w:rsid w:val="00387BBB"/>
    <w:rsid w:val="00397255"/>
    <w:rsid w:val="00397CBF"/>
    <w:rsid w:val="003A02B7"/>
    <w:rsid w:val="003A4D2A"/>
    <w:rsid w:val="003B25D9"/>
    <w:rsid w:val="003B26D9"/>
    <w:rsid w:val="003B4FBF"/>
    <w:rsid w:val="003C0E02"/>
    <w:rsid w:val="003C7415"/>
    <w:rsid w:val="003D5ABE"/>
    <w:rsid w:val="003D6F64"/>
    <w:rsid w:val="003E4CB3"/>
    <w:rsid w:val="003F094F"/>
    <w:rsid w:val="003F2635"/>
    <w:rsid w:val="00404AE2"/>
    <w:rsid w:val="00407146"/>
    <w:rsid w:val="00411195"/>
    <w:rsid w:val="0041649E"/>
    <w:rsid w:val="004228C8"/>
    <w:rsid w:val="00423C3A"/>
    <w:rsid w:val="004241D7"/>
    <w:rsid w:val="00426B86"/>
    <w:rsid w:val="004312E2"/>
    <w:rsid w:val="004322C1"/>
    <w:rsid w:val="00432B3C"/>
    <w:rsid w:val="00432B6E"/>
    <w:rsid w:val="00435DAA"/>
    <w:rsid w:val="00441DB8"/>
    <w:rsid w:val="00450E77"/>
    <w:rsid w:val="00454FD3"/>
    <w:rsid w:val="00460D3E"/>
    <w:rsid w:val="004643F5"/>
    <w:rsid w:val="00465A37"/>
    <w:rsid w:val="004759E7"/>
    <w:rsid w:val="00476524"/>
    <w:rsid w:val="00486B6C"/>
    <w:rsid w:val="00490155"/>
    <w:rsid w:val="0049016C"/>
    <w:rsid w:val="0049403F"/>
    <w:rsid w:val="00495B34"/>
    <w:rsid w:val="00497A99"/>
    <w:rsid w:val="004A4928"/>
    <w:rsid w:val="004A4DA3"/>
    <w:rsid w:val="004A63F7"/>
    <w:rsid w:val="004A7EBF"/>
    <w:rsid w:val="004B129C"/>
    <w:rsid w:val="004B1304"/>
    <w:rsid w:val="004B5407"/>
    <w:rsid w:val="004C285E"/>
    <w:rsid w:val="004E0459"/>
    <w:rsid w:val="004E1057"/>
    <w:rsid w:val="004E1125"/>
    <w:rsid w:val="004E2BDF"/>
    <w:rsid w:val="004E2E2D"/>
    <w:rsid w:val="004E3D84"/>
    <w:rsid w:val="004E56C8"/>
    <w:rsid w:val="004E66F7"/>
    <w:rsid w:val="00501506"/>
    <w:rsid w:val="00501BC7"/>
    <w:rsid w:val="00501FD0"/>
    <w:rsid w:val="00520BA9"/>
    <w:rsid w:val="00521D08"/>
    <w:rsid w:val="00523853"/>
    <w:rsid w:val="00524B47"/>
    <w:rsid w:val="00527C7B"/>
    <w:rsid w:val="00533C8F"/>
    <w:rsid w:val="0053595E"/>
    <w:rsid w:val="00535B23"/>
    <w:rsid w:val="00545609"/>
    <w:rsid w:val="0054674C"/>
    <w:rsid w:val="00550BDA"/>
    <w:rsid w:val="0055156F"/>
    <w:rsid w:val="00551910"/>
    <w:rsid w:val="00552A81"/>
    <w:rsid w:val="00560F0C"/>
    <w:rsid w:val="005642DF"/>
    <w:rsid w:val="005647FC"/>
    <w:rsid w:val="00565C1C"/>
    <w:rsid w:val="00572569"/>
    <w:rsid w:val="005812B6"/>
    <w:rsid w:val="005874F4"/>
    <w:rsid w:val="005928E2"/>
    <w:rsid w:val="00594797"/>
    <w:rsid w:val="005A2252"/>
    <w:rsid w:val="005A5EBC"/>
    <w:rsid w:val="005B0727"/>
    <w:rsid w:val="005B3E8C"/>
    <w:rsid w:val="005B557F"/>
    <w:rsid w:val="005D1215"/>
    <w:rsid w:val="005E775F"/>
    <w:rsid w:val="005F7BE4"/>
    <w:rsid w:val="00616D97"/>
    <w:rsid w:val="00637B44"/>
    <w:rsid w:val="0064067E"/>
    <w:rsid w:val="00640B82"/>
    <w:rsid w:val="00643707"/>
    <w:rsid w:val="006537D0"/>
    <w:rsid w:val="00664EC8"/>
    <w:rsid w:val="00667B4C"/>
    <w:rsid w:val="00672CB4"/>
    <w:rsid w:val="006763E0"/>
    <w:rsid w:val="00684F87"/>
    <w:rsid w:val="0068577F"/>
    <w:rsid w:val="006A4F44"/>
    <w:rsid w:val="006B03DE"/>
    <w:rsid w:val="006B54EC"/>
    <w:rsid w:val="006C68BD"/>
    <w:rsid w:val="006C7992"/>
    <w:rsid w:val="006D2432"/>
    <w:rsid w:val="006D28CD"/>
    <w:rsid w:val="006D2C9F"/>
    <w:rsid w:val="006D5644"/>
    <w:rsid w:val="006D766D"/>
    <w:rsid w:val="006E02FA"/>
    <w:rsid w:val="006E3BBA"/>
    <w:rsid w:val="006E6691"/>
    <w:rsid w:val="00703364"/>
    <w:rsid w:val="00704AA8"/>
    <w:rsid w:val="00706CB5"/>
    <w:rsid w:val="00712F3A"/>
    <w:rsid w:val="00715FB3"/>
    <w:rsid w:val="00720211"/>
    <w:rsid w:val="0072125C"/>
    <w:rsid w:val="0072610E"/>
    <w:rsid w:val="007328B4"/>
    <w:rsid w:val="00733D54"/>
    <w:rsid w:val="00735651"/>
    <w:rsid w:val="007361AB"/>
    <w:rsid w:val="00736244"/>
    <w:rsid w:val="007367D3"/>
    <w:rsid w:val="007371F1"/>
    <w:rsid w:val="00741F8F"/>
    <w:rsid w:val="007468F6"/>
    <w:rsid w:val="00750B84"/>
    <w:rsid w:val="00762347"/>
    <w:rsid w:val="00766CCC"/>
    <w:rsid w:val="007721F5"/>
    <w:rsid w:val="00782758"/>
    <w:rsid w:val="007832DF"/>
    <w:rsid w:val="0078429B"/>
    <w:rsid w:val="007A00F7"/>
    <w:rsid w:val="007A115C"/>
    <w:rsid w:val="007A3C1E"/>
    <w:rsid w:val="007D14F6"/>
    <w:rsid w:val="007E3712"/>
    <w:rsid w:val="007E6F0C"/>
    <w:rsid w:val="007F4A1B"/>
    <w:rsid w:val="007F4C8F"/>
    <w:rsid w:val="007F619F"/>
    <w:rsid w:val="00801BBE"/>
    <w:rsid w:val="00804EF2"/>
    <w:rsid w:val="00807335"/>
    <w:rsid w:val="00811220"/>
    <w:rsid w:val="00815CE9"/>
    <w:rsid w:val="0082232F"/>
    <w:rsid w:val="00823B63"/>
    <w:rsid w:val="00825C2A"/>
    <w:rsid w:val="0083480E"/>
    <w:rsid w:val="00837C5B"/>
    <w:rsid w:val="00843CB8"/>
    <w:rsid w:val="00845553"/>
    <w:rsid w:val="00845D0E"/>
    <w:rsid w:val="008467AA"/>
    <w:rsid w:val="008510AD"/>
    <w:rsid w:val="00861308"/>
    <w:rsid w:val="00863024"/>
    <w:rsid w:val="00870F34"/>
    <w:rsid w:val="00871A61"/>
    <w:rsid w:val="00891EB5"/>
    <w:rsid w:val="008A2829"/>
    <w:rsid w:val="008A4BE8"/>
    <w:rsid w:val="008A774D"/>
    <w:rsid w:val="008B120C"/>
    <w:rsid w:val="008B7D27"/>
    <w:rsid w:val="008C3218"/>
    <w:rsid w:val="008D2503"/>
    <w:rsid w:val="008E540A"/>
    <w:rsid w:val="008F03C0"/>
    <w:rsid w:val="00901900"/>
    <w:rsid w:val="00917E7A"/>
    <w:rsid w:val="00921DE9"/>
    <w:rsid w:val="00927542"/>
    <w:rsid w:val="009279E5"/>
    <w:rsid w:val="00940403"/>
    <w:rsid w:val="0094365C"/>
    <w:rsid w:val="0094480F"/>
    <w:rsid w:val="00945E1C"/>
    <w:rsid w:val="0095008B"/>
    <w:rsid w:val="0096439D"/>
    <w:rsid w:val="009646E6"/>
    <w:rsid w:val="0097044A"/>
    <w:rsid w:val="00971E83"/>
    <w:rsid w:val="0097450C"/>
    <w:rsid w:val="00977ADD"/>
    <w:rsid w:val="00977B3A"/>
    <w:rsid w:val="009947CE"/>
    <w:rsid w:val="009A2D7F"/>
    <w:rsid w:val="009A445C"/>
    <w:rsid w:val="009A5D4E"/>
    <w:rsid w:val="009B0856"/>
    <w:rsid w:val="009B5062"/>
    <w:rsid w:val="009B766F"/>
    <w:rsid w:val="009B7FE9"/>
    <w:rsid w:val="009C0346"/>
    <w:rsid w:val="009C2996"/>
    <w:rsid w:val="009C2F4D"/>
    <w:rsid w:val="00A00587"/>
    <w:rsid w:val="00A02330"/>
    <w:rsid w:val="00A02461"/>
    <w:rsid w:val="00A07236"/>
    <w:rsid w:val="00A120F6"/>
    <w:rsid w:val="00A15665"/>
    <w:rsid w:val="00A22B84"/>
    <w:rsid w:val="00A24679"/>
    <w:rsid w:val="00A26500"/>
    <w:rsid w:val="00A27769"/>
    <w:rsid w:val="00A27B19"/>
    <w:rsid w:val="00A40059"/>
    <w:rsid w:val="00A46D12"/>
    <w:rsid w:val="00A476B2"/>
    <w:rsid w:val="00A52FAC"/>
    <w:rsid w:val="00A63B82"/>
    <w:rsid w:val="00A7379F"/>
    <w:rsid w:val="00A86655"/>
    <w:rsid w:val="00A91577"/>
    <w:rsid w:val="00A94313"/>
    <w:rsid w:val="00A94998"/>
    <w:rsid w:val="00AB2B77"/>
    <w:rsid w:val="00AB7F37"/>
    <w:rsid w:val="00AD0F5B"/>
    <w:rsid w:val="00AD38BC"/>
    <w:rsid w:val="00AD4E06"/>
    <w:rsid w:val="00AD64E4"/>
    <w:rsid w:val="00AE2DD5"/>
    <w:rsid w:val="00AE633B"/>
    <w:rsid w:val="00AF40BF"/>
    <w:rsid w:val="00B008D5"/>
    <w:rsid w:val="00B05EE9"/>
    <w:rsid w:val="00B06D7E"/>
    <w:rsid w:val="00B077F9"/>
    <w:rsid w:val="00B07E80"/>
    <w:rsid w:val="00B12151"/>
    <w:rsid w:val="00B13421"/>
    <w:rsid w:val="00B15DAB"/>
    <w:rsid w:val="00B1758C"/>
    <w:rsid w:val="00B17927"/>
    <w:rsid w:val="00B229D3"/>
    <w:rsid w:val="00B271E3"/>
    <w:rsid w:val="00B31669"/>
    <w:rsid w:val="00B354FA"/>
    <w:rsid w:val="00B356C5"/>
    <w:rsid w:val="00B35E75"/>
    <w:rsid w:val="00B426DB"/>
    <w:rsid w:val="00B45D39"/>
    <w:rsid w:val="00B52D85"/>
    <w:rsid w:val="00B56A4B"/>
    <w:rsid w:val="00B57EB7"/>
    <w:rsid w:val="00B6192C"/>
    <w:rsid w:val="00B62180"/>
    <w:rsid w:val="00B63EC9"/>
    <w:rsid w:val="00B645BC"/>
    <w:rsid w:val="00B64FD6"/>
    <w:rsid w:val="00B6504E"/>
    <w:rsid w:val="00B70F73"/>
    <w:rsid w:val="00B73D06"/>
    <w:rsid w:val="00B76395"/>
    <w:rsid w:val="00B8192E"/>
    <w:rsid w:val="00B82EFB"/>
    <w:rsid w:val="00BA4F7D"/>
    <w:rsid w:val="00BA53EE"/>
    <w:rsid w:val="00BA70EB"/>
    <w:rsid w:val="00BB0ED8"/>
    <w:rsid w:val="00BB4BDD"/>
    <w:rsid w:val="00BB7C95"/>
    <w:rsid w:val="00BC3DC6"/>
    <w:rsid w:val="00BC74D2"/>
    <w:rsid w:val="00BD15F8"/>
    <w:rsid w:val="00BD6856"/>
    <w:rsid w:val="00BE0519"/>
    <w:rsid w:val="00BE2FDA"/>
    <w:rsid w:val="00BE4136"/>
    <w:rsid w:val="00BE6548"/>
    <w:rsid w:val="00BF78A2"/>
    <w:rsid w:val="00C0427B"/>
    <w:rsid w:val="00C14675"/>
    <w:rsid w:val="00C159C4"/>
    <w:rsid w:val="00C218E6"/>
    <w:rsid w:val="00C22115"/>
    <w:rsid w:val="00C32909"/>
    <w:rsid w:val="00C4063F"/>
    <w:rsid w:val="00C52215"/>
    <w:rsid w:val="00C550B8"/>
    <w:rsid w:val="00C64E80"/>
    <w:rsid w:val="00C662B8"/>
    <w:rsid w:val="00C678FC"/>
    <w:rsid w:val="00C774EB"/>
    <w:rsid w:val="00C77ED7"/>
    <w:rsid w:val="00C9196C"/>
    <w:rsid w:val="00C92533"/>
    <w:rsid w:val="00C956EC"/>
    <w:rsid w:val="00CA366C"/>
    <w:rsid w:val="00CA4F0C"/>
    <w:rsid w:val="00CB0C91"/>
    <w:rsid w:val="00CD565A"/>
    <w:rsid w:val="00CD7A5F"/>
    <w:rsid w:val="00CE0A30"/>
    <w:rsid w:val="00CE3D0F"/>
    <w:rsid w:val="00CE7EB1"/>
    <w:rsid w:val="00CF0D6E"/>
    <w:rsid w:val="00CF4D33"/>
    <w:rsid w:val="00CF6599"/>
    <w:rsid w:val="00D0515E"/>
    <w:rsid w:val="00D106FA"/>
    <w:rsid w:val="00D118AC"/>
    <w:rsid w:val="00D171D7"/>
    <w:rsid w:val="00D2442E"/>
    <w:rsid w:val="00D2700A"/>
    <w:rsid w:val="00D363DF"/>
    <w:rsid w:val="00D3672A"/>
    <w:rsid w:val="00D412F5"/>
    <w:rsid w:val="00D542CE"/>
    <w:rsid w:val="00D55196"/>
    <w:rsid w:val="00D5618D"/>
    <w:rsid w:val="00D62537"/>
    <w:rsid w:val="00D62746"/>
    <w:rsid w:val="00D65523"/>
    <w:rsid w:val="00D65741"/>
    <w:rsid w:val="00D65FCC"/>
    <w:rsid w:val="00D70484"/>
    <w:rsid w:val="00D81222"/>
    <w:rsid w:val="00D818AE"/>
    <w:rsid w:val="00D84F60"/>
    <w:rsid w:val="00D872D6"/>
    <w:rsid w:val="00D90A49"/>
    <w:rsid w:val="00D93F5A"/>
    <w:rsid w:val="00D97FD2"/>
    <w:rsid w:val="00DA1299"/>
    <w:rsid w:val="00DA1D3B"/>
    <w:rsid w:val="00DB2ED5"/>
    <w:rsid w:val="00DB5833"/>
    <w:rsid w:val="00DC0E1E"/>
    <w:rsid w:val="00DC3566"/>
    <w:rsid w:val="00DC637D"/>
    <w:rsid w:val="00DD0D40"/>
    <w:rsid w:val="00DD11CF"/>
    <w:rsid w:val="00DE3836"/>
    <w:rsid w:val="00DE6C29"/>
    <w:rsid w:val="00DE78E9"/>
    <w:rsid w:val="00DF6378"/>
    <w:rsid w:val="00E12E60"/>
    <w:rsid w:val="00E264D6"/>
    <w:rsid w:val="00E33CE5"/>
    <w:rsid w:val="00E360F1"/>
    <w:rsid w:val="00E41533"/>
    <w:rsid w:val="00E43F1B"/>
    <w:rsid w:val="00E44764"/>
    <w:rsid w:val="00E45334"/>
    <w:rsid w:val="00E45B4A"/>
    <w:rsid w:val="00E46C32"/>
    <w:rsid w:val="00E47B17"/>
    <w:rsid w:val="00E544F5"/>
    <w:rsid w:val="00E55934"/>
    <w:rsid w:val="00E56AD3"/>
    <w:rsid w:val="00E63783"/>
    <w:rsid w:val="00E652E3"/>
    <w:rsid w:val="00E67F8C"/>
    <w:rsid w:val="00E7086A"/>
    <w:rsid w:val="00E735DA"/>
    <w:rsid w:val="00E738D0"/>
    <w:rsid w:val="00E76825"/>
    <w:rsid w:val="00E855AF"/>
    <w:rsid w:val="00E85C62"/>
    <w:rsid w:val="00E86DE6"/>
    <w:rsid w:val="00E9579D"/>
    <w:rsid w:val="00EA3F0C"/>
    <w:rsid w:val="00EA668F"/>
    <w:rsid w:val="00EA7A86"/>
    <w:rsid w:val="00EB34E3"/>
    <w:rsid w:val="00EB4BC6"/>
    <w:rsid w:val="00EB5C69"/>
    <w:rsid w:val="00EB6236"/>
    <w:rsid w:val="00EC30B8"/>
    <w:rsid w:val="00EC3A6C"/>
    <w:rsid w:val="00EC49DF"/>
    <w:rsid w:val="00EC57C2"/>
    <w:rsid w:val="00ED00F6"/>
    <w:rsid w:val="00ED0D9B"/>
    <w:rsid w:val="00ED28CA"/>
    <w:rsid w:val="00ED449E"/>
    <w:rsid w:val="00EF1AA4"/>
    <w:rsid w:val="00EF3EBA"/>
    <w:rsid w:val="00F00D6D"/>
    <w:rsid w:val="00F01CA8"/>
    <w:rsid w:val="00F024E1"/>
    <w:rsid w:val="00F05588"/>
    <w:rsid w:val="00F10027"/>
    <w:rsid w:val="00F10E1A"/>
    <w:rsid w:val="00F2203E"/>
    <w:rsid w:val="00F22F48"/>
    <w:rsid w:val="00F231CA"/>
    <w:rsid w:val="00F23C91"/>
    <w:rsid w:val="00F27309"/>
    <w:rsid w:val="00F308B1"/>
    <w:rsid w:val="00F321B8"/>
    <w:rsid w:val="00F350AC"/>
    <w:rsid w:val="00F53792"/>
    <w:rsid w:val="00F6006E"/>
    <w:rsid w:val="00F73790"/>
    <w:rsid w:val="00F74805"/>
    <w:rsid w:val="00F81192"/>
    <w:rsid w:val="00F82A37"/>
    <w:rsid w:val="00F83936"/>
    <w:rsid w:val="00F87165"/>
    <w:rsid w:val="00F90A16"/>
    <w:rsid w:val="00F9168C"/>
    <w:rsid w:val="00F951D1"/>
    <w:rsid w:val="00F96A33"/>
    <w:rsid w:val="00FA1F96"/>
    <w:rsid w:val="00FB19E4"/>
    <w:rsid w:val="00FB2AE6"/>
    <w:rsid w:val="00FB68D4"/>
    <w:rsid w:val="00FC47AA"/>
    <w:rsid w:val="00FC6EB6"/>
    <w:rsid w:val="00FD07AF"/>
    <w:rsid w:val="00FD1B86"/>
    <w:rsid w:val="00FD3F14"/>
    <w:rsid w:val="00FD5325"/>
    <w:rsid w:val="00FD6EDD"/>
    <w:rsid w:val="00FE570D"/>
    <w:rsid w:val="00FF0652"/>
    <w:rsid w:val="00FF11CF"/>
    <w:rsid w:val="00FF1710"/>
    <w:rsid w:val="00FF1C06"/>
    <w:rsid w:val="00FF5D37"/>
    <w:rsid w:val="00FF6372"/>
    <w:rsid w:val="00FF767F"/>
    <w:rsid w:val="00FF7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40714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407146"/>
    <w:pPr>
      <w:spacing w:before="100" w:after="100" w:line="240" w:lineRule="auto"/>
      <w:outlineLvl w:val="0"/>
    </w:pPr>
    <w:rPr>
      <w:rFonts w:ascii="Times New Roman" w:hAnsi="Times New Roman"/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71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714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714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714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714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714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714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714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07146"/>
    <w:pPr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407146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rsid w:val="00407146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07146"/>
    <w:pPr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99"/>
    <w:qFormat/>
    <w:rsid w:val="00407146"/>
    <w:pPr>
      <w:ind w:left="720"/>
      <w:contextualSpacing/>
    </w:pPr>
  </w:style>
  <w:style w:type="paragraph" w:customStyle="1" w:styleId="ConsPlusNonformat">
    <w:name w:val="ConsPlusNonformat"/>
    <w:rsid w:val="0040714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basedOn w:val="a"/>
    <w:uiPriority w:val="99"/>
    <w:rsid w:val="00407146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40714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407146"/>
    <w:pPr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uiPriority w:val="99"/>
    <w:rsid w:val="00407146"/>
  </w:style>
  <w:style w:type="character" w:styleId="a5">
    <w:name w:val="annotation reference"/>
    <w:basedOn w:val="a0"/>
    <w:uiPriority w:val="99"/>
    <w:semiHidden/>
    <w:unhideWhenUsed/>
    <w:rsid w:val="0040714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0714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07146"/>
    <w:rPr>
      <w:rFonts w:ascii="Calibri" w:eastAsia="Times New Roman" w:hAnsi="Calibri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0714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07146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07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0714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07146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Hl">
    <w:name w:val="Hl"/>
    <w:basedOn w:val="a0"/>
    <w:uiPriority w:val="99"/>
    <w:rsid w:val="00407146"/>
  </w:style>
  <w:style w:type="paragraph" w:customStyle="1" w:styleId="Style2">
    <w:name w:val="Style2"/>
    <w:basedOn w:val="a"/>
    <w:uiPriority w:val="99"/>
    <w:rsid w:val="00407146"/>
    <w:pPr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paragraph" w:styleId="ac">
    <w:name w:val="No Spacing"/>
    <w:uiPriority w:val="1"/>
    <w:qFormat/>
    <w:rsid w:val="00407146"/>
    <w:pPr>
      <w:spacing w:after="0" w:line="240" w:lineRule="auto"/>
    </w:pPr>
  </w:style>
  <w:style w:type="character" w:customStyle="1" w:styleId="Heading1Char">
    <w:name w:val="Heading 1 Char"/>
    <w:basedOn w:val="a0"/>
    <w:uiPriority w:val="9"/>
    <w:rsid w:val="004071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071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0714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0714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40714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40714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40714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4071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40714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d">
    <w:name w:val="Title"/>
    <w:basedOn w:val="a"/>
    <w:next w:val="a"/>
    <w:link w:val="ae"/>
    <w:uiPriority w:val="10"/>
    <w:qFormat/>
    <w:rsid w:val="00407146"/>
    <w:pPr>
      <w:pBdr>
        <w:bottom w:val="single" w:sz="8" w:space="0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e">
    <w:name w:val="Название Знак"/>
    <w:basedOn w:val="a0"/>
    <w:link w:val="ad"/>
    <w:uiPriority w:val="10"/>
    <w:rsid w:val="00407146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f">
    <w:name w:val="Subtitle"/>
    <w:basedOn w:val="a"/>
    <w:next w:val="a"/>
    <w:link w:val="af0"/>
    <w:uiPriority w:val="11"/>
    <w:qFormat/>
    <w:rsid w:val="0040714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0">
    <w:name w:val="Подзаголовок Знак"/>
    <w:basedOn w:val="a0"/>
    <w:link w:val="af"/>
    <w:uiPriority w:val="11"/>
    <w:rsid w:val="0040714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1">
    <w:name w:val="Subtle Emphasis"/>
    <w:basedOn w:val="a0"/>
    <w:uiPriority w:val="19"/>
    <w:qFormat/>
    <w:rsid w:val="00407146"/>
    <w:rPr>
      <w:i/>
      <w:iCs/>
      <w:color w:val="808080" w:themeColor="text1" w:themeTint="7F"/>
    </w:rPr>
  </w:style>
  <w:style w:type="character" w:styleId="af2">
    <w:name w:val="Emphasis"/>
    <w:basedOn w:val="a0"/>
    <w:uiPriority w:val="20"/>
    <w:qFormat/>
    <w:rsid w:val="00407146"/>
    <w:rPr>
      <w:i/>
      <w:iCs/>
    </w:rPr>
  </w:style>
  <w:style w:type="character" w:styleId="af3">
    <w:name w:val="Intense Emphasis"/>
    <w:basedOn w:val="a0"/>
    <w:uiPriority w:val="21"/>
    <w:qFormat/>
    <w:rsid w:val="00407146"/>
    <w:rPr>
      <w:b/>
      <w:bCs/>
      <w:i/>
      <w:iCs/>
      <w:color w:val="4F81BD" w:themeColor="accent1"/>
    </w:rPr>
  </w:style>
  <w:style w:type="character" w:styleId="af4">
    <w:name w:val="Strong"/>
    <w:basedOn w:val="a0"/>
    <w:uiPriority w:val="22"/>
    <w:qFormat/>
    <w:rsid w:val="00407146"/>
    <w:rPr>
      <w:b/>
      <w:bCs/>
    </w:rPr>
  </w:style>
  <w:style w:type="paragraph" w:styleId="21">
    <w:name w:val="Quote"/>
    <w:basedOn w:val="a"/>
    <w:next w:val="a"/>
    <w:link w:val="22"/>
    <w:uiPriority w:val="29"/>
    <w:qFormat/>
    <w:rsid w:val="00407146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07146"/>
    <w:rPr>
      <w:i/>
      <w:iCs/>
      <w:color w:val="000000" w:themeColor="text1"/>
    </w:rPr>
  </w:style>
  <w:style w:type="paragraph" w:styleId="af5">
    <w:name w:val="Intense Quote"/>
    <w:basedOn w:val="a"/>
    <w:next w:val="a"/>
    <w:link w:val="af6"/>
    <w:uiPriority w:val="30"/>
    <w:qFormat/>
    <w:rsid w:val="00407146"/>
    <w:pPr>
      <w:pBdr>
        <w:bottom w:val="single" w:sz="4" w:space="0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6">
    <w:name w:val="Выделенная цитата Знак"/>
    <w:basedOn w:val="a0"/>
    <w:link w:val="af5"/>
    <w:uiPriority w:val="30"/>
    <w:rsid w:val="00407146"/>
    <w:rPr>
      <w:b/>
      <w:bCs/>
      <w:i/>
      <w:iCs/>
      <w:color w:val="4F81BD" w:themeColor="accent1"/>
    </w:rPr>
  </w:style>
  <w:style w:type="character" w:styleId="af7">
    <w:name w:val="Subtle Reference"/>
    <w:basedOn w:val="a0"/>
    <w:uiPriority w:val="31"/>
    <w:qFormat/>
    <w:rsid w:val="00407146"/>
    <w:rPr>
      <w:smallCaps/>
      <w:color w:val="C0504D" w:themeColor="accent2"/>
      <w:u w:val="single"/>
    </w:rPr>
  </w:style>
  <w:style w:type="character" w:styleId="af8">
    <w:name w:val="Intense Reference"/>
    <w:basedOn w:val="a0"/>
    <w:uiPriority w:val="32"/>
    <w:qFormat/>
    <w:rsid w:val="00407146"/>
    <w:rPr>
      <w:b/>
      <w:bCs/>
      <w:smallCaps/>
      <w:color w:val="C0504D" w:themeColor="accent2"/>
      <w:spacing w:val="5"/>
      <w:u w:val="single"/>
    </w:rPr>
  </w:style>
  <w:style w:type="character" w:styleId="af9">
    <w:name w:val="Book Title"/>
    <w:basedOn w:val="a0"/>
    <w:uiPriority w:val="33"/>
    <w:qFormat/>
    <w:rsid w:val="00407146"/>
    <w:rPr>
      <w:b/>
      <w:bCs/>
      <w:smallCaps/>
      <w:spacing w:val="5"/>
    </w:rPr>
  </w:style>
  <w:style w:type="paragraph" w:styleId="afa">
    <w:name w:val="footnote text"/>
    <w:basedOn w:val="a"/>
    <w:link w:val="afb"/>
    <w:uiPriority w:val="99"/>
    <w:semiHidden/>
    <w:unhideWhenUsed/>
    <w:rsid w:val="00407146"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407146"/>
    <w:rPr>
      <w:sz w:val="20"/>
      <w:szCs w:val="20"/>
    </w:rPr>
  </w:style>
  <w:style w:type="character" w:styleId="afc">
    <w:name w:val="footnote reference"/>
    <w:basedOn w:val="a0"/>
    <w:uiPriority w:val="99"/>
    <w:semiHidden/>
    <w:unhideWhenUsed/>
    <w:rsid w:val="00407146"/>
    <w:rPr>
      <w:vertAlign w:val="superscript"/>
    </w:rPr>
  </w:style>
  <w:style w:type="paragraph" w:styleId="afd">
    <w:name w:val="endnote text"/>
    <w:basedOn w:val="a"/>
    <w:link w:val="afe"/>
    <w:uiPriority w:val="99"/>
    <w:semiHidden/>
    <w:unhideWhenUsed/>
    <w:rsid w:val="00407146"/>
    <w:pPr>
      <w:spacing w:after="0" w:line="240" w:lineRule="auto"/>
    </w:pPr>
    <w:rPr>
      <w:sz w:val="20"/>
      <w:szCs w:val="20"/>
    </w:rPr>
  </w:style>
  <w:style w:type="character" w:customStyle="1" w:styleId="afe">
    <w:name w:val="Текст концевой сноски Знак"/>
    <w:basedOn w:val="a0"/>
    <w:link w:val="afd"/>
    <w:uiPriority w:val="99"/>
    <w:semiHidden/>
    <w:rsid w:val="00407146"/>
    <w:rPr>
      <w:sz w:val="20"/>
      <w:szCs w:val="20"/>
    </w:rPr>
  </w:style>
  <w:style w:type="character" w:styleId="aff">
    <w:name w:val="endnote reference"/>
    <w:basedOn w:val="a0"/>
    <w:uiPriority w:val="99"/>
    <w:semiHidden/>
    <w:unhideWhenUsed/>
    <w:rsid w:val="00407146"/>
    <w:rPr>
      <w:vertAlign w:val="superscript"/>
    </w:rPr>
  </w:style>
  <w:style w:type="paragraph" w:styleId="aff0">
    <w:name w:val="Plain Text"/>
    <w:basedOn w:val="a"/>
    <w:link w:val="aff1"/>
    <w:uiPriority w:val="99"/>
    <w:semiHidden/>
    <w:unhideWhenUsed/>
    <w:rsid w:val="00407146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f1">
    <w:name w:val="Текст Знак"/>
    <w:basedOn w:val="a0"/>
    <w:link w:val="aff0"/>
    <w:uiPriority w:val="99"/>
    <w:rsid w:val="00407146"/>
    <w:rPr>
      <w:rFonts w:ascii="Courier New" w:hAnsi="Courier New" w:cs="Courier New"/>
      <w:sz w:val="21"/>
      <w:szCs w:val="21"/>
    </w:rPr>
  </w:style>
  <w:style w:type="paragraph" w:styleId="aff2">
    <w:name w:val="header"/>
    <w:basedOn w:val="a"/>
    <w:link w:val="aff3"/>
    <w:uiPriority w:val="99"/>
    <w:unhideWhenUsed/>
    <w:rsid w:val="00407146"/>
    <w:pPr>
      <w:spacing w:after="0" w:line="240" w:lineRule="auto"/>
    </w:pPr>
  </w:style>
  <w:style w:type="character" w:customStyle="1" w:styleId="aff3">
    <w:name w:val="Верхний колонтитул Знак"/>
    <w:basedOn w:val="a0"/>
    <w:link w:val="aff2"/>
    <w:uiPriority w:val="99"/>
    <w:rsid w:val="00407146"/>
  </w:style>
  <w:style w:type="paragraph" w:styleId="aff4">
    <w:name w:val="footer"/>
    <w:basedOn w:val="a"/>
    <w:link w:val="aff5"/>
    <w:uiPriority w:val="99"/>
    <w:unhideWhenUsed/>
    <w:rsid w:val="00407146"/>
    <w:pPr>
      <w:spacing w:after="0" w:line="240" w:lineRule="auto"/>
    </w:pPr>
  </w:style>
  <w:style w:type="character" w:customStyle="1" w:styleId="aff5">
    <w:name w:val="Нижний колонтитул Знак"/>
    <w:basedOn w:val="a0"/>
    <w:link w:val="aff4"/>
    <w:uiPriority w:val="99"/>
    <w:rsid w:val="00407146"/>
  </w:style>
  <w:style w:type="character" w:customStyle="1" w:styleId="itemtext0">
    <w:name w:val="itemtext"/>
    <w:basedOn w:val="a0"/>
    <w:rsid w:val="0072610E"/>
  </w:style>
  <w:style w:type="paragraph" w:styleId="aff6">
    <w:name w:val="Normal (Web)"/>
    <w:basedOn w:val="a"/>
    <w:uiPriority w:val="99"/>
    <w:unhideWhenUsed/>
    <w:rsid w:val="007212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pPr>
      <w:spacing w:before="100" w:after="100" w:line="240" w:lineRule="auto"/>
      <w:outlineLvl w:val="0"/>
    </w:pPr>
    <w:rPr>
      <w:rFonts w:ascii="Times New Roman" w:hAnsi="Times New Roman"/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pPr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pPr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99"/>
    <w:qFormat/>
    <w:pPr>
      <w:ind w:left="720"/>
      <w:contextualSpacing/>
    </w:pPr>
  </w:style>
  <w:style w:type="paragraph" w:customStyle="1" w:styleId="ConsPlusNonformat">
    <w:name w:val="ConsPlusNonformat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basedOn w:val="a"/>
    <w:uiPriority w:val="99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pPr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uiPriority w:val="99"/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rFonts w:ascii="Calibri" w:eastAsia="Times New Roman" w:hAnsi="Calibri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Hl">
    <w:name w:val="Hl"/>
    <w:basedOn w:val="a0"/>
    <w:uiPriority w:val="99"/>
  </w:style>
  <w:style w:type="paragraph" w:customStyle="1" w:styleId="Style2">
    <w:name w:val="Style2"/>
    <w:basedOn w:val="a"/>
    <w:uiPriority w:val="99"/>
    <w:pPr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paragraph" w:styleId="ac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a0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d">
    <w:name w:val="Title"/>
    <w:basedOn w:val="a"/>
    <w:next w:val="a"/>
    <w:link w:val="ae"/>
    <w:uiPriority w:val="10"/>
    <w:qFormat/>
    <w:pPr>
      <w:pBdr>
        <w:bottom w:val="single" w:sz="8" w:space="0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e">
    <w:name w:val="Название Знак"/>
    <w:basedOn w:val="a0"/>
    <w:link w:val="ad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f">
    <w:name w:val="Subtitle"/>
    <w:basedOn w:val="a"/>
    <w:next w:val="a"/>
    <w:link w:val="af0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0">
    <w:name w:val="Подзаголовок Знак"/>
    <w:basedOn w:val="a0"/>
    <w:link w:val="af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1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f2">
    <w:name w:val="Emphasis"/>
    <w:basedOn w:val="a0"/>
    <w:uiPriority w:val="20"/>
    <w:qFormat/>
    <w:rPr>
      <w:i/>
      <w:iCs/>
    </w:rPr>
  </w:style>
  <w:style w:type="character" w:styleId="af3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f4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f5">
    <w:name w:val="Intense Quote"/>
    <w:basedOn w:val="a"/>
    <w:next w:val="a"/>
    <w:link w:val="af6"/>
    <w:uiPriority w:val="30"/>
    <w:qFormat/>
    <w:pPr>
      <w:pBdr>
        <w:bottom w:val="single" w:sz="4" w:space="0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6">
    <w:name w:val="Выделенная цитата Знак"/>
    <w:basedOn w:val="a0"/>
    <w:link w:val="af5"/>
    <w:uiPriority w:val="30"/>
    <w:rPr>
      <w:b/>
      <w:bCs/>
      <w:i/>
      <w:iCs/>
      <w:color w:val="4F81BD" w:themeColor="accent1"/>
    </w:rPr>
  </w:style>
  <w:style w:type="character" w:styleId="af7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af8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9">
    <w:name w:val="Book Title"/>
    <w:basedOn w:val="a0"/>
    <w:uiPriority w:val="33"/>
    <w:qFormat/>
    <w:rPr>
      <w:b/>
      <w:bCs/>
      <w:smallCaps/>
      <w:spacing w:val="5"/>
    </w:rPr>
  </w:style>
  <w:style w:type="paragraph" w:styleId="afa">
    <w:name w:val="footnote text"/>
    <w:basedOn w:val="a"/>
    <w:link w:val="afb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Pr>
      <w:sz w:val="20"/>
      <w:szCs w:val="20"/>
    </w:rPr>
  </w:style>
  <w:style w:type="character" w:styleId="afc">
    <w:name w:val="footnote reference"/>
    <w:basedOn w:val="a0"/>
    <w:uiPriority w:val="99"/>
    <w:semiHidden/>
    <w:unhideWhenUsed/>
    <w:rPr>
      <w:vertAlign w:val="superscript"/>
    </w:rPr>
  </w:style>
  <w:style w:type="paragraph" w:styleId="afd">
    <w:name w:val="endnote text"/>
    <w:basedOn w:val="a"/>
    <w:link w:val="afe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e">
    <w:name w:val="Текст концевой сноски Знак"/>
    <w:basedOn w:val="a0"/>
    <w:link w:val="afd"/>
    <w:uiPriority w:val="99"/>
    <w:semiHidden/>
    <w:rPr>
      <w:sz w:val="20"/>
      <w:szCs w:val="20"/>
    </w:rPr>
  </w:style>
  <w:style w:type="character" w:styleId="aff">
    <w:name w:val="endnote reference"/>
    <w:basedOn w:val="a0"/>
    <w:uiPriority w:val="99"/>
    <w:semiHidden/>
    <w:unhideWhenUsed/>
    <w:rPr>
      <w:vertAlign w:val="superscript"/>
    </w:rPr>
  </w:style>
  <w:style w:type="paragraph" w:styleId="aff0">
    <w:name w:val="Plain Text"/>
    <w:basedOn w:val="a"/>
    <w:link w:val="aff1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f1">
    <w:name w:val="Текст Знак"/>
    <w:basedOn w:val="a0"/>
    <w:link w:val="aff0"/>
    <w:uiPriority w:val="99"/>
    <w:rPr>
      <w:rFonts w:ascii="Courier New" w:hAnsi="Courier New" w:cs="Courier New"/>
      <w:sz w:val="21"/>
      <w:szCs w:val="21"/>
    </w:rPr>
  </w:style>
  <w:style w:type="paragraph" w:styleId="aff2">
    <w:name w:val="header"/>
    <w:basedOn w:val="a"/>
    <w:link w:val="aff3"/>
    <w:uiPriority w:val="99"/>
    <w:unhideWhenUsed/>
    <w:pPr>
      <w:spacing w:after="0" w:line="240" w:lineRule="auto"/>
    </w:pPr>
  </w:style>
  <w:style w:type="character" w:customStyle="1" w:styleId="aff3">
    <w:name w:val="Верхний колонтитул Знак"/>
    <w:basedOn w:val="a0"/>
    <w:link w:val="aff2"/>
    <w:uiPriority w:val="99"/>
  </w:style>
  <w:style w:type="paragraph" w:styleId="aff4">
    <w:name w:val="footer"/>
    <w:basedOn w:val="a"/>
    <w:link w:val="aff5"/>
    <w:uiPriority w:val="99"/>
    <w:unhideWhenUsed/>
    <w:pPr>
      <w:spacing w:after="0" w:line="240" w:lineRule="auto"/>
    </w:pPr>
  </w:style>
  <w:style w:type="character" w:customStyle="1" w:styleId="aff5">
    <w:name w:val="Нижний колонтитул Знак"/>
    <w:basedOn w:val="a0"/>
    <w:link w:val="aff4"/>
    <w:uiPriority w:val="99"/>
  </w:style>
  <w:style w:type="character" w:customStyle="1" w:styleId="itemtext0">
    <w:name w:val="itemtext"/>
    <w:basedOn w:val="a0"/>
    <w:rsid w:val="007261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69C9E85F3919E4362FE35BE4F75B749E9F916A15D9D84E29E480EE9253CEAFEF84292DE926C1C02DA3E32321E1436EDF172689A476370C2TA51J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hyperlink" Target="consultantplus://offline/ref=269C9E85F3919E4362FE35BE4F75B749E9F916A15D9D84E29E480EE9253CEAFEF84292DD9B6C14538F71336E594125EEF6726A9D5BT651J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BD1778324F14B3FC048EAE45EE7E07254EBD49754728A469A4FCC83DCF77EE9722EA548CA817EF6132900D96BEq2a3D" TargetMode="External"/><Relationship Id="rId11" Type="http://schemas.openxmlformats.org/officeDocument/2006/relationships/hyperlink" Target="consultantplus://offline/ref=BD1778324F14B3FC048EAE45EE7E07254EBD49754023A469A4FCC83DCF77EE9730EA0C80A811F1613A855BC7F8766AABE1407B068934CB91qCaDD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23" Type="http://schemas.microsoft.com/office/2011/relationships/commentsExtended" Target="commentsExtended.xml"/><Relationship Id="rId10" Type="http://schemas.openxmlformats.org/officeDocument/2006/relationships/hyperlink" Target="consultantplus://offline/ref=BD1778324F14B3FC048EAE45EE7E07254EBD49754728A469A4FCC83DCF77EE9730EA0C87A345A02466830F90A22266B5E55E78q0a7D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D1778324F14B3FC048EAE45EE7E07254EBD49754023A469A4FCC83DCF77EE9730EA0C80A811F1613A855BC7F8766AABE1407B068934CB91qCaD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661A3-6B7B-445F-87FA-4F05C9A28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30</Pages>
  <Words>16216</Words>
  <Characters>92432</Characters>
  <Application>Microsoft Office Word</Application>
  <DocSecurity>0</DocSecurity>
  <Lines>770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Елена Валерьевна</dc:creator>
  <cp:lastModifiedBy>Морозова</cp:lastModifiedBy>
  <cp:revision>6</cp:revision>
  <dcterms:created xsi:type="dcterms:W3CDTF">2021-01-29T08:28:00Z</dcterms:created>
  <dcterms:modified xsi:type="dcterms:W3CDTF">2021-02-19T07:17:00Z</dcterms:modified>
</cp:coreProperties>
</file>