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F1" w:rsidRPr="00FD41C2" w:rsidRDefault="00C744F1" w:rsidP="00C744F1">
      <w:pPr>
        <w:pStyle w:val="ConsPlusNormal"/>
        <w:ind w:right="-2"/>
        <w:jc w:val="right"/>
        <w:outlineLvl w:val="0"/>
        <w:rPr>
          <w:rFonts w:ascii="Times New Roman" w:hAnsi="Times New Roman"/>
          <w:sz w:val="24"/>
          <w:szCs w:val="24"/>
        </w:rPr>
      </w:pPr>
      <w:r w:rsidRPr="00FD41C2">
        <w:rPr>
          <w:rFonts w:ascii="Times New Roman" w:hAnsi="Times New Roman"/>
          <w:sz w:val="24"/>
          <w:szCs w:val="24"/>
        </w:rPr>
        <w:t>Приложение № 1</w:t>
      </w:r>
    </w:p>
    <w:p w:rsidR="00C744F1" w:rsidRPr="00FD41C2" w:rsidRDefault="00C744F1" w:rsidP="00C744F1">
      <w:pPr>
        <w:pStyle w:val="ConsPlusNormal"/>
        <w:ind w:right="-2"/>
        <w:jc w:val="right"/>
        <w:rPr>
          <w:rFonts w:ascii="Times New Roman" w:hAnsi="Times New Roman"/>
          <w:sz w:val="24"/>
          <w:szCs w:val="24"/>
        </w:rPr>
      </w:pPr>
      <w:r w:rsidRPr="00FD41C2">
        <w:rPr>
          <w:rFonts w:ascii="Times New Roman" w:hAnsi="Times New Roman"/>
          <w:sz w:val="24"/>
          <w:szCs w:val="24"/>
        </w:rPr>
        <w:t>к Постановлению администрации</w:t>
      </w:r>
    </w:p>
    <w:p w:rsidR="00C744F1" w:rsidRPr="00FD41C2" w:rsidRDefault="00C744F1" w:rsidP="00C744F1">
      <w:pPr>
        <w:pStyle w:val="ConsPlusNormal"/>
        <w:ind w:right="-2"/>
        <w:jc w:val="right"/>
        <w:rPr>
          <w:rFonts w:ascii="Times New Roman" w:hAnsi="Times New Roman"/>
          <w:sz w:val="24"/>
          <w:szCs w:val="24"/>
        </w:rPr>
      </w:pPr>
      <w:r w:rsidRPr="00FD41C2">
        <w:rPr>
          <w:rFonts w:ascii="Times New Roman" w:hAnsi="Times New Roman"/>
          <w:sz w:val="24"/>
          <w:szCs w:val="24"/>
        </w:rPr>
        <w:t>Осинниковского городского округа</w:t>
      </w:r>
    </w:p>
    <w:p w:rsidR="00C744F1" w:rsidRPr="00FD41C2" w:rsidRDefault="00C744F1" w:rsidP="00C744F1">
      <w:pPr>
        <w:pStyle w:val="ConsPlusNormal"/>
        <w:ind w:right="-2"/>
        <w:jc w:val="right"/>
        <w:rPr>
          <w:rFonts w:ascii="Times New Roman" w:hAnsi="Times New Roman"/>
          <w:sz w:val="24"/>
          <w:szCs w:val="24"/>
        </w:rPr>
      </w:pPr>
      <w:r w:rsidRPr="00FD41C2">
        <w:rPr>
          <w:rFonts w:ascii="Times New Roman" w:hAnsi="Times New Roman"/>
          <w:sz w:val="24"/>
          <w:szCs w:val="24"/>
        </w:rPr>
        <w:t>от ______________ N __________</w:t>
      </w:r>
    </w:p>
    <w:p w:rsidR="00C744F1" w:rsidRPr="00FD41C2" w:rsidRDefault="00C744F1" w:rsidP="00C744F1">
      <w:pPr>
        <w:pStyle w:val="ConsPlusNormal"/>
        <w:ind w:right="-2"/>
        <w:jc w:val="right"/>
        <w:rPr>
          <w:rFonts w:ascii="Times New Roman" w:hAnsi="Times New Roman"/>
          <w:sz w:val="24"/>
          <w:szCs w:val="24"/>
        </w:rPr>
      </w:pPr>
    </w:p>
    <w:p w:rsidR="00C744F1" w:rsidRPr="00FD41C2" w:rsidRDefault="00C744F1" w:rsidP="00C744F1">
      <w:pPr>
        <w:pStyle w:val="ConsPlusNormal"/>
        <w:ind w:right="-2"/>
        <w:jc w:val="right"/>
        <w:rPr>
          <w:rFonts w:ascii="Times New Roman" w:hAnsi="Times New Roman"/>
          <w:sz w:val="24"/>
          <w:szCs w:val="24"/>
        </w:rPr>
      </w:pPr>
    </w:p>
    <w:p w:rsidR="00C744F1" w:rsidRDefault="00C744F1" w:rsidP="00C744F1">
      <w:pPr>
        <w:pStyle w:val="ConsPlusNormal"/>
        <w:ind w:right="-2"/>
        <w:jc w:val="center"/>
        <w:rPr>
          <w:rFonts w:ascii="Times New Roman" w:hAnsi="Times New Roman"/>
          <w:sz w:val="24"/>
          <w:szCs w:val="24"/>
        </w:rPr>
      </w:pPr>
    </w:p>
    <w:p w:rsidR="00687577" w:rsidRPr="00FD41C2" w:rsidRDefault="00687577" w:rsidP="00C744F1">
      <w:pPr>
        <w:pStyle w:val="ConsPlusNormal"/>
        <w:ind w:right="-2"/>
        <w:jc w:val="center"/>
        <w:rPr>
          <w:rFonts w:ascii="Times New Roman" w:hAnsi="Times New Roman"/>
          <w:sz w:val="24"/>
          <w:szCs w:val="24"/>
        </w:rPr>
      </w:pPr>
    </w:p>
    <w:p w:rsidR="00C744F1" w:rsidRPr="00FD41C2" w:rsidRDefault="00C744F1" w:rsidP="00C744F1">
      <w:pPr>
        <w:pStyle w:val="ConsPlusNormal"/>
        <w:ind w:right="-2"/>
        <w:jc w:val="center"/>
        <w:rPr>
          <w:rFonts w:ascii="Times New Roman" w:hAnsi="Times New Roman"/>
          <w:sz w:val="24"/>
          <w:szCs w:val="24"/>
        </w:rPr>
      </w:pPr>
    </w:p>
    <w:p w:rsidR="00C744F1" w:rsidRPr="00FD41C2" w:rsidRDefault="00C744F1" w:rsidP="00C744F1">
      <w:pPr>
        <w:pStyle w:val="ConsPlusTitle"/>
        <w:ind w:right="-2"/>
        <w:jc w:val="center"/>
        <w:rPr>
          <w:rFonts w:ascii="Times New Roman" w:hAnsi="Times New Roman" w:cs="Times New Roman"/>
          <w:sz w:val="24"/>
          <w:szCs w:val="24"/>
        </w:rPr>
      </w:pPr>
      <w:bookmarkStart w:id="0" w:name="P39"/>
      <w:bookmarkEnd w:id="0"/>
      <w:r w:rsidRPr="00FD41C2">
        <w:rPr>
          <w:rFonts w:ascii="Times New Roman" w:hAnsi="Times New Roman" w:cs="Times New Roman"/>
          <w:sz w:val="24"/>
          <w:szCs w:val="24"/>
        </w:rPr>
        <w:t>АДМИНИСТРАТИВНЫЙ РЕГЛАМЕНТ</w:t>
      </w:r>
    </w:p>
    <w:p w:rsidR="00C744F1" w:rsidRPr="00FD41C2" w:rsidRDefault="00C744F1" w:rsidP="00C744F1">
      <w:pPr>
        <w:pStyle w:val="ConsPlusTitle"/>
        <w:ind w:right="-2"/>
        <w:jc w:val="center"/>
        <w:rPr>
          <w:rFonts w:ascii="Times New Roman" w:hAnsi="Times New Roman" w:cs="Times New Roman"/>
          <w:sz w:val="24"/>
          <w:szCs w:val="24"/>
        </w:rPr>
      </w:pPr>
      <w:r w:rsidRPr="00FD41C2">
        <w:rPr>
          <w:rFonts w:ascii="Times New Roman" w:hAnsi="Times New Roman" w:cs="Times New Roman"/>
          <w:sz w:val="24"/>
          <w:szCs w:val="24"/>
        </w:rPr>
        <w:t xml:space="preserve">ПО ПРЕДОСТАВЛЕНИЮ МУНИЦИПАЛЬНОЙ УСЛУГИ </w:t>
      </w:r>
    </w:p>
    <w:p w:rsidR="00C744F1" w:rsidRPr="00FD41C2" w:rsidRDefault="00C744F1" w:rsidP="00C744F1">
      <w:pPr>
        <w:pStyle w:val="ConsPlusTitle"/>
        <w:ind w:right="-2"/>
        <w:jc w:val="center"/>
        <w:rPr>
          <w:rFonts w:ascii="Times New Roman" w:hAnsi="Times New Roman" w:cs="Times New Roman"/>
          <w:sz w:val="24"/>
          <w:szCs w:val="24"/>
        </w:rPr>
      </w:pPr>
      <w:r w:rsidRPr="00FD41C2">
        <w:rPr>
          <w:rFonts w:ascii="Times New Roman" w:hAnsi="Times New Roman" w:cs="Times New Roman"/>
          <w:sz w:val="24"/>
          <w:szCs w:val="24"/>
        </w:rPr>
        <w:t xml:space="preserve">"Установление </w:t>
      </w:r>
      <w:r>
        <w:rPr>
          <w:rFonts w:ascii="Times New Roman" w:hAnsi="Times New Roman" w:cs="Times New Roman"/>
          <w:sz w:val="24"/>
          <w:szCs w:val="24"/>
        </w:rPr>
        <w:t>публичного сервитута</w:t>
      </w:r>
      <w:r w:rsidRPr="00FD41C2">
        <w:rPr>
          <w:rFonts w:ascii="Times New Roman" w:hAnsi="Times New Roman" w:cs="Times New Roman"/>
          <w:sz w:val="24"/>
          <w:szCs w:val="24"/>
        </w:rPr>
        <w:t>"</w:t>
      </w:r>
    </w:p>
    <w:p w:rsidR="00C744F1" w:rsidRPr="00FD41C2" w:rsidRDefault="00C744F1" w:rsidP="00C744F1">
      <w:pPr>
        <w:widowControl w:val="0"/>
        <w:suppressAutoHyphens/>
        <w:autoSpaceDE w:val="0"/>
        <w:spacing w:after="0" w:line="240" w:lineRule="auto"/>
        <w:jc w:val="center"/>
        <w:rPr>
          <w:rFonts w:ascii="Times New Roman" w:eastAsia="Calibri" w:hAnsi="Times New Roman"/>
          <w:b/>
          <w:bCs/>
          <w:sz w:val="24"/>
          <w:szCs w:val="24"/>
          <w:lang w:eastAsia="zh-CN" w:bidi="hi-IN"/>
        </w:rPr>
      </w:pPr>
    </w:p>
    <w:p w:rsidR="00C744F1" w:rsidRPr="00FD41C2" w:rsidRDefault="00C744F1" w:rsidP="00C744F1">
      <w:pPr>
        <w:widowControl w:val="0"/>
        <w:suppressAutoHyphens/>
        <w:autoSpaceDE w:val="0"/>
        <w:spacing w:after="0" w:line="240" w:lineRule="auto"/>
        <w:jc w:val="center"/>
        <w:rPr>
          <w:rFonts w:ascii="Times New Roman" w:hAnsi="Times New Roman"/>
          <w:b/>
          <w:bCs/>
          <w:sz w:val="24"/>
          <w:szCs w:val="24"/>
          <w:lang w:eastAsia="zh-CN" w:bidi="hi-IN"/>
        </w:rPr>
      </w:pPr>
    </w:p>
    <w:p w:rsidR="00C744F1" w:rsidRDefault="00C744F1">
      <w:pPr>
        <w:spacing w:after="0"/>
        <w:ind w:left="4956"/>
        <w:rPr>
          <w:rFonts w:ascii="Times New Roman" w:hAnsi="Times New Roman" w:cs="Times New Roman"/>
          <w:sz w:val="24"/>
          <w:szCs w:val="24"/>
        </w:rPr>
      </w:pPr>
    </w:p>
    <w:p w:rsidR="00491D37" w:rsidRDefault="00491D37">
      <w:pPr>
        <w:spacing w:after="0"/>
        <w:jc w:val="center"/>
        <w:rPr>
          <w:rFonts w:ascii="Times New Roman" w:hAnsi="Times New Roman" w:cs="Times New Roman"/>
          <w:b/>
          <w:sz w:val="24"/>
          <w:szCs w:val="24"/>
        </w:rPr>
      </w:pPr>
    </w:p>
    <w:p w:rsidR="00491D37" w:rsidRDefault="00BF609E">
      <w:pPr>
        <w:spacing w:after="0"/>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491D37" w:rsidRDefault="00491D37">
      <w:pPr>
        <w:spacing w:after="0"/>
        <w:jc w:val="center"/>
        <w:rPr>
          <w:rFonts w:ascii="Times New Roman" w:hAnsi="Times New Roman" w:cs="Times New Roman"/>
          <w:sz w:val="24"/>
          <w:szCs w:val="24"/>
        </w:rPr>
      </w:pPr>
    </w:p>
    <w:p w:rsidR="00491D37" w:rsidRPr="00687577" w:rsidRDefault="00BF609E" w:rsidP="00687577">
      <w:pPr>
        <w:spacing w:after="0"/>
        <w:ind w:firstLine="709"/>
        <w:rPr>
          <w:rFonts w:ascii="Times New Roman" w:hAnsi="Times New Roman" w:cs="Times New Roman"/>
          <w:sz w:val="24"/>
          <w:szCs w:val="24"/>
        </w:rPr>
      </w:pPr>
      <w:r w:rsidRPr="00687577">
        <w:rPr>
          <w:rFonts w:ascii="Times New Roman" w:hAnsi="Times New Roman" w:cs="Times New Roman"/>
          <w:sz w:val="24"/>
          <w:szCs w:val="24"/>
        </w:rPr>
        <w:t>1.1. Предмет регулирования административного регламента.</w:t>
      </w:r>
    </w:p>
    <w:p w:rsidR="00491D37" w:rsidRPr="00687577" w:rsidRDefault="00BF609E" w:rsidP="00687577">
      <w:pPr>
        <w:pStyle w:val="ConsPlusNormal"/>
        <w:ind w:firstLine="540"/>
        <w:jc w:val="both"/>
        <w:rPr>
          <w:rFonts w:ascii="Times New Roman" w:hAnsi="Times New Roman"/>
          <w:sz w:val="24"/>
          <w:szCs w:val="24"/>
        </w:rPr>
      </w:pPr>
      <w:r w:rsidRPr="00687577">
        <w:rPr>
          <w:rFonts w:ascii="Times New Roman" w:hAnsi="Times New Roman"/>
          <w:sz w:val="24"/>
          <w:szCs w:val="24"/>
        </w:rPr>
        <w:t>Административный регламент предоставления муниципальной услуги «Установление публичного сервитута»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3C47F6" w:rsidRPr="00687577" w:rsidRDefault="00BF609E" w:rsidP="00687577">
      <w:pPr>
        <w:spacing w:after="0" w:line="240" w:lineRule="auto"/>
        <w:ind w:firstLine="540"/>
        <w:jc w:val="both"/>
        <w:rPr>
          <w:rFonts w:ascii="Times New Roman" w:hAnsi="Times New Roman" w:cs="Times New Roman"/>
          <w:sz w:val="24"/>
          <w:szCs w:val="24"/>
        </w:rPr>
      </w:pPr>
      <w:r w:rsidRPr="00687577">
        <w:rPr>
          <w:rFonts w:ascii="Times New Roman" w:hAnsi="Times New Roman" w:cs="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3C47F6" w:rsidRPr="00687577">
        <w:rPr>
          <w:rFonts w:ascii="Times New Roman" w:hAnsi="Times New Roman" w:cs="Times New Roman"/>
          <w:sz w:val="24"/>
          <w:szCs w:val="24"/>
        </w:rPr>
        <w:t xml:space="preserve">муниципальным казенным учреждением «Комитет по управлению муниципальным имуществом» Осинниковского городского округа </w:t>
      </w:r>
      <w:r w:rsidRPr="00687577">
        <w:rPr>
          <w:rFonts w:ascii="Times New Roman" w:hAnsi="Times New Roman" w:cs="Times New Roman"/>
          <w:sz w:val="24"/>
          <w:szCs w:val="24"/>
        </w:rPr>
        <w:t>(далее - уполномоченн</w:t>
      </w:r>
      <w:r w:rsidR="003C47F6" w:rsidRPr="00687577">
        <w:rPr>
          <w:rFonts w:ascii="Times New Roman" w:hAnsi="Times New Roman" w:cs="Times New Roman"/>
          <w:sz w:val="24"/>
          <w:szCs w:val="24"/>
        </w:rPr>
        <w:t>ый</w:t>
      </w:r>
      <w:r w:rsidRPr="00687577">
        <w:rPr>
          <w:rFonts w:ascii="Times New Roman" w:hAnsi="Times New Roman" w:cs="Times New Roman"/>
          <w:sz w:val="24"/>
          <w:szCs w:val="24"/>
        </w:rPr>
        <w:t xml:space="preserve"> орган) при предоставлении муниципальной услуги по установлению публичного сервитута.</w:t>
      </w:r>
    </w:p>
    <w:p w:rsidR="00491D37" w:rsidRPr="00687577" w:rsidRDefault="00BF609E" w:rsidP="00687577">
      <w:pPr>
        <w:spacing w:after="0"/>
        <w:ind w:firstLine="709"/>
        <w:rPr>
          <w:rFonts w:ascii="Times New Roman" w:hAnsi="Times New Roman" w:cs="Times New Roman"/>
          <w:sz w:val="24"/>
          <w:szCs w:val="24"/>
        </w:rPr>
      </w:pPr>
      <w:r w:rsidRPr="00687577">
        <w:rPr>
          <w:rFonts w:ascii="Times New Roman" w:hAnsi="Times New Roman" w:cs="Times New Roman"/>
          <w:sz w:val="24"/>
          <w:szCs w:val="24"/>
        </w:rPr>
        <w:t xml:space="preserve">1.2. Круг заявителей. </w:t>
      </w:r>
    </w:p>
    <w:p w:rsidR="00491D37" w:rsidRPr="00687577" w:rsidRDefault="00BF609E" w:rsidP="00687577">
      <w:pPr>
        <w:spacing w:after="0"/>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С ходатайством об установлении публичного сервитута вправе обратиться организация: </w:t>
      </w:r>
    </w:p>
    <w:p w:rsidR="00491D37" w:rsidRPr="00687577" w:rsidRDefault="00BF609E" w:rsidP="00687577">
      <w:pPr>
        <w:spacing w:after="0" w:line="240" w:lineRule="auto"/>
        <w:ind w:firstLine="709"/>
        <w:jc w:val="both"/>
        <w:rPr>
          <w:rFonts w:ascii="Times New Roman" w:hAnsi="Times New Roman" w:cs="Times New Roman"/>
          <w:sz w:val="24"/>
          <w:szCs w:val="24"/>
        </w:rPr>
      </w:pPr>
      <w:r w:rsidRPr="00687577">
        <w:rPr>
          <w:rFonts w:ascii="Times New Roman" w:hAnsi="Times New Roman" w:cs="Times New Roman"/>
          <w:sz w:val="24"/>
          <w:szCs w:val="24"/>
        </w:rPr>
        <w:t>-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являющаяся организацией связи - для размещения линий или сооружений связи, указанных в </w:t>
      </w:r>
      <w:hyperlink r:id="rId8" w:history="1">
        <w:r w:rsidRPr="00687577">
          <w:rPr>
            <w:rFonts w:ascii="Times New Roman" w:hAnsi="Times New Roman" w:cs="Times New Roman"/>
            <w:sz w:val="24"/>
            <w:szCs w:val="24"/>
          </w:rPr>
          <w:t>подпункте 1 статьи 39.37</w:t>
        </w:r>
      </w:hyperlink>
      <w:r w:rsidRPr="00687577">
        <w:rPr>
          <w:rFonts w:ascii="Times New Roman" w:hAnsi="Times New Roman" w:cs="Times New Roman"/>
          <w:sz w:val="24"/>
          <w:szCs w:val="24"/>
        </w:rPr>
        <w:t xml:space="preserve"> Земельного кодекса Российской Федерации (далее – Земельный кодекс),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9" w:history="1">
        <w:r w:rsidRPr="00687577">
          <w:rPr>
            <w:rFonts w:ascii="Times New Roman" w:hAnsi="Times New Roman" w:cs="Times New Roman"/>
            <w:sz w:val="24"/>
            <w:szCs w:val="24"/>
          </w:rPr>
          <w:t>подпунктах 2</w:t>
        </w:r>
      </w:hyperlink>
      <w:r w:rsidRPr="00687577">
        <w:rPr>
          <w:rFonts w:ascii="Times New Roman" w:hAnsi="Times New Roman" w:cs="Times New Roman"/>
          <w:sz w:val="24"/>
          <w:szCs w:val="24"/>
        </w:rPr>
        <w:t xml:space="preserve"> - </w:t>
      </w:r>
      <w:hyperlink r:id="rId10" w:history="1">
        <w:r w:rsidRPr="00687577">
          <w:rPr>
            <w:rFonts w:ascii="Times New Roman" w:hAnsi="Times New Roman" w:cs="Times New Roman"/>
            <w:sz w:val="24"/>
            <w:szCs w:val="24"/>
          </w:rPr>
          <w:t>5 статьи 39.37</w:t>
        </w:r>
      </w:hyperlink>
      <w:r w:rsidRPr="00687577">
        <w:rPr>
          <w:rFonts w:ascii="Times New Roman" w:hAnsi="Times New Roman" w:cs="Times New Roman"/>
          <w:sz w:val="24"/>
          <w:szCs w:val="24"/>
        </w:rPr>
        <w:t xml:space="preserve">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предусмотренная </w:t>
      </w:r>
      <w:hyperlink r:id="rId11" w:history="1">
        <w:r w:rsidRPr="00687577">
          <w:rPr>
            <w:rFonts w:ascii="Times New Roman" w:hAnsi="Times New Roman" w:cs="Times New Roman"/>
            <w:sz w:val="24"/>
            <w:szCs w:val="24"/>
          </w:rPr>
          <w:t>пунктом 1 статьи 56.4</w:t>
        </w:r>
      </w:hyperlink>
      <w:r w:rsidRPr="00687577">
        <w:rPr>
          <w:rFonts w:ascii="Times New Roman" w:hAnsi="Times New Roman" w:cs="Times New Roman"/>
          <w:sz w:val="24"/>
          <w:szCs w:val="24"/>
        </w:rPr>
        <w:t xml:space="preserve"> Земельного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3C47F6"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иное лицо, уполномоченное в соответствии с нормативными правовыми актами Российской Федерации, нормативными правовыми актами Кемеровской области - Кузбасса, заключенными с органами государственной власти или органами местного самоуправления </w:t>
      </w:r>
      <w:r w:rsidRPr="00687577">
        <w:rPr>
          <w:rFonts w:ascii="Times New Roman" w:hAnsi="Times New Roman" w:cs="Times New Roman"/>
          <w:sz w:val="24"/>
          <w:szCs w:val="24"/>
        </w:rPr>
        <w:lastRenderedPageBreak/>
        <w:t>договорами или соглашениями осуществлять деятельность, для обеспечения которой допускается установление публичного сервитута.</w:t>
      </w:r>
    </w:p>
    <w:p w:rsidR="00491D37" w:rsidRPr="00687577" w:rsidRDefault="00BF609E" w:rsidP="00687577">
      <w:pPr>
        <w:spacing w:after="0" w:line="20" w:lineRule="atLeast"/>
        <w:ind w:firstLine="709"/>
        <w:rPr>
          <w:rFonts w:ascii="Times New Roman" w:hAnsi="Times New Roman" w:cs="Times New Roman"/>
          <w:sz w:val="24"/>
          <w:szCs w:val="24"/>
        </w:rPr>
      </w:pPr>
      <w:r w:rsidRPr="00687577">
        <w:rPr>
          <w:rFonts w:ascii="Times New Roman" w:hAnsi="Times New Roman" w:cs="Times New Roman"/>
          <w:sz w:val="24"/>
          <w:szCs w:val="24"/>
        </w:rPr>
        <w:t>1.3. Требования к порядку информирования о предоставлении муниципальной услуги.</w:t>
      </w:r>
    </w:p>
    <w:p w:rsidR="00491D37" w:rsidRPr="00687577" w:rsidRDefault="00BF609E" w:rsidP="00687577">
      <w:pPr>
        <w:pStyle w:val="a3"/>
        <w:tabs>
          <w:tab w:val="left" w:pos="284"/>
        </w:tabs>
        <w:spacing w:line="20" w:lineRule="atLeast"/>
        <w:ind w:firstLine="709"/>
        <w:rPr>
          <w:sz w:val="24"/>
          <w:szCs w:val="24"/>
        </w:rPr>
      </w:pPr>
      <w:r w:rsidRPr="00687577">
        <w:rPr>
          <w:sz w:val="24"/>
          <w:szCs w:val="24"/>
        </w:rPr>
        <w:t>1.3.1. Порядок получения информации по вопросам предоставления муниципальной услуги:</w:t>
      </w:r>
    </w:p>
    <w:p w:rsidR="00491D37" w:rsidRPr="00687577" w:rsidRDefault="00BF609E" w:rsidP="00687577">
      <w:pPr>
        <w:pStyle w:val="a3"/>
        <w:tabs>
          <w:tab w:val="left" w:pos="284"/>
        </w:tabs>
        <w:spacing w:line="20" w:lineRule="atLeast"/>
        <w:ind w:firstLine="709"/>
        <w:rPr>
          <w:sz w:val="24"/>
          <w:szCs w:val="24"/>
        </w:rPr>
      </w:pPr>
      <w:r w:rsidRPr="00687577">
        <w:rPr>
          <w:sz w:val="24"/>
          <w:szCs w:val="24"/>
        </w:rPr>
        <w:t>Заявителю обеспечиваются следующие способы направления запроса о предоставлении муниципальной услуги:</w:t>
      </w:r>
    </w:p>
    <w:p w:rsidR="00491D37" w:rsidRPr="00687577" w:rsidRDefault="00BF609E" w:rsidP="00687577">
      <w:pPr>
        <w:pStyle w:val="a3"/>
        <w:tabs>
          <w:tab w:val="left" w:pos="284"/>
        </w:tabs>
        <w:spacing w:line="20" w:lineRule="atLeast"/>
        <w:ind w:firstLine="709"/>
        <w:jc w:val="left"/>
        <w:rPr>
          <w:sz w:val="24"/>
          <w:szCs w:val="24"/>
        </w:rPr>
      </w:pPr>
      <w:r w:rsidRPr="00687577">
        <w:rPr>
          <w:sz w:val="24"/>
          <w:szCs w:val="24"/>
        </w:rPr>
        <w:t>- в бумажном виде при личном приеме;</w:t>
      </w:r>
    </w:p>
    <w:p w:rsidR="00491D37" w:rsidRPr="00687577" w:rsidRDefault="00BF609E" w:rsidP="00687577">
      <w:pPr>
        <w:pStyle w:val="a3"/>
        <w:tabs>
          <w:tab w:val="left" w:pos="284"/>
        </w:tabs>
        <w:spacing w:line="20" w:lineRule="atLeast"/>
        <w:ind w:firstLine="709"/>
        <w:rPr>
          <w:sz w:val="24"/>
          <w:szCs w:val="24"/>
        </w:rPr>
      </w:pPr>
      <w:r w:rsidRPr="00687577">
        <w:rPr>
          <w:sz w:val="24"/>
          <w:szCs w:val="24"/>
        </w:rPr>
        <w:t xml:space="preserve">- в электронном виде через официальный сайт </w:t>
      </w:r>
      <w:r w:rsidR="00657D24" w:rsidRPr="00687577">
        <w:rPr>
          <w:sz w:val="24"/>
          <w:szCs w:val="24"/>
        </w:rPr>
        <w:t xml:space="preserve">администрации Осинниковского городского округа </w:t>
      </w:r>
      <w:r w:rsidR="00657D24" w:rsidRPr="00687577">
        <w:rPr>
          <w:sz w:val="24"/>
          <w:szCs w:val="24"/>
          <w:lang w:val="en-US"/>
        </w:rPr>
        <w:t>osinniki</w:t>
      </w:r>
      <w:r w:rsidR="00657D24" w:rsidRPr="00687577">
        <w:rPr>
          <w:sz w:val="24"/>
          <w:szCs w:val="24"/>
        </w:rPr>
        <w:t>.</w:t>
      </w:r>
      <w:r w:rsidR="00657D24" w:rsidRPr="00687577">
        <w:rPr>
          <w:sz w:val="24"/>
          <w:szCs w:val="24"/>
          <w:lang w:val="en-US"/>
        </w:rPr>
        <w:t>org</w:t>
      </w:r>
      <w:r w:rsidR="00657D24" w:rsidRPr="00687577">
        <w:rPr>
          <w:sz w:val="24"/>
          <w:szCs w:val="24"/>
        </w:rPr>
        <w:t xml:space="preserve"> (далее – официальный сайт администрации)</w:t>
      </w:r>
      <w:r w:rsidRPr="00687577">
        <w:rPr>
          <w:sz w:val="24"/>
          <w:szCs w:val="24"/>
        </w:rPr>
        <w:t>;</w:t>
      </w:r>
    </w:p>
    <w:p w:rsidR="00491D37" w:rsidRPr="00687577" w:rsidRDefault="00BF609E" w:rsidP="00687577">
      <w:pPr>
        <w:pStyle w:val="a3"/>
        <w:tabs>
          <w:tab w:val="left" w:pos="284"/>
        </w:tabs>
        <w:spacing w:line="20" w:lineRule="atLeast"/>
        <w:ind w:firstLine="709"/>
        <w:jc w:val="left"/>
        <w:rPr>
          <w:sz w:val="24"/>
          <w:szCs w:val="24"/>
        </w:rPr>
      </w:pPr>
      <w:r w:rsidRPr="00687577">
        <w:rPr>
          <w:sz w:val="24"/>
          <w:szCs w:val="24"/>
        </w:rPr>
        <w:t>- по электронной почте</w:t>
      </w:r>
      <w:r w:rsidR="00657D24" w:rsidRPr="00687577">
        <w:rPr>
          <w:sz w:val="24"/>
          <w:szCs w:val="24"/>
        </w:rPr>
        <w:t xml:space="preserve"> </w:t>
      </w:r>
      <w:r w:rsidR="00657D24" w:rsidRPr="00687577">
        <w:rPr>
          <w:sz w:val="24"/>
          <w:szCs w:val="24"/>
          <w:lang w:val="en-US"/>
        </w:rPr>
        <w:t>kumi</w:t>
      </w:r>
      <w:r w:rsidR="00657D24" w:rsidRPr="00687577">
        <w:rPr>
          <w:sz w:val="24"/>
          <w:szCs w:val="24"/>
        </w:rPr>
        <w:t>.</w:t>
      </w:r>
      <w:r w:rsidR="00657D24" w:rsidRPr="00687577">
        <w:rPr>
          <w:sz w:val="24"/>
          <w:szCs w:val="24"/>
          <w:lang w:val="en-US"/>
        </w:rPr>
        <w:t>osinnik</w:t>
      </w:r>
      <w:r w:rsidR="00657D24" w:rsidRPr="00687577">
        <w:rPr>
          <w:sz w:val="24"/>
          <w:szCs w:val="24"/>
        </w:rPr>
        <w:t>@</w:t>
      </w:r>
      <w:r w:rsidR="00657D24" w:rsidRPr="00687577">
        <w:rPr>
          <w:sz w:val="24"/>
          <w:szCs w:val="24"/>
          <w:lang w:val="en-US"/>
        </w:rPr>
        <w:t>mail</w:t>
      </w:r>
      <w:r w:rsidR="00657D24" w:rsidRPr="00687577">
        <w:rPr>
          <w:sz w:val="24"/>
          <w:szCs w:val="24"/>
        </w:rPr>
        <w:t>.</w:t>
      </w:r>
      <w:r w:rsidR="00657D24" w:rsidRPr="00687577">
        <w:rPr>
          <w:sz w:val="24"/>
          <w:szCs w:val="24"/>
          <w:lang w:val="en-US"/>
        </w:rPr>
        <w:t>ru</w:t>
      </w:r>
      <w:r w:rsidRPr="00687577">
        <w:rPr>
          <w:sz w:val="24"/>
          <w:szCs w:val="24"/>
        </w:rPr>
        <w:t xml:space="preserve">;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в уполномоченный орган, предоставляющий муниципальную услугу с использованием средств почтовой, телефонной связи, электронного информирования;</w:t>
      </w:r>
    </w:p>
    <w:p w:rsidR="00491D37" w:rsidRPr="00687577" w:rsidRDefault="00BF609E" w:rsidP="00687577">
      <w:pPr>
        <w:spacing w:after="0" w:line="240" w:lineRule="auto"/>
        <w:ind w:firstLine="709"/>
        <w:jc w:val="both"/>
        <w:rPr>
          <w:rFonts w:ascii="Times New Roman" w:hAnsi="Times New Roman" w:cs="Times New Roman"/>
          <w:sz w:val="24"/>
          <w:szCs w:val="24"/>
        </w:rPr>
      </w:pPr>
      <w:r w:rsidRPr="00687577">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w:t>
      </w:r>
      <w:r w:rsidRPr="00687577">
        <w:rPr>
          <w:rFonts w:ascii="Times New Roman" w:hAnsi="Times New Roman" w:cs="Times New Roman"/>
          <w:sz w:val="24"/>
          <w:szCs w:val="24"/>
          <w:shd w:val="clear" w:color="auto" w:fill="FFFFFF"/>
        </w:rPr>
        <w:t xml:space="preserve"> (www.gosuslugi.ru) (далее - </w:t>
      </w:r>
      <w:r w:rsidRPr="00687577">
        <w:rPr>
          <w:rFonts w:ascii="Times New Roman" w:hAnsi="Times New Roman" w:cs="Times New Roman"/>
          <w:sz w:val="24"/>
          <w:szCs w:val="24"/>
        </w:rPr>
        <w:t>ЕПГУ</w:t>
      </w:r>
      <w:r w:rsidRPr="00687577">
        <w:rPr>
          <w:rFonts w:ascii="Times New Roman" w:hAnsi="Times New Roman" w:cs="Times New Roman"/>
          <w:sz w:val="24"/>
          <w:szCs w:val="24"/>
          <w:shd w:val="clear" w:color="auto" w:fill="FFFFFF"/>
        </w:rPr>
        <w:t xml:space="preserve">), в </w:t>
      </w:r>
      <w:r w:rsidRPr="00687577">
        <w:rPr>
          <w:rFonts w:ascii="Times New Roman" w:hAnsi="Times New Roman" w:cs="Times New Roman"/>
          <w:sz w:val="24"/>
          <w:szCs w:val="24"/>
        </w:rPr>
        <w:t>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491D37" w:rsidRPr="00687577" w:rsidRDefault="00BF609E" w:rsidP="00687577">
      <w:pPr>
        <w:spacing w:after="0" w:line="240" w:lineRule="auto"/>
        <w:ind w:firstLine="709"/>
        <w:jc w:val="both"/>
        <w:rPr>
          <w:rFonts w:ascii="Times New Roman" w:hAnsi="Times New Roman" w:cs="Times New Roman"/>
          <w:sz w:val="24"/>
          <w:szCs w:val="24"/>
        </w:rPr>
      </w:pPr>
      <w:r w:rsidRPr="00687577">
        <w:rPr>
          <w:rFonts w:ascii="Times New Roman" w:hAnsi="Times New Roman" w:cs="Times New Roman"/>
          <w:sz w:val="24"/>
          <w:szCs w:val="24"/>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91D37" w:rsidRPr="00687577" w:rsidRDefault="00BF609E" w:rsidP="00687577">
      <w:pPr>
        <w:spacing w:after="0" w:line="240" w:lineRule="auto"/>
        <w:ind w:firstLine="709"/>
        <w:jc w:val="both"/>
        <w:rPr>
          <w:rFonts w:ascii="Times New Roman" w:hAnsi="Times New Roman" w:cs="Times New Roman"/>
          <w:sz w:val="24"/>
          <w:szCs w:val="24"/>
        </w:rPr>
      </w:pPr>
      <w:r w:rsidRPr="00687577">
        <w:rPr>
          <w:rFonts w:ascii="Times New Roman" w:hAnsi="Times New Roman" w:cs="Times New Roman"/>
          <w:sz w:val="24"/>
          <w:szCs w:val="24"/>
        </w:rPr>
        <w:t>- путем публикации информационных материалов в средствах массовой информации;</w:t>
      </w:r>
    </w:p>
    <w:p w:rsidR="00491D37" w:rsidRPr="00687577" w:rsidRDefault="00BF609E" w:rsidP="00687577">
      <w:pPr>
        <w:spacing w:after="0" w:line="240" w:lineRule="auto"/>
        <w:ind w:firstLine="567"/>
        <w:jc w:val="both"/>
        <w:rPr>
          <w:rFonts w:ascii="Times New Roman" w:hAnsi="Times New Roman" w:cs="Times New Roman"/>
          <w:sz w:val="24"/>
          <w:szCs w:val="24"/>
        </w:rPr>
      </w:pPr>
      <w:r w:rsidRPr="00687577">
        <w:rPr>
          <w:rFonts w:ascii="Times New Roman" w:hAnsi="Times New Roman" w:cs="Times New Roman"/>
          <w:sz w:val="24"/>
          <w:szCs w:val="24"/>
        </w:rPr>
        <w:t>посредством ответов на письменные обращения;</w:t>
      </w:r>
    </w:p>
    <w:p w:rsidR="00491D37" w:rsidRPr="00687577" w:rsidRDefault="00BF609E" w:rsidP="00687577">
      <w:pPr>
        <w:spacing w:after="0" w:line="240" w:lineRule="auto"/>
        <w:ind w:firstLine="709"/>
        <w:jc w:val="both"/>
        <w:rPr>
          <w:rFonts w:ascii="Times New Roman" w:hAnsi="Times New Roman" w:cs="Times New Roman"/>
          <w:sz w:val="24"/>
          <w:szCs w:val="24"/>
        </w:rPr>
      </w:pPr>
      <w:r w:rsidRPr="00687577">
        <w:rPr>
          <w:rFonts w:ascii="Times New Roman" w:eastAsia="Calibri" w:hAnsi="Times New Roman" w:cs="Times New Roman"/>
          <w:sz w:val="24"/>
          <w:szCs w:val="24"/>
        </w:rPr>
        <w:t xml:space="preserve">- сотрудником отдела «Мои Документы» </w:t>
      </w:r>
      <w:r w:rsidRPr="00687577">
        <w:rPr>
          <w:rFonts w:ascii="Times New Roman" w:hAnsi="Times New Roman" w:cs="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491D37" w:rsidRPr="00687577" w:rsidRDefault="00BF609E" w:rsidP="00687577">
      <w:pPr>
        <w:spacing w:after="0" w:line="20" w:lineRule="atLeast"/>
        <w:ind w:firstLine="567"/>
        <w:jc w:val="both"/>
        <w:rPr>
          <w:rFonts w:ascii="Times New Roman" w:eastAsia="Times New Roman" w:hAnsi="Times New Roman" w:cs="Times New Roman"/>
          <w:sz w:val="24"/>
          <w:szCs w:val="24"/>
        </w:rPr>
      </w:pPr>
      <w:r w:rsidRPr="00687577">
        <w:rPr>
          <w:rFonts w:ascii="Times New Roman" w:eastAsia="Times New Roman" w:hAnsi="Times New Roman" w:cs="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3C47F6" w:rsidRPr="00687577">
        <w:rPr>
          <w:rFonts w:ascii="Times New Roman" w:eastAsia="Times New Roman" w:hAnsi="Times New Roman" w:cs="Times New Roman"/>
          <w:sz w:val="24"/>
          <w:szCs w:val="24"/>
        </w:rPr>
        <w:t>администрации Осинниковского городского округа</w:t>
      </w:r>
      <w:r w:rsidR="00F77BC4" w:rsidRPr="00687577">
        <w:rPr>
          <w:rFonts w:ascii="Times New Roman" w:hAnsi="Times New Roman" w:cs="Times New Roman"/>
          <w:sz w:val="24"/>
          <w:szCs w:val="24"/>
        </w:rPr>
        <w:t xml:space="preserve"> </w:t>
      </w:r>
      <w:r w:rsidR="00F77BC4" w:rsidRPr="00687577">
        <w:rPr>
          <w:rFonts w:ascii="Times New Roman" w:hAnsi="Times New Roman" w:cs="Times New Roman"/>
          <w:sz w:val="24"/>
          <w:szCs w:val="24"/>
          <w:lang w:val="en-US"/>
        </w:rPr>
        <w:t>osinniki</w:t>
      </w:r>
      <w:r w:rsidR="00F77BC4" w:rsidRPr="00687577">
        <w:rPr>
          <w:rFonts w:ascii="Times New Roman" w:hAnsi="Times New Roman" w:cs="Times New Roman"/>
          <w:sz w:val="24"/>
          <w:szCs w:val="24"/>
        </w:rPr>
        <w:t>.</w:t>
      </w:r>
      <w:r w:rsidR="00F77BC4" w:rsidRPr="00687577">
        <w:rPr>
          <w:rFonts w:ascii="Times New Roman" w:hAnsi="Times New Roman" w:cs="Times New Roman"/>
          <w:sz w:val="24"/>
          <w:szCs w:val="24"/>
          <w:lang w:val="en-US"/>
        </w:rPr>
        <w:t>org</w:t>
      </w:r>
      <w:r w:rsidR="003C47F6" w:rsidRPr="00687577">
        <w:rPr>
          <w:rFonts w:ascii="Times New Roman" w:eastAsia="Times New Roman" w:hAnsi="Times New Roman" w:cs="Times New Roman"/>
          <w:sz w:val="24"/>
          <w:szCs w:val="24"/>
        </w:rPr>
        <w:t xml:space="preserve"> (далее – официальный сайт администрации)</w:t>
      </w:r>
      <w:r w:rsidRPr="00687577">
        <w:rPr>
          <w:rFonts w:ascii="Times New Roman" w:eastAsia="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и РПГУ.</w:t>
      </w:r>
    </w:p>
    <w:p w:rsidR="00491D37" w:rsidRPr="00687577" w:rsidRDefault="00491D37" w:rsidP="00687577">
      <w:pPr>
        <w:spacing w:after="0" w:line="20" w:lineRule="atLeast"/>
        <w:ind w:firstLine="567"/>
        <w:jc w:val="both"/>
        <w:rPr>
          <w:rFonts w:ascii="Times New Roman" w:eastAsia="Times New Roman" w:hAnsi="Times New Roman" w:cs="Times New Roman"/>
          <w:sz w:val="24"/>
          <w:szCs w:val="24"/>
          <w:highlight w:val="yellow"/>
        </w:rPr>
      </w:pPr>
    </w:p>
    <w:p w:rsidR="00491D37" w:rsidRPr="00687577" w:rsidRDefault="00BF609E" w:rsidP="00687577">
      <w:pPr>
        <w:spacing w:after="0" w:line="20" w:lineRule="atLeast"/>
        <w:ind w:firstLine="567"/>
        <w:jc w:val="both"/>
        <w:rPr>
          <w:rFonts w:ascii="Times New Roman" w:hAnsi="Times New Roman" w:cs="Times New Roman"/>
          <w:i/>
          <w:sz w:val="24"/>
          <w:szCs w:val="24"/>
          <w:u w:val="single"/>
        </w:rPr>
      </w:pPr>
      <w:r w:rsidRPr="00687577">
        <w:rPr>
          <w:rFonts w:ascii="Times New Roman" w:eastAsia="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491D37" w:rsidRPr="00687577" w:rsidRDefault="00491D37" w:rsidP="00687577">
      <w:pPr>
        <w:pStyle w:val="a5"/>
        <w:spacing w:line="20" w:lineRule="atLeast"/>
        <w:jc w:val="both"/>
        <w:rPr>
          <w:rFonts w:ascii="Times New Roman" w:hAnsi="Times New Roman"/>
          <w:sz w:val="24"/>
          <w:szCs w:val="24"/>
        </w:rPr>
      </w:pPr>
    </w:p>
    <w:p w:rsidR="00491D37" w:rsidRPr="00687577" w:rsidRDefault="00BF609E" w:rsidP="00687577">
      <w:pPr>
        <w:spacing w:after="0" w:line="20" w:lineRule="atLeast"/>
        <w:jc w:val="center"/>
        <w:rPr>
          <w:rFonts w:ascii="Times New Roman" w:hAnsi="Times New Roman" w:cs="Times New Roman"/>
          <w:b/>
          <w:sz w:val="24"/>
          <w:szCs w:val="24"/>
        </w:rPr>
      </w:pPr>
      <w:r w:rsidRPr="00687577">
        <w:rPr>
          <w:rFonts w:ascii="Times New Roman" w:hAnsi="Times New Roman" w:cs="Times New Roman"/>
          <w:b/>
          <w:sz w:val="24"/>
          <w:szCs w:val="24"/>
        </w:rPr>
        <w:t>2. Стандарт предоставления муниципальной услуги</w:t>
      </w:r>
    </w:p>
    <w:p w:rsidR="00491D37" w:rsidRPr="00687577" w:rsidRDefault="00491D37" w:rsidP="00687577">
      <w:pPr>
        <w:spacing w:after="0" w:line="20" w:lineRule="atLeast"/>
        <w:jc w:val="center"/>
        <w:rPr>
          <w:rFonts w:ascii="Times New Roman" w:hAnsi="Times New Roman" w:cs="Times New Roman"/>
          <w:b/>
          <w:sz w:val="24"/>
          <w:szCs w:val="24"/>
        </w:rPr>
      </w:pPr>
    </w:p>
    <w:p w:rsidR="00491D37" w:rsidRPr="00687577" w:rsidRDefault="00BF609E" w:rsidP="00687577">
      <w:pPr>
        <w:spacing w:after="0" w:line="20" w:lineRule="atLeast"/>
        <w:ind w:firstLine="709"/>
        <w:jc w:val="both"/>
        <w:rPr>
          <w:rFonts w:ascii="Times New Roman" w:hAnsi="Times New Roman" w:cs="Times New Roman"/>
          <w:b/>
          <w:sz w:val="24"/>
          <w:szCs w:val="24"/>
        </w:rPr>
      </w:pPr>
      <w:r w:rsidRPr="00687577">
        <w:rPr>
          <w:rFonts w:ascii="Times New Roman" w:hAnsi="Times New Roman" w:cs="Times New Roman"/>
          <w:sz w:val="24"/>
          <w:szCs w:val="24"/>
        </w:rPr>
        <w:t>2.1. Наименование муниципальной услуги «Установление публичного сервитута»</w:t>
      </w:r>
      <w:r w:rsidRPr="00687577">
        <w:rPr>
          <w:rFonts w:ascii="Times New Roman" w:hAnsi="Times New Roman" w:cs="Times New Roman"/>
          <w:b/>
          <w:sz w:val="24"/>
          <w:szCs w:val="24"/>
        </w:rPr>
        <w:t>.</w:t>
      </w:r>
    </w:p>
    <w:p w:rsidR="00491D37" w:rsidRPr="00687577" w:rsidRDefault="00BF609E" w:rsidP="00687577">
      <w:pPr>
        <w:spacing w:after="0" w:line="20" w:lineRule="atLeast"/>
        <w:ind w:firstLine="709"/>
        <w:rPr>
          <w:rFonts w:ascii="Times New Roman" w:hAnsi="Times New Roman" w:cs="Times New Roman"/>
          <w:sz w:val="24"/>
          <w:szCs w:val="24"/>
        </w:rPr>
      </w:pPr>
      <w:r w:rsidRPr="00687577">
        <w:rPr>
          <w:rFonts w:ascii="Times New Roman" w:hAnsi="Times New Roman" w:cs="Times New Roman"/>
          <w:sz w:val="24"/>
          <w:szCs w:val="24"/>
        </w:rPr>
        <w:t>2.2. Наименование органа, предоставляющего муниципальную услугу.</w:t>
      </w:r>
    </w:p>
    <w:p w:rsidR="00491D37" w:rsidRPr="00687577" w:rsidRDefault="00BF609E" w:rsidP="00687577">
      <w:pPr>
        <w:pStyle w:val="a5"/>
        <w:spacing w:line="20" w:lineRule="atLeast"/>
        <w:ind w:firstLine="709"/>
        <w:jc w:val="both"/>
        <w:rPr>
          <w:rFonts w:ascii="Times New Roman" w:hAnsi="Times New Roman"/>
          <w:sz w:val="24"/>
          <w:szCs w:val="24"/>
        </w:rPr>
      </w:pPr>
      <w:r w:rsidRPr="00687577">
        <w:rPr>
          <w:rFonts w:ascii="Times New Roman" w:hAnsi="Times New Roman"/>
          <w:sz w:val="24"/>
          <w:szCs w:val="24"/>
        </w:rPr>
        <w:t xml:space="preserve">Предоставление муниципальной услуги на территории муниципального образования Кемеровской области - Кузбасса осуществляется уполномоченным органом. </w:t>
      </w:r>
    </w:p>
    <w:p w:rsidR="00491D37" w:rsidRPr="00687577" w:rsidRDefault="00BF609E" w:rsidP="00687577">
      <w:pPr>
        <w:pStyle w:val="ConsPlusNormal"/>
        <w:spacing w:line="20" w:lineRule="atLeast"/>
        <w:ind w:firstLine="709"/>
        <w:jc w:val="both"/>
        <w:rPr>
          <w:rFonts w:ascii="Times New Roman" w:hAnsi="Times New Roman"/>
          <w:i/>
          <w:sz w:val="24"/>
          <w:szCs w:val="24"/>
        </w:rPr>
      </w:pPr>
      <w:r w:rsidRPr="00687577">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участвуют Управление Федеральной службы государственной регистрации, кадастра и картографии по Кемеровской области – Кузбассу, 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Кузбассу.</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xml:space="preserve">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муниципального образования. </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lastRenderedPageBreak/>
        <w:t>Получение сведений, необходимых для предоставления муниципальной услуги, осуществляется самостоятельно специалистами уполномоченного органа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№210-ФЗ «Об организации предоставления государственных и муниципальных услуг» (далее - межведомственное электронное взаимодействие, Федеральный закон от 27.07.2010 №210-ФЗ).</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Заявитель вправе подать заявление на установление сервитута в отношении земельного участка и документы с помощью ЕПГУ и РПГУ (при наличии технической возможности).</w:t>
      </w:r>
    </w:p>
    <w:p w:rsidR="00491D37" w:rsidRPr="00687577" w:rsidRDefault="00BF609E" w:rsidP="00687577">
      <w:pPr>
        <w:spacing w:after="0" w:line="20" w:lineRule="atLeast"/>
        <w:ind w:firstLine="709"/>
        <w:rPr>
          <w:rFonts w:ascii="Times New Roman" w:hAnsi="Times New Roman" w:cs="Times New Roman"/>
          <w:sz w:val="24"/>
          <w:szCs w:val="24"/>
        </w:rPr>
      </w:pPr>
      <w:r w:rsidRPr="00687577">
        <w:rPr>
          <w:rFonts w:ascii="Times New Roman" w:hAnsi="Times New Roman" w:cs="Times New Roman"/>
          <w:sz w:val="24"/>
          <w:szCs w:val="24"/>
        </w:rPr>
        <w:t>2.3. Результат предоставления муниципальной услуги.</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Результатом предоставления муниципальной услуги является:</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решение об установлении публичного сервитута;</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решение об отказе в установлении публичного сервитута.</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Процедура предоставления муниципальной услуги завершается с момента подписания и регистрации следующих документов, при условии уведомления заявителя об этом:</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-решения об установлении публичного сервитута;</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-решения об отказе в установлении публичного сервитута.</w:t>
      </w:r>
    </w:p>
    <w:p w:rsidR="00491D37" w:rsidRPr="00687577" w:rsidRDefault="00BF609E" w:rsidP="00687577">
      <w:pPr>
        <w:spacing w:after="0" w:line="20" w:lineRule="atLeast"/>
        <w:ind w:firstLine="709"/>
        <w:rPr>
          <w:rFonts w:ascii="Times New Roman" w:hAnsi="Times New Roman" w:cs="Times New Roman"/>
          <w:sz w:val="24"/>
          <w:szCs w:val="24"/>
        </w:rPr>
      </w:pPr>
      <w:r w:rsidRPr="00687577">
        <w:rPr>
          <w:rFonts w:ascii="Times New Roman" w:hAnsi="Times New Roman" w:cs="Times New Roman"/>
          <w:sz w:val="24"/>
          <w:szCs w:val="24"/>
        </w:rPr>
        <w:t>2.4. Сроки предоставления муниципальной услуги.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2.4.1. Максимальный срок совершения уполномоченным органом следующих действий:</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возврат ходатайства об установлении публичного сервитута без рассмотрения с указанием причины принятого решения – 5 рабочих дней со дня поступления ходатайства;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принятие решения об установлении публичного сервитута или об отказе в его установлении - максимальный срок 20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45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1,2,4 и 5 статьи 39.37 Земельного  кодекса.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2.5. Перечень нормативных правовых актов, регулирующих предоставление муниципальной услуги.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размещен в сети «Интернет» на официальном сайте </w:t>
      </w:r>
      <w:r w:rsidR="003C47F6" w:rsidRPr="00687577">
        <w:rPr>
          <w:rFonts w:ascii="Times New Roman" w:hAnsi="Times New Roman" w:cs="Times New Roman"/>
          <w:sz w:val="24"/>
          <w:szCs w:val="24"/>
        </w:rPr>
        <w:t>администрации</w:t>
      </w:r>
      <w:r w:rsidRPr="00687577">
        <w:rPr>
          <w:rFonts w:ascii="Times New Roman" w:hAnsi="Times New Roman" w:cs="Times New Roman"/>
          <w:sz w:val="24"/>
          <w:szCs w:val="24"/>
        </w:rPr>
        <w:t>, ЕПГУ и</w:t>
      </w:r>
      <w:r w:rsidR="003C47F6" w:rsidRPr="00687577">
        <w:rPr>
          <w:rFonts w:ascii="Times New Roman" w:hAnsi="Times New Roman" w:cs="Times New Roman"/>
          <w:sz w:val="24"/>
          <w:szCs w:val="24"/>
        </w:rPr>
        <w:t xml:space="preserve"> </w:t>
      </w:r>
      <w:r w:rsidRPr="00687577">
        <w:rPr>
          <w:rFonts w:ascii="Times New Roman" w:hAnsi="Times New Roman" w:cs="Times New Roman"/>
          <w:sz w:val="24"/>
          <w:szCs w:val="24"/>
        </w:rPr>
        <w:t>РПГУ, в Федеральной государственной информационной системе «Федеральный реестр государственных и муниципальных услуг (функций)».</w:t>
      </w:r>
    </w:p>
    <w:p w:rsidR="00491D37" w:rsidRPr="00687577" w:rsidRDefault="00BF609E" w:rsidP="00687577">
      <w:pPr>
        <w:spacing w:after="0" w:line="20" w:lineRule="atLeast"/>
        <w:ind w:firstLine="567"/>
        <w:jc w:val="both"/>
        <w:rPr>
          <w:rFonts w:ascii="Times New Roman" w:hAnsi="Times New Roman" w:cs="Times New Roman"/>
          <w:sz w:val="24"/>
          <w:szCs w:val="24"/>
        </w:rPr>
      </w:pPr>
      <w:r w:rsidRPr="00687577">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491D37" w:rsidRPr="00687577" w:rsidRDefault="00BF609E" w:rsidP="00687577">
      <w:pPr>
        <w:pStyle w:val="a6"/>
        <w:spacing w:before="0" w:after="0" w:line="20" w:lineRule="atLeast"/>
        <w:ind w:firstLine="709"/>
        <w:jc w:val="both"/>
      </w:pPr>
      <w:r w:rsidRPr="00687577">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xml:space="preserve">2.6.1. </w:t>
      </w:r>
      <w:bookmarkStart w:id="1" w:name="Par205"/>
      <w:bookmarkEnd w:id="1"/>
      <w:r w:rsidRPr="00687577">
        <w:rPr>
          <w:rFonts w:ascii="Times New Roman" w:hAnsi="Times New Roman"/>
          <w:sz w:val="24"/>
          <w:szCs w:val="24"/>
        </w:rPr>
        <w:t>В целях установления публичного сервитута заявитель (представитель заявителя) представляет:</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2.6.1.1. Ходатайство об установлении публичного сервитута (требования к форме ходатайства об установлении публичного сервитута, содержанию обоснования необходимости установления публичного сервитута утверждены приказом Министерства экономического развития Российской Федерации от 10.10.2018 №542) (приложение №1 к настоящему административному регламенту), (далее - ходатайство) в котором должны быть указаны:</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lastRenderedPageBreak/>
        <w:t xml:space="preserve">цель установления публичного сервитута в соответствии со </w:t>
      </w:r>
      <w:hyperlink r:id="rId12" w:history="1">
        <w:r w:rsidRPr="00687577">
          <w:rPr>
            <w:rFonts w:ascii="Times New Roman" w:hAnsi="Times New Roman" w:cs="Times New Roman"/>
            <w:sz w:val="24"/>
            <w:szCs w:val="24"/>
          </w:rPr>
          <w:t>статьей 39.37</w:t>
        </w:r>
      </w:hyperlink>
      <w:r w:rsidRPr="00687577">
        <w:rPr>
          <w:rFonts w:ascii="Times New Roman" w:hAnsi="Times New Roman" w:cs="Times New Roman"/>
          <w:sz w:val="24"/>
          <w:szCs w:val="24"/>
        </w:rPr>
        <w:t xml:space="preserve">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испрашиваемый срок публичного сервитута;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обоснование необходимости установления публичного сервитута;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почтовый адрес и (или) адрес электронной почты для связи с заявителем.</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2.6.1.2. Обоснование необходимости установления публичного сервитута.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В обосновании необходимости установления публичного сервитута должны быть приведены:</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491D37" w:rsidRPr="00687577" w:rsidRDefault="00BF609E" w:rsidP="00687577">
      <w:pPr>
        <w:tabs>
          <w:tab w:val="left" w:pos="1134"/>
        </w:tabs>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491D37" w:rsidRPr="00687577" w:rsidRDefault="00BF609E" w:rsidP="00687577">
      <w:pPr>
        <w:tabs>
          <w:tab w:val="left" w:pos="1134"/>
        </w:tabs>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w:t>
      </w:r>
      <w:r w:rsidRPr="00687577">
        <w:rPr>
          <w:rFonts w:ascii="Times New Roman" w:hAnsi="Times New Roman" w:cs="Times New Roman"/>
          <w:sz w:val="24"/>
          <w:szCs w:val="24"/>
        </w:rPr>
        <w:lastRenderedPageBreak/>
        <w:t>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3" w:history="1">
        <w:r w:rsidRPr="00687577">
          <w:rPr>
            <w:rFonts w:ascii="Times New Roman" w:hAnsi="Times New Roman" w:cs="Times New Roman"/>
            <w:sz w:val="24"/>
            <w:szCs w:val="24"/>
          </w:rPr>
          <w:t xml:space="preserve">подпунктом </w:t>
        </w:r>
        <w:r w:rsidRPr="00687577">
          <w:rPr>
            <w:rFonts w:ascii="Times New Roman" w:hAnsi="Times New Roman" w:cs="Times New Roman"/>
            <w:sz w:val="24"/>
            <w:szCs w:val="24"/>
          </w:rPr>
          <w:br/>
          <w:t>2 статьи 39.37</w:t>
        </w:r>
      </w:hyperlink>
      <w:r w:rsidRPr="00687577">
        <w:rPr>
          <w:rFonts w:ascii="Times New Roman" w:hAnsi="Times New Roman" w:cs="Times New Roman"/>
          <w:sz w:val="24"/>
          <w:szCs w:val="24"/>
        </w:rPr>
        <w:t xml:space="preserve"> Земельного кодекса;</w:t>
      </w:r>
    </w:p>
    <w:p w:rsidR="00491D37" w:rsidRPr="00687577" w:rsidRDefault="00BF609E" w:rsidP="00687577">
      <w:pPr>
        <w:tabs>
          <w:tab w:val="left" w:pos="1134"/>
        </w:tabs>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подпункте </w:t>
      </w:r>
      <w:r w:rsidR="00897776" w:rsidRPr="00687577">
        <w:rPr>
          <w:rFonts w:ascii="Times New Roman" w:hAnsi="Times New Roman" w:cs="Times New Roman"/>
          <w:sz w:val="24"/>
          <w:szCs w:val="24"/>
        </w:rPr>
        <w:t>1 и 2</w:t>
      </w:r>
      <w:r w:rsidRPr="00687577">
        <w:rPr>
          <w:rFonts w:ascii="Times New Roman" w:hAnsi="Times New Roman" w:cs="Times New Roman"/>
          <w:sz w:val="24"/>
          <w:szCs w:val="24"/>
        </w:rPr>
        <w:t xml:space="preserve"> пункта </w:t>
      </w:r>
      <w:hyperlink w:anchor="Par0" w:history="1"/>
      <w:r w:rsidRPr="00687577">
        <w:rPr>
          <w:rFonts w:ascii="Times New Roman" w:hAnsi="Times New Roman" w:cs="Times New Roman"/>
          <w:sz w:val="24"/>
          <w:szCs w:val="24"/>
        </w:rPr>
        <w:t>2.6.1.2 настоящего административного регламента.</w:t>
      </w:r>
    </w:p>
    <w:p w:rsidR="00491D37" w:rsidRPr="00687577" w:rsidRDefault="00BF609E" w:rsidP="00687577">
      <w:pPr>
        <w:tabs>
          <w:tab w:val="left" w:pos="1134"/>
        </w:tabs>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2.6.1.3. Обоснование необходимости установления публичного сервитута, при отсутствии решения об утверждении документа территориального планирования, решения об утверждении проекта планировки территории, должно также содержать:</w:t>
      </w:r>
    </w:p>
    <w:p w:rsidR="00491D37" w:rsidRPr="00687577" w:rsidRDefault="00BF609E" w:rsidP="00687577">
      <w:pPr>
        <w:tabs>
          <w:tab w:val="left" w:pos="1134"/>
        </w:tabs>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4" w:history="1">
        <w:r w:rsidRPr="00687577">
          <w:rPr>
            <w:rFonts w:ascii="Times New Roman" w:hAnsi="Times New Roman" w:cs="Times New Roman"/>
            <w:sz w:val="24"/>
            <w:szCs w:val="24"/>
          </w:rPr>
          <w:t>пунктами 8</w:t>
        </w:r>
      </w:hyperlink>
      <w:r w:rsidRPr="00687577">
        <w:rPr>
          <w:rFonts w:ascii="Times New Roman" w:hAnsi="Times New Roman" w:cs="Times New Roman"/>
          <w:sz w:val="24"/>
          <w:szCs w:val="24"/>
        </w:rPr>
        <w:t xml:space="preserve"> и </w:t>
      </w:r>
      <w:hyperlink r:id="rId15" w:history="1">
        <w:r w:rsidRPr="00687577">
          <w:rPr>
            <w:rFonts w:ascii="Times New Roman" w:hAnsi="Times New Roman" w:cs="Times New Roman"/>
            <w:sz w:val="24"/>
            <w:szCs w:val="24"/>
          </w:rPr>
          <w:t>9 статьи 23</w:t>
        </w:r>
      </w:hyperlink>
      <w:r w:rsidRPr="00687577">
        <w:rPr>
          <w:rFonts w:ascii="Times New Roman" w:hAnsi="Times New Roman" w:cs="Times New Roman"/>
          <w:sz w:val="24"/>
          <w:szCs w:val="24"/>
        </w:rPr>
        <w:t xml:space="preserve"> Земельного кодекса;</w:t>
      </w:r>
    </w:p>
    <w:p w:rsidR="00491D37" w:rsidRPr="00687577" w:rsidRDefault="00BF609E" w:rsidP="00687577">
      <w:pPr>
        <w:spacing w:after="0" w:line="20" w:lineRule="atLeast"/>
        <w:ind w:firstLine="708"/>
        <w:jc w:val="both"/>
        <w:rPr>
          <w:rFonts w:ascii="Times New Roman" w:hAnsi="Times New Roman" w:cs="Times New Roman"/>
          <w:sz w:val="24"/>
          <w:szCs w:val="24"/>
        </w:rPr>
      </w:pPr>
      <w:r w:rsidRPr="00687577">
        <w:rPr>
          <w:rFonts w:ascii="Times New Roman" w:hAnsi="Times New Roman" w:cs="Times New Roman"/>
          <w:sz w:val="24"/>
          <w:szCs w:val="24"/>
        </w:rPr>
        <w:t xml:space="preserve">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6" w:history="1">
        <w:r w:rsidRPr="00687577">
          <w:rPr>
            <w:rFonts w:ascii="Times New Roman" w:hAnsi="Times New Roman" w:cs="Times New Roman"/>
            <w:sz w:val="24"/>
            <w:szCs w:val="24"/>
          </w:rPr>
          <w:t>пунктом 5 статьи 39.39</w:t>
        </w:r>
      </w:hyperlink>
      <w:r w:rsidRPr="00687577">
        <w:rPr>
          <w:rFonts w:ascii="Times New Roman" w:hAnsi="Times New Roman" w:cs="Times New Roman"/>
          <w:sz w:val="24"/>
          <w:szCs w:val="24"/>
        </w:rPr>
        <w:t xml:space="preserve"> Земельного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p w:rsidR="00491D37" w:rsidRPr="00687577" w:rsidRDefault="00BF609E" w:rsidP="00687577">
      <w:pPr>
        <w:spacing w:after="0" w:line="20" w:lineRule="atLeast"/>
        <w:ind w:firstLine="708"/>
        <w:jc w:val="both"/>
        <w:rPr>
          <w:rFonts w:ascii="Times New Roman" w:hAnsi="Times New Roman" w:cs="Times New Roman"/>
          <w:sz w:val="24"/>
          <w:szCs w:val="24"/>
        </w:rPr>
      </w:pPr>
      <w:r w:rsidRPr="00687577">
        <w:rPr>
          <w:rFonts w:ascii="Times New Roman" w:hAnsi="Times New Roman" w:cs="Times New Roman"/>
          <w:sz w:val="24"/>
          <w:szCs w:val="24"/>
        </w:rPr>
        <w:t>2.6.2. К ходатайству прилагаются следующие документы:</w:t>
      </w:r>
    </w:p>
    <w:p w:rsidR="00491D37" w:rsidRPr="00687577" w:rsidRDefault="00BF609E" w:rsidP="00687577">
      <w:pPr>
        <w:spacing w:after="0" w:line="20" w:lineRule="atLeast"/>
        <w:ind w:firstLine="708"/>
        <w:jc w:val="both"/>
        <w:rPr>
          <w:rFonts w:ascii="Times New Roman" w:hAnsi="Times New Roman" w:cs="Times New Roman"/>
          <w:sz w:val="24"/>
          <w:szCs w:val="24"/>
        </w:rPr>
      </w:pPr>
      <w:r w:rsidRPr="00687577">
        <w:rPr>
          <w:rFonts w:ascii="Times New Roman" w:hAnsi="Times New Roman" w:cs="Times New Roman"/>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установлены приказом Министерства экономического развития Российской Федерации от 10.10.2018 №541) (далее – схема расположения) (представляется заявителем);</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(представляется заявителем);</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491D37" w:rsidRPr="00687577" w:rsidRDefault="00AD2FAC" w:rsidP="00687577">
      <w:pPr>
        <w:spacing w:after="0" w:line="240" w:lineRule="auto"/>
        <w:ind w:firstLine="709"/>
        <w:jc w:val="both"/>
        <w:rPr>
          <w:rFonts w:ascii="Times New Roman" w:hAnsi="Times New Roman" w:cs="Times New Roman"/>
          <w:sz w:val="24"/>
          <w:szCs w:val="24"/>
        </w:rPr>
      </w:pPr>
      <w:r w:rsidRPr="00687577">
        <w:rPr>
          <w:rFonts w:ascii="Times New Roman" w:hAnsi="Times New Roman" w:cs="Times New Roman"/>
          <w:sz w:val="24"/>
          <w:szCs w:val="24"/>
        </w:rPr>
        <w:t>2.6.3. Д</w:t>
      </w:r>
      <w:r w:rsidR="00BF609E" w:rsidRPr="00687577">
        <w:rPr>
          <w:rFonts w:ascii="Times New Roman" w:hAnsi="Times New Roman" w:cs="Times New Roman"/>
          <w:sz w:val="24"/>
          <w:szCs w:val="24"/>
        </w:rPr>
        <w:t>ля предоставления муниципальной услуги заявитель вправе представить:</w:t>
      </w:r>
    </w:p>
    <w:p w:rsidR="00491D37" w:rsidRPr="00687577" w:rsidRDefault="00BF609E" w:rsidP="00687577">
      <w:pPr>
        <w:spacing w:after="0" w:line="240" w:lineRule="auto"/>
        <w:ind w:firstLine="709"/>
        <w:jc w:val="both"/>
        <w:rPr>
          <w:rFonts w:ascii="Times New Roman" w:hAnsi="Times New Roman" w:cs="Times New Roman"/>
          <w:sz w:val="24"/>
          <w:szCs w:val="24"/>
        </w:rPr>
      </w:pPr>
      <w:r w:rsidRPr="00687577">
        <w:rPr>
          <w:rFonts w:ascii="Times New Roman" w:hAnsi="Times New Roman" w:cs="Times New Roman"/>
          <w:sz w:val="24"/>
          <w:szCs w:val="24"/>
        </w:rPr>
        <w:lastRenderedPageBreak/>
        <w:t>кадастровую выписку о земельном участке, в отношении которого устанавливается сервитут.</w:t>
      </w:r>
    </w:p>
    <w:p w:rsidR="00491D37" w:rsidRPr="00687577" w:rsidRDefault="00BF609E" w:rsidP="00687577">
      <w:pPr>
        <w:spacing w:after="0" w:line="240" w:lineRule="auto"/>
        <w:ind w:firstLine="709"/>
        <w:jc w:val="both"/>
        <w:rPr>
          <w:rFonts w:ascii="Times New Roman" w:hAnsi="Times New Roman" w:cs="Times New Roman"/>
          <w:sz w:val="24"/>
          <w:szCs w:val="24"/>
        </w:rPr>
      </w:pPr>
      <w:r w:rsidRPr="00687577">
        <w:rPr>
          <w:rFonts w:ascii="Times New Roman" w:hAnsi="Times New Roman" w:cs="Times New Roman"/>
          <w:sz w:val="24"/>
          <w:szCs w:val="24"/>
        </w:rPr>
        <w:t>2.6.4.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и иных органов, участвующих в предоставлении муниципальной услуги.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При предоставлении муниципальной услуги из филиала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 специалистами уполномоченного органа запрашиваются следующие документы:</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кадастровая выписка о земельном участке;</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-выписка из Единого  государственного реестра прав на недвижимое имущество и сделок с ним.</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Непредставление заявителем документа, указанного в пункте 2.6.3 настоящего административного регламента, не является основанием для отказа в предоставлении муниципальной услуги.</w:t>
      </w:r>
    </w:p>
    <w:p w:rsidR="00491D37" w:rsidRPr="00687577" w:rsidRDefault="00BF609E" w:rsidP="00687577">
      <w:pPr>
        <w:pStyle w:val="ConsPlusNormal"/>
        <w:ind w:firstLine="540"/>
        <w:jc w:val="both"/>
        <w:rPr>
          <w:rFonts w:ascii="Times New Roman" w:hAnsi="Times New Roman"/>
          <w:sz w:val="24"/>
          <w:szCs w:val="24"/>
        </w:rPr>
      </w:pPr>
      <w:r w:rsidRPr="00687577">
        <w:rPr>
          <w:rFonts w:ascii="Times New Roman" w:hAnsi="Times New Roman"/>
          <w:sz w:val="24"/>
          <w:szCs w:val="24"/>
        </w:rPr>
        <w:t>2.6.5. Уполномоченный орган не вправе требовать от заявителя или его представителя:</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687577">
        <w:rPr>
          <w:rFonts w:ascii="Times New Roman" w:eastAsia="Times New Roman" w:hAnsi="Times New Roman" w:cs="Times New Roman"/>
          <w:sz w:val="24"/>
          <w:szCs w:val="24"/>
          <w:lang w:eastAsia="ru-RU"/>
        </w:rPr>
        <w:lastRenderedPageBreak/>
        <w:t>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A6CF9"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Вышеуказанные документы и информация запрашиваются уполномоченным органом в порядке межведомственного электронного взаимодействия без участия заявителей.</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491D37" w:rsidRPr="00687577" w:rsidRDefault="00BF609E" w:rsidP="00687577">
      <w:pPr>
        <w:spacing w:after="0" w:line="240" w:lineRule="auto"/>
        <w:ind w:firstLine="851"/>
        <w:jc w:val="both"/>
        <w:rPr>
          <w:rFonts w:ascii="Times New Roman" w:eastAsia="Times New Roman" w:hAnsi="Times New Roman" w:cs="Times New Roman"/>
          <w:color w:val="000000"/>
          <w:sz w:val="24"/>
          <w:szCs w:val="24"/>
          <w:lang w:eastAsia="ru-RU"/>
        </w:rPr>
      </w:pPr>
      <w:r w:rsidRPr="00687577">
        <w:rPr>
          <w:rFonts w:ascii="Times New Roman" w:eastAsia="Times New Roman" w:hAnsi="Times New Roman" w:cs="Times New Roman"/>
          <w:color w:val="000000"/>
          <w:sz w:val="24"/>
          <w:szCs w:val="24"/>
          <w:lang w:eastAsia="ru-RU"/>
        </w:rPr>
        <w:t xml:space="preserve">- не установление личности гражданина; </w:t>
      </w:r>
    </w:p>
    <w:p w:rsidR="00491D37" w:rsidRPr="00687577" w:rsidRDefault="00BF609E" w:rsidP="00687577">
      <w:pPr>
        <w:spacing w:after="0" w:line="240" w:lineRule="auto"/>
        <w:ind w:firstLine="851"/>
        <w:jc w:val="both"/>
        <w:rPr>
          <w:rFonts w:ascii="Times New Roman" w:eastAsia="Times New Roman" w:hAnsi="Times New Roman" w:cs="Times New Roman"/>
          <w:color w:val="000000"/>
          <w:sz w:val="24"/>
          <w:szCs w:val="24"/>
          <w:lang w:eastAsia="ru-RU"/>
        </w:rPr>
      </w:pPr>
      <w:r w:rsidRPr="00687577">
        <w:rPr>
          <w:rFonts w:ascii="Times New Roman" w:eastAsia="Times New Roman" w:hAnsi="Times New Roman" w:cs="Times New Roman"/>
          <w:color w:val="000000"/>
          <w:sz w:val="24"/>
          <w:szCs w:val="24"/>
          <w:lang w:eastAsia="ru-RU"/>
        </w:rPr>
        <w:t>- предоставление недействительных документов или отсутствие документов;</w:t>
      </w:r>
    </w:p>
    <w:p w:rsidR="00491D37" w:rsidRPr="00687577" w:rsidRDefault="00BF609E" w:rsidP="00687577">
      <w:pPr>
        <w:spacing w:after="0" w:line="240" w:lineRule="auto"/>
        <w:ind w:firstLine="851"/>
        <w:jc w:val="both"/>
        <w:rPr>
          <w:rFonts w:ascii="Times New Roman" w:eastAsia="Times New Roman" w:hAnsi="Times New Roman" w:cs="Times New Roman"/>
          <w:color w:val="000000"/>
          <w:sz w:val="24"/>
          <w:szCs w:val="24"/>
          <w:lang w:eastAsia="ru-RU"/>
        </w:rPr>
      </w:pPr>
      <w:r w:rsidRPr="00687577">
        <w:rPr>
          <w:rFonts w:ascii="Times New Roman" w:eastAsia="Times New Roman" w:hAnsi="Times New Roman" w:cs="Times New Roman"/>
          <w:color w:val="000000"/>
          <w:sz w:val="24"/>
          <w:szCs w:val="24"/>
          <w:lang w:eastAsia="ru-RU"/>
        </w:rPr>
        <w:t>- не подтверждение полномочий представителя, доверенного лица;</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Срок приостановления предоставления муниципальной услуги законодательством не предусмотрен.</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2.8.1. Уполномоченный орган в срок не более чем 5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ходатайство подано в орган, не уполномоченный на установление публичного сервитута для целей, указанных в ходатайстве;</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заявитель не является лицом, предусмотренным статьей 39.40 Земельного кодекса;</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подано ходатайство об установлении публичного сервитута в целях, не предусмотренных статьей 39.37 Земельного кодекса;</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к ходатайству об установлении публичного сервитута не приложены документы, предусмотренные пунктом 5 статьи 39.41 Земельного кодекса;</w:t>
      </w: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ходатайство об установлении публичного сервитута и приложенные к нему документы не соответствуют требованиям, установленным в соответствии с  приказом Минэкономразвития России от 10.10.2018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491D37" w:rsidRPr="00687577" w:rsidRDefault="00491D37" w:rsidP="00687577">
      <w:pPr>
        <w:pStyle w:val="ConsPlusNormal"/>
        <w:spacing w:line="20" w:lineRule="atLeast"/>
        <w:ind w:firstLine="709"/>
        <w:jc w:val="both"/>
        <w:rPr>
          <w:rFonts w:ascii="Times New Roman" w:hAnsi="Times New Roman"/>
          <w:sz w:val="24"/>
          <w:szCs w:val="24"/>
        </w:rPr>
      </w:pPr>
    </w:p>
    <w:p w:rsidR="00491D37" w:rsidRPr="00687577" w:rsidRDefault="00BF609E" w:rsidP="00687577">
      <w:pPr>
        <w:pStyle w:val="ConsPlusNormal"/>
        <w:spacing w:line="20" w:lineRule="atLeast"/>
        <w:ind w:firstLine="709"/>
        <w:jc w:val="both"/>
        <w:rPr>
          <w:rFonts w:ascii="Times New Roman" w:hAnsi="Times New Roman"/>
          <w:sz w:val="24"/>
          <w:szCs w:val="24"/>
        </w:rPr>
      </w:pPr>
      <w:r w:rsidRPr="00687577">
        <w:rPr>
          <w:rFonts w:ascii="Times New Roman" w:hAnsi="Times New Roman"/>
          <w:sz w:val="24"/>
          <w:szCs w:val="24"/>
        </w:rPr>
        <w:t xml:space="preserve">2.8.2. Уполномоченный орган принимает решение об отказе в установлении публичного сервитута при наличии хотя бы одного из следующих оснований: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в ходатайстве об установлении публичного сервитута отсутствуют сведения, предусмотренные статьей 39.41 Земельного кодекса,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не соблюдены условия установления публичного сервитута, предусмотренные </w:t>
      </w:r>
      <w:hyperlink r:id="rId17" w:history="1">
        <w:r w:rsidRPr="00687577">
          <w:rPr>
            <w:rFonts w:ascii="Times New Roman" w:hAnsi="Times New Roman" w:cs="Times New Roman"/>
            <w:sz w:val="24"/>
            <w:szCs w:val="24"/>
          </w:rPr>
          <w:t>статьями 23</w:t>
        </w:r>
      </w:hyperlink>
      <w:r w:rsidRPr="00687577">
        <w:rPr>
          <w:rFonts w:ascii="Times New Roman" w:hAnsi="Times New Roman" w:cs="Times New Roman"/>
          <w:sz w:val="24"/>
          <w:szCs w:val="24"/>
        </w:rPr>
        <w:t xml:space="preserve"> и </w:t>
      </w:r>
      <w:hyperlink r:id="rId18" w:history="1">
        <w:r w:rsidRPr="00687577">
          <w:rPr>
            <w:rFonts w:ascii="Times New Roman" w:hAnsi="Times New Roman" w:cs="Times New Roman"/>
            <w:sz w:val="24"/>
            <w:szCs w:val="24"/>
          </w:rPr>
          <w:t>39.39</w:t>
        </w:r>
      </w:hyperlink>
      <w:r w:rsidRPr="00687577">
        <w:rPr>
          <w:rFonts w:ascii="Times New Roman" w:hAnsi="Times New Roman" w:cs="Times New Roman"/>
          <w:sz w:val="24"/>
          <w:szCs w:val="24"/>
        </w:rPr>
        <w:t xml:space="preserve">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w:t>
      </w:r>
      <w:r w:rsidRPr="00687577">
        <w:rPr>
          <w:rFonts w:ascii="Times New Roman" w:hAnsi="Times New Roman" w:cs="Times New Roman"/>
          <w:sz w:val="24"/>
          <w:szCs w:val="24"/>
        </w:rPr>
        <w:lastRenderedPageBreak/>
        <w:t>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19" w:history="1">
        <w:r w:rsidRPr="00687577">
          <w:rPr>
            <w:rFonts w:ascii="Times New Roman" w:hAnsi="Times New Roman" w:cs="Times New Roman"/>
            <w:sz w:val="24"/>
            <w:szCs w:val="24"/>
          </w:rPr>
          <w:t>подпунктами 1</w:t>
        </w:r>
      </w:hyperlink>
      <w:r w:rsidRPr="00687577">
        <w:rPr>
          <w:rFonts w:ascii="Times New Roman" w:hAnsi="Times New Roman" w:cs="Times New Roman"/>
          <w:sz w:val="24"/>
          <w:szCs w:val="24"/>
        </w:rPr>
        <w:t xml:space="preserve">, </w:t>
      </w:r>
      <w:hyperlink r:id="rId20" w:history="1">
        <w:r w:rsidRPr="00687577">
          <w:rPr>
            <w:rFonts w:ascii="Times New Roman" w:hAnsi="Times New Roman" w:cs="Times New Roman"/>
            <w:sz w:val="24"/>
            <w:szCs w:val="24"/>
          </w:rPr>
          <w:t>3</w:t>
        </w:r>
      </w:hyperlink>
      <w:r w:rsidRPr="00687577">
        <w:rPr>
          <w:rFonts w:ascii="Times New Roman" w:hAnsi="Times New Roman" w:cs="Times New Roman"/>
          <w:sz w:val="24"/>
          <w:szCs w:val="24"/>
        </w:rPr>
        <w:t xml:space="preserve"> и </w:t>
      </w:r>
      <w:hyperlink r:id="rId21" w:history="1">
        <w:r w:rsidRPr="00687577">
          <w:rPr>
            <w:rFonts w:ascii="Times New Roman" w:hAnsi="Times New Roman" w:cs="Times New Roman"/>
            <w:sz w:val="24"/>
            <w:szCs w:val="24"/>
          </w:rPr>
          <w:t>4 статьи 39.37</w:t>
        </w:r>
      </w:hyperlink>
      <w:r w:rsidRPr="00687577">
        <w:rPr>
          <w:rFonts w:ascii="Times New Roman" w:hAnsi="Times New Roman" w:cs="Times New Roman"/>
          <w:sz w:val="24"/>
          <w:szCs w:val="24"/>
        </w:rPr>
        <w:t xml:space="preserve">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2.9. Перечень услуг, необходимых и обязательных для предоставления муниципальной услуги.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нормативными правовыми актами не предусмотрен.</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Муниципальная услуга предоставляется бесплатно.</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 плата за предоставление указанных услуг не взимается.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2.12. Максимальный срок ожидания в очереди при подаче ходатайства об установлении публичного сервитута.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Максимальный срок ожидания в очереди при подаче ходатайства об установлении публичного сервитута и при получении результата предоставления муниципальной услуги составляет 15 минут.</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2.13. Срок регистрации запроса заявителя - ходатайства об установлении публичного сервитута. </w:t>
      </w:r>
    </w:p>
    <w:p w:rsidR="00491D37" w:rsidRPr="00687577" w:rsidRDefault="00BF609E" w:rsidP="00687577">
      <w:pPr>
        <w:pStyle w:val="a5"/>
        <w:spacing w:line="20" w:lineRule="atLeast"/>
        <w:ind w:firstLine="709"/>
        <w:jc w:val="both"/>
        <w:rPr>
          <w:rFonts w:ascii="Times New Roman" w:hAnsi="Times New Roman"/>
          <w:sz w:val="24"/>
          <w:szCs w:val="24"/>
        </w:rPr>
      </w:pPr>
      <w:r w:rsidRPr="00687577">
        <w:rPr>
          <w:rFonts w:ascii="Times New Roman" w:hAnsi="Times New Roman"/>
          <w:sz w:val="24"/>
          <w:szCs w:val="24"/>
        </w:rPr>
        <w:t>Документы, представленные в уполномоченный орган лично заявителем (его представителем), а также направленные почтовым отправлением или в форме электронных документов с использованием информационно - телекоммуникационных сетей общего пользования, в том числе сети Интернет, регистрируются ответственным за регистрацию входящей корреспонденции специалистом в день их получения.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lastRenderedPageBreak/>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91D37" w:rsidRPr="00687577" w:rsidRDefault="00BF609E" w:rsidP="00687577">
      <w:pPr>
        <w:spacing w:after="0" w:line="240" w:lineRule="auto"/>
        <w:ind w:firstLine="540"/>
        <w:jc w:val="both"/>
        <w:rPr>
          <w:rFonts w:ascii="Times New Roman" w:eastAsia="Calibri" w:hAnsi="Times New Roman" w:cs="Times New Roman"/>
          <w:bCs/>
          <w:sz w:val="24"/>
          <w:szCs w:val="24"/>
          <w:lang w:eastAsia="ru-RU"/>
        </w:rPr>
      </w:pPr>
      <w:r w:rsidRPr="00687577">
        <w:rPr>
          <w:rFonts w:ascii="Times New Roman" w:eastAsia="Calibri" w:hAnsi="Times New Roman" w:cs="Times New Roman"/>
          <w:bCs/>
          <w:sz w:val="24"/>
          <w:szCs w:val="24"/>
          <w:lang w:eastAsia="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91D37" w:rsidRPr="00687577" w:rsidRDefault="00BF609E" w:rsidP="00687577">
      <w:pPr>
        <w:spacing w:after="0" w:line="240" w:lineRule="auto"/>
        <w:ind w:firstLine="540"/>
        <w:jc w:val="both"/>
        <w:rPr>
          <w:rFonts w:ascii="Times New Roman" w:eastAsia="Calibri" w:hAnsi="Times New Roman" w:cs="Times New Roman"/>
          <w:bCs/>
          <w:sz w:val="24"/>
          <w:szCs w:val="24"/>
          <w:lang w:eastAsia="ru-RU"/>
        </w:rPr>
      </w:pPr>
      <w:r w:rsidRPr="00687577">
        <w:rPr>
          <w:rFonts w:ascii="Times New Roman" w:eastAsia="Calibri" w:hAnsi="Times New Roman" w:cs="Times New Roman"/>
          <w:bCs/>
          <w:sz w:val="24"/>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2.14.1.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687577">
        <w:rPr>
          <w:rFonts w:ascii="Times New Roman" w:eastAsia="Times New Roman" w:hAnsi="Times New Roman" w:cs="Times New Roman"/>
          <w:color w:val="000000"/>
          <w:sz w:val="24"/>
          <w:szCs w:val="24"/>
          <w:lang w:eastAsia="ru-RU"/>
        </w:rPr>
        <w:t>приказом Минстроя России от 14.11.2016 № 798/пр «Об утверждении СП 59.13330 «СНиП 35-01-2001 Доступность зданий и сооружений для маломобильных групп населения»».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При обращении граждан с недостатками зрения работники уполномоченного органа предпринимают следующие действия: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lastRenderedPageBreak/>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При обращении гражданина с дефектами слуха работники уполномоченного органа предпринимают следующие действия: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91D37" w:rsidRPr="00687577" w:rsidRDefault="00BF609E" w:rsidP="00687577">
      <w:pPr>
        <w:spacing w:after="0" w:line="240" w:lineRule="auto"/>
        <w:ind w:firstLine="540"/>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2.14.2.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sidRPr="00687577">
        <w:rPr>
          <w:rFonts w:ascii="Times New Roman" w:eastAsia="Calibri" w:hAnsi="Times New Roman" w:cs="Times New Roman"/>
          <w:sz w:val="24"/>
          <w:szCs w:val="24"/>
          <w:lang w:eastAsia="ru-RU"/>
        </w:rPr>
        <w:br/>
        <w:t>№ 1376 «Об утверждении Правил организации деятельности многофункциональных центров предоставления государственных и муниципальных услуг».</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491D37" w:rsidRPr="00687577" w:rsidRDefault="00BF609E" w:rsidP="00687577">
      <w:pPr>
        <w:spacing w:after="0" w:line="240" w:lineRule="auto"/>
        <w:ind w:firstLine="540"/>
        <w:jc w:val="both"/>
        <w:rPr>
          <w:rFonts w:ascii="Times New Roman" w:eastAsia="Calibri"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2.15.1. </w:t>
      </w:r>
      <w:r w:rsidRPr="00687577">
        <w:rPr>
          <w:rFonts w:ascii="Times New Roman" w:eastAsia="Calibri" w:hAnsi="Times New Roman" w:cs="Times New Roman"/>
          <w:sz w:val="24"/>
          <w:szCs w:val="24"/>
          <w:lang w:eastAsia="ru-RU"/>
        </w:rPr>
        <w:t xml:space="preserve">Основными показателями доступности и качества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являются:</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расположенность помещений уполномоченного органа, предназначенных для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в зоне доступности к основным транспортным магистралям;</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степень информированности заявителя о порядке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(доступность информации о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услуге, возможность выбора способа получения информации);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возможность выбора заявителем форм обращения за получением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доступность обращения за предоставлением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в том числе для лиц с ограниченными возможностями здоровья;</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своевременность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в соответствии со стандартом ее предоставления;</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соблюдение сроков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и сроков выполнения административных процедур при предоставлении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возможность получения информации о ходе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отсутствие обоснованных жалоб со стороны заявителя по результатам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открытый доступ для заявителей к информации о порядке и сроках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lastRenderedPageBreak/>
        <w:t xml:space="preserve">2.15.2. Уполномоченными органами обеспечивается создание инвалидам и иным маломобильным группам населения следующих условий доступности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в соответствии с требованиями, установленными законодательными и иными нормативными правовыми актами: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оказание инвалидам помощи, необходимой для получения в доступной для них форме информации о правилах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в том числе об оформлении необходимых для получения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документов, о совершении ими других необходимых для получения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действий;</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предоставление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оказание помощи инвалидам в преодолении барьеров, мешающих получению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наравне с другими лицами.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2.15.3. </w:t>
      </w:r>
      <w:r w:rsidRPr="00687577">
        <w:rPr>
          <w:rFonts w:ascii="Times New Roman" w:eastAsia="Times New Roman" w:hAnsi="Times New Roman" w:cs="Times New Roman"/>
          <w:sz w:val="24"/>
          <w:szCs w:val="24"/>
          <w:lang w:eastAsia="ru-RU"/>
        </w:rPr>
        <w:t>При предоставлении муниципальной услуги в</w:t>
      </w:r>
      <w:r w:rsidRPr="00687577">
        <w:rPr>
          <w:rFonts w:ascii="Times New Roman" w:eastAsia="Calibri" w:hAnsi="Times New Roman" w:cs="Times New Roman"/>
          <w:sz w:val="24"/>
          <w:szCs w:val="24"/>
          <w:lang w:eastAsia="ru-RU"/>
        </w:rPr>
        <w:t>заимодействие заявителя со специалистом уполномоченного органа осуществляется при личном обращении заявителя:</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для получения информации по вопросам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для подачи заявления и документов;</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для получения информации о ходе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для получения результата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491D37" w:rsidRPr="00687577" w:rsidRDefault="00491D37" w:rsidP="00687577">
      <w:pPr>
        <w:spacing w:after="0" w:line="240" w:lineRule="auto"/>
        <w:ind w:firstLine="709"/>
        <w:jc w:val="both"/>
        <w:rPr>
          <w:rFonts w:ascii="Times New Roman" w:eastAsia="Calibri" w:hAnsi="Times New Roman" w:cs="Times New Roman"/>
          <w:sz w:val="24"/>
          <w:szCs w:val="24"/>
          <w:highlight w:val="yellow"/>
          <w:lang w:eastAsia="ru-RU"/>
        </w:rPr>
      </w:pP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Calibri" w:hAnsi="Times New Roman" w:cs="Times New Roman"/>
          <w:sz w:val="24"/>
          <w:szCs w:val="24"/>
          <w:lang w:eastAsia="ru-RU"/>
        </w:rPr>
        <w:t xml:space="preserve">2.15.4. Предоставление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в МФЦ возможно при наличии </w:t>
      </w:r>
      <w:r w:rsidRPr="00687577">
        <w:rPr>
          <w:rFonts w:ascii="Times New Roman" w:eastAsia="Times New Roman" w:hAnsi="Times New Roman" w:cs="Times New Roman"/>
          <w:sz w:val="24"/>
          <w:szCs w:val="24"/>
          <w:lang w:eastAsia="ru-RU"/>
        </w:rPr>
        <w:t xml:space="preserve">заключенного соглашения о взаимодействии между уполномоченным органом и МФЦ. </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2.15.5.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для получения информации по вопросам предоставления муниципальной услуги;</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для подачи заявления и документов;</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для получения информации о ходе предоставления муниципальной услуги;</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для получения результата предоставления муниципальной услуги.</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491D37" w:rsidRPr="00687577" w:rsidRDefault="00BF609E" w:rsidP="00687577">
      <w:pPr>
        <w:spacing w:after="0" w:line="240" w:lineRule="auto"/>
        <w:ind w:firstLine="567"/>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91D37" w:rsidRPr="00687577" w:rsidRDefault="00BF609E" w:rsidP="00687577">
      <w:pPr>
        <w:spacing w:after="0" w:line="240" w:lineRule="auto"/>
        <w:ind w:firstLine="567"/>
        <w:jc w:val="both"/>
        <w:rPr>
          <w:rFonts w:ascii="Times New Roman" w:eastAsia="Calibri"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2.16.1. Предоставление </w:t>
      </w:r>
      <w:r w:rsidRPr="00687577">
        <w:rPr>
          <w:rFonts w:ascii="Times New Roman" w:eastAsia="Calibri" w:hAnsi="Times New Roman" w:cs="Times New Roman"/>
          <w:sz w:val="24"/>
          <w:szCs w:val="24"/>
          <w:lang w:eastAsia="ru-RU"/>
        </w:rPr>
        <w:t>муниципальной</w:t>
      </w:r>
      <w:r w:rsidRPr="00687577">
        <w:rPr>
          <w:rFonts w:ascii="Times New Roman" w:eastAsia="Times New Roman" w:hAnsi="Times New Roman" w:cs="Times New Roman"/>
          <w:sz w:val="24"/>
          <w:szCs w:val="24"/>
          <w:lang w:eastAsia="ru-RU"/>
        </w:rPr>
        <w:t xml:space="preserve"> услуги по экстерриториальному принципу невозможно.</w:t>
      </w:r>
    </w:p>
    <w:p w:rsidR="00491D37" w:rsidRPr="00687577" w:rsidRDefault="00BF609E" w:rsidP="00687577">
      <w:pPr>
        <w:spacing w:after="0" w:line="240" w:lineRule="auto"/>
        <w:ind w:firstLine="567"/>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2.16.2. Заявитель вправе обратиться за предоставлением муниципальной услуги </w:t>
      </w:r>
      <w:r w:rsidRPr="00687577">
        <w:rPr>
          <w:rFonts w:ascii="Times New Roman" w:eastAsia="Calibri" w:hAnsi="Times New Roman" w:cs="Times New Roman"/>
          <w:sz w:val="24"/>
          <w:szCs w:val="24"/>
          <w:lang w:eastAsia="ru-RU"/>
        </w:rPr>
        <w:t xml:space="preserve">и подать документы, указанные в п.2.6 настоящего административного регламента, </w:t>
      </w:r>
      <w:r w:rsidRPr="00687577">
        <w:rPr>
          <w:rFonts w:ascii="Times New Roman" w:eastAsia="Times New Roman" w:hAnsi="Times New Roman" w:cs="Times New Roman"/>
          <w:sz w:val="24"/>
          <w:szCs w:val="24"/>
          <w:lang w:eastAsia="ru-RU"/>
        </w:rPr>
        <w:t xml:space="preserve">в электронной форме </w:t>
      </w:r>
      <w:r w:rsidRPr="00687577">
        <w:rPr>
          <w:rFonts w:ascii="Times New Roman" w:eastAsia="Calibri" w:hAnsi="Times New Roman" w:cs="Times New Roman"/>
          <w:sz w:val="24"/>
          <w:szCs w:val="24"/>
          <w:lang w:eastAsia="ru-RU"/>
        </w:rPr>
        <w:t xml:space="preserve">через </w:t>
      </w:r>
      <w:r w:rsidRPr="00687577">
        <w:rPr>
          <w:rFonts w:ascii="Times New Roman" w:eastAsia="Times New Roman" w:hAnsi="Times New Roman" w:cs="Times New Roman"/>
          <w:sz w:val="24"/>
          <w:szCs w:val="24"/>
          <w:lang w:eastAsia="ru-RU"/>
        </w:rPr>
        <w:t>ЕПГУ и</w:t>
      </w:r>
      <w:r w:rsidRPr="00687577">
        <w:rPr>
          <w:rFonts w:ascii="Times New Roman" w:eastAsia="Calibri" w:hAnsi="Times New Roman" w:cs="Times New Roman"/>
          <w:sz w:val="24"/>
          <w:szCs w:val="24"/>
          <w:lang w:eastAsia="ru-RU"/>
        </w:rPr>
        <w:t xml:space="preserve"> РПГУ (при наличии технической возможности)с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sidRPr="00687577">
        <w:rPr>
          <w:rFonts w:ascii="Times New Roman" w:eastAsia="Times New Roman" w:hAnsi="Times New Roman" w:cs="Times New Roman"/>
          <w:sz w:val="24"/>
          <w:szCs w:val="24"/>
          <w:lang w:eastAsia="ru-RU"/>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Times New Roman" w:hAnsi="Times New Roman" w:cs="Times New Roman"/>
          <w:sz w:val="24"/>
          <w:szCs w:val="24"/>
          <w:lang w:eastAsia="ru-RU"/>
        </w:rPr>
        <w:lastRenderedPageBreak/>
        <w:t xml:space="preserve">Уполномоченный орган обеспечивает информирование заявителей о возможности получения муниципальной услуги через ЕПГУ и РПГУ. </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Обращение за услугой через ЕПГУ и РПГУ осуществляется </w:t>
      </w:r>
      <w:r w:rsidRPr="00687577">
        <w:rPr>
          <w:rFonts w:ascii="Times New Roman" w:eastAsia="Calibri" w:hAnsi="Times New Roman" w:cs="Times New Roman"/>
          <w:sz w:val="24"/>
          <w:szCs w:val="24"/>
          <w:lang w:eastAsia="ru-RU"/>
        </w:rPr>
        <w:t xml:space="preserve">путем заполнения интерактивной формы заявления (формирования запроса о предоставлении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2" w:history="1">
        <w:r w:rsidRPr="00687577">
          <w:rPr>
            <w:rFonts w:ascii="Times New Roman" w:eastAsia="Calibri" w:hAnsi="Times New Roman" w:cs="Times New Roman"/>
            <w:sz w:val="24"/>
            <w:szCs w:val="24"/>
            <w:lang w:eastAsia="ru-RU"/>
          </w:rPr>
          <w:t>порядке</w:t>
        </w:r>
      </w:hyperlink>
      <w:r w:rsidRPr="00687577">
        <w:rPr>
          <w:rFonts w:ascii="Times New Roman" w:eastAsia="Calibri" w:hAnsi="Times New Roman" w:cs="Times New Roman"/>
          <w:sz w:val="24"/>
          <w:szCs w:val="24"/>
          <w:lang w:eastAsia="ru-RU"/>
        </w:rPr>
        <w:t xml:space="preserve">, предусмотренном законодательством Российской Федерации. </w:t>
      </w:r>
    </w:p>
    <w:p w:rsidR="00491D37" w:rsidRPr="00687577" w:rsidRDefault="00BF609E" w:rsidP="00687577">
      <w:pPr>
        <w:spacing w:after="0" w:line="240" w:lineRule="auto"/>
        <w:ind w:firstLine="709"/>
        <w:jc w:val="both"/>
        <w:rPr>
          <w:rFonts w:ascii="Times New Roman" w:eastAsia="Times New Roman" w:hAnsi="Times New Roman" w:cs="Times New Roman"/>
          <w:sz w:val="24"/>
          <w:szCs w:val="24"/>
          <w:lang w:eastAsia="ru-RU"/>
        </w:rPr>
      </w:pPr>
      <w:r w:rsidRPr="00687577">
        <w:rPr>
          <w:rFonts w:ascii="Times New Roman" w:eastAsia="Calibri" w:hAnsi="Times New Roman" w:cs="Times New Roman"/>
          <w:sz w:val="24"/>
          <w:szCs w:val="24"/>
          <w:lang w:eastAsia="ru-RU"/>
        </w:rPr>
        <w:t xml:space="preserve">2.16.3. При предоставлении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 в электронной</w:t>
      </w:r>
      <w:r w:rsidRPr="00687577">
        <w:rPr>
          <w:rFonts w:ascii="Times New Roman" w:eastAsia="Times New Roman" w:hAnsi="Times New Roman" w:cs="Times New Roman"/>
          <w:sz w:val="24"/>
          <w:szCs w:val="24"/>
          <w:lang w:eastAsia="ru-RU"/>
        </w:rPr>
        <w:t xml:space="preserve"> форме посредством ЕПГУ и РПГУ (при наличии технической возможности) заявителю обеспечивается:</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получение информации о порядке и сроках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запись на прием в уполномоченный орган для подачи заявления и документов; </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формирование запроса; </w:t>
      </w:r>
    </w:p>
    <w:p w:rsidR="00491D37" w:rsidRPr="00687577" w:rsidRDefault="00BF609E" w:rsidP="00687577">
      <w:pPr>
        <w:spacing w:after="0" w:line="240" w:lineRule="auto"/>
        <w:ind w:firstLine="709"/>
        <w:jc w:val="both"/>
        <w:rPr>
          <w:rFonts w:ascii="Times New Roman" w:eastAsia="Calibri" w:hAnsi="Times New Roman" w:cs="Times New Roman"/>
          <w:strike/>
          <w:sz w:val="24"/>
          <w:szCs w:val="24"/>
          <w:lang w:eastAsia="ru-RU"/>
        </w:rPr>
      </w:pPr>
      <w:r w:rsidRPr="00687577">
        <w:rPr>
          <w:rFonts w:ascii="Times New Roman" w:eastAsia="Calibri" w:hAnsi="Times New Roman" w:cs="Times New Roman"/>
          <w:sz w:val="24"/>
          <w:szCs w:val="24"/>
          <w:lang w:eastAsia="ru-RU"/>
        </w:rPr>
        <w:t>прием и регистрация уполномоченным органом запроса и документов;</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получение результата предоставления </w:t>
      </w:r>
      <w:r w:rsidRPr="00687577">
        <w:rPr>
          <w:rFonts w:ascii="Times New Roman" w:eastAsia="Times New Roman" w:hAnsi="Times New Roman" w:cs="Times New Roman"/>
          <w:sz w:val="24"/>
          <w:szCs w:val="24"/>
          <w:lang w:eastAsia="ru-RU"/>
        </w:rPr>
        <w:t>муниципальной</w:t>
      </w:r>
      <w:r w:rsidRPr="00687577">
        <w:rPr>
          <w:rFonts w:ascii="Times New Roman" w:eastAsia="Calibri" w:hAnsi="Times New Roman" w:cs="Times New Roman"/>
          <w:sz w:val="24"/>
          <w:szCs w:val="24"/>
          <w:lang w:eastAsia="ru-RU"/>
        </w:rPr>
        <w:t xml:space="preserve">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получение сведений о ходе выполнения запроса;</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осуществление оценки качества предоставления муниципальной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2.16.4. </w:t>
      </w:r>
      <w:r w:rsidRPr="00687577">
        <w:rPr>
          <w:rFonts w:ascii="Times New Roman" w:eastAsia="Calibri" w:hAnsi="Times New Roman" w:cs="Times New Roman"/>
          <w:sz w:val="24"/>
          <w:szCs w:val="24"/>
          <w:lang w:eastAsia="ru-RU"/>
        </w:rPr>
        <w:t>При формировании запроса в электронном виде (при наличии технической возможности)заявителю обеспечивается:</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возможность копирования и сохранения запроса и иных документов, необходимых для предоставления услуги;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возможность печати на бумажном носителе копии электронной формы запроса;</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Pr="00687577">
        <w:rPr>
          <w:rFonts w:ascii="Times New Roman" w:eastAsia="Times New Roman" w:hAnsi="Times New Roman" w:cs="Times New Roman"/>
          <w:sz w:val="24"/>
          <w:szCs w:val="24"/>
          <w:lang w:eastAsia="ru-RU"/>
        </w:rPr>
        <w:t>ЕПГУ и</w:t>
      </w:r>
      <w:r w:rsidRPr="00687577">
        <w:rPr>
          <w:rFonts w:ascii="Times New Roman" w:eastAsia="Calibri" w:hAnsi="Times New Roman" w:cs="Times New Roman"/>
          <w:sz w:val="24"/>
          <w:szCs w:val="24"/>
          <w:lang w:eastAsia="ru-RU"/>
        </w:rPr>
        <w:t xml:space="preserve"> РПГУ, в части, касающейся сведений, отсутствующих в единой системе идентификации и аутентификации;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возможность вернуться на любой из этапов заполнения электронной формы запроса без потери ранее введенной информации;</w:t>
      </w:r>
    </w:p>
    <w:p w:rsidR="00491D37" w:rsidRPr="00687577" w:rsidRDefault="00BF609E" w:rsidP="00687577">
      <w:pPr>
        <w:spacing w:after="0" w:line="240" w:lineRule="auto"/>
        <w:ind w:firstLine="709"/>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 xml:space="preserve">возможность доступа заявителя на </w:t>
      </w:r>
      <w:r w:rsidRPr="00687577">
        <w:rPr>
          <w:rFonts w:ascii="Times New Roman" w:eastAsia="Times New Roman" w:hAnsi="Times New Roman" w:cs="Times New Roman"/>
          <w:sz w:val="24"/>
          <w:szCs w:val="24"/>
          <w:lang w:eastAsia="ru-RU"/>
        </w:rPr>
        <w:t>ЕПГУ и</w:t>
      </w:r>
      <w:r w:rsidRPr="00687577">
        <w:rPr>
          <w:rFonts w:ascii="Times New Roman" w:eastAsia="Calibri" w:hAnsi="Times New Roman" w:cs="Times New Roman"/>
          <w:sz w:val="24"/>
          <w:szCs w:val="24"/>
          <w:lang w:eastAsia="ru-RU"/>
        </w:rPr>
        <w:t xml:space="preserve"> РПГУ к ранее поданным им запросам.</w:t>
      </w:r>
    </w:p>
    <w:p w:rsidR="00491D37" w:rsidRPr="00687577" w:rsidRDefault="00BF609E" w:rsidP="00687577">
      <w:pPr>
        <w:spacing w:after="0" w:line="240" w:lineRule="auto"/>
        <w:ind w:firstLine="567"/>
        <w:jc w:val="both"/>
        <w:rPr>
          <w:rFonts w:ascii="Times New Roman" w:eastAsia="Calibri" w:hAnsi="Times New Roman" w:cs="Times New Roman"/>
          <w:sz w:val="24"/>
          <w:szCs w:val="24"/>
          <w:lang w:eastAsia="ru-RU"/>
        </w:rPr>
      </w:pPr>
      <w:r w:rsidRPr="00687577">
        <w:rPr>
          <w:rFonts w:ascii="Times New Roman" w:eastAsia="Calibri" w:hAnsi="Times New Roman" w:cs="Times New Roman"/>
          <w:sz w:val="24"/>
          <w:szCs w:val="24"/>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91D37" w:rsidRPr="00687577" w:rsidRDefault="00491D37" w:rsidP="00687577">
      <w:pPr>
        <w:spacing w:after="0" w:line="240" w:lineRule="auto"/>
        <w:ind w:firstLine="567"/>
        <w:jc w:val="both"/>
        <w:rPr>
          <w:rFonts w:ascii="Times New Roman" w:eastAsia="Calibri" w:hAnsi="Times New Roman" w:cs="Times New Roman"/>
          <w:sz w:val="24"/>
          <w:szCs w:val="24"/>
          <w:lang w:eastAsia="ru-RU"/>
        </w:rPr>
      </w:pPr>
    </w:p>
    <w:p w:rsidR="00491D37" w:rsidRPr="00687577" w:rsidRDefault="00BF609E" w:rsidP="00687577">
      <w:pPr>
        <w:spacing w:after="0" w:line="240" w:lineRule="auto"/>
        <w:jc w:val="center"/>
        <w:rPr>
          <w:rFonts w:ascii="Times New Roman" w:eastAsia="Times New Roman" w:hAnsi="Times New Roman" w:cs="Times New Roman"/>
          <w:b/>
          <w:sz w:val="24"/>
          <w:szCs w:val="24"/>
          <w:lang w:eastAsia="ru-RU"/>
        </w:rPr>
      </w:pPr>
      <w:r w:rsidRPr="00687577">
        <w:rPr>
          <w:rFonts w:ascii="Times New Roman" w:eastAsia="Times New Roman" w:hAnsi="Times New Roman" w:cs="Times New Roman"/>
          <w:b/>
          <w:sz w:val="24"/>
          <w:szCs w:val="24"/>
          <w:lang w:eastAsia="ru-RU"/>
        </w:rPr>
        <w:t>3. Состав, последовательность и сроки выполнения</w:t>
      </w:r>
    </w:p>
    <w:p w:rsidR="00491D37" w:rsidRPr="00687577" w:rsidRDefault="00BF609E" w:rsidP="00687577">
      <w:pPr>
        <w:spacing w:after="0" w:line="240" w:lineRule="auto"/>
        <w:jc w:val="center"/>
        <w:rPr>
          <w:rFonts w:ascii="Times New Roman" w:eastAsia="Times New Roman" w:hAnsi="Times New Roman" w:cs="Times New Roman"/>
          <w:b/>
          <w:sz w:val="24"/>
          <w:szCs w:val="24"/>
          <w:lang w:eastAsia="ru-RU"/>
        </w:rPr>
      </w:pPr>
      <w:r w:rsidRPr="00687577">
        <w:rPr>
          <w:rFonts w:ascii="Times New Roman" w:eastAsia="Times New Roman" w:hAnsi="Times New Roman" w:cs="Times New Roman"/>
          <w:b/>
          <w:sz w:val="24"/>
          <w:szCs w:val="24"/>
          <w:lang w:eastAsia="ru-RU"/>
        </w:rPr>
        <w:t>административных процедур, требования к порядку</w:t>
      </w:r>
    </w:p>
    <w:p w:rsidR="00491D37" w:rsidRPr="00687577" w:rsidRDefault="00BF609E" w:rsidP="00687577">
      <w:pPr>
        <w:spacing w:after="0" w:line="240" w:lineRule="auto"/>
        <w:jc w:val="center"/>
        <w:rPr>
          <w:rFonts w:ascii="Times New Roman" w:eastAsia="Times New Roman" w:hAnsi="Times New Roman" w:cs="Times New Roman"/>
          <w:b/>
          <w:sz w:val="24"/>
          <w:szCs w:val="24"/>
          <w:lang w:eastAsia="ru-RU"/>
        </w:rPr>
      </w:pPr>
      <w:r w:rsidRPr="00687577">
        <w:rPr>
          <w:rFonts w:ascii="Times New Roman" w:eastAsia="Times New Roman" w:hAnsi="Times New Roman" w:cs="Times New Roman"/>
          <w:b/>
          <w:sz w:val="24"/>
          <w:szCs w:val="24"/>
          <w:lang w:eastAsia="ru-RU"/>
        </w:rPr>
        <w:t>их выполнения, в том числе особенности выполнения</w:t>
      </w:r>
    </w:p>
    <w:p w:rsidR="00491D37" w:rsidRPr="00687577" w:rsidRDefault="00BF609E" w:rsidP="00687577">
      <w:pPr>
        <w:spacing w:after="0" w:line="240" w:lineRule="auto"/>
        <w:jc w:val="center"/>
        <w:rPr>
          <w:rFonts w:ascii="Times New Roman" w:eastAsia="Calibri" w:hAnsi="Times New Roman" w:cs="Times New Roman"/>
          <w:b/>
          <w:sz w:val="24"/>
          <w:szCs w:val="24"/>
        </w:rPr>
      </w:pPr>
      <w:r w:rsidRPr="00687577">
        <w:rPr>
          <w:rFonts w:ascii="Times New Roman" w:eastAsia="Times New Roman" w:hAnsi="Times New Roman" w:cs="Times New Roman"/>
          <w:b/>
          <w:sz w:val="24"/>
          <w:szCs w:val="24"/>
          <w:lang w:eastAsia="ru-RU"/>
        </w:rPr>
        <w:t>административных процедур в электронной форме</w:t>
      </w:r>
    </w:p>
    <w:p w:rsidR="00491D37" w:rsidRPr="00687577" w:rsidRDefault="00491D37" w:rsidP="00687577">
      <w:pPr>
        <w:spacing w:after="0" w:line="20" w:lineRule="atLeast"/>
        <w:ind w:firstLine="709"/>
        <w:jc w:val="both"/>
        <w:rPr>
          <w:rFonts w:ascii="Times New Roman" w:hAnsi="Times New Roman" w:cs="Times New Roman"/>
          <w:sz w:val="24"/>
          <w:szCs w:val="24"/>
        </w:rPr>
      </w:pP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491D37" w:rsidRPr="00687577" w:rsidRDefault="00491D37" w:rsidP="00687577">
      <w:pPr>
        <w:spacing w:after="0" w:line="20" w:lineRule="atLeast"/>
        <w:ind w:firstLine="709"/>
        <w:jc w:val="both"/>
        <w:rPr>
          <w:rFonts w:ascii="Times New Roman" w:hAnsi="Times New Roman" w:cs="Times New Roman"/>
          <w:sz w:val="24"/>
          <w:szCs w:val="24"/>
        </w:rPr>
      </w:pPr>
    </w:p>
    <w:p w:rsidR="00491D37" w:rsidRPr="00687577" w:rsidRDefault="00CA6CF9"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w:t>
      </w:r>
      <w:r w:rsidR="00BF609E" w:rsidRPr="00687577">
        <w:rPr>
          <w:rFonts w:ascii="Times New Roman" w:hAnsi="Times New Roman" w:cs="Times New Roman"/>
          <w:sz w:val="24"/>
          <w:szCs w:val="24"/>
        </w:rPr>
        <w:t>прием документов от заявителя, их регистрация;</w:t>
      </w:r>
    </w:p>
    <w:p w:rsidR="00491D37" w:rsidRPr="00687577" w:rsidRDefault="00CA6CF9"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lastRenderedPageBreak/>
        <w:t xml:space="preserve">- </w:t>
      </w:r>
      <w:r w:rsidR="00BF609E" w:rsidRPr="00687577">
        <w:rPr>
          <w:rFonts w:ascii="Times New Roman" w:hAnsi="Times New Roman" w:cs="Times New Roman"/>
          <w:sz w:val="24"/>
          <w:szCs w:val="24"/>
        </w:rPr>
        <w:t>проверка документов на наличие обстоятельств для возврата без рассмотрения заявления и прилагаемых к нему документов;</w:t>
      </w:r>
    </w:p>
    <w:p w:rsidR="00491D37" w:rsidRPr="00687577" w:rsidRDefault="00CA6CF9"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w:t>
      </w:r>
      <w:r w:rsidR="00BF609E" w:rsidRPr="00687577">
        <w:rPr>
          <w:rFonts w:ascii="Times New Roman" w:hAnsi="Times New Roman" w:cs="Times New Roman"/>
          <w:sz w:val="24"/>
          <w:szCs w:val="24"/>
        </w:rPr>
        <w:t>выявление правообладателей земельных участков в целях установления публичного сервитута;</w:t>
      </w:r>
    </w:p>
    <w:p w:rsidR="00491D37" w:rsidRPr="00687577" w:rsidRDefault="00CA6CF9"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w:t>
      </w:r>
      <w:r w:rsidR="00BF609E" w:rsidRPr="00687577">
        <w:rPr>
          <w:rFonts w:ascii="Times New Roman" w:hAnsi="Times New Roman" w:cs="Times New Roman"/>
          <w:sz w:val="24"/>
          <w:szCs w:val="24"/>
        </w:rPr>
        <w:t>принятие решения об установлении публичного сервитута.</w:t>
      </w:r>
    </w:p>
    <w:p w:rsidR="00491D37" w:rsidRPr="00687577" w:rsidRDefault="00491D37" w:rsidP="00687577">
      <w:pPr>
        <w:spacing w:after="0" w:line="20" w:lineRule="atLeast"/>
        <w:ind w:firstLine="709"/>
        <w:jc w:val="both"/>
        <w:rPr>
          <w:rFonts w:ascii="Times New Roman" w:hAnsi="Times New Roman" w:cs="Times New Roman"/>
          <w:sz w:val="24"/>
          <w:szCs w:val="24"/>
        </w:rPr>
      </w:pP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Осуществление административной процедуры в электронной форме предусмотрено посредством подачи заявления – ходатайства об установлении публичного сервитута с приложением необходимых документов к нему по электронной почте в адрес уполномоченного органа, а также выдача результата заявителю путем направления его по электронной почте.</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В случае допущения опечаток или ошибок в выданных в результате предоставления муниципальной услуги документах, специалист, ответственный за работу по заявлению – ходатайству об установлении публичного сервитута, принимает в работу заявление об исправлении опечаток или ошибок </w:t>
      </w:r>
      <w:r w:rsidR="004D6797" w:rsidRPr="00687577">
        <w:rPr>
          <w:rFonts w:ascii="Times New Roman" w:hAnsi="Times New Roman" w:cs="Times New Roman"/>
          <w:sz w:val="24"/>
          <w:szCs w:val="24"/>
        </w:rPr>
        <w:t xml:space="preserve">в день обращения заявителя </w:t>
      </w:r>
      <w:r w:rsidRPr="00687577">
        <w:rPr>
          <w:rFonts w:ascii="Times New Roman" w:hAnsi="Times New Roman" w:cs="Times New Roman"/>
          <w:sz w:val="24"/>
          <w:szCs w:val="24"/>
        </w:rPr>
        <w:t>и выдает р</w:t>
      </w:r>
      <w:r w:rsidR="0008553E" w:rsidRPr="00687577">
        <w:rPr>
          <w:rFonts w:ascii="Times New Roman" w:hAnsi="Times New Roman" w:cs="Times New Roman"/>
          <w:sz w:val="24"/>
          <w:szCs w:val="24"/>
        </w:rPr>
        <w:t>езультат заявителю по истечении</w:t>
      </w:r>
      <w:r w:rsidRPr="00687577">
        <w:rPr>
          <w:rFonts w:ascii="Times New Roman" w:hAnsi="Times New Roman" w:cs="Times New Roman"/>
          <w:sz w:val="24"/>
          <w:szCs w:val="24"/>
        </w:rPr>
        <w:t xml:space="preserve"> 30 дней с даты подачи соответствующего заявления.</w:t>
      </w:r>
    </w:p>
    <w:p w:rsidR="00491D37" w:rsidRPr="00687577" w:rsidRDefault="00491D37" w:rsidP="00687577">
      <w:pPr>
        <w:spacing w:after="0" w:line="20" w:lineRule="atLeast"/>
        <w:ind w:firstLine="709"/>
        <w:jc w:val="both"/>
        <w:rPr>
          <w:rFonts w:ascii="Times New Roman" w:hAnsi="Times New Roman" w:cs="Times New Roman"/>
          <w:sz w:val="24"/>
          <w:szCs w:val="24"/>
        </w:rPr>
      </w:pP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3.1.1. Прием документов от заявителя, их регистрация.</w:t>
      </w:r>
    </w:p>
    <w:p w:rsidR="00491D37" w:rsidRPr="00687577" w:rsidRDefault="00491D37" w:rsidP="00687577">
      <w:pPr>
        <w:spacing w:after="0" w:line="20" w:lineRule="atLeast"/>
        <w:ind w:firstLine="709"/>
        <w:jc w:val="both"/>
        <w:rPr>
          <w:rFonts w:ascii="Times New Roman" w:hAnsi="Times New Roman" w:cs="Times New Roman"/>
          <w:sz w:val="24"/>
          <w:szCs w:val="24"/>
        </w:rPr>
      </w:pP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(лично, почтой, в форме электронного документа по электронной почте) от заявителя или его представителя заявления - ходатайства об установлении публичного сервитута с приложением документов, указанных в пункте 2.6. настоящего административного регламента.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Административную процедуру выполняет специалист уполномоченного органа. Специалист проводит первичную проверку предоставленного заявления – ходатайства об установлении публичного сервитута и приложенных к нему документов на предмет соответствия пункту 2.7 настоящего административного регламента.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В случае наличия хотя бы одного из перечисленных в пункте 2.7 настоящего административного регламента оснований для отказа в приеме заявления и приложенных к нему документов, специалист уполномоченного органа возвращает их заявителю.</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Если указанные выше основания для отказа в приеме документов отсутствуют, заявление  подлежит регистрации. Далее специалист уполномоченного органа передает документы, представленные заявителем, руководителю уполномоченного органа, для рассмотрения и определения специалиста уполномоченного органа, ответственного за производство по заявлению.</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Руководитель уполномоченного органа: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определяет специалиста уполномоченного органа, ответственного за производство по заявлению;</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передает документы на исполнение специалисту уполномоченного органа, ответственному за производство по заявлению.</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Максимальный срок выполнения действия – 2 дня.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Критерием принятия решения является полный пакет документов в соответствии с пунктом 2.6 настоящего административного регламента.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Результатом административной процедуры является поступление документов специалисту уполномоченного органа, ответственному за производство по заявлению, или отказ в приеме заявления и прилагаемых к нему документов.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Способ фиксации результата процедуры: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регистрация поступившего заявления и прилагаемого к нему пакета документов в электронной программе делопроизводства с присвоением ему входящего номера и даты.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3.1.2. Проверка документов на наличие обстоятельств для возврата без рассмотрения заявления и прилагаемых к нему документов.</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Основанием для начала административной процедуры является поступление документов специалисту уполномоченного органа, ответственному за производство по заявлению.</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lastRenderedPageBreak/>
        <w:t xml:space="preserve">Специалист уполномоченного органа, ответственный за производство по заявлению проводит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 основания для возврата ходатайства, предусмотренные пунктом 2.8.1 настоящего административного регламента отсутствуют.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При установлении оснований для возврата ходатайства специалист, ответственный за производство по заявлению: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готовит уведомления о возврате ходатайства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Руководитель уполномоченного органа подписывает уведомление о возврате ходатайства.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Специалист уполномоченного органа регистрирует уведомление и направляет его почтой либо в форме электронного документа по электронной почте.</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 Максимальный срок выполнения процедуры – 5 рабочих дней со дня поступления заявления – ходатайства об установлении публичного сервитута.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Критерии принятия решения: наличие обстоятельств для возврата заявления, либо их отсутствие.</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Результат административной процедуры - направление уведомления о возврате ходатайства об установлении публичного сервитута. В случае отсутствия обстоятельств для возврата - принятие ходатайства об установлении публичного сервитута в работу.</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Способ фиксации: регистрация уведомления о возврате ходатайства об установлении публичного сервитута с приложенными к нему документами в электронной программе делопроизводства с присвоением ему исходящего номера и даты. </w:t>
      </w:r>
    </w:p>
    <w:p w:rsidR="00491D37" w:rsidRPr="00687577" w:rsidRDefault="00491D37" w:rsidP="00687577">
      <w:pPr>
        <w:spacing w:after="0" w:line="20" w:lineRule="atLeast"/>
        <w:ind w:firstLine="709"/>
        <w:jc w:val="both"/>
        <w:rPr>
          <w:rFonts w:ascii="Times New Roman" w:hAnsi="Times New Roman" w:cs="Times New Roman"/>
          <w:sz w:val="24"/>
          <w:szCs w:val="24"/>
        </w:rPr>
      </w:pP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3.1.3. Выявление правообладателей земельных участков в целях установления публичного сервитута.</w:t>
      </w:r>
    </w:p>
    <w:p w:rsidR="00491D37" w:rsidRPr="00687577" w:rsidRDefault="00491D37" w:rsidP="00687577">
      <w:pPr>
        <w:spacing w:after="0" w:line="20" w:lineRule="atLeast"/>
        <w:ind w:firstLine="709"/>
        <w:jc w:val="both"/>
        <w:rPr>
          <w:rFonts w:ascii="Times New Roman" w:hAnsi="Times New Roman" w:cs="Times New Roman"/>
          <w:sz w:val="24"/>
          <w:szCs w:val="24"/>
        </w:rPr>
      </w:pP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Основанием для начала административной процедуры является сформированное дело заявителя для рассмотрения вопроса о предоставлении муниципальной услуги.</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В целях принятия решения об установлении публичного сервитута специалист, ответственный за производство по заявлению, в срок не более чем 7 рабочих дней со дня поступления ходатайства об установлении публичного сервитута направляет в 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 межведомственный запрос о правообладателях земельных участков, в отношении которых подано ходатайство об установлении публичного сервитута, который формируется в соответствии с требованиями статьи 7.2 Федерального закона от 27.07.2010 №210-ФЗ и может быть направлен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В случае, если подано ходатайство об установлении публичного сервитута в целях, указанных в подпунктах 1, 2, 4 и 5 статьи 39.37 Земельного кодекса специалистом, ответственным за предоставление муниципальной услуги, обеспечивается выявление правообладателей земельных участков в порядке, предусмотренном пунктами 3-8 статьи 39.42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56.4, пунктом 1 статьи 56.5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При этом сведения, предусмотренные пунктом 6 и подпунктами 3 и 4 пункта 7 статьи 39.42 Земельного кодекса,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lastRenderedPageBreak/>
        <w:t>Правообладатели земельных участков вправе подать заявления об учете их прав (обременений прав) на земельные участки в сроки, установленные пунктом 8 статьи 56.5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Максимальный срок выполнения данных процедур -  7 рабочих дней.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Критерии принятия решений: сформированные запросы о правообладателях земельных участков и извещения правообладателей земельных участков в порядке, предусмотренном пунктом 3-8, 9 статьи 39.42 Земельного кодекса.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Результатом административной процедуры является получение информации о правообладателях земельных участков, в том числе и по окончании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 xml:space="preserve">Способы фиксации: получение информации о правообладателях земельных участков, в отношении которых устанавливается публичный сервитут, по каналам системы межведомственного электронного взаимодействия, а также заявлений от правообладателей земельных участков, в отношении которых устанавливается публичный сервитут, в случае если их права не зарегистрированы в Едином государственном реестре. </w:t>
      </w:r>
    </w:p>
    <w:p w:rsidR="00491D37" w:rsidRPr="00687577" w:rsidRDefault="00BF609E" w:rsidP="00687577">
      <w:pPr>
        <w:spacing w:after="0" w:line="240" w:lineRule="auto"/>
        <w:ind w:firstLine="709"/>
        <w:rPr>
          <w:rFonts w:ascii="Times New Roman" w:hAnsi="Times New Roman" w:cs="Times New Roman"/>
          <w:sz w:val="24"/>
          <w:szCs w:val="24"/>
        </w:rPr>
      </w:pPr>
      <w:r w:rsidRPr="00687577">
        <w:rPr>
          <w:rFonts w:ascii="Times New Roman" w:hAnsi="Times New Roman" w:cs="Times New Roman"/>
          <w:sz w:val="24"/>
          <w:szCs w:val="24"/>
        </w:rPr>
        <w:t>3.1.4. Принятие решения об установлении публичного сервитута:</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hAnsi="Times New Roman" w:cs="Times New Roman"/>
          <w:sz w:val="24"/>
          <w:szCs w:val="24"/>
        </w:rPr>
        <w:t>Основанием для начала административной процедуры является получение информации о правообладателях земельных участков, в отношении которых устанавливается публичный сервитут, а также ходатайство об установлении публичного сервитута с приложенными к нему документами (по блок – схеме).</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В установлении публичного сервитута должно быть отказано, если имеет место быть хотя бы одно из оснований, указанных в подпункте 2.8.2 настоящего административного регламента.</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В случае отсутствия оснований для отказа в установлении публичного сервитута специалист уполномоченного органа, ответственный за производство по заявлению, подготавливает проект решения об установлении публичного сервитута. </w:t>
      </w:r>
    </w:p>
    <w:p w:rsidR="0074355F" w:rsidRPr="00687577" w:rsidRDefault="0074355F"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Направляет на согласование проект решения об установлении публичного сервитута в юридический отдел уполномоченного органа, юридический отдел  администрации Осинниковского городского округа.</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Глава </w:t>
      </w:r>
      <w:r w:rsidR="0074355F" w:rsidRPr="00687577">
        <w:rPr>
          <w:rFonts w:ascii="Times New Roman" w:eastAsia="Calibri" w:hAnsi="Times New Roman" w:cs="Times New Roman"/>
          <w:sz w:val="24"/>
          <w:szCs w:val="24"/>
        </w:rPr>
        <w:t>Осинниковского городского округа</w:t>
      </w:r>
      <w:r w:rsidRPr="00687577">
        <w:rPr>
          <w:rFonts w:ascii="Times New Roman" w:eastAsia="Calibri" w:hAnsi="Times New Roman" w:cs="Times New Roman"/>
          <w:sz w:val="24"/>
          <w:szCs w:val="24"/>
        </w:rPr>
        <w:t xml:space="preserve"> рассматривает решение об установлении публичного сервитута и подписывает его.</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Специалист</w:t>
      </w:r>
      <w:r w:rsidR="00CA6CF9" w:rsidRPr="00687577">
        <w:rPr>
          <w:rFonts w:ascii="Times New Roman" w:eastAsia="Calibri" w:hAnsi="Times New Roman" w:cs="Times New Roman"/>
          <w:sz w:val="24"/>
          <w:szCs w:val="24"/>
        </w:rPr>
        <w:t xml:space="preserve"> отдела</w:t>
      </w:r>
      <w:r w:rsidRPr="00687577">
        <w:rPr>
          <w:rFonts w:ascii="Times New Roman" w:eastAsia="Calibri" w:hAnsi="Times New Roman" w:cs="Times New Roman"/>
          <w:sz w:val="24"/>
          <w:szCs w:val="24"/>
        </w:rPr>
        <w:t xml:space="preserve"> </w:t>
      </w:r>
      <w:r w:rsidR="00CA6CF9" w:rsidRPr="00687577">
        <w:rPr>
          <w:rFonts w:ascii="Times New Roman" w:eastAsia="Calibri" w:hAnsi="Times New Roman" w:cs="Times New Roman"/>
          <w:sz w:val="24"/>
          <w:szCs w:val="24"/>
        </w:rPr>
        <w:t>по организационной работе и взаимодействию с политическими партиями и общественными организациями а</w:t>
      </w:r>
      <w:r w:rsidRPr="00687577">
        <w:rPr>
          <w:rFonts w:ascii="Times New Roman" w:eastAsia="Calibri" w:hAnsi="Times New Roman" w:cs="Times New Roman"/>
          <w:sz w:val="24"/>
          <w:szCs w:val="24"/>
        </w:rPr>
        <w:t xml:space="preserve">дминистрации </w:t>
      </w:r>
      <w:r w:rsidR="00CA6CF9" w:rsidRPr="00687577">
        <w:rPr>
          <w:rFonts w:ascii="Times New Roman" w:eastAsia="Calibri" w:hAnsi="Times New Roman" w:cs="Times New Roman"/>
          <w:sz w:val="24"/>
          <w:szCs w:val="24"/>
        </w:rPr>
        <w:t>Осинниковского городского округа</w:t>
      </w:r>
      <w:r w:rsidRPr="00687577">
        <w:rPr>
          <w:rFonts w:ascii="Times New Roman" w:eastAsia="Calibri" w:hAnsi="Times New Roman" w:cs="Times New Roman"/>
          <w:sz w:val="24"/>
          <w:szCs w:val="24"/>
        </w:rPr>
        <w:t>, ответственный за регистрацию документов, регистрирует решение об установлении публичного сервитута в электронной программе делопроизводства.</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Специалист уполномоченного органа обеспечивает направление заявителю копии принятого решения об установлении публичного сервитута, сведений о лицах, являющихся правообладателями земельных участков, сведений о лицах, подавших заявления об учете прав (обременений прав) на земельные участки, способы связи с ними, копии документов, подтверждающих права указанных лиц на земельные участки.</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Максимальный срок выполнения действий по установлению публичного сервитута или об отказе в его установлении:</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подпунктом 3 статьи 39.37 Земельного кодекса  - 6 дней со дня поступления ходатайства об установлении публичного сервитута;</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подпунктами 1, 2, 4 и 5 статьи 39.37 Земельного кодекса  – 31 день со дня поступления ходатайства об установлении публичного сервитута;</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w:t>
      </w:r>
      <w:r w:rsidRPr="00687577">
        <w:rPr>
          <w:rFonts w:ascii="Times New Roman" w:eastAsia="Calibri" w:hAnsi="Times New Roman" w:cs="Times New Roman"/>
          <w:sz w:val="24"/>
          <w:szCs w:val="24"/>
        </w:rPr>
        <w:lastRenderedPageBreak/>
        <w:t>одновременно с принятием решения об изъятии земельного участка для государственных или муниципальных нужд.</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Критерии принятия решений: наличие или отсутствие оснований в установлении публичного сервитута.</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Результаты административной процедуры: принятие решения об установлении публичного сервитута, либо принятие решения об отказе в установлении публичного сервитута. </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Способы фиксации: </w:t>
      </w:r>
    </w:p>
    <w:p w:rsidR="00491D37" w:rsidRPr="00687577" w:rsidRDefault="00BF609E" w:rsidP="00687577">
      <w:pPr>
        <w:spacing w:after="0" w:line="20" w:lineRule="atLeast"/>
        <w:ind w:firstLine="709"/>
        <w:jc w:val="both"/>
        <w:rPr>
          <w:rFonts w:ascii="Times New Roman" w:hAnsi="Times New Roman" w:cs="Times New Roman"/>
          <w:sz w:val="24"/>
          <w:szCs w:val="24"/>
        </w:rPr>
      </w:pPr>
      <w:r w:rsidRPr="00687577">
        <w:rPr>
          <w:rFonts w:ascii="Times New Roman" w:eastAsia="Calibri" w:hAnsi="Times New Roman" w:cs="Times New Roman"/>
          <w:sz w:val="24"/>
          <w:szCs w:val="24"/>
        </w:rPr>
        <w:t>регистрация сопроводительного письма</w:t>
      </w:r>
      <w:r w:rsidRPr="00687577">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sidRPr="00687577">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с приложением к письму копии решения об установлении публичного сервитута со сведениями о лицах, являющихся правообладателями земельных участков, со сведениями о лицах, подавших заявления об учете их прав (обременений прав) на земельные участки, с копиями документов, подтверждающих права указанных лиц на земельные участки;</w:t>
      </w:r>
    </w:p>
    <w:p w:rsidR="00491D37" w:rsidRPr="00687577" w:rsidRDefault="00BF609E" w:rsidP="00687577">
      <w:pPr>
        <w:spacing w:after="0" w:line="20" w:lineRule="atLeast"/>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регистрация письма об отказе в установлении публичного сервитута</w:t>
      </w:r>
      <w:r w:rsidRPr="00687577">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sidRPr="00687577">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w:t>
      </w:r>
    </w:p>
    <w:p w:rsidR="00A52663" w:rsidRPr="00687577" w:rsidRDefault="00A52663" w:rsidP="00687577">
      <w:pPr>
        <w:pStyle w:val="ConsPlusNormal"/>
        <w:ind w:firstLine="540"/>
        <w:jc w:val="both"/>
        <w:rPr>
          <w:rFonts w:ascii="Times New Roman" w:hAnsi="Times New Roman"/>
          <w:sz w:val="24"/>
          <w:szCs w:val="24"/>
        </w:rPr>
      </w:pPr>
      <w:r w:rsidRPr="00687577">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A52663" w:rsidRPr="00687577" w:rsidRDefault="00A52663" w:rsidP="00687577">
      <w:pPr>
        <w:pStyle w:val="ConsPlusNormal"/>
        <w:ind w:firstLine="540"/>
        <w:jc w:val="both"/>
        <w:rPr>
          <w:rFonts w:ascii="Times New Roman" w:hAnsi="Times New Roman"/>
          <w:sz w:val="24"/>
          <w:szCs w:val="24"/>
        </w:rPr>
      </w:pPr>
      <w:r w:rsidRPr="00687577">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A52663" w:rsidRPr="00687577" w:rsidRDefault="00A52663" w:rsidP="00687577">
      <w:pPr>
        <w:pStyle w:val="ConsPlusNormal"/>
        <w:ind w:firstLine="540"/>
        <w:jc w:val="both"/>
        <w:rPr>
          <w:rFonts w:ascii="Times New Roman" w:hAnsi="Times New Roman"/>
          <w:sz w:val="24"/>
          <w:szCs w:val="24"/>
        </w:rPr>
      </w:pPr>
      <w:r w:rsidRPr="00687577">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A52663" w:rsidRPr="00687577" w:rsidRDefault="00A52663" w:rsidP="00687577">
      <w:pPr>
        <w:pStyle w:val="ConsPlusNormal"/>
        <w:ind w:firstLine="540"/>
        <w:jc w:val="both"/>
        <w:rPr>
          <w:rFonts w:ascii="Times New Roman" w:hAnsi="Times New Roman"/>
          <w:sz w:val="24"/>
          <w:szCs w:val="24"/>
        </w:rPr>
      </w:pPr>
      <w:r w:rsidRPr="00687577">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дней  с даты регистрации соответствующего заявления.</w:t>
      </w:r>
    </w:p>
    <w:p w:rsidR="00A52663" w:rsidRPr="00687577" w:rsidRDefault="00A52663" w:rsidP="00687577">
      <w:pPr>
        <w:pStyle w:val="ConsPlusNormal"/>
        <w:ind w:firstLine="540"/>
        <w:jc w:val="both"/>
        <w:rPr>
          <w:rFonts w:ascii="Times New Roman" w:hAnsi="Times New Roman"/>
          <w:sz w:val="24"/>
          <w:szCs w:val="24"/>
        </w:rPr>
      </w:pPr>
      <w:r w:rsidRPr="00687577">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A52663" w:rsidRPr="00687577" w:rsidRDefault="00A52663" w:rsidP="00687577">
      <w:pPr>
        <w:pStyle w:val="ConsPlusNormal"/>
        <w:ind w:firstLine="540"/>
        <w:jc w:val="both"/>
        <w:rPr>
          <w:rFonts w:ascii="Times New Roman" w:hAnsi="Times New Roman"/>
          <w:sz w:val="24"/>
          <w:szCs w:val="24"/>
        </w:rPr>
      </w:pPr>
      <w:r w:rsidRPr="00687577">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52663" w:rsidRPr="00687577" w:rsidRDefault="00A52663" w:rsidP="00687577">
      <w:pPr>
        <w:spacing w:after="0" w:line="240" w:lineRule="auto"/>
        <w:ind w:firstLine="540"/>
        <w:jc w:val="both"/>
        <w:rPr>
          <w:rFonts w:ascii="Times New Roman" w:hAnsi="Times New Roman" w:cs="Times New Roman"/>
          <w:sz w:val="24"/>
          <w:szCs w:val="24"/>
        </w:rPr>
      </w:pPr>
      <w:r w:rsidRPr="00687577">
        <w:rPr>
          <w:rFonts w:ascii="Times New Roman" w:hAnsi="Times New Roman" w:cs="Times New Roman"/>
          <w:sz w:val="24"/>
          <w:szCs w:val="24"/>
        </w:rPr>
        <w:t>Заявление об исправлении ошибок и опечаток в документах, выданных</w:t>
      </w:r>
      <w:r w:rsidRPr="00687577">
        <w:rPr>
          <w:rFonts w:ascii="Times New Roman" w:hAnsi="Times New Roman" w:cs="Times New Roman"/>
          <w:sz w:val="24"/>
          <w:szCs w:val="24"/>
        </w:rPr>
        <w:br/>
        <w:t xml:space="preserve">в результате предоставления муниципальной услуги, может быть представлено заявителем в электронной форме, в том числе через ЕПГУ, РПГУ </w:t>
      </w:r>
      <w:r w:rsidRPr="00687577">
        <w:rPr>
          <w:rFonts w:ascii="Times New Roman" w:eastAsia="Calibri" w:hAnsi="Times New Roman" w:cs="Times New Roman"/>
          <w:sz w:val="24"/>
          <w:szCs w:val="24"/>
        </w:rPr>
        <w:t>(при наличии технической возможности)</w:t>
      </w:r>
      <w:r w:rsidRPr="00687577">
        <w:rPr>
          <w:rFonts w:ascii="Times New Roman" w:hAnsi="Times New Roman" w:cs="Times New Roman"/>
          <w:sz w:val="24"/>
          <w:szCs w:val="24"/>
        </w:rPr>
        <w:t>.</w:t>
      </w:r>
    </w:p>
    <w:p w:rsidR="00A52663" w:rsidRPr="00687577" w:rsidRDefault="00A52663" w:rsidP="00687577">
      <w:pPr>
        <w:spacing w:after="0" w:line="240" w:lineRule="auto"/>
        <w:ind w:firstLine="540"/>
        <w:jc w:val="both"/>
        <w:rPr>
          <w:rFonts w:ascii="Times New Roman" w:hAnsi="Times New Roman" w:cs="Times New Roman"/>
          <w:sz w:val="24"/>
          <w:szCs w:val="24"/>
        </w:rPr>
      </w:pPr>
      <w:r w:rsidRPr="00687577">
        <w:rPr>
          <w:rFonts w:ascii="Times New Roman" w:hAnsi="Times New Roman" w:cs="Times New Roman"/>
          <w:sz w:val="24"/>
          <w:szCs w:val="24"/>
        </w:rPr>
        <w:t>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491D37" w:rsidRPr="00687577" w:rsidRDefault="00A52663" w:rsidP="00687577">
      <w:pPr>
        <w:pStyle w:val="ConsPlusNormal"/>
        <w:ind w:firstLine="540"/>
        <w:jc w:val="both"/>
        <w:rPr>
          <w:rFonts w:ascii="Times New Roman" w:hAnsi="Times New Roman"/>
          <w:sz w:val="24"/>
          <w:szCs w:val="24"/>
        </w:rPr>
      </w:pPr>
      <w:r w:rsidRPr="00687577">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91D37" w:rsidRPr="00687577" w:rsidRDefault="00BF609E" w:rsidP="00687577">
      <w:pPr>
        <w:spacing w:after="0" w:line="240" w:lineRule="auto"/>
        <w:jc w:val="center"/>
        <w:rPr>
          <w:rFonts w:ascii="Times New Roman" w:eastAsia="Times New Roman" w:hAnsi="Times New Roman" w:cs="Times New Roman"/>
          <w:b/>
          <w:sz w:val="24"/>
          <w:szCs w:val="24"/>
          <w:lang w:eastAsia="ru-RU"/>
        </w:rPr>
      </w:pPr>
      <w:r w:rsidRPr="00687577">
        <w:rPr>
          <w:rFonts w:ascii="Times New Roman" w:eastAsia="Times New Roman" w:hAnsi="Times New Roman" w:cs="Times New Roman"/>
          <w:b/>
          <w:sz w:val="24"/>
          <w:szCs w:val="24"/>
          <w:lang w:eastAsia="ru-RU"/>
        </w:rPr>
        <w:lastRenderedPageBreak/>
        <w:t>4. Формы контроля за исполнением административного регламента</w:t>
      </w:r>
    </w:p>
    <w:p w:rsidR="00491D37" w:rsidRPr="00687577" w:rsidRDefault="00491D37" w:rsidP="00687577">
      <w:pPr>
        <w:spacing w:after="0" w:line="240" w:lineRule="auto"/>
        <w:jc w:val="center"/>
        <w:rPr>
          <w:rFonts w:ascii="Times New Roman" w:eastAsia="Times New Roman" w:hAnsi="Times New Roman" w:cs="Times New Roman"/>
          <w:b/>
          <w:sz w:val="24"/>
          <w:szCs w:val="24"/>
          <w:lang w:eastAsia="ru-RU"/>
        </w:rPr>
      </w:pP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Периодичность осуществления плановых проверок – не реже одного раза в квартал.</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4.3. Ответственность муниципальных служащих органа местного самоуправления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91D37" w:rsidRPr="00687577" w:rsidRDefault="00491D37" w:rsidP="00687577">
      <w:pPr>
        <w:spacing w:after="0" w:line="240" w:lineRule="auto"/>
        <w:ind w:firstLine="540"/>
        <w:jc w:val="both"/>
        <w:rPr>
          <w:rFonts w:ascii="Times New Roman" w:eastAsia="Times New Roman" w:hAnsi="Times New Roman" w:cs="Times New Roman"/>
          <w:sz w:val="24"/>
          <w:szCs w:val="24"/>
          <w:lang w:eastAsia="ru-RU"/>
        </w:rPr>
      </w:pPr>
    </w:p>
    <w:p w:rsidR="00491D37" w:rsidRPr="00687577" w:rsidRDefault="00BF609E" w:rsidP="00687577">
      <w:pPr>
        <w:spacing w:after="0" w:line="240" w:lineRule="auto"/>
        <w:jc w:val="center"/>
        <w:rPr>
          <w:rFonts w:ascii="Times New Roman" w:eastAsia="Times New Roman" w:hAnsi="Times New Roman" w:cs="Times New Roman"/>
          <w:b/>
          <w:sz w:val="24"/>
          <w:szCs w:val="24"/>
          <w:lang w:eastAsia="ru-RU"/>
        </w:rPr>
      </w:pPr>
      <w:r w:rsidRPr="00687577">
        <w:rPr>
          <w:rFonts w:ascii="Times New Roman" w:eastAsia="Times New Roman" w:hAnsi="Times New Roman" w:cs="Times New Roman"/>
          <w:b/>
          <w:sz w:val="24"/>
          <w:szCs w:val="24"/>
          <w:lang w:eastAsia="ru-RU"/>
        </w:rPr>
        <w:t>5. Досудебный (внесудебный) порядок обжалования решений</w:t>
      </w:r>
    </w:p>
    <w:p w:rsidR="00491D37" w:rsidRPr="00687577" w:rsidRDefault="00BF609E" w:rsidP="00687577">
      <w:pPr>
        <w:spacing w:after="0" w:line="240" w:lineRule="auto"/>
        <w:jc w:val="center"/>
        <w:rPr>
          <w:rFonts w:ascii="Times New Roman" w:eastAsia="Times New Roman" w:hAnsi="Times New Roman" w:cs="Times New Roman"/>
          <w:b/>
          <w:sz w:val="24"/>
          <w:szCs w:val="24"/>
          <w:lang w:eastAsia="ru-RU"/>
        </w:rPr>
      </w:pPr>
      <w:r w:rsidRPr="00687577">
        <w:rPr>
          <w:rFonts w:ascii="Times New Roman" w:eastAsia="Times New Roman" w:hAnsi="Times New Roman" w:cs="Times New Roman"/>
          <w:b/>
          <w:sz w:val="24"/>
          <w:szCs w:val="24"/>
          <w:lang w:eastAsia="ru-RU"/>
        </w:rPr>
        <w:t>и действий (бездействия) органа, предоставляющего</w:t>
      </w:r>
    </w:p>
    <w:p w:rsidR="00491D37" w:rsidRPr="00687577" w:rsidRDefault="00BF609E" w:rsidP="00687577">
      <w:pPr>
        <w:spacing w:after="0" w:line="240" w:lineRule="auto"/>
        <w:jc w:val="center"/>
        <w:rPr>
          <w:rFonts w:ascii="Times New Roman" w:eastAsia="Times New Roman" w:hAnsi="Times New Roman" w:cs="Times New Roman"/>
          <w:b/>
          <w:sz w:val="24"/>
          <w:szCs w:val="24"/>
          <w:lang w:eastAsia="ru-RU"/>
        </w:rPr>
      </w:pPr>
      <w:r w:rsidRPr="00687577">
        <w:rPr>
          <w:rFonts w:ascii="Times New Roman" w:eastAsia="Times New Roman" w:hAnsi="Times New Roman" w:cs="Times New Roman"/>
          <w:b/>
          <w:sz w:val="24"/>
          <w:szCs w:val="24"/>
          <w:lang w:eastAsia="ru-RU"/>
        </w:rPr>
        <w:t>муниципальную услугу, МФЦ, организаций, а также</w:t>
      </w:r>
    </w:p>
    <w:p w:rsidR="00491D37" w:rsidRPr="00687577" w:rsidRDefault="00BF609E" w:rsidP="00687577">
      <w:pPr>
        <w:spacing w:after="0" w:line="240" w:lineRule="auto"/>
        <w:jc w:val="center"/>
        <w:rPr>
          <w:rFonts w:ascii="Times New Roman" w:eastAsia="Times New Roman" w:hAnsi="Times New Roman" w:cs="Times New Roman"/>
          <w:b/>
          <w:sz w:val="24"/>
          <w:szCs w:val="24"/>
          <w:lang w:eastAsia="ru-RU"/>
        </w:rPr>
      </w:pPr>
      <w:r w:rsidRPr="00687577">
        <w:rPr>
          <w:rFonts w:ascii="Times New Roman" w:eastAsia="Times New Roman" w:hAnsi="Times New Roman" w:cs="Times New Roman"/>
          <w:b/>
          <w:sz w:val="24"/>
          <w:szCs w:val="24"/>
          <w:lang w:eastAsia="ru-RU"/>
        </w:rPr>
        <w:t>их должностных лиц, муниципальных служащих, работников</w:t>
      </w:r>
    </w:p>
    <w:p w:rsidR="00491D37" w:rsidRPr="00687577" w:rsidRDefault="00491D37" w:rsidP="00687577">
      <w:pPr>
        <w:spacing w:after="0" w:line="240" w:lineRule="auto"/>
        <w:jc w:val="center"/>
        <w:rPr>
          <w:rFonts w:ascii="Times New Roman" w:eastAsia="Times New Roman" w:hAnsi="Times New Roman" w:cs="Times New Roman"/>
          <w:sz w:val="24"/>
          <w:szCs w:val="24"/>
          <w:lang w:eastAsia="ru-RU"/>
        </w:rPr>
      </w:pP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5.2. Предмет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нарушение срока регистрации запроса о предоставлении муниципальной услуги; </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нарушение срока предоставления муниципальной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lastRenderedPageBreak/>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должна содержать:</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земельных отношений.</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на решение, действия (бездействие) заместителя главы муниципального образования подается Главе муниципального образования.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5.4. Порядок подачи и рассмотрения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и РПГУ, а также может быть принята при личном приеме заявителя.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lastRenderedPageBreak/>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5.5. Сроки рассмотрения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5.7. Результат рассмотрения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удовлетворить жалобу;</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отказать в удовлетворении жалобы.</w:t>
      </w:r>
    </w:p>
    <w:p w:rsidR="00491D37" w:rsidRPr="00687577" w:rsidRDefault="00491D37" w:rsidP="00687577">
      <w:pPr>
        <w:shd w:val="clear" w:color="auto" w:fill="FFFFFF"/>
        <w:spacing w:after="0" w:line="240" w:lineRule="auto"/>
        <w:rPr>
          <w:rFonts w:ascii="Times New Roman" w:eastAsia="Times New Roman" w:hAnsi="Times New Roman" w:cs="Times New Roman"/>
          <w:color w:val="000000"/>
          <w:sz w:val="24"/>
          <w:szCs w:val="24"/>
          <w:lang w:eastAsia="ru-RU"/>
        </w:rPr>
      </w:pPr>
    </w:p>
    <w:p w:rsidR="00491D37" w:rsidRPr="00687577" w:rsidRDefault="00BF609E" w:rsidP="00687577">
      <w:pPr>
        <w:shd w:val="clear" w:color="auto" w:fill="FFFFFF"/>
        <w:spacing w:after="0"/>
        <w:ind w:firstLine="567"/>
        <w:jc w:val="both"/>
        <w:rPr>
          <w:rFonts w:ascii="Times New Roman" w:eastAsia="Times New Roman" w:hAnsi="Times New Roman" w:cs="Times New Roman"/>
          <w:color w:val="000000"/>
          <w:sz w:val="24"/>
          <w:szCs w:val="24"/>
          <w:lang w:eastAsia="ru-RU"/>
        </w:rPr>
      </w:pPr>
      <w:r w:rsidRPr="00687577">
        <w:rPr>
          <w:rFonts w:ascii="Times New Roman" w:eastAsia="Times New Roman" w:hAnsi="Times New Roman" w:cs="Times New Roman"/>
          <w:color w:val="000000"/>
          <w:sz w:val="24"/>
          <w:szCs w:val="24"/>
          <w:lang w:eastAsia="ru-RU"/>
        </w:rPr>
        <w:t>В случае признания жалобы подлежащей удовлетворению в ответе заявителю, указанном</w:t>
      </w:r>
    </w:p>
    <w:p w:rsidR="00491D37" w:rsidRPr="00687577" w:rsidRDefault="00BF609E" w:rsidP="00687577">
      <w:pPr>
        <w:shd w:val="clear" w:color="auto" w:fill="FFFFFF"/>
        <w:spacing w:after="0"/>
        <w:jc w:val="both"/>
        <w:rPr>
          <w:rFonts w:ascii="Times New Roman" w:eastAsia="Times New Roman" w:hAnsi="Times New Roman" w:cs="Times New Roman"/>
          <w:color w:val="000000"/>
          <w:sz w:val="24"/>
          <w:szCs w:val="24"/>
          <w:lang w:eastAsia="ru-RU"/>
        </w:rPr>
      </w:pPr>
      <w:r w:rsidRPr="00687577">
        <w:rPr>
          <w:rFonts w:ascii="Times New Roman" w:eastAsia="Times New Roman" w:hAnsi="Times New Roman" w:cs="Times New Roman"/>
          <w:color w:val="000000"/>
          <w:sz w:val="24"/>
          <w:szCs w:val="24"/>
          <w:lang w:eastAsia="ru-RU"/>
        </w:rPr>
        <w:t>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w:t>
      </w:r>
    </w:p>
    <w:p w:rsidR="00491D37" w:rsidRPr="00687577" w:rsidRDefault="00BF609E" w:rsidP="00687577">
      <w:pPr>
        <w:shd w:val="clear" w:color="auto" w:fill="FFFFFF"/>
        <w:spacing w:after="0"/>
        <w:jc w:val="both"/>
        <w:rPr>
          <w:rFonts w:ascii="Times New Roman" w:eastAsia="Times New Roman" w:hAnsi="Times New Roman" w:cs="Times New Roman"/>
          <w:color w:val="000000"/>
          <w:sz w:val="24"/>
          <w:szCs w:val="24"/>
          <w:lang w:eastAsia="ru-RU"/>
        </w:rPr>
      </w:pPr>
      <w:r w:rsidRPr="00687577">
        <w:rPr>
          <w:rFonts w:ascii="Times New Roman" w:eastAsia="Times New Roman" w:hAnsi="Times New Roman" w:cs="Times New Roman"/>
          <w:color w:val="000000"/>
          <w:sz w:val="24"/>
          <w:szCs w:val="24"/>
          <w:lang w:eastAsia="ru-RU"/>
        </w:rPr>
        <w:t>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91D37" w:rsidRPr="00687577" w:rsidRDefault="00BF609E" w:rsidP="00687577">
      <w:pPr>
        <w:shd w:val="clear" w:color="auto" w:fill="FFFFFF"/>
        <w:spacing w:after="0"/>
        <w:ind w:firstLine="567"/>
        <w:jc w:val="both"/>
        <w:rPr>
          <w:rFonts w:ascii="Times New Roman" w:eastAsia="Times New Roman" w:hAnsi="Times New Roman" w:cs="Times New Roman"/>
          <w:color w:val="000000"/>
          <w:sz w:val="24"/>
          <w:szCs w:val="24"/>
          <w:lang w:eastAsia="ru-RU"/>
        </w:rPr>
      </w:pPr>
      <w:r w:rsidRPr="00687577">
        <w:rPr>
          <w:rFonts w:ascii="Times New Roman" w:eastAsia="Times New Roman" w:hAnsi="Times New Roman" w:cs="Times New Roman"/>
          <w:color w:val="000000"/>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91D37" w:rsidRPr="00687577" w:rsidRDefault="00BF609E" w:rsidP="00687577">
      <w:pPr>
        <w:shd w:val="clear" w:color="auto" w:fill="FFFFFF"/>
        <w:spacing w:after="0"/>
        <w:ind w:firstLine="567"/>
        <w:jc w:val="both"/>
        <w:rPr>
          <w:rFonts w:ascii="Times New Roman" w:eastAsia="Times New Roman" w:hAnsi="Times New Roman" w:cs="Times New Roman"/>
          <w:color w:val="000000"/>
          <w:sz w:val="24"/>
          <w:szCs w:val="24"/>
          <w:lang w:eastAsia="ru-RU"/>
        </w:rPr>
      </w:pPr>
      <w:r w:rsidRPr="00687577">
        <w:rPr>
          <w:rFonts w:ascii="Times New Roman" w:eastAsia="Times New Roman" w:hAnsi="Times New Roman" w:cs="Times New Roman"/>
          <w:color w:val="000000"/>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удовлетворении жалобы отказывается в следующих случаях:</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жалоба признана необоснованной;</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lastRenderedPageBreak/>
        <w:t>подача жалобы лицом, полномочия которого не подтверждены в порядке, установленном законодательством Российской Федерации;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Уполномоченный орган вправе оставить жалобу без ответа в следующих случаях:</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5.8. Порядок информирования заявителя о результатах рассмотрения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ответе по результатам рассмотрения жалобы указываются: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фамилия, имя, отчество (последнее - при наличии) или наименование заявителя;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основания для принятия решения по жалобе;</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принятое по жалобе решение;</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 xml:space="preserve"> сведения о порядке обжалования принятого по жалобе решения.</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5.9. Порядок обжалования решения по жалобе.</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5.11. Способы информирования заявителей о порядке подачи и рассмотрения жалобы.</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Times New Roman" w:hAnsi="Times New Roman" w:cs="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491D37" w:rsidRPr="00687577" w:rsidRDefault="00BF609E" w:rsidP="00687577">
      <w:pPr>
        <w:spacing w:after="0" w:line="240" w:lineRule="auto"/>
        <w:ind w:firstLine="540"/>
        <w:jc w:val="both"/>
        <w:rPr>
          <w:rFonts w:ascii="Times New Roman" w:eastAsia="Times New Roman" w:hAnsi="Times New Roman" w:cs="Times New Roman"/>
          <w:sz w:val="24"/>
          <w:szCs w:val="24"/>
          <w:lang w:eastAsia="ru-RU"/>
        </w:rPr>
      </w:pPr>
      <w:r w:rsidRPr="00687577">
        <w:rPr>
          <w:rFonts w:ascii="Times New Roman" w:eastAsia="Calibri" w:hAnsi="Times New Roman" w:cs="Times New Roman"/>
          <w:sz w:val="24"/>
          <w:szCs w:val="24"/>
          <w:lang w:eastAsia="ru-RU"/>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статьи 7 Федерального закона </w:t>
      </w:r>
      <w:r w:rsidRPr="00687577">
        <w:rPr>
          <w:rFonts w:ascii="Times New Roman" w:eastAsia="Calibri" w:hAnsi="Times New Roman" w:cs="Times New Roman"/>
          <w:sz w:val="24"/>
          <w:szCs w:val="24"/>
          <w:lang w:eastAsia="ru-RU"/>
        </w:rPr>
        <w:br/>
        <w:t xml:space="preserve">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r w:rsidRPr="00687577">
        <w:rPr>
          <w:rFonts w:ascii="Times New Roman" w:eastAsia="Calibri" w:hAnsi="Times New Roman" w:cs="Times New Roman"/>
          <w:sz w:val="24"/>
          <w:szCs w:val="24"/>
          <w:lang w:eastAsia="ru-RU"/>
        </w:rPr>
        <w:lastRenderedPageBreak/>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491D37" w:rsidRPr="00687577" w:rsidRDefault="00491D37" w:rsidP="00687577">
      <w:pPr>
        <w:spacing w:after="0" w:line="240" w:lineRule="auto"/>
        <w:ind w:firstLine="709"/>
        <w:jc w:val="center"/>
        <w:rPr>
          <w:rFonts w:ascii="Times New Roman" w:eastAsia="Times New Roman" w:hAnsi="Times New Roman" w:cs="Times New Roman"/>
          <w:b/>
          <w:sz w:val="24"/>
          <w:szCs w:val="24"/>
          <w:lang w:eastAsia="ru-RU"/>
        </w:rPr>
      </w:pPr>
    </w:p>
    <w:p w:rsidR="00491D37" w:rsidRPr="00687577" w:rsidRDefault="00BF609E" w:rsidP="00687577">
      <w:pPr>
        <w:spacing w:after="0"/>
        <w:ind w:firstLine="709"/>
        <w:jc w:val="both"/>
        <w:rPr>
          <w:rFonts w:ascii="Times New Roman" w:eastAsia="Calibri" w:hAnsi="Times New Roman" w:cs="Times New Roman"/>
          <w:b/>
          <w:sz w:val="24"/>
          <w:szCs w:val="24"/>
        </w:rPr>
      </w:pPr>
      <w:r w:rsidRPr="00687577">
        <w:rPr>
          <w:rFonts w:ascii="Times New Roman" w:eastAsia="Calibri"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91D37" w:rsidRPr="00687577" w:rsidRDefault="00491D37" w:rsidP="00687577">
      <w:pPr>
        <w:spacing w:after="0"/>
        <w:ind w:firstLine="709"/>
        <w:jc w:val="both"/>
        <w:rPr>
          <w:rFonts w:ascii="Times New Roman" w:eastAsia="Calibri" w:hAnsi="Times New Roman" w:cs="Times New Roman"/>
          <w:b/>
          <w:sz w:val="24"/>
          <w:szCs w:val="24"/>
        </w:rPr>
      </w:pP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Информирование о порядке предоставления муниципальной услуги  осуществляется в соответствии с графиком работы МФЦ.</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6.4. При личном обращении заявителя в МФЦ сотрудник, ответственный за прием документов:</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проверяет представленное заявление по форме согласно приложению</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текст в заявлении поддается прочтению;</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заявление подписано уполномоченным лицом;</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приложены документы, необходимые для предоставления муниципальной услуги;</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соответствие данных документа, удостоверяющего личность, данным, указанным в заявлении и необходимых документах.</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lastRenderedPageBreak/>
        <w:t>- заполняет сведения о заявителе и представленных документах в автоматизированной информационной системе (АИС МФЦ);</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выдает расписку в получении документов на предоставление услуги, сформированную в АИС МФЦ;</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w:t>
      </w:r>
      <w:r w:rsidRPr="00687577">
        <w:rPr>
          <w:rFonts w:ascii="Times New Roman" w:eastAsia="Calibri" w:hAnsi="Times New Roman" w:cs="Times New Roman"/>
          <w:sz w:val="24"/>
          <w:szCs w:val="24"/>
        </w:rPr>
        <w:lastRenderedPageBreak/>
        <w:t xml:space="preserve">используемой в целях приема </w:t>
      </w:r>
      <w:bookmarkStart w:id="2" w:name="_GoBack"/>
      <w:bookmarkEnd w:id="2"/>
      <w:r w:rsidRPr="00687577">
        <w:rPr>
          <w:rFonts w:ascii="Times New Roman" w:eastAsia="Calibri" w:hAnsi="Times New Roman" w:cs="Times New Roman"/>
          <w:sz w:val="24"/>
          <w:szCs w:val="24"/>
        </w:rPr>
        <w:t>обращений за получением муниципальной услуги и (или) предоставления такой услуги, в МФЦ не предусмотрены.</w:t>
      </w:r>
    </w:p>
    <w:p w:rsidR="003271C6" w:rsidRPr="00687577" w:rsidRDefault="003271C6" w:rsidP="00687577">
      <w:pPr>
        <w:spacing w:after="0"/>
        <w:ind w:firstLine="709"/>
        <w:jc w:val="both"/>
        <w:rPr>
          <w:rFonts w:ascii="Times New Roman" w:eastAsia="Calibri" w:hAnsi="Times New Roman" w:cs="Times New Roman"/>
          <w:sz w:val="24"/>
          <w:szCs w:val="24"/>
        </w:rPr>
      </w:pPr>
      <w:r w:rsidRPr="00687577">
        <w:rPr>
          <w:rFonts w:ascii="Times New Roman" w:eastAsia="Calibri"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491D37" w:rsidRPr="00687577" w:rsidRDefault="00491D37" w:rsidP="00687577">
      <w:pPr>
        <w:spacing w:after="0"/>
        <w:ind w:firstLine="709"/>
        <w:jc w:val="both"/>
        <w:rPr>
          <w:rFonts w:ascii="Times New Roman" w:hAnsi="Times New Roman" w:cs="Times New Roman"/>
          <w:sz w:val="24"/>
          <w:szCs w:val="24"/>
        </w:rPr>
      </w:pPr>
    </w:p>
    <w:p w:rsidR="00491D37" w:rsidRDefault="00491D37" w:rsidP="00687577">
      <w:pPr>
        <w:spacing w:after="0"/>
        <w:ind w:firstLine="709"/>
        <w:jc w:val="both"/>
        <w:rPr>
          <w:rFonts w:ascii="Times New Roman" w:hAnsi="Times New Roman" w:cs="Times New Roman"/>
          <w:sz w:val="24"/>
          <w:szCs w:val="24"/>
        </w:rPr>
      </w:pPr>
    </w:p>
    <w:p w:rsidR="00687577" w:rsidRDefault="00687577" w:rsidP="00687577">
      <w:pPr>
        <w:spacing w:after="0"/>
        <w:ind w:firstLine="709"/>
        <w:jc w:val="both"/>
        <w:rPr>
          <w:rFonts w:ascii="Times New Roman" w:hAnsi="Times New Roman" w:cs="Times New Roman"/>
          <w:sz w:val="24"/>
          <w:szCs w:val="24"/>
        </w:rPr>
      </w:pPr>
    </w:p>
    <w:p w:rsidR="00687577" w:rsidRDefault="00687577" w:rsidP="00687577">
      <w:pPr>
        <w:pStyle w:val="a6"/>
        <w:spacing w:before="0" w:after="0"/>
      </w:pPr>
      <w:r>
        <w:t xml:space="preserve">Управляющий делами – </w:t>
      </w:r>
    </w:p>
    <w:p w:rsidR="00687577" w:rsidRDefault="00687577" w:rsidP="00687577">
      <w:pPr>
        <w:pStyle w:val="a6"/>
        <w:spacing w:before="0" w:after="0"/>
      </w:pPr>
      <w:r>
        <w:t xml:space="preserve">руководитель аппарата администрации </w:t>
      </w:r>
    </w:p>
    <w:p w:rsidR="00687577" w:rsidRPr="00683846" w:rsidRDefault="00687577" w:rsidP="00687577">
      <w:pPr>
        <w:pStyle w:val="a6"/>
        <w:spacing w:before="0" w:after="0"/>
      </w:pPr>
      <w:r>
        <w:t>Осинниковского городского округа                                                                             Л.А. Скрябина</w:t>
      </w:r>
    </w:p>
    <w:p w:rsidR="00687577" w:rsidRDefault="00687577" w:rsidP="00687577">
      <w:pPr>
        <w:widowControl w:val="0"/>
        <w:autoSpaceDE w:val="0"/>
        <w:autoSpaceDN w:val="0"/>
        <w:spacing w:after="0" w:line="240" w:lineRule="auto"/>
        <w:jc w:val="right"/>
        <w:rPr>
          <w:rFonts w:ascii="Times New Roman" w:hAnsi="Times New Roman"/>
          <w:sz w:val="20"/>
          <w:szCs w:val="20"/>
        </w:rPr>
      </w:pPr>
    </w:p>
    <w:p w:rsidR="00687577" w:rsidRDefault="00687577" w:rsidP="00687577">
      <w:pPr>
        <w:widowControl w:val="0"/>
        <w:autoSpaceDE w:val="0"/>
        <w:autoSpaceDN w:val="0"/>
        <w:spacing w:after="0" w:line="240" w:lineRule="auto"/>
        <w:jc w:val="right"/>
        <w:rPr>
          <w:rFonts w:ascii="Times New Roman" w:hAnsi="Times New Roman"/>
          <w:sz w:val="20"/>
          <w:szCs w:val="20"/>
        </w:rPr>
      </w:pPr>
    </w:p>
    <w:p w:rsidR="00687577" w:rsidRDefault="00687577" w:rsidP="00687577">
      <w:pPr>
        <w:spacing w:after="0"/>
        <w:jc w:val="both"/>
        <w:rPr>
          <w:rFonts w:ascii="Times New Roman" w:hAnsi="Times New Roman" w:cs="Times New Roman"/>
          <w:sz w:val="24"/>
          <w:szCs w:val="24"/>
        </w:rPr>
      </w:pPr>
    </w:p>
    <w:p w:rsidR="00687577" w:rsidRDefault="00687577" w:rsidP="00687577">
      <w:pPr>
        <w:spacing w:after="0"/>
        <w:ind w:firstLine="709"/>
        <w:jc w:val="both"/>
        <w:rPr>
          <w:rFonts w:ascii="Times New Roman" w:hAnsi="Times New Roman" w:cs="Times New Roman"/>
          <w:sz w:val="24"/>
          <w:szCs w:val="24"/>
        </w:rPr>
      </w:pPr>
    </w:p>
    <w:p w:rsidR="00687577" w:rsidRDefault="00687577" w:rsidP="00687577">
      <w:pPr>
        <w:spacing w:after="0"/>
        <w:ind w:firstLine="709"/>
        <w:jc w:val="both"/>
        <w:rPr>
          <w:rFonts w:ascii="Times New Roman" w:hAnsi="Times New Roman" w:cs="Times New Roman"/>
          <w:sz w:val="24"/>
          <w:szCs w:val="24"/>
        </w:rPr>
      </w:pPr>
    </w:p>
    <w:p w:rsidR="00687577" w:rsidRDefault="00687577" w:rsidP="00687577">
      <w:pPr>
        <w:spacing w:after="0"/>
        <w:ind w:firstLine="709"/>
        <w:jc w:val="both"/>
        <w:rPr>
          <w:rFonts w:ascii="Times New Roman" w:hAnsi="Times New Roman" w:cs="Times New Roman"/>
          <w:sz w:val="24"/>
          <w:szCs w:val="24"/>
        </w:rPr>
      </w:pPr>
    </w:p>
    <w:p w:rsidR="00687577" w:rsidRDefault="00687577" w:rsidP="00687577">
      <w:pPr>
        <w:spacing w:after="0"/>
        <w:ind w:firstLine="709"/>
        <w:jc w:val="both"/>
        <w:rPr>
          <w:rFonts w:ascii="Times New Roman" w:hAnsi="Times New Roman" w:cs="Times New Roman"/>
          <w:sz w:val="24"/>
          <w:szCs w:val="24"/>
        </w:rPr>
      </w:pPr>
    </w:p>
    <w:p w:rsidR="00687577" w:rsidRDefault="00687577" w:rsidP="00687577">
      <w:pPr>
        <w:spacing w:after="0"/>
        <w:ind w:firstLine="709"/>
        <w:jc w:val="both"/>
        <w:rPr>
          <w:rFonts w:ascii="Times New Roman" w:hAnsi="Times New Roman" w:cs="Times New Roman"/>
          <w:sz w:val="24"/>
          <w:szCs w:val="24"/>
        </w:rPr>
      </w:pPr>
    </w:p>
    <w:p w:rsidR="00687577" w:rsidRDefault="00687577" w:rsidP="00687577">
      <w:pPr>
        <w:spacing w:after="0"/>
        <w:ind w:firstLine="709"/>
        <w:jc w:val="both"/>
        <w:rPr>
          <w:rFonts w:ascii="Times New Roman" w:hAnsi="Times New Roman" w:cs="Times New Roman"/>
          <w:sz w:val="24"/>
          <w:szCs w:val="24"/>
        </w:rPr>
      </w:pPr>
    </w:p>
    <w:p w:rsidR="00687577" w:rsidRDefault="00687577" w:rsidP="00687577">
      <w:pPr>
        <w:spacing w:after="0"/>
        <w:ind w:firstLine="709"/>
        <w:jc w:val="both"/>
        <w:rPr>
          <w:rFonts w:ascii="Times New Roman" w:hAnsi="Times New Roman" w:cs="Times New Roman"/>
          <w:sz w:val="24"/>
          <w:szCs w:val="24"/>
        </w:rPr>
      </w:pPr>
    </w:p>
    <w:p w:rsidR="003271C6" w:rsidRDefault="003271C6">
      <w:pPr>
        <w:spacing w:after="0"/>
        <w:ind w:firstLine="709"/>
        <w:jc w:val="both"/>
        <w:rPr>
          <w:rFonts w:ascii="Times New Roman" w:hAnsi="Times New Roman" w:cs="Times New Roman"/>
          <w:sz w:val="24"/>
          <w:szCs w:val="24"/>
        </w:rPr>
      </w:pPr>
    </w:p>
    <w:p w:rsidR="003271C6" w:rsidRDefault="003271C6">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687577" w:rsidRDefault="00687577">
      <w:pPr>
        <w:spacing w:after="0"/>
        <w:ind w:firstLine="709"/>
        <w:jc w:val="both"/>
        <w:rPr>
          <w:rFonts w:ascii="Times New Roman" w:hAnsi="Times New Roman" w:cs="Times New Roman"/>
          <w:sz w:val="24"/>
          <w:szCs w:val="24"/>
        </w:rPr>
      </w:pPr>
    </w:p>
    <w:p w:rsidR="003271C6" w:rsidRDefault="003271C6">
      <w:pPr>
        <w:spacing w:after="0"/>
        <w:ind w:firstLine="709"/>
        <w:jc w:val="both"/>
        <w:rPr>
          <w:rFonts w:ascii="Times New Roman" w:hAnsi="Times New Roman" w:cs="Times New Roman"/>
          <w:sz w:val="24"/>
          <w:szCs w:val="24"/>
        </w:rPr>
      </w:pPr>
    </w:p>
    <w:p w:rsidR="00186060" w:rsidRDefault="00186060">
      <w:pPr>
        <w:pStyle w:val="a5"/>
        <w:ind w:left="5245"/>
        <w:jc w:val="right"/>
        <w:rPr>
          <w:rFonts w:ascii="Times New Roman" w:hAnsi="Times New Roman"/>
          <w:sz w:val="24"/>
          <w:szCs w:val="24"/>
        </w:rPr>
      </w:pPr>
    </w:p>
    <w:p w:rsidR="00491D37" w:rsidRDefault="00BF609E">
      <w:pPr>
        <w:pStyle w:val="a5"/>
        <w:ind w:left="5245"/>
        <w:jc w:val="right"/>
        <w:rPr>
          <w:rFonts w:ascii="Times New Roman" w:hAnsi="Times New Roman"/>
          <w:sz w:val="24"/>
          <w:szCs w:val="24"/>
        </w:rPr>
      </w:pPr>
      <w:r>
        <w:rPr>
          <w:rFonts w:ascii="Times New Roman" w:hAnsi="Times New Roman"/>
          <w:sz w:val="24"/>
          <w:szCs w:val="24"/>
        </w:rPr>
        <w:lastRenderedPageBreak/>
        <w:t>ПРИЛОЖЕНИЕ №1</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к административному регламенту по</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«Установлении публичного сервитута»</w:t>
      </w:r>
    </w:p>
    <w:p w:rsidR="00491D37" w:rsidRDefault="00491D37">
      <w:pPr>
        <w:pStyle w:val="a5"/>
        <w:ind w:left="5245"/>
        <w:rPr>
          <w:rFonts w:ascii="Times New Roman" w:hAnsi="Times New Roman"/>
          <w:sz w:val="24"/>
          <w:szCs w:val="24"/>
        </w:rPr>
      </w:pPr>
    </w:p>
    <w:tbl>
      <w:tblPr>
        <w:tblW w:w="0" w:type="auto"/>
        <w:jc w:val="center"/>
        <w:tblCellMar>
          <w:left w:w="0" w:type="dxa"/>
          <w:right w:w="0" w:type="dxa"/>
        </w:tblCellMar>
        <w:tblLook w:val="04A0"/>
      </w:tblPr>
      <w:tblGrid>
        <w:gridCol w:w="840"/>
        <w:gridCol w:w="3542"/>
        <w:gridCol w:w="3164"/>
        <w:gridCol w:w="2659"/>
      </w:tblGrid>
      <w:tr w:rsidR="008F6E66" w:rsidRPr="008F6E66">
        <w:trPr>
          <w:trHeight w:val="15"/>
          <w:jc w:val="center"/>
        </w:trPr>
        <w:tc>
          <w:tcPr>
            <w:tcW w:w="924" w:type="dxa"/>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w:t>
            </w:r>
            <w:r w:rsidRPr="008F6E66">
              <w:rPr>
                <w:rFonts w:ascii="Times New Roman" w:eastAsia="Times New Roman" w:hAnsi="Times New Roman"/>
                <w:sz w:val="24"/>
                <w:szCs w:val="24"/>
                <w:lang w:eastAsia="ru-RU"/>
              </w:rPr>
              <w:br/>
              <w:t>п/п</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Ходатайство об установлении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органа, принимающего решение об установлении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лице, представившем ходатайство об установлении публичного сервитута (далее - заявитель):</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Полное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Сокращенное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Организационно-правовая форма</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Почтовый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2.5</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Фактический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2.6</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2.7</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ОГРН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2.8</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ИНН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представителе заявителя:</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Фамилия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Имя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Отчество (при наличии)</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Телефон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и реквизиты документа, подтверждающего полномочия представителя заявителя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w:t>
            </w:r>
            <w:hyperlink r:id="rId23" w:history="1">
              <w:r w:rsidRPr="008F6E66">
                <w:rPr>
                  <w:rFonts w:ascii="Times New Roman" w:eastAsia="Times New Roman" w:hAnsi="Times New Roman"/>
                  <w:sz w:val="24"/>
                  <w:szCs w:val="24"/>
                  <w:lang w:eastAsia="ru-RU"/>
                </w:rPr>
                <w:t>статьей 39.37 Земельногокодекса Российской Федерации</w:t>
              </w:r>
            </w:hyperlink>
            <w:r w:rsidRPr="008F6E66">
              <w:rPr>
                <w:rFonts w:ascii="Times New Roman" w:eastAsia="Times New Roman" w:hAnsi="Times New Roman"/>
                <w:sz w:val="24"/>
                <w:szCs w:val="24"/>
                <w:lang w:eastAsia="ru-RU"/>
              </w:rPr>
              <w:t> или статьей 3.6 Федерального закона от 2510.2001    №137-ФЗ "О введении в действие </w:t>
            </w:r>
            <w:hyperlink r:id="rId24" w:history="1">
              <w:r w:rsidRPr="008F6E66">
                <w:rPr>
                  <w:rFonts w:ascii="Times New Roman" w:eastAsia="Times New Roman" w:hAnsi="Times New Roman"/>
                  <w:sz w:val="24"/>
                  <w:szCs w:val="24"/>
                  <w:lang w:eastAsia="ru-RU"/>
                </w:rPr>
                <w:t>Земельного кодекса Российской Федерации</w:t>
              </w:r>
            </w:hyperlink>
            <w:r w:rsidRPr="008F6E66">
              <w:rPr>
                <w:rFonts w:ascii="Times New Roman" w:eastAsia="Times New Roman" w:hAnsi="Times New Roman"/>
                <w:sz w:val="24"/>
                <w:szCs w:val="24"/>
                <w:lang w:eastAsia="ru-RU"/>
              </w:rPr>
              <w:t>"):</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5</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Испрашиваемый срок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6</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w:t>
            </w:r>
            <w:hyperlink r:id="rId25" w:history="1">
              <w:r w:rsidRPr="008F6E66">
                <w:rPr>
                  <w:rFonts w:ascii="Times New Roman" w:eastAsia="Times New Roman" w:hAnsi="Times New Roman"/>
                  <w:sz w:val="24"/>
                  <w:szCs w:val="24"/>
                  <w:lang w:eastAsia="ru-RU"/>
                </w:rPr>
                <w:t>пункта 1 статьи 39.41 Земельного кодекса Российской Федерации</w:t>
              </w:r>
            </w:hyperlink>
            <w:r w:rsidRPr="008F6E66">
              <w:rPr>
                <w:rFonts w:ascii="Times New Roman" w:eastAsia="Times New Roman" w:hAnsi="Times New Roman"/>
                <w:sz w:val="24"/>
                <w:szCs w:val="24"/>
                <w:lang w:eastAsia="ru-RU"/>
              </w:rPr>
              <w:t> невозможно или существенно затруднено (при возникновении таких обстоятельств)</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7</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Обоснование необходимости установления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8</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w:t>
            </w:r>
            <w:r w:rsidRPr="008F6E66">
              <w:rPr>
                <w:rFonts w:ascii="Times New Roman" w:eastAsia="Times New Roman" w:hAnsi="Times New Roman"/>
                <w:sz w:val="24"/>
                <w:szCs w:val="24"/>
                <w:lang w:eastAsia="ru-RU"/>
              </w:rPr>
              <w:lastRenderedPageBreak/>
              <w:t>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9</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10</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способах представления результатов рассмотрения ходатайства: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11</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12</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Документы, прилагаемые к ходатайству:</w:t>
            </w:r>
            <w:r w:rsidRPr="008F6E66">
              <w:rPr>
                <w:rFonts w:ascii="Times New Roman" w:eastAsia="Times New Roman" w:hAnsi="Times New Roman"/>
                <w:sz w:val="24"/>
                <w:szCs w:val="24"/>
                <w:lang w:eastAsia="ru-RU"/>
              </w:rPr>
              <w:br/>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в том числе в автоматизированном режиме</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6" w:history="1">
              <w:r w:rsidRPr="008F6E66">
                <w:rPr>
                  <w:rFonts w:ascii="Times New Roman" w:eastAsia="Times New Roman" w:hAnsi="Times New Roman"/>
                  <w:sz w:val="24"/>
                  <w:szCs w:val="24"/>
                  <w:lang w:eastAsia="ru-RU"/>
                </w:rPr>
                <w:t>статьей 39.41 Земельного кодекса Российской Федерации</w:t>
              </w:r>
            </w:hyperlink>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15</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"___" __________ _____ г.</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 (инициалы, фамилия)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bl>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E8217C" w:rsidRDefault="00E8217C">
      <w:pPr>
        <w:pStyle w:val="a5"/>
        <w:ind w:left="5245"/>
        <w:jc w:val="right"/>
        <w:rPr>
          <w:rFonts w:ascii="Times New Roman" w:eastAsiaTheme="minorHAnsi" w:hAnsi="Times New Roman"/>
          <w:sz w:val="24"/>
          <w:szCs w:val="24"/>
          <w:lang w:eastAsia="en-US"/>
        </w:rPr>
      </w:pPr>
    </w:p>
    <w:p w:rsidR="00687577" w:rsidRDefault="00687577">
      <w:pPr>
        <w:pStyle w:val="a5"/>
        <w:ind w:left="5245"/>
        <w:jc w:val="right"/>
        <w:rPr>
          <w:rFonts w:ascii="Times New Roman" w:hAnsi="Times New Roman"/>
          <w:sz w:val="24"/>
          <w:szCs w:val="24"/>
        </w:rPr>
      </w:pPr>
    </w:p>
    <w:p w:rsidR="004E5603" w:rsidRDefault="004E5603">
      <w:pPr>
        <w:pStyle w:val="a5"/>
        <w:ind w:left="5245"/>
        <w:jc w:val="right"/>
        <w:rPr>
          <w:rFonts w:ascii="Times New Roman" w:hAnsi="Times New Roman"/>
          <w:sz w:val="24"/>
          <w:szCs w:val="24"/>
        </w:rPr>
      </w:pPr>
    </w:p>
    <w:p w:rsidR="004E5603" w:rsidRDefault="004E5603">
      <w:pPr>
        <w:pStyle w:val="a5"/>
        <w:ind w:left="5245"/>
        <w:jc w:val="right"/>
        <w:rPr>
          <w:rFonts w:ascii="Times New Roman" w:hAnsi="Times New Roman"/>
          <w:sz w:val="24"/>
          <w:szCs w:val="24"/>
        </w:rPr>
      </w:pPr>
    </w:p>
    <w:p w:rsidR="00491D37" w:rsidRDefault="00BF609E">
      <w:pPr>
        <w:pStyle w:val="a5"/>
        <w:ind w:left="5245"/>
        <w:jc w:val="right"/>
        <w:rPr>
          <w:rFonts w:ascii="Times New Roman" w:hAnsi="Times New Roman"/>
          <w:sz w:val="24"/>
          <w:szCs w:val="24"/>
        </w:rPr>
      </w:pPr>
      <w:r>
        <w:rPr>
          <w:rFonts w:ascii="Times New Roman" w:hAnsi="Times New Roman"/>
          <w:sz w:val="24"/>
          <w:szCs w:val="24"/>
        </w:rPr>
        <w:lastRenderedPageBreak/>
        <w:t>ПРИЛОЖЕНИЕ №2</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к административному регламенту по</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«Установлении публичного сервитута»</w:t>
      </w:r>
    </w:p>
    <w:p w:rsidR="00491D37" w:rsidRDefault="00491D37">
      <w:pPr>
        <w:spacing w:after="0" w:line="240" w:lineRule="auto"/>
        <w:jc w:val="right"/>
        <w:rPr>
          <w:rFonts w:ascii="Times New Roman" w:hAnsi="Times New Roman" w:cs="Times New Roman"/>
          <w:sz w:val="24"/>
          <w:szCs w:val="24"/>
        </w:rPr>
      </w:pPr>
    </w:p>
    <w:tbl>
      <w:tblPr>
        <w:tblW w:w="5000" w:type="pct"/>
        <w:jc w:val="center"/>
        <w:tblLook w:val="04A0"/>
      </w:tblPr>
      <w:tblGrid>
        <w:gridCol w:w="10202"/>
        <w:gridCol w:w="219"/>
      </w:tblGrid>
      <w:tr w:rsidR="00491D37" w:rsidTr="006B3BD2">
        <w:trPr>
          <w:jc w:val="center"/>
        </w:trPr>
        <w:tc>
          <w:tcPr>
            <w:tcW w:w="10421" w:type="dxa"/>
            <w:gridSpan w:val="2"/>
          </w:tcPr>
          <w:p w:rsidR="00491D37" w:rsidRDefault="00BF609E">
            <w:pPr>
              <w:ind w:left="3261"/>
              <w:jc w:val="right"/>
              <w:rPr>
                <w:rFonts w:ascii="Times New Roman" w:hAnsi="Times New Roman"/>
              </w:rPr>
            </w:pPr>
            <w:r>
              <w:rPr>
                <w:rFonts w:ascii="Times New Roman" w:hAnsi="Times New Roman"/>
                <w:sz w:val="24"/>
                <w:szCs w:val="24"/>
              </w:rPr>
              <w:t>Главе муниципального образования</w:t>
            </w:r>
            <w:r>
              <w:rPr>
                <w:rFonts w:ascii="Times New Roman" w:hAnsi="Times New Roman"/>
              </w:rPr>
              <w:t xml:space="preserve">____________________ </w:t>
            </w:r>
          </w:p>
          <w:p w:rsidR="00491D37" w:rsidRDefault="00BF609E">
            <w:pPr>
              <w:ind w:left="3261"/>
              <w:jc w:val="right"/>
              <w:rPr>
                <w:rFonts w:ascii="Times New Roman" w:hAnsi="Times New Roman"/>
              </w:rPr>
            </w:pPr>
            <w:r>
              <w:rPr>
                <w:rFonts w:ascii="Times New Roman" w:hAnsi="Times New Roman"/>
              </w:rPr>
              <w:t xml:space="preserve">                  Руководителю уполномоченного органа</w:t>
            </w:r>
          </w:p>
        </w:tc>
      </w:tr>
      <w:tr w:rsidR="00491D37" w:rsidTr="006B3BD2">
        <w:trPr>
          <w:jc w:val="center"/>
        </w:trPr>
        <w:tc>
          <w:tcPr>
            <w:tcW w:w="10421" w:type="dxa"/>
            <w:gridSpan w:val="2"/>
          </w:tcPr>
          <w:p w:rsidR="00491D37" w:rsidRDefault="00BF609E">
            <w:pPr>
              <w:pStyle w:val="0"/>
              <w:ind w:left="2552" w:hanging="252"/>
              <w:jc w:val="right"/>
              <w:rPr>
                <w:rFonts w:ascii="Times New Roman" w:hAnsi="Times New Roman"/>
                <w:sz w:val="24"/>
                <w:szCs w:val="24"/>
              </w:rPr>
            </w:pPr>
            <w:r>
              <w:rPr>
                <w:rFonts w:ascii="Times New Roman" w:hAnsi="Times New Roman"/>
                <w:sz w:val="24"/>
                <w:szCs w:val="24"/>
              </w:rPr>
              <w:t xml:space="preserve"> ________________________________________</w:t>
            </w:r>
          </w:p>
        </w:tc>
      </w:tr>
      <w:tr w:rsidR="00491D37" w:rsidTr="006B3BD2">
        <w:trPr>
          <w:jc w:val="center"/>
        </w:trPr>
        <w:tc>
          <w:tcPr>
            <w:tcW w:w="10421" w:type="dxa"/>
            <w:gridSpan w:val="2"/>
          </w:tcPr>
          <w:p w:rsidR="00491D37" w:rsidRDefault="00BF609E">
            <w:pPr>
              <w:pStyle w:val="0"/>
              <w:jc w:val="right"/>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491D37" w:rsidTr="006B3BD2">
        <w:trPr>
          <w:jc w:val="center"/>
        </w:trPr>
        <w:tc>
          <w:tcPr>
            <w:tcW w:w="10421" w:type="dxa"/>
            <w:gridSpan w:val="2"/>
          </w:tcPr>
          <w:p w:rsidR="00491D37" w:rsidRDefault="00491D37">
            <w:pPr>
              <w:pStyle w:val="0"/>
              <w:jc w:val="right"/>
              <w:rPr>
                <w:rFonts w:ascii="Times New Roman" w:hAnsi="Times New Roman"/>
                <w:sz w:val="24"/>
                <w:szCs w:val="24"/>
              </w:rPr>
            </w:pPr>
          </w:p>
        </w:tc>
      </w:tr>
      <w:tr w:rsidR="00491D37" w:rsidTr="006B3BD2">
        <w:trPr>
          <w:jc w:val="center"/>
        </w:trPr>
        <w:tc>
          <w:tcPr>
            <w:tcW w:w="10421" w:type="dxa"/>
            <w:gridSpan w:val="2"/>
          </w:tcPr>
          <w:p w:rsidR="00491D37" w:rsidRDefault="00491D37">
            <w:pPr>
              <w:pStyle w:val="0"/>
              <w:rPr>
                <w:rFonts w:ascii="Times New Roman" w:hAnsi="Times New Roman"/>
                <w:sz w:val="24"/>
                <w:szCs w:val="24"/>
              </w:rPr>
            </w:pPr>
          </w:p>
        </w:tc>
      </w:tr>
      <w:tr w:rsidR="00491D37" w:rsidTr="006B3BD2">
        <w:trPr>
          <w:jc w:val="center"/>
        </w:trPr>
        <w:tc>
          <w:tcPr>
            <w:tcW w:w="10421" w:type="dxa"/>
            <w:gridSpan w:val="2"/>
          </w:tcPr>
          <w:p w:rsidR="00491D37" w:rsidRDefault="00BF609E">
            <w:pPr>
              <w:pStyle w:val="0"/>
              <w:jc w:val="center"/>
              <w:rPr>
                <w:rFonts w:ascii="Times New Roman" w:hAnsi="Times New Roman"/>
                <w:b/>
                <w:sz w:val="24"/>
                <w:szCs w:val="24"/>
              </w:rPr>
            </w:pPr>
            <w:r>
              <w:rPr>
                <w:rFonts w:ascii="Times New Roman" w:hAnsi="Times New Roman"/>
                <w:b/>
                <w:sz w:val="24"/>
                <w:szCs w:val="24"/>
              </w:rPr>
              <w:t>Жалоба на нарушение требований регламента</w:t>
            </w:r>
          </w:p>
          <w:p w:rsidR="00491D37" w:rsidRDefault="00BF609E">
            <w:pPr>
              <w:pStyle w:val="0"/>
              <w:jc w:val="center"/>
              <w:rPr>
                <w:rFonts w:ascii="Times New Roman" w:hAnsi="Times New Roman"/>
                <w:b/>
                <w:sz w:val="24"/>
                <w:szCs w:val="24"/>
              </w:rPr>
            </w:pPr>
            <w:r>
              <w:rPr>
                <w:rFonts w:ascii="Times New Roman" w:hAnsi="Times New Roman"/>
                <w:b/>
                <w:sz w:val="24"/>
                <w:szCs w:val="24"/>
              </w:rPr>
              <w:t xml:space="preserve"> предоставления муниципальной услуги</w:t>
            </w:r>
          </w:p>
        </w:tc>
      </w:tr>
      <w:tr w:rsidR="00491D37" w:rsidTr="006B3BD2">
        <w:trPr>
          <w:jc w:val="center"/>
        </w:trPr>
        <w:tc>
          <w:tcPr>
            <w:tcW w:w="10421" w:type="dxa"/>
            <w:gridSpan w:val="2"/>
          </w:tcPr>
          <w:p w:rsidR="00491D37" w:rsidRDefault="00491D37">
            <w:pPr>
              <w:pStyle w:val="0"/>
              <w:ind w:left="600" w:firstLine="360"/>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Я, 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проживающий по адресу 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(индекс, город, улица, дом, квартира)</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подаю жалобу от имени 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(своего, или ФИО лица, которого представляет заявитель)</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на нарушение регламента предоставления муниципальной услуги ____________________</w:t>
            </w: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допущенное 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ind w:left="993"/>
              <w:jc w:val="center"/>
              <w:rPr>
                <w:rFonts w:ascii="Times New Roman" w:hAnsi="Times New Roman"/>
                <w:sz w:val="24"/>
                <w:szCs w:val="24"/>
                <w:vertAlign w:val="superscript"/>
              </w:rPr>
            </w:pPr>
            <w:r>
              <w:rPr>
                <w:rFonts w:ascii="Times New Roman" w:hAnsi="Times New Roman"/>
                <w:sz w:val="24"/>
                <w:szCs w:val="24"/>
                <w:vertAlign w:val="superscript"/>
              </w:rPr>
              <w:t xml:space="preserve"> (наименование структурного подразделения Администрации города, допустившего нарушение регламента)</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в части следующих требований:</w:t>
            </w: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1. ___________________________________________________________________________ </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______________________________________________________________________________</w:t>
            </w:r>
          </w:p>
          <w:p w:rsidR="00491D37" w:rsidRDefault="00BF609E">
            <w:pPr>
              <w:pStyle w:val="0"/>
              <w:tabs>
                <w:tab w:val="left" w:pos="0"/>
                <w:tab w:val="left" w:pos="10560"/>
                <w:tab w:val="left" w:pos="10680"/>
              </w:tabs>
              <w:ind w:firstLine="709"/>
              <w:rPr>
                <w:color w:val="000000"/>
              </w:rPr>
            </w:pPr>
            <w:r>
              <w:rPr>
                <w:rFonts w:ascii="Times New Roman" w:hAnsi="Times New Roman"/>
                <w:color w:val="000000"/>
                <w:sz w:val="24"/>
                <w:szCs w:val="24"/>
              </w:rPr>
              <w:t>До момента подачи настоящей жалобы мною (моим доверителем) были использованы</w:t>
            </w:r>
          </w:p>
          <w:p w:rsidR="00491D37" w:rsidRDefault="00BF609E">
            <w:pPr>
              <w:pStyle w:val="0"/>
              <w:tabs>
                <w:tab w:val="left" w:pos="0"/>
                <w:tab w:val="left" w:pos="10560"/>
                <w:tab w:val="left" w:pos="10680"/>
              </w:tabs>
              <w:rPr>
                <w:rFonts w:ascii="Times New Roman" w:hAnsi="Times New Roman"/>
                <w:color w:val="000000"/>
                <w:sz w:val="24"/>
                <w:szCs w:val="24"/>
              </w:rPr>
            </w:pPr>
            <w:r>
              <w:rPr>
                <w:rFonts w:ascii="Times New Roman" w:hAnsi="Times New Roman"/>
                <w:color w:val="000000"/>
                <w:sz w:val="24"/>
                <w:szCs w:val="24"/>
              </w:rPr>
              <w:t>следующие способы обжалования вышеуказанных нарушений:</w:t>
            </w:r>
          </w:p>
          <w:p w:rsidR="00491D37" w:rsidRDefault="00491D37">
            <w:pPr>
              <w:pStyle w:val="0"/>
              <w:tabs>
                <w:tab w:val="left" w:pos="162"/>
                <w:tab w:val="left" w:pos="10560"/>
                <w:tab w:val="left" w:pos="10680"/>
              </w:tabs>
              <w:rPr>
                <w:rFonts w:ascii="Times New Roman" w:hAnsi="Times New Roman"/>
                <w:sz w:val="24"/>
                <w:szCs w:val="24"/>
              </w:rPr>
            </w:pPr>
          </w:p>
          <w:p w:rsidR="00491D37" w:rsidRDefault="00491D37">
            <w:pPr>
              <w:pStyle w:val="0"/>
              <w:tabs>
                <w:tab w:val="left" w:pos="162"/>
                <w:tab w:val="left" w:pos="10560"/>
                <w:tab w:val="left" w:pos="10680"/>
              </w:tabs>
              <w:rPr>
                <w:rFonts w:ascii="Times New Roman" w:hAnsi="Times New Roman"/>
                <w:sz w:val="24"/>
                <w:szCs w:val="24"/>
              </w:rPr>
            </w:pPr>
          </w:p>
          <w:p w:rsidR="00491D37" w:rsidRDefault="00BF609E">
            <w:pPr>
              <w:pStyle w:val="0"/>
              <w:tabs>
                <w:tab w:val="left" w:pos="162"/>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 обращение к сотруднику, руководителю уполномоченного органа,</w:t>
            </w:r>
          </w:p>
          <w:p w:rsidR="00491D37" w:rsidRDefault="00BF609E">
            <w:pPr>
              <w:pStyle w:val="0"/>
              <w:tabs>
                <w:tab w:val="left" w:pos="162"/>
                <w:tab w:val="left" w:pos="10560"/>
                <w:tab w:val="left" w:pos="10680"/>
              </w:tabs>
              <w:rPr>
                <w:rFonts w:ascii="Times New Roman" w:hAnsi="Times New Roman"/>
                <w:sz w:val="24"/>
                <w:szCs w:val="24"/>
              </w:rPr>
            </w:pPr>
            <w:r>
              <w:rPr>
                <w:rFonts w:ascii="Times New Roman" w:hAnsi="Times New Roman"/>
                <w:color w:val="000000"/>
                <w:sz w:val="24"/>
                <w:szCs w:val="24"/>
              </w:rPr>
              <w:t>предоставляющего услугу_______________________ (да/нет)</w:t>
            </w:r>
          </w:p>
          <w:p w:rsidR="00491D37" w:rsidRDefault="00491D37">
            <w:pPr>
              <w:pStyle w:val="0"/>
              <w:tabs>
                <w:tab w:val="left" w:pos="162"/>
                <w:tab w:val="left" w:pos="10560"/>
                <w:tab w:val="left" w:pos="10680"/>
              </w:tabs>
              <w:rPr>
                <w:rFonts w:ascii="Times New Roman" w:hAnsi="Times New Roman"/>
                <w:color w:val="000000"/>
                <w:sz w:val="24"/>
                <w:szCs w:val="24"/>
              </w:rPr>
            </w:pPr>
          </w:p>
          <w:p w:rsidR="00491D37" w:rsidRDefault="00491D37">
            <w:pPr>
              <w:pStyle w:val="0"/>
              <w:tabs>
                <w:tab w:val="left" w:pos="162"/>
                <w:tab w:val="left" w:pos="10560"/>
                <w:tab w:val="left" w:pos="10680"/>
              </w:tabs>
              <w:rPr>
                <w:rFonts w:ascii="Times New Roman" w:hAnsi="Times New Roman"/>
                <w:color w:val="000000"/>
                <w:sz w:val="24"/>
                <w:szCs w:val="24"/>
              </w:rPr>
            </w:pPr>
          </w:p>
          <w:p w:rsidR="00491D37" w:rsidRDefault="00BF609E">
            <w:pPr>
              <w:tabs>
                <w:tab w:val="left" w:pos="162"/>
              </w:tabs>
              <w:jc w:val="both"/>
              <w:rPr>
                <w:rFonts w:ascii="Times New Roman" w:hAnsi="Times New Roman"/>
                <w:sz w:val="24"/>
                <w:szCs w:val="24"/>
              </w:rPr>
            </w:pPr>
            <w:r>
              <w:rPr>
                <w:rFonts w:ascii="Times New Roman" w:hAnsi="Times New Roman"/>
                <w:sz w:val="24"/>
                <w:szCs w:val="24"/>
              </w:rPr>
              <w:t xml:space="preserve"> Для подтверждения представленной мной информации у меня имеются следующие</w:t>
            </w:r>
          </w:p>
          <w:p w:rsidR="00491D37" w:rsidRDefault="00BF609E">
            <w:pPr>
              <w:tabs>
                <w:tab w:val="left" w:pos="162"/>
              </w:tabs>
              <w:jc w:val="both"/>
            </w:pPr>
            <w:r>
              <w:rPr>
                <w:rFonts w:ascii="Times New Roman" w:hAnsi="Times New Roman"/>
                <w:sz w:val="24"/>
                <w:szCs w:val="24"/>
              </w:rPr>
              <w:lastRenderedPageBreak/>
              <w:t>материалы:</w:t>
            </w:r>
          </w:p>
          <w:p w:rsidR="00491D37" w:rsidRDefault="00BF609E">
            <w:pPr>
              <w:tabs>
                <w:tab w:val="left" w:pos="162"/>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__________________________________________________________________________________</w:t>
            </w: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2. 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3. 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Достоверность представленных мною сведений подтверждаю.</w:t>
            </w:r>
            <w:r>
              <w:rPr>
                <w:rFonts w:ascii="Times New Roman" w:hAnsi="Times New Roman"/>
                <w:sz w:val="24"/>
                <w:szCs w:val="24"/>
              </w:rPr>
              <w:t xml:space="preserve"> 1.____________________________________________________________________________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91D37" w:rsidRDefault="00BF609E">
            <w:pPr>
              <w:pStyle w:val="0"/>
              <w:tabs>
                <w:tab w:val="left" w:pos="10560"/>
                <w:tab w:val="left" w:pos="10680"/>
              </w:tabs>
              <w:jc w:val="center"/>
              <w:rPr>
                <w:rFonts w:ascii="Times New Roman" w:hAnsi="Times New Roman"/>
                <w:color w:val="000000"/>
                <w:sz w:val="24"/>
                <w:szCs w:val="24"/>
              </w:rPr>
            </w:pPr>
            <w:r>
              <w:rPr>
                <w:rFonts w:ascii="Times New Roman" w:hAnsi="Times New Roman"/>
                <w:sz w:val="24"/>
                <w:szCs w:val="24"/>
                <w:vertAlign w:val="superscript"/>
              </w:rPr>
              <w:t>(описание нарушения, в т.ч. участники, место, дата и время фиксации нарушения)</w:t>
            </w: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vertAlign w:val="superscript"/>
              </w:rPr>
            </w:pP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2.___________________________________________________________________________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3. 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491D37" w:rsidTr="006B3BD2">
        <w:trPr>
          <w:gridAfter w:val="1"/>
          <w:wAfter w:w="1714" w:type="dxa"/>
          <w:trHeight w:val="1356"/>
          <w:jc w:val="center"/>
        </w:trPr>
        <w:tc>
          <w:tcPr>
            <w:tcW w:w="8707" w:type="dxa"/>
          </w:tcPr>
          <w:p w:rsidR="00491D37" w:rsidRDefault="00BF609E">
            <w:pPr>
              <w:pStyle w:val="0"/>
              <w:tabs>
                <w:tab w:val="left" w:pos="10560"/>
                <w:tab w:val="left" w:pos="10680"/>
              </w:tabs>
              <w:ind w:left="600" w:firstLine="360"/>
              <w:jc w:val="left"/>
              <w:rPr>
                <w:rFonts w:ascii="Times New Roman" w:hAnsi="Times New Roman"/>
                <w:sz w:val="24"/>
                <w:szCs w:val="24"/>
              </w:rPr>
            </w:pPr>
            <w:r>
              <w:rPr>
                <w:rFonts w:ascii="Times New Roman" w:hAnsi="Times New Roman"/>
                <w:color w:val="000000"/>
                <w:sz w:val="24"/>
                <w:szCs w:val="24"/>
              </w:rPr>
              <w:t>ФИО</w:t>
            </w:r>
          </w:p>
          <w:p w:rsidR="00491D37" w:rsidRDefault="00BF609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паспорт серия ________________№____________</w:t>
            </w:r>
          </w:p>
          <w:p w:rsidR="00491D37" w:rsidRDefault="006B3BD2">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выдан</w:t>
            </w:r>
            <w:r w:rsidR="00BF609E">
              <w:rPr>
                <w:rFonts w:ascii="Times New Roman" w:hAnsi="Times New Roman"/>
                <w:color w:val="000000"/>
                <w:sz w:val="24"/>
                <w:szCs w:val="24"/>
              </w:rPr>
              <w:t>________________________________________________________________</w:t>
            </w:r>
            <w:r>
              <w:rPr>
                <w:rFonts w:ascii="Times New Roman" w:hAnsi="Times New Roman"/>
                <w:color w:val="000000"/>
                <w:sz w:val="24"/>
                <w:szCs w:val="24"/>
              </w:rPr>
              <w:t>__________________________________________________________________________________</w:t>
            </w:r>
            <w:r w:rsidR="00BF609E">
              <w:rPr>
                <w:rFonts w:ascii="Times New Roman" w:hAnsi="Times New Roman"/>
                <w:color w:val="000000"/>
                <w:sz w:val="24"/>
                <w:szCs w:val="24"/>
              </w:rPr>
              <w:t>_</w:t>
            </w:r>
          </w:p>
          <w:p w:rsidR="00491D37" w:rsidRDefault="00BF609E">
            <w:pPr>
              <w:pStyle w:val="0"/>
              <w:tabs>
                <w:tab w:val="left" w:pos="10560"/>
                <w:tab w:val="left" w:pos="10680"/>
              </w:tabs>
              <w:ind w:left="600" w:firstLine="360"/>
              <w:jc w:val="left"/>
              <w:rPr>
                <w:rFonts w:ascii="Times New Roman" w:hAnsi="Times New Roman"/>
                <w:sz w:val="24"/>
                <w:szCs w:val="24"/>
              </w:rPr>
            </w:pPr>
            <w:r>
              <w:rPr>
                <w:rFonts w:ascii="Times New Roman" w:hAnsi="Times New Roman"/>
                <w:sz w:val="24"/>
                <w:szCs w:val="24"/>
              </w:rPr>
              <w:t>дата выдачи_________________________________</w:t>
            </w:r>
          </w:p>
        </w:tc>
      </w:tr>
      <w:tr w:rsidR="00491D37" w:rsidTr="006B3BD2">
        <w:trPr>
          <w:jc w:val="center"/>
        </w:trPr>
        <w:tc>
          <w:tcPr>
            <w:tcW w:w="8707" w:type="dxa"/>
          </w:tcPr>
          <w:p w:rsidR="00491D37" w:rsidRDefault="00BF609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контактный телефон_________________________</w:t>
            </w:r>
          </w:p>
          <w:p w:rsidR="00491D37" w:rsidRDefault="00491D37">
            <w:pPr>
              <w:pStyle w:val="0"/>
              <w:tabs>
                <w:tab w:val="left" w:pos="10560"/>
                <w:tab w:val="left" w:pos="10680"/>
              </w:tabs>
              <w:ind w:left="600" w:firstLine="360"/>
              <w:jc w:val="left"/>
              <w:rPr>
                <w:rFonts w:ascii="Times New Roman" w:hAnsi="Times New Roman"/>
                <w:color w:val="000000"/>
                <w:sz w:val="24"/>
                <w:szCs w:val="24"/>
              </w:rPr>
            </w:pPr>
          </w:p>
        </w:tc>
        <w:tc>
          <w:tcPr>
            <w:tcW w:w="1714" w:type="dxa"/>
          </w:tcPr>
          <w:p w:rsidR="00491D37" w:rsidRDefault="00491D37">
            <w:pPr>
              <w:pStyle w:val="0"/>
              <w:tabs>
                <w:tab w:val="left" w:pos="10560"/>
                <w:tab w:val="left" w:pos="10680"/>
              </w:tabs>
              <w:ind w:left="368"/>
              <w:rPr>
                <w:rFonts w:ascii="Times New Roman" w:hAnsi="Times New Roman"/>
                <w:color w:val="000000"/>
                <w:sz w:val="24"/>
                <w:szCs w:val="24"/>
              </w:rPr>
            </w:pPr>
          </w:p>
        </w:tc>
      </w:tr>
      <w:tr w:rsidR="00491D37" w:rsidTr="006B3BD2">
        <w:trPr>
          <w:jc w:val="center"/>
        </w:trPr>
        <w:tc>
          <w:tcPr>
            <w:tcW w:w="8707" w:type="dxa"/>
          </w:tcPr>
          <w:p w:rsidR="00491D37" w:rsidRDefault="00491D37">
            <w:pPr>
              <w:pStyle w:val="0"/>
              <w:tabs>
                <w:tab w:val="left" w:pos="10560"/>
                <w:tab w:val="left" w:pos="10680"/>
              </w:tabs>
              <w:ind w:left="600" w:firstLine="360"/>
              <w:rPr>
                <w:rFonts w:ascii="Times New Roman" w:hAnsi="Times New Roman"/>
                <w:color w:val="000000"/>
                <w:sz w:val="24"/>
                <w:szCs w:val="24"/>
              </w:rPr>
            </w:pPr>
          </w:p>
        </w:tc>
        <w:tc>
          <w:tcPr>
            <w:tcW w:w="1714" w:type="dxa"/>
          </w:tcPr>
          <w:p w:rsidR="00491D37" w:rsidRDefault="00491D37">
            <w:pPr>
              <w:pStyle w:val="0"/>
              <w:tabs>
                <w:tab w:val="left" w:pos="10560"/>
                <w:tab w:val="left" w:pos="10680"/>
              </w:tabs>
              <w:rPr>
                <w:rFonts w:ascii="Times New Roman" w:hAnsi="Times New Roman"/>
                <w:color w:val="000000"/>
                <w:sz w:val="24"/>
                <w:szCs w:val="24"/>
              </w:rPr>
            </w:pPr>
          </w:p>
        </w:tc>
      </w:tr>
    </w:tbl>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D6797" w:rsidRDefault="006B3BD2" w:rsidP="006B3BD2">
      <w:pPr>
        <w:pStyle w:val="0"/>
        <w:jc w:val="left"/>
        <w:rPr>
          <w:rFonts w:ascii="Times New Roman" w:hAnsi="Times New Roman"/>
          <w:sz w:val="24"/>
          <w:szCs w:val="24"/>
        </w:rPr>
      </w:pPr>
      <w:r>
        <w:rPr>
          <w:rFonts w:ascii="Times New Roman" w:hAnsi="Times New Roman"/>
          <w:sz w:val="24"/>
          <w:szCs w:val="24"/>
        </w:rPr>
        <w:t>__________________                                                                            ______________________</w:t>
      </w:r>
    </w:p>
    <w:p w:rsidR="006B3BD2" w:rsidRDefault="006B3BD2" w:rsidP="006B3BD2">
      <w:pPr>
        <w:pStyle w:val="0"/>
        <w:jc w:val="left"/>
        <w:rPr>
          <w:rFonts w:ascii="Times New Roman" w:hAnsi="Times New Roman"/>
          <w:sz w:val="24"/>
          <w:szCs w:val="24"/>
        </w:rPr>
      </w:pPr>
      <w:r>
        <w:rPr>
          <w:rFonts w:ascii="Times New Roman" w:hAnsi="Times New Roman"/>
          <w:sz w:val="24"/>
          <w:szCs w:val="24"/>
        </w:rPr>
        <w:t xml:space="preserve">               (дата)                                                                                                 (подпись)</w:t>
      </w:r>
    </w:p>
    <w:p w:rsidR="00E8217C" w:rsidRDefault="00E8217C"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DB5D3F" w:rsidRDefault="00DB5D3F" w:rsidP="004D6797">
      <w:pPr>
        <w:spacing w:after="0" w:line="240" w:lineRule="auto"/>
        <w:jc w:val="right"/>
        <w:rPr>
          <w:rFonts w:ascii="Times New Roman" w:eastAsia="Times New Roman" w:hAnsi="Times New Roman" w:cs="Times New Roman"/>
          <w:sz w:val="24"/>
          <w:szCs w:val="24"/>
          <w:lang w:eastAsia="ru-RU"/>
        </w:rPr>
      </w:pPr>
    </w:p>
    <w:p w:rsidR="00DB5D3F" w:rsidRDefault="00DB5D3F"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E8217C" w:rsidRDefault="00E8217C" w:rsidP="004D6797">
      <w:pPr>
        <w:spacing w:after="0" w:line="240" w:lineRule="auto"/>
        <w:jc w:val="right"/>
        <w:rPr>
          <w:rFonts w:ascii="Times New Roman" w:eastAsia="Times New Roman" w:hAnsi="Times New Roman" w:cs="Times New Roman"/>
          <w:sz w:val="24"/>
          <w:szCs w:val="24"/>
          <w:lang w:eastAsia="ru-RU"/>
        </w:rPr>
      </w:pPr>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lastRenderedPageBreak/>
        <w:t>ПРИЛОЖЕНИЕ №3</w:t>
      </w:r>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к административному регламенту по</w:t>
      </w:r>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предоставлению муниципальной услуги</w:t>
      </w:r>
    </w:p>
    <w:p w:rsidR="004D6797" w:rsidRPr="004D6797"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«Установлении публичного сервитута»</w:t>
      </w: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F81633" w:rsidRPr="00F81633" w:rsidRDefault="00F81633" w:rsidP="00F81633">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От кого  </w:t>
      </w:r>
    </w:p>
    <w:p w:rsidR="00F81633" w:rsidRPr="00F81633" w:rsidRDefault="00F81633" w:rsidP="00F81633">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(наименование заявителя</w:t>
      </w:r>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«(фамилия, имя, отчество</w:t>
      </w:r>
      <w:r w:rsidRPr="00F81633">
        <w:rPr>
          <w:rFonts w:ascii="Times New Roman" w:eastAsia="Times New Roman" w:hAnsi="Times New Roman" w:cs="Times New Roman"/>
          <w:sz w:val="24"/>
          <w:szCs w:val="24"/>
          <w:lang w:eastAsia="ru-RU"/>
        </w:rPr>
        <w:t xml:space="preserve"> (последнее -</w:t>
      </w:r>
      <w:r w:rsidRPr="00F81633">
        <w:rPr>
          <w:rFonts w:ascii="Times New Roman" w:eastAsia="Times New Roman" w:hAnsi="Times New Roman" w:cs="Times New Roman"/>
          <w:sz w:val="24"/>
          <w:szCs w:val="24"/>
          <w:lang w:eastAsia="ru-RU"/>
        </w:rPr>
        <w:br/>
        <w:t>при наличии)» – для физических лиц,</w:t>
      </w:r>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полное наименование организации </w:t>
      </w:r>
      <w:r w:rsidRPr="00F81633">
        <w:rPr>
          <w:rFonts w:ascii="Times New Roman" w:eastAsia="Times New Roman" w:hAnsi="Times New Roman" w:cs="Times New Roman"/>
          <w:sz w:val="24"/>
          <w:szCs w:val="24"/>
          <w:lang w:eastAsia="ru-RU"/>
        </w:rPr>
        <w:sym w:font="Symbol" w:char="F02D"/>
      </w:r>
      <w:r w:rsidRPr="00F81633">
        <w:rPr>
          <w:rFonts w:ascii="Times New Roman" w:eastAsia="SimSun" w:hAnsi="Times New Roman" w:cs="Times New Roman"/>
          <w:sz w:val="24"/>
          <w:szCs w:val="24"/>
          <w:lang w:eastAsia="ru-RU"/>
        </w:rPr>
        <w:t>для</w:t>
      </w:r>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юридических лиц), его почтовый индекс</w:t>
      </w:r>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и адрес, адрес электронной почты)</w:t>
      </w:r>
    </w:p>
    <w:p w:rsidR="00F81633" w:rsidRPr="00F81633" w:rsidRDefault="00F81633" w:rsidP="00F81633">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тел.:</w:t>
      </w:r>
    </w:p>
    <w:p w:rsidR="00F81633" w:rsidRPr="00F81633" w:rsidRDefault="00F81633" w:rsidP="00F81633">
      <w:pPr>
        <w:tabs>
          <w:tab w:val="left" w:pos="5488"/>
        </w:tabs>
        <w:spacing w:after="0" w:line="240" w:lineRule="auto"/>
        <w:rPr>
          <w:rFonts w:ascii="Times New Roman" w:eastAsia="Times New Roman" w:hAnsi="Times New Roman" w:cs="Times New Roman"/>
          <w:b/>
          <w:sz w:val="24"/>
          <w:szCs w:val="24"/>
          <w:lang w:eastAsia="ru-RU"/>
        </w:rPr>
      </w:pPr>
    </w:p>
    <w:p w:rsidR="00F81633" w:rsidRPr="00F81633" w:rsidRDefault="00F81633" w:rsidP="00F81633">
      <w:pPr>
        <w:tabs>
          <w:tab w:val="left" w:pos="5488"/>
        </w:tabs>
        <w:spacing w:after="0" w:line="240" w:lineRule="auto"/>
        <w:jc w:val="center"/>
        <w:rPr>
          <w:rFonts w:ascii="Times New Roman" w:eastAsia="Times New Roman" w:hAnsi="Times New Roman" w:cs="Times New Roman"/>
          <w:b/>
          <w:sz w:val="24"/>
          <w:szCs w:val="24"/>
          <w:lang w:eastAsia="ru-RU"/>
        </w:rPr>
      </w:pPr>
      <w:r w:rsidRPr="00F81633">
        <w:rPr>
          <w:rFonts w:ascii="Times New Roman" w:eastAsia="Times New Roman" w:hAnsi="Times New Roman" w:cs="Times New Roman"/>
          <w:b/>
          <w:sz w:val="24"/>
          <w:szCs w:val="24"/>
          <w:lang w:eastAsia="ru-RU"/>
        </w:rPr>
        <w:t>Заявление</w:t>
      </w:r>
    </w:p>
    <w:p w:rsidR="00F81633" w:rsidRPr="00F81633" w:rsidRDefault="00F81633" w:rsidP="00F81633">
      <w:pPr>
        <w:spacing w:after="240"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об исправлении ошибок и опечаток в документах, выданных</w:t>
      </w:r>
      <w:r w:rsidRPr="00F81633">
        <w:rPr>
          <w:rFonts w:ascii="Times New Roman" w:eastAsia="Times New Roman" w:hAnsi="Times New Roman" w:cs="Times New Roman"/>
          <w:sz w:val="24"/>
          <w:szCs w:val="24"/>
          <w:lang w:eastAsia="ru-RU"/>
        </w:rPr>
        <w:br/>
        <w:t>в результате предоставления муниципальной услуги</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Прошу исправить ошибку (опечатку) в</w:t>
      </w:r>
    </w:p>
    <w:p w:rsidR="00F81633" w:rsidRPr="00F81633" w:rsidRDefault="00F81633" w:rsidP="00F81633">
      <w:pPr>
        <w:pBdr>
          <w:top w:val="single" w:sz="4" w:space="1" w:color="auto"/>
        </w:pBdr>
        <w:spacing w:after="120" w:line="240" w:lineRule="auto"/>
        <w:ind w:left="4201"/>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(реквизиты документа, заявленного к исправлению)</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ошибочно указанную информацию  </w:t>
      </w:r>
    </w:p>
    <w:p w:rsidR="00F81633" w:rsidRPr="00F81633" w:rsidRDefault="00F81633" w:rsidP="00F81633">
      <w:pPr>
        <w:pBdr>
          <w:top w:val="single" w:sz="4" w:space="1" w:color="auto"/>
        </w:pBdr>
        <w:spacing w:after="120" w:line="240" w:lineRule="auto"/>
        <w:ind w:left="3737"/>
        <w:rPr>
          <w:rFonts w:ascii="Times New Roman" w:eastAsia="Times New Roman" w:hAnsi="Times New Roman" w:cs="Times New Roman"/>
          <w:sz w:val="24"/>
          <w:szCs w:val="24"/>
          <w:lang w:eastAsia="ru-RU"/>
        </w:rPr>
      </w:pP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заменить на</w:t>
      </w:r>
    </w:p>
    <w:p w:rsidR="00F81633" w:rsidRPr="00F81633" w:rsidRDefault="00F81633" w:rsidP="00F81633">
      <w:pPr>
        <w:pBdr>
          <w:top w:val="single" w:sz="4" w:space="1" w:color="auto"/>
        </w:pBdr>
        <w:spacing w:after="240" w:line="240" w:lineRule="auto"/>
        <w:ind w:left="1332"/>
        <w:rPr>
          <w:rFonts w:ascii="Times New Roman" w:eastAsia="Times New Roman" w:hAnsi="Times New Roman" w:cs="Times New Roman"/>
          <w:sz w:val="24"/>
          <w:szCs w:val="24"/>
          <w:lang w:eastAsia="ru-RU"/>
        </w:rPr>
      </w:pPr>
    </w:p>
    <w:p w:rsidR="00F81633" w:rsidRPr="00F81633" w:rsidRDefault="00F81633" w:rsidP="00F81633">
      <w:pPr>
        <w:spacing w:after="120"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Основание для исправления ошибки (опечатки):</w:t>
      </w:r>
    </w:p>
    <w:p w:rsidR="00F81633" w:rsidRPr="00F81633" w:rsidRDefault="00F81633" w:rsidP="00F81633">
      <w:pPr>
        <w:spacing w:line="240" w:lineRule="auto"/>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spacing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(ссылка на документацию)</w:t>
      </w:r>
    </w:p>
    <w:p w:rsidR="00F81633" w:rsidRPr="00F81633" w:rsidRDefault="00F81633" w:rsidP="00F81633">
      <w:pPr>
        <w:spacing w:before="720" w:after="120"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К заявлению прилагаются следующие документы по описи:</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1.  </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2.  </w:t>
      </w:r>
    </w:p>
    <w:p w:rsidR="00F81633" w:rsidRPr="00F81633" w:rsidRDefault="00F81633" w:rsidP="00F81633">
      <w:pPr>
        <w:spacing w:line="240" w:lineRule="auto"/>
        <w:ind w:firstLine="709"/>
        <w:jc w:val="both"/>
        <w:rPr>
          <w:rFonts w:ascii="Times New Roman" w:eastAsia="Times New Roman" w:hAnsi="Times New Roman" w:cs="Times New Roman"/>
          <w:sz w:val="24"/>
          <w:szCs w:val="24"/>
          <w:lang w:eastAsia="ru-RU"/>
        </w:rPr>
      </w:pPr>
    </w:p>
    <w:p w:rsidR="00F81633" w:rsidRPr="00F81633" w:rsidRDefault="00F81633" w:rsidP="00F81633">
      <w:pPr>
        <w:tabs>
          <w:tab w:val="center" w:pos="5160"/>
          <w:tab w:val="left" w:pos="756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Должность руководителя организации</w:t>
      </w:r>
      <w:r w:rsidRPr="00F81633">
        <w:rPr>
          <w:rFonts w:ascii="Times New Roman" w:eastAsia="Times New Roman" w:hAnsi="Times New Roman" w:cs="Times New Roman"/>
          <w:sz w:val="24"/>
          <w:szCs w:val="24"/>
          <w:lang w:eastAsia="ru-RU"/>
        </w:rPr>
        <w:tab/>
        <w:t xml:space="preserve"> ________ _____________________________</w:t>
      </w:r>
    </w:p>
    <w:p w:rsidR="00F81633" w:rsidRPr="00F81633" w:rsidRDefault="00F81633" w:rsidP="00F81633">
      <w:pPr>
        <w:tabs>
          <w:tab w:val="center" w:pos="5160"/>
          <w:tab w:val="left" w:pos="710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 (для юридического лица) (подпись) (расшифровка подписи)</w:t>
      </w:r>
    </w:p>
    <w:p w:rsidR="00F81633" w:rsidRPr="00F81633" w:rsidRDefault="00F81633" w:rsidP="00F81633">
      <w:pPr>
        <w:tabs>
          <w:tab w:val="center" w:pos="5160"/>
          <w:tab w:val="left" w:pos="7100"/>
        </w:tabs>
        <w:spacing w:after="0" w:line="240" w:lineRule="auto"/>
        <w:jc w:val="both"/>
        <w:rPr>
          <w:rFonts w:ascii="Times New Roman" w:eastAsia="Times New Roman" w:hAnsi="Times New Roman" w:cs="Times New Roman"/>
          <w:sz w:val="24"/>
          <w:szCs w:val="24"/>
          <w:lang w:eastAsia="ru-RU"/>
        </w:rPr>
      </w:pPr>
    </w:p>
    <w:p w:rsidR="00F81633" w:rsidRPr="00F81633" w:rsidRDefault="00F81633" w:rsidP="00F81633">
      <w:pPr>
        <w:tabs>
          <w:tab w:val="center" w:pos="5160"/>
          <w:tab w:val="left" w:pos="7100"/>
        </w:tabs>
        <w:spacing w:after="0" w:line="240" w:lineRule="auto"/>
        <w:jc w:val="both"/>
        <w:rPr>
          <w:rFonts w:ascii="Times New Roman" w:eastAsia="Times New Roman" w:hAnsi="Times New Roman" w:cs="Times New Roman"/>
          <w:sz w:val="24"/>
          <w:szCs w:val="24"/>
          <w:lang w:eastAsia="ru-RU"/>
        </w:rPr>
      </w:pPr>
    </w:p>
    <w:p w:rsidR="00F81633" w:rsidRPr="00F81633" w:rsidRDefault="00F81633" w:rsidP="00F81633">
      <w:pPr>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Исполнитель:</w:t>
      </w:r>
    </w:p>
    <w:p w:rsidR="004E5603" w:rsidRDefault="00DB5D3F" w:rsidP="0068757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Телеф</w:t>
      </w:r>
    </w:p>
    <w:p w:rsidR="004D6797" w:rsidRPr="008F6E66" w:rsidRDefault="004D6797" w:rsidP="004D6797">
      <w:pPr>
        <w:spacing w:after="0" w:line="240" w:lineRule="auto"/>
        <w:jc w:val="right"/>
        <w:rPr>
          <w:rStyle w:val="af6"/>
        </w:rPr>
      </w:pPr>
      <w:r w:rsidRPr="008F6E66">
        <w:rPr>
          <w:rFonts w:ascii="Times New Roman" w:hAnsi="Times New Roman" w:cs="Times New Roman"/>
          <w:sz w:val="24"/>
          <w:szCs w:val="24"/>
        </w:rPr>
        <w:lastRenderedPageBreak/>
        <w:t>ПРИЛОЖЕНИЕ №4</w:t>
      </w:r>
    </w:p>
    <w:p w:rsidR="004D6797" w:rsidRPr="008F6E66" w:rsidRDefault="004D6797" w:rsidP="004D6797">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к административному регламенту по</w:t>
      </w:r>
    </w:p>
    <w:p w:rsidR="004D6797" w:rsidRPr="008F6E66" w:rsidRDefault="004D6797" w:rsidP="004D6797">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предоставлению муниципальной услуги</w:t>
      </w:r>
    </w:p>
    <w:p w:rsidR="004D6797" w:rsidRPr="004D6797" w:rsidRDefault="004D6797" w:rsidP="004D6797">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«Установлении публичного сервитута»</w:t>
      </w:r>
    </w:p>
    <w:p w:rsidR="00491D37" w:rsidRDefault="00491D37">
      <w:pPr>
        <w:spacing w:after="0" w:line="240" w:lineRule="auto"/>
        <w:jc w:val="right"/>
        <w:rPr>
          <w:rFonts w:ascii="Times New Roman" w:hAnsi="Times New Roman" w:cs="Times New Roman"/>
          <w:sz w:val="24"/>
          <w:szCs w:val="24"/>
        </w:rPr>
      </w:pPr>
    </w:p>
    <w:p w:rsidR="00491D37" w:rsidRDefault="00491D37">
      <w:pPr>
        <w:spacing w:after="0" w:line="240" w:lineRule="auto"/>
        <w:jc w:val="right"/>
        <w:rPr>
          <w:rFonts w:ascii="Times New Roman" w:hAnsi="Times New Roman" w:cs="Times New Roman"/>
          <w:sz w:val="24"/>
          <w:szCs w:val="24"/>
        </w:rPr>
      </w:pPr>
    </w:p>
    <w:p w:rsidR="00742300" w:rsidRPr="00742300" w:rsidRDefault="00742300" w:rsidP="00742300">
      <w:pPr>
        <w:tabs>
          <w:tab w:val="left" w:pos="5812"/>
        </w:tabs>
        <w:suppressAutoHyphens/>
        <w:spacing w:after="0" w:line="240" w:lineRule="auto"/>
        <w:jc w:val="right"/>
        <w:rPr>
          <w:rFonts w:ascii="Times New Roman" w:eastAsia="Times New Roman" w:hAnsi="Times New Roman" w:cs="Times New Roman"/>
          <w:sz w:val="24"/>
          <w:szCs w:val="24"/>
          <w:lang w:eastAsia="zh-CN"/>
        </w:rPr>
      </w:pPr>
    </w:p>
    <w:p w:rsidR="00742300" w:rsidRPr="00742300" w:rsidRDefault="00742300" w:rsidP="00742300">
      <w:pPr>
        <w:autoSpaceDE w:val="0"/>
        <w:autoSpaceDN w:val="0"/>
        <w:spacing w:after="0" w:line="240" w:lineRule="auto"/>
        <w:ind w:left="5670"/>
        <w:rPr>
          <w:rFonts w:ascii="Times New Roman" w:eastAsia="SimSun" w:hAnsi="Times New Roman" w:cs="Times New Roman"/>
          <w:sz w:val="24"/>
          <w:szCs w:val="24"/>
          <w:lang w:eastAsia="ru-RU"/>
        </w:rPr>
      </w:pPr>
      <w:bookmarkStart w:id="3" w:name="OLE_LINK95"/>
      <w:bookmarkStart w:id="4" w:name="OLE_LINK94"/>
      <w:r w:rsidRPr="00742300">
        <w:rPr>
          <w:rFonts w:ascii="Times New Roman" w:eastAsia="SimSun" w:hAnsi="Times New Roman" w:cs="Times New Roman"/>
          <w:sz w:val="24"/>
          <w:szCs w:val="24"/>
          <w:lang w:eastAsia="ru-RU"/>
        </w:rPr>
        <w:t xml:space="preserve">Кому </w:t>
      </w:r>
    </w:p>
    <w:p w:rsidR="00742300" w:rsidRPr="00742300" w:rsidRDefault="00742300" w:rsidP="00742300">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(наименование заявителя</w:t>
      </w:r>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«(фамилия, имя, отчество</w:t>
      </w:r>
      <w:r w:rsidRPr="00742300">
        <w:rPr>
          <w:rFonts w:ascii="Times New Roman" w:eastAsia="Times New Roman" w:hAnsi="Times New Roman" w:cs="Times New Roman"/>
          <w:sz w:val="24"/>
          <w:szCs w:val="24"/>
          <w:lang w:eastAsia="ru-RU"/>
        </w:rPr>
        <w:t xml:space="preserve"> (последнее -</w:t>
      </w:r>
      <w:r w:rsidRPr="00742300">
        <w:rPr>
          <w:rFonts w:ascii="Times New Roman" w:eastAsia="Times New Roman" w:hAnsi="Times New Roman" w:cs="Times New Roman"/>
          <w:sz w:val="24"/>
          <w:szCs w:val="24"/>
          <w:lang w:eastAsia="ru-RU"/>
        </w:rPr>
        <w:br/>
        <w:t>при наличии)» – для физических лиц,</w:t>
      </w:r>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 xml:space="preserve">полное наименование организации </w:t>
      </w:r>
      <w:r w:rsidRPr="00742300">
        <w:rPr>
          <w:rFonts w:ascii="Times New Roman" w:eastAsia="Times New Roman" w:hAnsi="Times New Roman" w:cs="Times New Roman"/>
          <w:sz w:val="24"/>
          <w:szCs w:val="24"/>
          <w:lang w:eastAsia="ru-RU"/>
        </w:rPr>
        <w:sym w:font="Symbol" w:char="F02D"/>
      </w:r>
      <w:r w:rsidRPr="00742300">
        <w:rPr>
          <w:rFonts w:ascii="Times New Roman" w:eastAsia="SimSun" w:hAnsi="Times New Roman" w:cs="Times New Roman"/>
          <w:sz w:val="24"/>
          <w:szCs w:val="24"/>
          <w:lang w:eastAsia="ru-RU"/>
        </w:rPr>
        <w:t>для</w:t>
      </w:r>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юридических лиц), его почтовый индекс и адрес)</w:t>
      </w:r>
    </w:p>
    <w:p w:rsidR="00742300" w:rsidRPr="00742300" w:rsidRDefault="00742300" w:rsidP="00742300">
      <w:pPr>
        <w:suppressAutoHyphens/>
        <w:autoSpaceDE w:val="0"/>
        <w:spacing w:after="0" w:line="240" w:lineRule="auto"/>
        <w:rPr>
          <w:rFonts w:ascii="Times New Roman" w:eastAsia="Courier New" w:hAnsi="Times New Roman" w:cs="Times New Roman"/>
          <w:sz w:val="24"/>
          <w:szCs w:val="24"/>
          <w:lang w:eastAsia="zh-CN"/>
        </w:rPr>
      </w:pPr>
    </w:p>
    <w:bookmarkEnd w:id="3"/>
    <w:bookmarkEnd w:id="4"/>
    <w:p w:rsidR="00742300" w:rsidRPr="00742300" w:rsidRDefault="00742300" w:rsidP="00742300">
      <w:pPr>
        <w:suppressAutoHyphens/>
        <w:autoSpaceDE w:val="0"/>
        <w:spacing w:after="0" w:line="240" w:lineRule="auto"/>
        <w:jc w:val="center"/>
        <w:rPr>
          <w:rFonts w:ascii="Times New Roman" w:eastAsia="Times New Roman" w:hAnsi="Times New Roman" w:cs="Times New Roman"/>
          <w:b/>
          <w:sz w:val="24"/>
          <w:szCs w:val="24"/>
          <w:lang w:eastAsia="zh-CN"/>
        </w:rPr>
      </w:pPr>
      <w:r w:rsidRPr="00742300">
        <w:rPr>
          <w:rFonts w:ascii="Times New Roman" w:eastAsia="Times New Roman" w:hAnsi="Times New Roman" w:cs="Times New Roman"/>
          <w:b/>
          <w:sz w:val="24"/>
          <w:szCs w:val="24"/>
          <w:lang w:eastAsia="zh-CN"/>
        </w:rPr>
        <w:t>Отказ</w:t>
      </w:r>
    </w:p>
    <w:p w:rsidR="00742300" w:rsidRPr="00742300" w:rsidRDefault="00742300" w:rsidP="00742300">
      <w:pPr>
        <w:spacing w:after="0" w:line="240" w:lineRule="auto"/>
        <w:jc w:val="center"/>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в установлении </w:t>
      </w:r>
      <w:r>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742300" w:rsidRPr="00742300" w:rsidRDefault="00742300" w:rsidP="00742300">
      <w:pPr>
        <w:tabs>
          <w:tab w:val="left" w:pos="0"/>
        </w:tabs>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ab/>
        <w:t xml:space="preserve">Вы обратились с </w:t>
      </w:r>
      <w:r w:rsidR="00EA2556">
        <w:rPr>
          <w:rFonts w:ascii="Times New Roman" w:eastAsia="Times New Roman" w:hAnsi="Times New Roman" w:cs="Times New Roman"/>
          <w:sz w:val="24"/>
          <w:szCs w:val="24"/>
          <w:lang w:eastAsia="zh-CN"/>
        </w:rPr>
        <w:t>х</w:t>
      </w:r>
      <w:r w:rsidR="00EA2556" w:rsidRPr="00EA2556">
        <w:rPr>
          <w:rFonts w:ascii="Times New Roman" w:eastAsia="Times New Roman" w:hAnsi="Times New Roman" w:cs="Times New Roman"/>
          <w:sz w:val="24"/>
          <w:szCs w:val="24"/>
          <w:lang w:eastAsia="zh-CN"/>
        </w:rPr>
        <w:t>одатайство</w:t>
      </w:r>
      <w:r w:rsidR="00EA2556">
        <w:rPr>
          <w:rFonts w:ascii="Times New Roman" w:eastAsia="Times New Roman" w:hAnsi="Times New Roman" w:cs="Times New Roman"/>
          <w:sz w:val="24"/>
          <w:szCs w:val="24"/>
          <w:lang w:eastAsia="zh-CN"/>
        </w:rPr>
        <w:t>м</w:t>
      </w:r>
      <w:r w:rsidR="00EA2556" w:rsidRPr="00EA2556">
        <w:rPr>
          <w:rFonts w:ascii="Times New Roman" w:eastAsia="Times New Roman" w:hAnsi="Times New Roman" w:cs="Times New Roman"/>
          <w:sz w:val="24"/>
          <w:szCs w:val="24"/>
          <w:lang w:eastAsia="zh-CN"/>
        </w:rPr>
        <w:t xml:space="preserve"> об установлении публичного сервитута </w:t>
      </w:r>
      <w:r w:rsidRPr="00742300">
        <w:rPr>
          <w:rFonts w:ascii="Times New Roman" w:eastAsia="Times New Roman" w:hAnsi="Times New Roman" w:cs="Times New Roman"/>
          <w:sz w:val="24"/>
          <w:szCs w:val="24"/>
          <w:lang w:eastAsia="zh-CN"/>
        </w:rPr>
        <w:t>в отношении земельного участка (части земельного участка) с кадастровым номером _______________________________________________________________________________,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расположенного по адресу: 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Заявление принято «____» __________ 20___ г., зарегистрировано № ________________</w:t>
      </w:r>
    </w:p>
    <w:p w:rsidR="00742300" w:rsidRPr="00742300" w:rsidRDefault="00EA2556" w:rsidP="00742300">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По результатам рассмотрения заявления Вам отказано</w:t>
      </w:r>
      <w:r w:rsidR="00742300" w:rsidRPr="00742300">
        <w:rPr>
          <w:rFonts w:ascii="Times New Roman" w:eastAsia="Times New Roman" w:hAnsi="Times New Roman" w:cs="Times New Roman"/>
          <w:sz w:val="24"/>
          <w:szCs w:val="24"/>
          <w:lang w:eastAsia="zh-CN"/>
        </w:rPr>
        <w:t xml:space="preserve"> в установлении </w:t>
      </w:r>
      <w:r w:rsidR="00E42156">
        <w:rPr>
          <w:rFonts w:ascii="Times New Roman" w:eastAsia="Times New Roman" w:hAnsi="Times New Roman" w:cs="Times New Roman"/>
          <w:sz w:val="24"/>
          <w:szCs w:val="24"/>
          <w:lang w:eastAsia="zh-CN"/>
        </w:rPr>
        <w:t xml:space="preserve">публичного </w:t>
      </w:r>
      <w:r w:rsidR="00742300" w:rsidRPr="00742300">
        <w:rPr>
          <w:rFonts w:ascii="Times New Roman" w:eastAsia="Times New Roman" w:hAnsi="Times New Roman" w:cs="Times New Roman"/>
          <w:sz w:val="24"/>
          <w:szCs w:val="24"/>
          <w:lang w:eastAsia="zh-CN"/>
        </w:rPr>
        <w:t xml:space="preserve">сервитута в отношении земельного участка (части земельного участка)  _______________________________________________________________,                                                                                                                                                                                                                                     </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(кадастровый номер, квартал)</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расположенного по адресу: ___________________________________________________,                                 </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в связи с ___________________________________________________________________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(указать причину отказа в соответствии с действующим законодательством)</w:t>
      </w:r>
    </w:p>
    <w:p w:rsidR="00742300" w:rsidRPr="00742300" w:rsidRDefault="00742300" w:rsidP="00742300">
      <w:pPr>
        <w:spacing w:after="0" w:line="240" w:lineRule="auto"/>
        <w:rPr>
          <w:rFonts w:ascii="Times New Roman" w:eastAsia="Times New Roman" w:hAnsi="Times New Roman" w:cs="Times New Roman"/>
          <w:sz w:val="24"/>
          <w:szCs w:val="24"/>
          <w:lang w:eastAsia="zh-CN" w:bidi="hi-IN"/>
        </w:rPr>
      </w:pPr>
    </w:p>
    <w:p w:rsidR="00742300" w:rsidRPr="00742300" w:rsidRDefault="00742300" w:rsidP="00742300">
      <w:pPr>
        <w:tabs>
          <w:tab w:val="center" w:pos="5160"/>
          <w:tab w:val="left" w:pos="756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__________________________________________________________</w:t>
      </w:r>
    </w:p>
    <w:p w:rsidR="00742300" w:rsidRPr="00742300" w:rsidRDefault="00742300" w:rsidP="00742300">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Должность уполномоченного сотрудника(подпись)(расшифровка подписи)</w:t>
      </w:r>
    </w:p>
    <w:p w:rsidR="00742300" w:rsidRPr="00742300" w:rsidRDefault="00742300" w:rsidP="00742300">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органа, осуществляющего выдачу</w:t>
      </w:r>
    </w:p>
    <w:p w:rsidR="00742300" w:rsidRPr="00742300" w:rsidRDefault="00742300" w:rsidP="00742300">
      <w:pPr>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разрешения на строительство</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Отказполучил,</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приложенные к заявлению о заключении соглашения</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об установлении </w:t>
      </w:r>
      <w:r w:rsidR="00A8377E">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оригиналы документов возвращены:</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 ________________ 20____г.</w:t>
      </w:r>
    </w:p>
    <w:p w:rsidR="00742300" w:rsidRPr="00742300" w:rsidRDefault="00742300" w:rsidP="00742300">
      <w:pPr>
        <w:tabs>
          <w:tab w:val="center" w:pos="5160"/>
          <w:tab w:val="left" w:pos="7560"/>
        </w:tabs>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uppressAutoHyphens/>
        <w:autoSpaceDE w:val="0"/>
        <w:spacing w:after="0" w:line="240" w:lineRule="auto"/>
        <w:rPr>
          <w:rFonts w:ascii="Times New Roman" w:eastAsia="Times New Roman" w:hAnsi="Times New Roman" w:cs="Times New Roman"/>
          <w:sz w:val="24"/>
          <w:szCs w:val="24"/>
          <w:lang w:eastAsia="zh-CN" w:bidi="hi-IN"/>
        </w:rPr>
      </w:pPr>
      <w:r w:rsidRPr="00742300">
        <w:rPr>
          <w:rFonts w:ascii="Times New Roman" w:eastAsia="Times New Roman" w:hAnsi="Times New Roman" w:cs="Times New Roman"/>
          <w:sz w:val="24"/>
          <w:szCs w:val="24"/>
          <w:lang w:eastAsia="zh-CN" w:bidi="hi-IN"/>
        </w:rPr>
        <w:t>_________________________________________________</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(подпись)(расшифровкаподписи)</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Исполнитель:</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Телефон:</w:t>
      </w:r>
    </w:p>
    <w:p w:rsidR="00491D37" w:rsidRDefault="00491D37" w:rsidP="00742300">
      <w:pPr>
        <w:spacing w:after="0" w:line="240" w:lineRule="auto"/>
        <w:jc w:val="right"/>
        <w:rPr>
          <w:rFonts w:ascii="Times New Roman" w:hAnsi="Times New Roman" w:cs="Times New Roman"/>
          <w:sz w:val="24"/>
          <w:szCs w:val="24"/>
        </w:rPr>
      </w:pPr>
    </w:p>
    <w:sectPr w:rsidR="00491D37" w:rsidSect="000916A5">
      <w:pgSz w:w="11906" w:h="16838"/>
      <w:pgMar w:top="1134" w:right="567" w:bottom="993"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B8A" w:rsidRDefault="00582B8A">
      <w:pPr>
        <w:spacing w:after="0" w:line="240" w:lineRule="auto"/>
      </w:pPr>
      <w:r>
        <w:separator/>
      </w:r>
    </w:p>
  </w:endnote>
  <w:endnote w:type="continuationSeparator" w:id="1">
    <w:p w:rsidR="00582B8A" w:rsidRDefault="00582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B8A" w:rsidRDefault="00582B8A">
      <w:pPr>
        <w:spacing w:after="0" w:line="240" w:lineRule="auto"/>
      </w:pPr>
      <w:r>
        <w:separator/>
      </w:r>
    </w:p>
  </w:footnote>
  <w:footnote w:type="continuationSeparator" w:id="1">
    <w:p w:rsidR="00582B8A" w:rsidRDefault="00582B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8C9"/>
    <w:multiLevelType w:val="hybridMultilevel"/>
    <w:tmpl w:val="1832BB0C"/>
    <w:lvl w:ilvl="0" w:tplc="4FF863C0">
      <w:start w:val="1"/>
      <w:numFmt w:val="bullet"/>
      <w:lvlText w:val=""/>
      <w:lvlJc w:val="left"/>
      <w:pPr>
        <w:ind w:left="1429" w:hanging="360"/>
      </w:pPr>
      <w:rPr>
        <w:rFonts w:ascii="Symbol" w:hAnsi="Symbol"/>
      </w:rPr>
    </w:lvl>
    <w:lvl w:ilvl="1" w:tplc="1DD829B0">
      <w:start w:val="1"/>
      <w:numFmt w:val="bullet"/>
      <w:lvlText w:val="o"/>
      <w:lvlJc w:val="left"/>
      <w:pPr>
        <w:ind w:left="2149" w:hanging="360"/>
      </w:pPr>
      <w:rPr>
        <w:rFonts w:ascii="Courier New" w:hAnsi="Courier New" w:cs="Courier New"/>
      </w:rPr>
    </w:lvl>
    <w:lvl w:ilvl="2" w:tplc="CC9406DE">
      <w:start w:val="1"/>
      <w:numFmt w:val="bullet"/>
      <w:lvlText w:val=""/>
      <w:lvlJc w:val="left"/>
      <w:pPr>
        <w:ind w:left="2869" w:hanging="360"/>
      </w:pPr>
      <w:rPr>
        <w:rFonts w:ascii="Wingdings" w:hAnsi="Wingdings"/>
      </w:rPr>
    </w:lvl>
    <w:lvl w:ilvl="3" w:tplc="F4865EB8">
      <w:start w:val="1"/>
      <w:numFmt w:val="bullet"/>
      <w:lvlText w:val=""/>
      <w:lvlJc w:val="left"/>
      <w:pPr>
        <w:ind w:left="3589" w:hanging="360"/>
      </w:pPr>
      <w:rPr>
        <w:rFonts w:ascii="Symbol" w:hAnsi="Symbol"/>
      </w:rPr>
    </w:lvl>
    <w:lvl w:ilvl="4" w:tplc="3ED247FC">
      <w:start w:val="1"/>
      <w:numFmt w:val="bullet"/>
      <w:lvlText w:val="o"/>
      <w:lvlJc w:val="left"/>
      <w:pPr>
        <w:ind w:left="4309" w:hanging="360"/>
      </w:pPr>
      <w:rPr>
        <w:rFonts w:ascii="Courier New" w:hAnsi="Courier New" w:cs="Courier New"/>
      </w:rPr>
    </w:lvl>
    <w:lvl w:ilvl="5" w:tplc="F25C55F0">
      <w:start w:val="1"/>
      <w:numFmt w:val="bullet"/>
      <w:lvlText w:val=""/>
      <w:lvlJc w:val="left"/>
      <w:pPr>
        <w:ind w:left="5029" w:hanging="360"/>
      </w:pPr>
      <w:rPr>
        <w:rFonts w:ascii="Wingdings" w:hAnsi="Wingdings"/>
      </w:rPr>
    </w:lvl>
    <w:lvl w:ilvl="6" w:tplc="64A0A392">
      <w:start w:val="1"/>
      <w:numFmt w:val="bullet"/>
      <w:lvlText w:val=""/>
      <w:lvlJc w:val="left"/>
      <w:pPr>
        <w:ind w:left="5749" w:hanging="360"/>
      </w:pPr>
      <w:rPr>
        <w:rFonts w:ascii="Symbol" w:hAnsi="Symbol"/>
      </w:rPr>
    </w:lvl>
    <w:lvl w:ilvl="7" w:tplc="BC1AE00E">
      <w:start w:val="1"/>
      <w:numFmt w:val="bullet"/>
      <w:lvlText w:val="o"/>
      <w:lvlJc w:val="left"/>
      <w:pPr>
        <w:ind w:left="6469" w:hanging="360"/>
      </w:pPr>
      <w:rPr>
        <w:rFonts w:ascii="Courier New" w:hAnsi="Courier New" w:cs="Courier New"/>
      </w:rPr>
    </w:lvl>
    <w:lvl w:ilvl="8" w:tplc="36CEFC86">
      <w:start w:val="1"/>
      <w:numFmt w:val="bullet"/>
      <w:lvlText w:val=""/>
      <w:lvlJc w:val="left"/>
      <w:pPr>
        <w:ind w:left="7189" w:hanging="360"/>
      </w:pPr>
      <w:rPr>
        <w:rFonts w:ascii="Wingdings" w:hAnsi="Wingdings"/>
      </w:rPr>
    </w:lvl>
  </w:abstractNum>
  <w:abstractNum w:abstractNumId="1">
    <w:nsid w:val="275F1BB8"/>
    <w:multiLevelType w:val="multilevel"/>
    <w:tmpl w:val="0EBA3D78"/>
    <w:lvl w:ilvl="0">
      <w:start w:val="1"/>
      <w:numFmt w:val="decimal"/>
      <w:suff w:val="space"/>
      <w:lvlText w:val="%1."/>
      <w:lvlJc w:val="left"/>
      <w:pPr>
        <w:ind w:left="709" w:hanging="709"/>
      </w:pPr>
    </w:lvl>
    <w:lvl w:ilvl="1">
      <w:start w:val="1"/>
      <w:numFmt w:val="decimal"/>
      <w:isLgl/>
      <w:suff w:val="space"/>
      <w:lvlText w:val="%1.%2."/>
      <w:lvlJc w:val="left"/>
      <w:pPr>
        <w:ind w:left="709" w:hanging="709"/>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470C5484"/>
    <w:multiLevelType w:val="hybridMultilevel"/>
    <w:tmpl w:val="4B1031F4"/>
    <w:lvl w:ilvl="0" w:tplc="A8AA30F0">
      <w:start w:val="3"/>
      <w:numFmt w:val="bullet"/>
      <w:lvlText w:val="-"/>
      <w:lvlJc w:val="left"/>
      <w:pPr>
        <w:ind w:left="1069" w:hanging="360"/>
      </w:pPr>
      <w:rPr>
        <w:rFonts w:ascii="Times New Roman" w:eastAsia="Calibri" w:hAnsi="Times New Roman" w:cs="Times New Roman"/>
      </w:rPr>
    </w:lvl>
    <w:lvl w:ilvl="1" w:tplc="EDBABAE6">
      <w:start w:val="1"/>
      <w:numFmt w:val="bullet"/>
      <w:lvlText w:val="o"/>
      <w:lvlJc w:val="left"/>
      <w:pPr>
        <w:ind w:left="1789" w:hanging="360"/>
      </w:pPr>
      <w:rPr>
        <w:rFonts w:ascii="Courier New" w:hAnsi="Courier New" w:cs="Courier New"/>
      </w:rPr>
    </w:lvl>
    <w:lvl w:ilvl="2" w:tplc="78165014">
      <w:start w:val="1"/>
      <w:numFmt w:val="bullet"/>
      <w:lvlText w:val=""/>
      <w:lvlJc w:val="left"/>
      <w:pPr>
        <w:ind w:left="2509" w:hanging="360"/>
      </w:pPr>
      <w:rPr>
        <w:rFonts w:ascii="Wingdings" w:hAnsi="Wingdings"/>
      </w:rPr>
    </w:lvl>
    <w:lvl w:ilvl="3" w:tplc="A7E216F8">
      <w:start w:val="1"/>
      <w:numFmt w:val="bullet"/>
      <w:lvlText w:val=""/>
      <w:lvlJc w:val="left"/>
      <w:pPr>
        <w:ind w:left="3229" w:hanging="360"/>
      </w:pPr>
      <w:rPr>
        <w:rFonts w:ascii="Symbol" w:hAnsi="Symbol"/>
      </w:rPr>
    </w:lvl>
    <w:lvl w:ilvl="4" w:tplc="78167FAA">
      <w:start w:val="1"/>
      <w:numFmt w:val="bullet"/>
      <w:lvlText w:val="o"/>
      <w:lvlJc w:val="left"/>
      <w:pPr>
        <w:ind w:left="3949" w:hanging="360"/>
      </w:pPr>
      <w:rPr>
        <w:rFonts w:ascii="Courier New" w:hAnsi="Courier New" w:cs="Courier New"/>
      </w:rPr>
    </w:lvl>
    <w:lvl w:ilvl="5" w:tplc="03263766">
      <w:start w:val="1"/>
      <w:numFmt w:val="bullet"/>
      <w:lvlText w:val=""/>
      <w:lvlJc w:val="left"/>
      <w:pPr>
        <w:ind w:left="4669" w:hanging="360"/>
      </w:pPr>
      <w:rPr>
        <w:rFonts w:ascii="Wingdings" w:hAnsi="Wingdings"/>
      </w:rPr>
    </w:lvl>
    <w:lvl w:ilvl="6" w:tplc="C42E93E4">
      <w:start w:val="1"/>
      <w:numFmt w:val="bullet"/>
      <w:lvlText w:val=""/>
      <w:lvlJc w:val="left"/>
      <w:pPr>
        <w:ind w:left="5389" w:hanging="360"/>
      </w:pPr>
      <w:rPr>
        <w:rFonts w:ascii="Symbol" w:hAnsi="Symbol"/>
      </w:rPr>
    </w:lvl>
    <w:lvl w:ilvl="7" w:tplc="18583088">
      <w:start w:val="1"/>
      <w:numFmt w:val="bullet"/>
      <w:lvlText w:val="o"/>
      <w:lvlJc w:val="left"/>
      <w:pPr>
        <w:ind w:left="6109" w:hanging="360"/>
      </w:pPr>
      <w:rPr>
        <w:rFonts w:ascii="Courier New" w:hAnsi="Courier New" w:cs="Courier New"/>
      </w:rPr>
    </w:lvl>
    <w:lvl w:ilvl="8" w:tplc="399475A8">
      <w:start w:val="1"/>
      <w:numFmt w:val="bullet"/>
      <w:lvlText w:val=""/>
      <w:lvlJc w:val="left"/>
      <w:pPr>
        <w:ind w:left="6829"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A30DF"/>
    <w:rsid w:val="00000BF8"/>
    <w:rsid w:val="00001206"/>
    <w:rsid w:val="000019AC"/>
    <w:rsid w:val="00006EA0"/>
    <w:rsid w:val="0001133F"/>
    <w:rsid w:val="00012D27"/>
    <w:rsid w:val="00013C29"/>
    <w:rsid w:val="00013DDF"/>
    <w:rsid w:val="00017939"/>
    <w:rsid w:val="000242CA"/>
    <w:rsid w:val="00027347"/>
    <w:rsid w:val="00027A46"/>
    <w:rsid w:val="00032131"/>
    <w:rsid w:val="00033038"/>
    <w:rsid w:val="00036753"/>
    <w:rsid w:val="0004037B"/>
    <w:rsid w:val="0004079A"/>
    <w:rsid w:val="00040882"/>
    <w:rsid w:val="00042811"/>
    <w:rsid w:val="000541C7"/>
    <w:rsid w:val="00060E5B"/>
    <w:rsid w:val="00066EF5"/>
    <w:rsid w:val="00067705"/>
    <w:rsid w:val="000721A7"/>
    <w:rsid w:val="00072EAB"/>
    <w:rsid w:val="00075D4D"/>
    <w:rsid w:val="00082B27"/>
    <w:rsid w:val="0008553E"/>
    <w:rsid w:val="00086262"/>
    <w:rsid w:val="000916A5"/>
    <w:rsid w:val="00091E53"/>
    <w:rsid w:val="00094096"/>
    <w:rsid w:val="000B2850"/>
    <w:rsid w:val="000B720B"/>
    <w:rsid w:val="000C0AD7"/>
    <w:rsid w:val="000D73C2"/>
    <w:rsid w:val="000E257A"/>
    <w:rsid w:val="000F7680"/>
    <w:rsid w:val="001023D1"/>
    <w:rsid w:val="00111815"/>
    <w:rsid w:val="00115EBA"/>
    <w:rsid w:val="00116F16"/>
    <w:rsid w:val="00126291"/>
    <w:rsid w:val="00132060"/>
    <w:rsid w:val="001326D7"/>
    <w:rsid w:val="001335F8"/>
    <w:rsid w:val="0013459C"/>
    <w:rsid w:val="001441B4"/>
    <w:rsid w:val="00144F40"/>
    <w:rsid w:val="00145AC1"/>
    <w:rsid w:val="00152E91"/>
    <w:rsid w:val="00155673"/>
    <w:rsid w:val="0016055E"/>
    <w:rsid w:val="0016273B"/>
    <w:rsid w:val="00167D2D"/>
    <w:rsid w:val="00176FEB"/>
    <w:rsid w:val="001812F5"/>
    <w:rsid w:val="0018433A"/>
    <w:rsid w:val="00186060"/>
    <w:rsid w:val="00187074"/>
    <w:rsid w:val="001875B0"/>
    <w:rsid w:val="00192351"/>
    <w:rsid w:val="00194651"/>
    <w:rsid w:val="0019556B"/>
    <w:rsid w:val="001A5127"/>
    <w:rsid w:val="001B103E"/>
    <w:rsid w:val="001B427A"/>
    <w:rsid w:val="001C2867"/>
    <w:rsid w:val="001C653D"/>
    <w:rsid w:val="001D5101"/>
    <w:rsid w:val="001E0428"/>
    <w:rsid w:val="001E103C"/>
    <w:rsid w:val="001F1141"/>
    <w:rsid w:val="001F6E4E"/>
    <w:rsid w:val="002040B4"/>
    <w:rsid w:val="00206F57"/>
    <w:rsid w:val="0021138F"/>
    <w:rsid w:val="00212F81"/>
    <w:rsid w:val="002168AF"/>
    <w:rsid w:val="00231C5C"/>
    <w:rsid w:val="00236BAC"/>
    <w:rsid w:val="00236C63"/>
    <w:rsid w:val="002378AF"/>
    <w:rsid w:val="00240D36"/>
    <w:rsid w:val="0025280D"/>
    <w:rsid w:val="00257C02"/>
    <w:rsid w:val="002626E9"/>
    <w:rsid w:val="002657A8"/>
    <w:rsid w:val="0027178C"/>
    <w:rsid w:val="00271B4C"/>
    <w:rsid w:val="00293482"/>
    <w:rsid w:val="0029585C"/>
    <w:rsid w:val="00296814"/>
    <w:rsid w:val="002A40EC"/>
    <w:rsid w:val="002A6945"/>
    <w:rsid w:val="002C2F60"/>
    <w:rsid w:val="002C56D0"/>
    <w:rsid w:val="002D1515"/>
    <w:rsid w:val="002D6C02"/>
    <w:rsid w:val="002E0F71"/>
    <w:rsid w:val="002E2620"/>
    <w:rsid w:val="002E33E1"/>
    <w:rsid w:val="002F006B"/>
    <w:rsid w:val="003053D0"/>
    <w:rsid w:val="00306A37"/>
    <w:rsid w:val="0030780A"/>
    <w:rsid w:val="00312E7A"/>
    <w:rsid w:val="003218B8"/>
    <w:rsid w:val="003231CC"/>
    <w:rsid w:val="003247D9"/>
    <w:rsid w:val="0032617D"/>
    <w:rsid w:val="003271C6"/>
    <w:rsid w:val="003341A6"/>
    <w:rsid w:val="003364CD"/>
    <w:rsid w:val="003510CA"/>
    <w:rsid w:val="003562B7"/>
    <w:rsid w:val="00356854"/>
    <w:rsid w:val="0037389D"/>
    <w:rsid w:val="00381888"/>
    <w:rsid w:val="003826F3"/>
    <w:rsid w:val="003876F2"/>
    <w:rsid w:val="00391423"/>
    <w:rsid w:val="0039328F"/>
    <w:rsid w:val="00393CDD"/>
    <w:rsid w:val="003A0B52"/>
    <w:rsid w:val="003C47F6"/>
    <w:rsid w:val="003C7267"/>
    <w:rsid w:val="003D5F44"/>
    <w:rsid w:val="003E41DB"/>
    <w:rsid w:val="003E6BCD"/>
    <w:rsid w:val="003F19C1"/>
    <w:rsid w:val="003F1EEE"/>
    <w:rsid w:val="00400D13"/>
    <w:rsid w:val="004024B7"/>
    <w:rsid w:val="00412240"/>
    <w:rsid w:val="00414957"/>
    <w:rsid w:val="00416CE0"/>
    <w:rsid w:val="004177F7"/>
    <w:rsid w:val="00425816"/>
    <w:rsid w:val="00425F28"/>
    <w:rsid w:val="004342FA"/>
    <w:rsid w:val="004428F5"/>
    <w:rsid w:val="00445E8D"/>
    <w:rsid w:val="00456822"/>
    <w:rsid w:val="00466FEF"/>
    <w:rsid w:val="00467FC7"/>
    <w:rsid w:val="00475685"/>
    <w:rsid w:val="004814EF"/>
    <w:rsid w:val="00481E90"/>
    <w:rsid w:val="00490DFA"/>
    <w:rsid w:val="00491D37"/>
    <w:rsid w:val="00495DA4"/>
    <w:rsid w:val="00495F4C"/>
    <w:rsid w:val="004A1EB8"/>
    <w:rsid w:val="004A7760"/>
    <w:rsid w:val="004B0F0D"/>
    <w:rsid w:val="004B40FA"/>
    <w:rsid w:val="004B42D5"/>
    <w:rsid w:val="004B64DD"/>
    <w:rsid w:val="004B7233"/>
    <w:rsid w:val="004C1EF5"/>
    <w:rsid w:val="004C24BE"/>
    <w:rsid w:val="004D6797"/>
    <w:rsid w:val="004E495C"/>
    <w:rsid w:val="004E5603"/>
    <w:rsid w:val="004F3148"/>
    <w:rsid w:val="00501D3E"/>
    <w:rsid w:val="00502CDC"/>
    <w:rsid w:val="0050408C"/>
    <w:rsid w:val="00515CD8"/>
    <w:rsid w:val="00522474"/>
    <w:rsid w:val="00537C08"/>
    <w:rsid w:val="00544F9A"/>
    <w:rsid w:val="00554609"/>
    <w:rsid w:val="0055561D"/>
    <w:rsid w:val="00567F14"/>
    <w:rsid w:val="00582B8A"/>
    <w:rsid w:val="00584A0B"/>
    <w:rsid w:val="00591E69"/>
    <w:rsid w:val="00597471"/>
    <w:rsid w:val="005A534B"/>
    <w:rsid w:val="005B1A9F"/>
    <w:rsid w:val="005B2347"/>
    <w:rsid w:val="005B41ED"/>
    <w:rsid w:val="005C0C4D"/>
    <w:rsid w:val="005C4515"/>
    <w:rsid w:val="005C797E"/>
    <w:rsid w:val="005D23C1"/>
    <w:rsid w:val="005E40CD"/>
    <w:rsid w:val="005E5331"/>
    <w:rsid w:val="005E7F0C"/>
    <w:rsid w:val="005F05CE"/>
    <w:rsid w:val="00601602"/>
    <w:rsid w:val="00602496"/>
    <w:rsid w:val="006067A3"/>
    <w:rsid w:val="00615FF6"/>
    <w:rsid w:val="00620A10"/>
    <w:rsid w:val="00622CE6"/>
    <w:rsid w:val="00624468"/>
    <w:rsid w:val="006246ED"/>
    <w:rsid w:val="006314FC"/>
    <w:rsid w:val="00632D73"/>
    <w:rsid w:val="00634970"/>
    <w:rsid w:val="00641D46"/>
    <w:rsid w:val="00643C7E"/>
    <w:rsid w:val="00645745"/>
    <w:rsid w:val="006462DC"/>
    <w:rsid w:val="00647476"/>
    <w:rsid w:val="006547F9"/>
    <w:rsid w:val="006564A3"/>
    <w:rsid w:val="00657D24"/>
    <w:rsid w:val="006626D4"/>
    <w:rsid w:val="00662D28"/>
    <w:rsid w:val="00671057"/>
    <w:rsid w:val="006719A1"/>
    <w:rsid w:val="006769D6"/>
    <w:rsid w:val="00687577"/>
    <w:rsid w:val="006948C5"/>
    <w:rsid w:val="0069716E"/>
    <w:rsid w:val="006B0DAC"/>
    <w:rsid w:val="006B3BD2"/>
    <w:rsid w:val="006B673F"/>
    <w:rsid w:val="006B6C00"/>
    <w:rsid w:val="006C4448"/>
    <w:rsid w:val="006D0158"/>
    <w:rsid w:val="006D7EEC"/>
    <w:rsid w:val="006E5F72"/>
    <w:rsid w:val="006E6642"/>
    <w:rsid w:val="006F0CE7"/>
    <w:rsid w:val="006F0D16"/>
    <w:rsid w:val="006F1C9C"/>
    <w:rsid w:val="006F2EC5"/>
    <w:rsid w:val="006F5F26"/>
    <w:rsid w:val="006F79AB"/>
    <w:rsid w:val="00704938"/>
    <w:rsid w:val="00707521"/>
    <w:rsid w:val="00707985"/>
    <w:rsid w:val="00710029"/>
    <w:rsid w:val="007214ED"/>
    <w:rsid w:val="007222F2"/>
    <w:rsid w:val="007244E8"/>
    <w:rsid w:val="00725686"/>
    <w:rsid w:val="00726B95"/>
    <w:rsid w:val="007301E3"/>
    <w:rsid w:val="00740724"/>
    <w:rsid w:val="00742300"/>
    <w:rsid w:val="0074355F"/>
    <w:rsid w:val="00745C04"/>
    <w:rsid w:val="00747AAA"/>
    <w:rsid w:val="00750D8F"/>
    <w:rsid w:val="00752D2C"/>
    <w:rsid w:val="00761C63"/>
    <w:rsid w:val="00766FD7"/>
    <w:rsid w:val="00777550"/>
    <w:rsid w:val="0079038E"/>
    <w:rsid w:val="007A08DC"/>
    <w:rsid w:val="007A1E95"/>
    <w:rsid w:val="007A2EFB"/>
    <w:rsid w:val="007A70A1"/>
    <w:rsid w:val="007B0B73"/>
    <w:rsid w:val="007B4002"/>
    <w:rsid w:val="007B6752"/>
    <w:rsid w:val="007C28EF"/>
    <w:rsid w:val="007C518C"/>
    <w:rsid w:val="007D1F3C"/>
    <w:rsid w:val="007D5F09"/>
    <w:rsid w:val="007E0020"/>
    <w:rsid w:val="007E3815"/>
    <w:rsid w:val="007E3DE1"/>
    <w:rsid w:val="007E5BD8"/>
    <w:rsid w:val="007F1C01"/>
    <w:rsid w:val="007F61AE"/>
    <w:rsid w:val="00801636"/>
    <w:rsid w:val="00802309"/>
    <w:rsid w:val="008058BE"/>
    <w:rsid w:val="00813390"/>
    <w:rsid w:val="00815C76"/>
    <w:rsid w:val="00815E7A"/>
    <w:rsid w:val="00816ACA"/>
    <w:rsid w:val="008214EC"/>
    <w:rsid w:val="00823939"/>
    <w:rsid w:val="0082632A"/>
    <w:rsid w:val="008318A8"/>
    <w:rsid w:val="00832487"/>
    <w:rsid w:val="008405FA"/>
    <w:rsid w:val="008414DA"/>
    <w:rsid w:val="00845DF4"/>
    <w:rsid w:val="008508BF"/>
    <w:rsid w:val="008576F7"/>
    <w:rsid w:val="008621E2"/>
    <w:rsid w:val="00863B4F"/>
    <w:rsid w:val="008740B7"/>
    <w:rsid w:val="00874287"/>
    <w:rsid w:val="00887862"/>
    <w:rsid w:val="00897776"/>
    <w:rsid w:val="008A0CDB"/>
    <w:rsid w:val="008A2AE1"/>
    <w:rsid w:val="008A3723"/>
    <w:rsid w:val="008A5E98"/>
    <w:rsid w:val="008B2435"/>
    <w:rsid w:val="008B2E55"/>
    <w:rsid w:val="008B41E8"/>
    <w:rsid w:val="008B4D8E"/>
    <w:rsid w:val="008B6856"/>
    <w:rsid w:val="008B799F"/>
    <w:rsid w:val="008C178F"/>
    <w:rsid w:val="008C557E"/>
    <w:rsid w:val="008D0917"/>
    <w:rsid w:val="008D1EF6"/>
    <w:rsid w:val="008D5FD9"/>
    <w:rsid w:val="008E0A66"/>
    <w:rsid w:val="008E7713"/>
    <w:rsid w:val="008F18FA"/>
    <w:rsid w:val="008F6E66"/>
    <w:rsid w:val="00901FD3"/>
    <w:rsid w:val="0091050A"/>
    <w:rsid w:val="00915EDE"/>
    <w:rsid w:val="0093214D"/>
    <w:rsid w:val="00932342"/>
    <w:rsid w:val="00934B73"/>
    <w:rsid w:val="00936491"/>
    <w:rsid w:val="009373A1"/>
    <w:rsid w:val="00937604"/>
    <w:rsid w:val="00944CF5"/>
    <w:rsid w:val="009453AB"/>
    <w:rsid w:val="00957697"/>
    <w:rsid w:val="009659A3"/>
    <w:rsid w:val="00971977"/>
    <w:rsid w:val="0097273B"/>
    <w:rsid w:val="0097285E"/>
    <w:rsid w:val="00984565"/>
    <w:rsid w:val="009854CC"/>
    <w:rsid w:val="0099097D"/>
    <w:rsid w:val="009920A5"/>
    <w:rsid w:val="009939D8"/>
    <w:rsid w:val="009A047C"/>
    <w:rsid w:val="009A44BF"/>
    <w:rsid w:val="009A7E29"/>
    <w:rsid w:val="009B1C44"/>
    <w:rsid w:val="009B2B25"/>
    <w:rsid w:val="009B7A8E"/>
    <w:rsid w:val="009C4CD1"/>
    <w:rsid w:val="009C73EE"/>
    <w:rsid w:val="009D388F"/>
    <w:rsid w:val="009F0CCD"/>
    <w:rsid w:val="009F15EC"/>
    <w:rsid w:val="009F5E15"/>
    <w:rsid w:val="00A03970"/>
    <w:rsid w:val="00A1053B"/>
    <w:rsid w:val="00A14D26"/>
    <w:rsid w:val="00A16D57"/>
    <w:rsid w:val="00A218A0"/>
    <w:rsid w:val="00A2496B"/>
    <w:rsid w:val="00A25C63"/>
    <w:rsid w:val="00A26CC8"/>
    <w:rsid w:val="00A30C18"/>
    <w:rsid w:val="00A430D5"/>
    <w:rsid w:val="00A4731C"/>
    <w:rsid w:val="00A51896"/>
    <w:rsid w:val="00A52663"/>
    <w:rsid w:val="00A5781C"/>
    <w:rsid w:val="00A57F1A"/>
    <w:rsid w:val="00A63D9F"/>
    <w:rsid w:val="00A67DD6"/>
    <w:rsid w:val="00A7001E"/>
    <w:rsid w:val="00A72D23"/>
    <w:rsid w:val="00A74886"/>
    <w:rsid w:val="00A75738"/>
    <w:rsid w:val="00A83026"/>
    <w:rsid w:val="00A8377E"/>
    <w:rsid w:val="00A906A1"/>
    <w:rsid w:val="00A90729"/>
    <w:rsid w:val="00AA1624"/>
    <w:rsid w:val="00AB2BC2"/>
    <w:rsid w:val="00AB346C"/>
    <w:rsid w:val="00AB52B3"/>
    <w:rsid w:val="00AB7A70"/>
    <w:rsid w:val="00AC2B84"/>
    <w:rsid w:val="00AC6165"/>
    <w:rsid w:val="00AD2FAC"/>
    <w:rsid w:val="00AD3DA5"/>
    <w:rsid w:val="00AE40DA"/>
    <w:rsid w:val="00AE41B7"/>
    <w:rsid w:val="00B1764D"/>
    <w:rsid w:val="00B2188F"/>
    <w:rsid w:val="00B218EB"/>
    <w:rsid w:val="00B24C65"/>
    <w:rsid w:val="00B372C6"/>
    <w:rsid w:val="00B41BCF"/>
    <w:rsid w:val="00B56D6B"/>
    <w:rsid w:val="00B63537"/>
    <w:rsid w:val="00B70548"/>
    <w:rsid w:val="00B762C5"/>
    <w:rsid w:val="00B828C2"/>
    <w:rsid w:val="00B92129"/>
    <w:rsid w:val="00B9218D"/>
    <w:rsid w:val="00B926FE"/>
    <w:rsid w:val="00B9582C"/>
    <w:rsid w:val="00BA1775"/>
    <w:rsid w:val="00BA60D2"/>
    <w:rsid w:val="00BB50CD"/>
    <w:rsid w:val="00BB5CDC"/>
    <w:rsid w:val="00BC0A2A"/>
    <w:rsid w:val="00BC2534"/>
    <w:rsid w:val="00BC2B06"/>
    <w:rsid w:val="00BD0744"/>
    <w:rsid w:val="00BD1F41"/>
    <w:rsid w:val="00BD5732"/>
    <w:rsid w:val="00BE439B"/>
    <w:rsid w:val="00BE6DCE"/>
    <w:rsid w:val="00BF609E"/>
    <w:rsid w:val="00BF7857"/>
    <w:rsid w:val="00C05C6E"/>
    <w:rsid w:val="00C14F0D"/>
    <w:rsid w:val="00C16107"/>
    <w:rsid w:val="00C24658"/>
    <w:rsid w:val="00C265AA"/>
    <w:rsid w:val="00C363AE"/>
    <w:rsid w:val="00C4098A"/>
    <w:rsid w:val="00C413AF"/>
    <w:rsid w:val="00C5786D"/>
    <w:rsid w:val="00C64204"/>
    <w:rsid w:val="00C72EE0"/>
    <w:rsid w:val="00C744F1"/>
    <w:rsid w:val="00C74D69"/>
    <w:rsid w:val="00C77CB0"/>
    <w:rsid w:val="00C909A9"/>
    <w:rsid w:val="00C940E7"/>
    <w:rsid w:val="00C94BDF"/>
    <w:rsid w:val="00C95733"/>
    <w:rsid w:val="00C95F19"/>
    <w:rsid w:val="00CA04FC"/>
    <w:rsid w:val="00CA107D"/>
    <w:rsid w:val="00CA6CF9"/>
    <w:rsid w:val="00CB3CC0"/>
    <w:rsid w:val="00CB5F72"/>
    <w:rsid w:val="00CD17AB"/>
    <w:rsid w:val="00CD7E9D"/>
    <w:rsid w:val="00CE146A"/>
    <w:rsid w:val="00CE197C"/>
    <w:rsid w:val="00CF068B"/>
    <w:rsid w:val="00CF6DD6"/>
    <w:rsid w:val="00D00AFB"/>
    <w:rsid w:val="00D02794"/>
    <w:rsid w:val="00D0466F"/>
    <w:rsid w:val="00D23909"/>
    <w:rsid w:val="00D23D26"/>
    <w:rsid w:val="00D46A99"/>
    <w:rsid w:val="00D5297E"/>
    <w:rsid w:val="00D5625C"/>
    <w:rsid w:val="00D728AA"/>
    <w:rsid w:val="00D7297F"/>
    <w:rsid w:val="00D7634C"/>
    <w:rsid w:val="00D84F62"/>
    <w:rsid w:val="00D9399D"/>
    <w:rsid w:val="00D973C0"/>
    <w:rsid w:val="00DA3AEA"/>
    <w:rsid w:val="00DB0C11"/>
    <w:rsid w:val="00DB5D3F"/>
    <w:rsid w:val="00DB68DF"/>
    <w:rsid w:val="00DC3D4F"/>
    <w:rsid w:val="00DC6D61"/>
    <w:rsid w:val="00DC7E11"/>
    <w:rsid w:val="00DD2944"/>
    <w:rsid w:val="00DE1B2F"/>
    <w:rsid w:val="00DE6625"/>
    <w:rsid w:val="00DE6DD8"/>
    <w:rsid w:val="00DF2EFC"/>
    <w:rsid w:val="00DF38B6"/>
    <w:rsid w:val="00DF6013"/>
    <w:rsid w:val="00E05302"/>
    <w:rsid w:val="00E073BA"/>
    <w:rsid w:val="00E1301C"/>
    <w:rsid w:val="00E2524E"/>
    <w:rsid w:val="00E253A1"/>
    <w:rsid w:val="00E27A57"/>
    <w:rsid w:val="00E327B6"/>
    <w:rsid w:val="00E35973"/>
    <w:rsid w:val="00E42156"/>
    <w:rsid w:val="00E47736"/>
    <w:rsid w:val="00E57C53"/>
    <w:rsid w:val="00E649A2"/>
    <w:rsid w:val="00E720F9"/>
    <w:rsid w:val="00E72A67"/>
    <w:rsid w:val="00E72B46"/>
    <w:rsid w:val="00E743D1"/>
    <w:rsid w:val="00E809A9"/>
    <w:rsid w:val="00E81A5E"/>
    <w:rsid w:val="00E8217C"/>
    <w:rsid w:val="00E83F69"/>
    <w:rsid w:val="00E85495"/>
    <w:rsid w:val="00E94464"/>
    <w:rsid w:val="00EA2556"/>
    <w:rsid w:val="00EA30DF"/>
    <w:rsid w:val="00EA5AA8"/>
    <w:rsid w:val="00EB0B76"/>
    <w:rsid w:val="00EB34D5"/>
    <w:rsid w:val="00EB4F30"/>
    <w:rsid w:val="00EC328A"/>
    <w:rsid w:val="00EC5726"/>
    <w:rsid w:val="00EC7E49"/>
    <w:rsid w:val="00ED036F"/>
    <w:rsid w:val="00ED258F"/>
    <w:rsid w:val="00ED4FB8"/>
    <w:rsid w:val="00EF3002"/>
    <w:rsid w:val="00EF33C4"/>
    <w:rsid w:val="00EF382C"/>
    <w:rsid w:val="00EF6DD5"/>
    <w:rsid w:val="00F06C03"/>
    <w:rsid w:val="00F1321E"/>
    <w:rsid w:val="00F20D26"/>
    <w:rsid w:val="00F24688"/>
    <w:rsid w:val="00F24AAF"/>
    <w:rsid w:val="00F267E6"/>
    <w:rsid w:val="00F32C5D"/>
    <w:rsid w:val="00F3539C"/>
    <w:rsid w:val="00F35AE5"/>
    <w:rsid w:val="00F35F0B"/>
    <w:rsid w:val="00F46B07"/>
    <w:rsid w:val="00F47AE2"/>
    <w:rsid w:val="00F52718"/>
    <w:rsid w:val="00F55DB9"/>
    <w:rsid w:val="00F62634"/>
    <w:rsid w:val="00F66310"/>
    <w:rsid w:val="00F707D2"/>
    <w:rsid w:val="00F712A3"/>
    <w:rsid w:val="00F715CA"/>
    <w:rsid w:val="00F77BC4"/>
    <w:rsid w:val="00F81633"/>
    <w:rsid w:val="00F870E3"/>
    <w:rsid w:val="00F87AFD"/>
    <w:rsid w:val="00FA33BC"/>
    <w:rsid w:val="00FA5814"/>
    <w:rsid w:val="00FA7CF4"/>
    <w:rsid w:val="00FB5425"/>
    <w:rsid w:val="00FC2854"/>
    <w:rsid w:val="00FD3320"/>
    <w:rsid w:val="00FF0E10"/>
    <w:rsid w:val="00FF1867"/>
    <w:rsid w:val="00FF7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916A5"/>
  </w:style>
  <w:style w:type="paragraph" w:styleId="1">
    <w:name w:val="heading 1"/>
    <w:basedOn w:val="a"/>
    <w:next w:val="a"/>
    <w:link w:val="10"/>
    <w:uiPriority w:val="9"/>
    <w:qFormat/>
    <w:rsid w:val="00091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1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16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916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16A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916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916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916A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916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16A5"/>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0916A5"/>
    <w:rPr>
      <w:rFonts w:ascii="Arial" w:eastAsia="Times New Roman" w:hAnsi="Arial" w:cs="Times New Roman"/>
      <w:sz w:val="20"/>
      <w:szCs w:val="20"/>
      <w:lang w:eastAsia="ru-RU"/>
    </w:rPr>
  </w:style>
  <w:style w:type="paragraph" w:styleId="a3">
    <w:name w:val="Body Text"/>
    <w:basedOn w:val="a"/>
    <w:link w:val="a4"/>
    <w:uiPriority w:val="99"/>
    <w:rsid w:val="000916A5"/>
    <w:pPr>
      <w:tabs>
        <w:tab w:val="left" w:pos="1134"/>
      </w:tabs>
      <w:spacing w:after="0" w:line="360" w:lineRule="auto"/>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0916A5"/>
    <w:rPr>
      <w:rFonts w:ascii="Times New Roman" w:eastAsia="Times New Roman" w:hAnsi="Times New Roman" w:cs="Times New Roman"/>
      <w:sz w:val="20"/>
      <w:szCs w:val="20"/>
    </w:rPr>
  </w:style>
  <w:style w:type="paragraph" w:styleId="a5">
    <w:name w:val="No Spacing"/>
    <w:uiPriority w:val="99"/>
    <w:qFormat/>
    <w:rsid w:val="000916A5"/>
    <w:pPr>
      <w:spacing w:after="0" w:line="240" w:lineRule="auto"/>
    </w:pPr>
    <w:rPr>
      <w:rFonts w:ascii="Calibri" w:eastAsia="Times New Roman" w:hAnsi="Calibri" w:cs="Times New Roman"/>
      <w:lang w:eastAsia="ru-RU"/>
    </w:rPr>
  </w:style>
  <w:style w:type="paragraph" w:styleId="a6">
    <w:name w:val="Normal (Web)"/>
    <w:basedOn w:val="a"/>
    <w:uiPriority w:val="99"/>
    <w:rsid w:val="000916A5"/>
    <w:pPr>
      <w:spacing w:before="100" w:after="100" w:line="240" w:lineRule="auto"/>
    </w:pPr>
    <w:rPr>
      <w:rFonts w:ascii="Times New Roman" w:eastAsia="Times New Roman" w:hAnsi="Times New Roman" w:cs="Times New Roman"/>
      <w:sz w:val="24"/>
      <w:szCs w:val="24"/>
      <w:lang w:eastAsia="ru-RU"/>
    </w:rPr>
  </w:style>
  <w:style w:type="paragraph" w:styleId="a7">
    <w:name w:val="Plain Text"/>
    <w:basedOn w:val="a"/>
    <w:link w:val="a8"/>
    <w:uiPriority w:val="99"/>
    <w:unhideWhenUsed/>
    <w:rsid w:val="000916A5"/>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uiPriority w:val="99"/>
    <w:rsid w:val="000916A5"/>
    <w:rPr>
      <w:rFonts w:ascii="Courier New" w:eastAsia="Times New Roman" w:hAnsi="Courier New" w:cs="Times New Roman"/>
      <w:sz w:val="20"/>
      <w:szCs w:val="20"/>
    </w:rPr>
  </w:style>
  <w:style w:type="paragraph" w:customStyle="1" w:styleId="ConsPlusNonformat">
    <w:name w:val="ConsPlusNonformat"/>
    <w:uiPriority w:val="99"/>
    <w:rsid w:val="000916A5"/>
    <w:pPr>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0916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16A5"/>
    <w:rPr>
      <w:rFonts w:ascii="Tahoma" w:hAnsi="Tahoma" w:cs="Tahoma"/>
      <w:sz w:val="16"/>
      <w:szCs w:val="16"/>
    </w:rPr>
  </w:style>
  <w:style w:type="paragraph" w:customStyle="1" w:styleId="0">
    <w:name w:val="Стиль0"/>
    <w:uiPriority w:val="99"/>
    <w:rsid w:val="000916A5"/>
    <w:pPr>
      <w:spacing w:after="0" w:line="240" w:lineRule="auto"/>
      <w:jc w:val="both"/>
    </w:pPr>
    <w:rPr>
      <w:rFonts w:ascii="Arial" w:eastAsia="Times New Roman" w:hAnsi="Arial" w:cs="Times New Roman"/>
      <w:szCs w:val="20"/>
      <w:lang w:eastAsia="ru-RU"/>
    </w:rPr>
  </w:style>
  <w:style w:type="character" w:customStyle="1" w:styleId="Pro-List1">
    <w:name w:val="Pro-List #1 Знак Знак"/>
    <w:uiPriority w:val="99"/>
    <w:rsid w:val="000916A5"/>
    <w:rPr>
      <w:rFonts w:ascii="Georgia" w:hAnsi="Georgia" w:cs="Times New Roman"/>
      <w:sz w:val="24"/>
      <w:szCs w:val="24"/>
      <w:lang w:val="ru-RU" w:eastAsia="ru-RU"/>
    </w:rPr>
  </w:style>
  <w:style w:type="character" w:styleId="ab">
    <w:name w:val="Hyperlink"/>
    <w:basedOn w:val="a0"/>
    <w:uiPriority w:val="99"/>
    <w:unhideWhenUsed/>
    <w:rsid w:val="000916A5"/>
    <w:rPr>
      <w:color w:val="0000FF" w:themeColor="hyperlink"/>
      <w:u w:val="single"/>
    </w:rPr>
  </w:style>
  <w:style w:type="paragraph" w:customStyle="1" w:styleId="ConsPlusDocList">
    <w:name w:val="ConsPlusDocList"/>
    <w:next w:val="a"/>
    <w:uiPriority w:val="99"/>
    <w:rsid w:val="000916A5"/>
    <w:pPr>
      <w:spacing w:after="0" w:line="240" w:lineRule="auto"/>
    </w:pPr>
    <w:rPr>
      <w:rFonts w:ascii="Arial" w:eastAsia="Arial" w:hAnsi="Arial" w:cs="Arial"/>
      <w:sz w:val="20"/>
      <w:szCs w:val="20"/>
      <w:lang w:eastAsia="zh-CN" w:bidi="hi-IN"/>
    </w:rPr>
  </w:style>
  <w:style w:type="paragraph" w:styleId="ac">
    <w:name w:val="List Paragraph"/>
    <w:basedOn w:val="a"/>
    <w:uiPriority w:val="34"/>
    <w:qFormat/>
    <w:rsid w:val="000916A5"/>
    <w:pPr>
      <w:spacing w:after="0" w:line="240" w:lineRule="auto"/>
      <w:ind w:left="720"/>
      <w:contextualSpacing/>
      <w:jc w:val="both"/>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0916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16A5"/>
  </w:style>
  <w:style w:type="paragraph" w:styleId="af">
    <w:name w:val="footer"/>
    <w:basedOn w:val="a"/>
    <w:link w:val="af0"/>
    <w:uiPriority w:val="99"/>
    <w:unhideWhenUsed/>
    <w:rsid w:val="000916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916A5"/>
  </w:style>
  <w:style w:type="character" w:customStyle="1" w:styleId="10">
    <w:name w:val="Заголовок 1 Знак"/>
    <w:basedOn w:val="a0"/>
    <w:link w:val="1"/>
    <w:uiPriority w:val="9"/>
    <w:rsid w:val="000916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16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16A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916A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916A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916A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916A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916A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0916A5"/>
    <w:rPr>
      <w:rFonts w:asciiTheme="majorHAnsi" w:eastAsiaTheme="majorEastAsia" w:hAnsiTheme="majorHAnsi" w:cstheme="majorBidi"/>
      <w:i/>
      <w:iCs/>
      <w:color w:val="404040" w:themeColor="text1" w:themeTint="BF"/>
      <w:sz w:val="20"/>
      <w:szCs w:val="20"/>
    </w:rPr>
  </w:style>
  <w:style w:type="paragraph" w:styleId="af1">
    <w:name w:val="Title"/>
    <w:basedOn w:val="a"/>
    <w:next w:val="a"/>
    <w:link w:val="af2"/>
    <w:uiPriority w:val="10"/>
    <w:qFormat/>
    <w:rsid w:val="000916A5"/>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2">
    <w:name w:val="Название Знак"/>
    <w:basedOn w:val="a0"/>
    <w:link w:val="af1"/>
    <w:uiPriority w:val="10"/>
    <w:rsid w:val="000916A5"/>
    <w:rPr>
      <w:rFonts w:asciiTheme="majorHAnsi" w:eastAsiaTheme="majorEastAsia" w:hAnsiTheme="majorHAnsi" w:cstheme="majorBidi"/>
      <w:color w:val="17365D" w:themeColor="text2" w:themeShade="BF"/>
      <w:spacing w:val="5"/>
      <w:sz w:val="52"/>
      <w:szCs w:val="52"/>
    </w:rPr>
  </w:style>
  <w:style w:type="paragraph" w:styleId="af3">
    <w:name w:val="Subtitle"/>
    <w:basedOn w:val="a"/>
    <w:next w:val="a"/>
    <w:link w:val="af4"/>
    <w:uiPriority w:val="11"/>
    <w:qFormat/>
    <w:rsid w:val="00091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0916A5"/>
    <w:rPr>
      <w:rFonts w:asciiTheme="majorHAnsi" w:eastAsiaTheme="majorEastAsia" w:hAnsiTheme="majorHAnsi" w:cstheme="majorBidi"/>
      <w:i/>
      <w:iCs/>
      <w:color w:val="4F81BD" w:themeColor="accent1"/>
      <w:spacing w:val="15"/>
      <w:sz w:val="24"/>
      <w:szCs w:val="24"/>
    </w:rPr>
  </w:style>
  <w:style w:type="character" w:styleId="af5">
    <w:name w:val="Subtle Emphasis"/>
    <w:basedOn w:val="a0"/>
    <w:uiPriority w:val="19"/>
    <w:qFormat/>
    <w:rsid w:val="000916A5"/>
    <w:rPr>
      <w:i/>
      <w:iCs/>
      <w:color w:val="808080" w:themeColor="text1" w:themeTint="7F"/>
    </w:rPr>
  </w:style>
  <w:style w:type="character" w:styleId="af6">
    <w:name w:val="Emphasis"/>
    <w:basedOn w:val="a0"/>
    <w:uiPriority w:val="20"/>
    <w:qFormat/>
    <w:rsid w:val="000916A5"/>
    <w:rPr>
      <w:i/>
      <w:iCs/>
    </w:rPr>
  </w:style>
  <w:style w:type="character" w:styleId="af7">
    <w:name w:val="Intense Emphasis"/>
    <w:basedOn w:val="a0"/>
    <w:uiPriority w:val="21"/>
    <w:qFormat/>
    <w:rsid w:val="000916A5"/>
    <w:rPr>
      <w:b/>
      <w:bCs/>
      <w:i/>
      <w:iCs/>
      <w:color w:val="4F81BD" w:themeColor="accent1"/>
    </w:rPr>
  </w:style>
  <w:style w:type="character" w:styleId="af8">
    <w:name w:val="Strong"/>
    <w:basedOn w:val="a0"/>
    <w:uiPriority w:val="22"/>
    <w:qFormat/>
    <w:rsid w:val="000916A5"/>
    <w:rPr>
      <w:b/>
      <w:bCs/>
    </w:rPr>
  </w:style>
  <w:style w:type="paragraph" w:styleId="21">
    <w:name w:val="Quote"/>
    <w:basedOn w:val="a"/>
    <w:next w:val="a"/>
    <w:link w:val="22"/>
    <w:uiPriority w:val="29"/>
    <w:qFormat/>
    <w:rsid w:val="000916A5"/>
    <w:rPr>
      <w:i/>
      <w:iCs/>
      <w:color w:val="000000" w:themeColor="text1"/>
    </w:rPr>
  </w:style>
  <w:style w:type="character" w:customStyle="1" w:styleId="22">
    <w:name w:val="Цитата 2 Знак"/>
    <w:basedOn w:val="a0"/>
    <w:link w:val="21"/>
    <w:uiPriority w:val="29"/>
    <w:rsid w:val="000916A5"/>
    <w:rPr>
      <w:i/>
      <w:iCs/>
      <w:color w:val="000000" w:themeColor="text1"/>
    </w:rPr>
  </w:style>
  <w:style w:type="paragraph" w:styleId="af9">
    <w:name w:val="Intense Quote"/>
    <w:basedOn w:val="a"/>
    <w:next w:val="a"/>
    <w:link w:val="afa"/>
    <w:uiPriority w:val="30"/>
    <w:qFormat/>
    <w:rsid w:val="000916A5"/>
    <w:pPr>
      <w:pBdr>
        <w:bottom w:val="single" w:sz="4" w:space="0"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0916A5"/>
    <w:rPr>
      <w:b/>
      <w:bCs/>
      <w:i/>
      <w:iCs/>
      <w:color w:val="4F81BD" w:themeColor="accent1"/>
    </w:rPr>
  </w:style>
  <w:style w:type="character" w:styleId="afb">
    <w:name w:val="Subtle Reference"/>
    <w:basedOn w:val="a0"/>
    <w:uiPriority w:val="31"/>
    <w:qFormat/>
    <w:rsid w:val="000916A5"/>
    <w:rPr>
      <w:smallCaps/>
      <w:color w:val="C0504D" w:themeColor="accent2"/>
      <w:u w:val="single"/>
    </w:rPr>
  </w:style>
  <w:style w:type="character" w:styleId="afc">
    <w:name w:val="Intense Reference"/>
    <w:basedOn w:val="a0"/>
    <w:uiPriority w:val="32"/>
    <w:qFormat/>
    <w:rsid w:val="000916A5"/>
    <w:rPr>
      <w:b/>
      <w:bCs/>
      <w:smallCaps/>
      <w:color w:val="C0504D" w:themeColor="accent2"/>
      <w:spacing w:val="5"/>
      <w:u w:val="single"/>
    </w:rPr>
  </w:style>
  <w:style w:type="character" w:styleId="afd">
    <w:name w:val="Book Title"/>
    <w:basedOn w:val="a0"/>
    <w:uiPriority w:val="33"/>
    <w:qFormat/>
    <w:rsid w:val="000916A5"/>
    <w:rPr>
      <w:b/>
      <w:bCs/>
      <w:smallCaps/>
      <w:spacing w:val="5"/>
    </w:rPr>
  </w:style>
  <w:style w:type="paragraph" w:styleId="afe">
    <w:name w:val="footnote text"/>
    <w:basedOn w:val="a"/>
    <w:link w:val="aff"/>
    <w:uiPriority w:val="99"/>
    <w:semiHidden/>
    <w:unhideWhenUsed/>
    <w:rsid w:val="000916A5"/>
    <w:pPr>
      <w:spacing w:after="0" w:line="240" w:lineRule="auto"/>
    </w:pPr>
    <w:rPr>
      <w:sz w:val="20"/>
      <w:szCs w:val="20"/>
    </w:rPr>
  </w:style>
  <w:style w:type="character" w:customStyle="1" w:styleId="aff">
    <w:name w:val="Текст сноски Знак"/>
    <w:basedOn w:val="a0"/>
    <w:link w:val="afe"/>
    <w:uiPriority w:val="99"/>
    <w:semiHidden/>
    <w:rsid w:val="000916A5"/>
    <w:rPr>
      <w:sz w:val="20"/>
      <w:szCs w:val="20"/>
    </w:rPr>
  </w:style>
  <w:style w:type="character" w:styleId="aff0">
    <w:name w:val="footnote reference"/>
    <w:basedOn w:val="a0"/>
    <w:uiPriority w:val="99"/>
    <w:semiHidden/>
    <w:unhideWhenUsed/>
    <w:rsid w:val="000916A5"/>
    <w:rPr>
      <w:vertAlign w:val="superscript"/>
    </w:rPr>
  </w:style>
  <w:style w:type="paragraph" w:styleId="aff1">
    <w:name w:val="endnote text"/>
    <w:basedOn w:val="a"/>
    <w:link w:val="aff2"/>
    <w:uiPriority w:val="99"/>
    <w:semiHidden/>
    <w:unhideWhenUsed/>
    <w:rsid w:val="000916A5"/>
    <w:pPr>
      <w:spacing w:after="0" w:line="240" w:lineRule="auto"/>
    </w:pPr>
    <w:rPr>
      <w:sz w:val="20"/>
      <w:szCs w:val="20"/>
    </w:rPr>
  </w:style>
  <w:style w:type="character" w:customStyle="1" w:styleId="aff2">
    <w:name w:val="Текст концевой сноски Знак"/>
    <w:basedOn w:val="a0"/>
    <w:link w:val="aff1"/>
    <w:uiPriority w:val="99"/>
    <w:semiHidden/>
    <w:rsid w:val="000916A5"/>
    <w:rPr>
      <w:sz w:val="20"/>
      <w:szCs w:val="20"/>
    </w:rPr>
  </w:style>
  <w:style w:type="character" w:styleId="aff3">
    <w:name w:val="endnote reference"/>
    <w:basedOn w:val="a0"/>
    <w:uiPriority w:val="99"/>
    <w:semiHidden/>
    <w:unhideWhenUsed/>
    <w:rsid w:val="000916A5"/>
    <w:rPr>
      <w:vertAlign w:val="superscript"/>
    </w:rPr>
  </w:style>
  <w:style w:type="character" w:customStyle="1" w:styleId="PlainTextChar">
    <w:name w:val="Plain Text Char"/>
    <w:basedOn w:val="a0"/>
    <w:uiPriority w:val="99"/>
    <w:rsid w:val="000916A5"/>
    <w:rPr>
      <w:rFonts w:ascii="Courier New" w:hAnsi="Courier New" w:cs="Courier New"/>
      <w:sz w:val="21"/>
      <w:szCs w:val="21"/>
    </w:rPr>
  </w:style>
  <w:style w:type="character" w:customStyle="1" w:styleId="HeaderChar">
    <w:name w:val="Header Char"/>
    <w:basedOn w:val="a0"/>
    <w:uiPriority w:val="99"/>
    <w:rsid w:val="000916A5"/>
  </w:style>
  <w:style w:type="character" w:customStyle="1" w:styleId="FooterChar">
    <w:name w:val="Footer Char"/>
    <w:basedOn w:val="a0"/>
    <w:uiPriority w:val="99"/>
    <w:rsid w:val="000916A5"/>
  </w:style>
  <w:style w:type="paragraph" w:customStyle="1" w:styleId="ConsPlusTitle">
    <w:name w:val="ConsPlusTitle"/>
    <w:rsid w:val="00C744F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940018">
      <w:bodyDiv w:val="1"/>
      <w:marLeft w:val="0"/>
      <w:marRight w:val="0"/>
      <w:marTop w:val="0"/>
      <w:marBottom w:val="0"/>
      <w:divBdr>
        <w:top w:val="none" w:sz="0" w:space="0" w:color="auto"/>
        <w:left w:val="none" w:sz="0" w:space="0" w:color="auto"/>
        <w:bottom w:val="none" w:sz="0" w:space="0" w:color="auto"/>
        <w:right w:val="none" w:sz="0" w:space="0" w:color="auto"/>
      </w:divBdr>
      <w:divsChild>
        <w:div w:id="716005799">
          <w:marLeft w:val="0"/>
          <w:marRight w:val="0"/>
          <w:marTop w:val="0"/>
          <w:marBottom w:val="0"/>
          <w:divBdr>
            <w:top w:val="none" w:sz="0" w:space="0" w:color="auto"/>
            <w:left w:val="none" w:sz="0" w:space="0" w:color="auto"/>
            <w:bottom w:val="none" w:sz="0" w:space="0" w:color="auto"/>
            <w:right w:val="none" w:sz="0" w:space="0" w:color="auto"/>
          </w:divBdr>
        </w:div>
        <w:div w:id="1694988685">
          <w:marLeft w:val="0"/>
          <w:marRight w:val="0"/>
          <w:marTop w:val="0"/>
          <w:marBottom w:val="0"/>
          <w:divBdr>
            <w:top w:val="none" w:sz="0" w:space="0" w:color="auto"/>
            <w:left w:val="none" w:sz="0" w:space="0" w:color="auto"/>
            <w:bottom w:val="none" w:sz="0" w:space="0" w:color="auto"/>
            <w:right w:val="none" w:sz="0" w:space="0" w:color="auto"/>
          </w:divBdr>
          <w:divsChild>
            <w:div w:id="17288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A0E38E6BCD5A01C562411EED04D7A72B36773462B5DEE0C8597A2B583CD417B11D60B308A9DBB28BD0288D2E2A52E8656059F2B21FZ2a6D" TargetMode="External"/><Relationship Id="rId13" Type="http://schemas.openxmlformats.org/officeDocument/2006/relationships/hyperlink" Target="consultantplus://offline/ref=B0F9B969B7402D028EBAB35CD8B276D141872E69FDE4D70D3FBA32E99C6D88D2A7D3BA55AB8ADEA799FC5577FE3514DB8A8F6BCE3750T6A3E" TargetMode="External"/><Relationship Id="rId18" Type="http://schemas.openxmlformats.org/officeDocument/2006/relationships/hyperlink" Target="consultantplus://offline/ref=842600377CBEEEAA891375E282B82D8F92C65D24387365B73F3B1EA4F1E5FC40F03DF52BCBDA4452DC20F32D238FE8B3BA894DA17D77N0hCH" TargetMode="External"/><Relationship Id="rId26" Type="http://schemas.openxmlformats.org/officeDocument/2006/relationships/hyperlink" Target="http://docs.cntd.ru/document/744100004" TargetMode="External"/><Relationship Id="rId3" Type="http://schemas.openxmlformats.org/officeDocument/2006/relationships/styles" Target="styles.xml"/><Relationship Id="rId21" Type="http://schemas.openxmlformats.org/officeDocument/2006/relationships/hyperlink" Target="consultantplus://offline/ref=3AFF90ED804CB4FB9E9794BCA591BCA6564E02DC86D8B52628FCBD7A6ADB12DCA34DA9D30D529816FE85B3DDFB609D9C4421855C4CBCb1kAH" TargetMode="External"/><Relationship Id="rId7" Type="http://schemas.openxmlformats.org/officeDocument/2006/relationships/endnotes" Target="endnotes.xml"/><Relationship Id="rId12" Type="http://schemas.openxmlformats.org/officeDocument/2006/relationships/hyperlink" Target="consultantplus://offline/ref=0016CB07F29882445162C9D96D6FE700E367CC35BA1006F79365F472BD6DA67E0E3BA920611BF07A441E431B7D32F624463EFABC1356W3Y6D" TargetMode="External"/><Relationship Id="rId17" Type="http://schemas.openxmlformats.org/officeDocument/2006/relationships/hyperlink" Target="consultantplus://offline/ref=842600377CBEEEAA891375E282B82D8F92C65D24387365B73F3B1EA4F1E5FC40F03DF528C2DE4952DC20F32D238FE8B3BA894DA17D77N0hCH" TargetMode="External"/><Relationship Id="rId25" Type="http://schemas.openxmlformats.org/officeDocument/2006/relationships/hyperlink" Target="http://docs.cntd.ru/document/744100004" TargetMode="External"/><Relationship Id="rId2" Type="http://schemas.openxmlformats.org/officeDocument/2006/relationships/numbering" Target="numbering.xml"/><Relationship Id="rId16" Type="http://schemas.openxmlformats.org/officeDocument/2006/relationships/hyperlink" Target="consultantplus://offline/ref=8FEF3314030F64F235B960F72BDD5DDC5622619A12CF23451F226AF126347DD4322B485EB717B789868514FCB69ABBC6DB2AEFB703C8M6R5E" TargetMode="External"/><Relationship Id="rId20" Type="http://schemas.openxmlformats.org/officeDocument/2006/relationships/hyperlink" Target="consultantplus://offline/ref=3AFF90ED804CB4FB9E9794BCA591BCA6564E02DC86D8B52628FCBD7A6ADB12DCA34DA9D30D529916FE85B3DDFB609D9C4421855C4CBCb1kAH"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A0E38E6BCD5A01C562411EED04D7A72B36773462B5DEE0C8597A2B583CD417B11D60B00AA1D4B28BD0288D2E2A52E8656059F2B21FZ2a6D" TargetMode="External"/><Relationship Id="rId24" Type="http://schemas.openxmlformats.org/officeDocument/2006/relationships/hyperlink" Target="http://docs.cntd.ru/document/744100004" TargetMode="External"/><Relationship Id="rId5" Type="http://schemas.openxmlformats.org/officeDocument/2006/relationships/webSettings" Target="webSettings.xml"/><Relationship Id="rId15" Type="http://schemas.openxmlformats.org/officeDocument/2006/relationships/hyperlink" Target="consultantplus://offline/ref=F36E73F51ABB14BE08F12D8D62887920D28A1F2C81FB5D1A392BE366B6CCEE098CF28C4F6823BF67BDCB598672CD388A4F1496812E03pEPCE" TargetMode="External"/><Relationship Id="rId23" Type="http://schemas.openxmlformats.org/officeDocument/2006/relationships/hyperlink" Target="http://docs.cntd.ru/document/744100004" TargetMode="External"/><Relationship Id="rId28" Type="http://schemas.openxmlformats.org/officeDocument/2006/relationships/theme" Target="theme/theme1.xml"/><Relationship Id="rId10" Type="http://schemas.openxmlformats.org/officeDocument/2006/relationships/hyperlink" Target="consultantplus://offline/ref=82A0E38E6BCD5A01C562411EED04D7A72B36773462B5DEE0C8597A2B583CD417B11D60B308AADDB28BD0288D2E2A52E8656059F2B21FZ2a6D" TargetMode="External"/><Relationship Id="rId19" Type="http://schemas.openxmlformats.org/officeDocument/2006/relationships/hyperlink" Target="consultantplus://offline/ref=3AFF90ED804CB4FB9E9794BCA591BCA6564E02DC86D8B52628FCBD7A6ADB12DCA34DA9D30D529716FE85B3DDFB609D9C4421855C4CBCb1kAH" TargetMode="External"/><Relationship Id="rId4" Type="http://schemas.openxmlformats.org/officeDocument/2006/relationships/settings" Target="settings.xml"/><Relationship Id="rId9" Type="http://schemas.openxmlformats.org/officeDocument/2006/relationships/hyperlink" Target="consultantplus://offline/ref=82A0E38E6BCD5A01C562411EED04D7A72B36773462B5DEE0C8597A2B583CD417B11D60B308A9DAB28BD0288D2E2A52E8656059F2B21FZ2a6D" TargetMode="External"/><Relationship Id="rId14" Type="http://schemas.openxmlformats.org/officeDocument/2006/relationships/hyperlink" Target="consultantplus://offline/ref=F36E73F51ABB14BE08F12D8D62887920D28A1F2C81FB5D1A392BE366B6CCEE098CF28C4F6823BE67BDCB598672CD388A4F1496812E03pEPCE" TargetMode="External"/><Relationship Id="rId22" Type="http://schemas.openxmlformats.org/officeDocument/2006/relationships/hyperlink" Target="consultantplus://offline/ref=427FA0631EE1A368C883FD5AB50BF4340D5E9EB34D745C10B555CE66BCCC2BE14D9D9966D20DEAE6aAyB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90855-0E34-438E-ACF1-F64E77FC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30</Pages>
  <Words>14518</Words>
  <Characters>82758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KUMI_14</dc:creator>
  <cp:lastModifiedBy>Морозова</cp:lastModifiedBy>
  <cp:revision>55</cp:revision>
  <dcterms:created xsi:type="dcterms:W3CDTF">2021-01-27T01:45:00Z</dcterms:created>
  <dcterms:modified xsi:type="dcterms:W3CDTF">2021-02-19T06:49:00Z</dcterms:modified>
</cp:coreProperties>
</file>