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FA" w:rsidRDefault="00D933FA" w:rsidP="00D933FA"/>
    <w:p w:rsidR="00D933FA" w:rsidRDefault="00D933FA" w:rsidP="00D933FA"/>
    <w:p w:rsidR="008B2A28" w:rsidRPr="00D933FA" w:rsidRDefault="008B2A28" w:rsidP="00B37B98">
      <w:pPr>
        <w:ind w:left="5812"/>
        <w:jc w:val="center"/>
        <w:outlineLvl w:val="0"/>
        <w:rPr>
          <w:b/>
        </w:rPr>
      </w:pPr>
      <w:r>
        <w:rPr>
          <w:b/>
        </w:rPr>
        <w:t>Приложение</w:t>
      </w:r>
    </w:p>
    <w:p w:rsidR="008B2A28" w:rsidRDefault="008B2A28" w:rsidP="008B2A28">
      <w:pPr>
        <w:ind w:left="5812"/>
      </w:pPr>
    </w:p>
    <w:p w:rsidR="008B2A28" w:rsidRDefault="008B2A28" w:rsidP="008B2A28">
      <w:pPr>
        <w:ind w:left="5812"/>
      </w:pPr>
      <w:r>
        <w:t xml:space="preserve">к постановлению администрации </w:t>
      </w: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D933FA" w:rsidRDefault="008B2A28" w:rsidP="008B2A28">
      <w:r>
        <w:t xml:space="preserve">                                                                                                 от __________ № ____________</w:t>
      </w:r>
    </w:p>
    <w:p w:rsidR="00D933FA" w:rsidRDefault="00D933FA" w:rsidP="00D933FA"/>
    <w:p w:rsidR="00D933FA" w:rsidRDefault="00D933FA" w:rsidP="00D933FA"/>
    <w:p w:rsidR="00D933FA" w:rsidRDefault="00D933FA" w:rsidP="00D933FA"/>
    <w:p w:rsidR="00B37B98" w:rsidRDefault="00B37B98" w:rsidP="00D933FA"/>
    <w:p w:rsidR="00B37B98" w:rsidRDefault="00B37B98" w:rsidP="00D933FA"/>
    <w:p w:rsidR="00B37B98" w:rsidRDefault="00B37B98" w:rsidP="00D933FA"/>
    <w:p w:rsidR="00B37B98" w:rsidRDefault="00B37B98" w:rsidP="00D933FA"/>
    <w:p w:rsidR="00B37B98" w:rsidRDefault="00B37B98" w:rsidP="00D933FA"/>
    <w:p w:rsidR="00B37B98" w:rsidRDefault="00B37B98" w:rsidP="00D933FA"/>
    <w:p w:rsidR="00B37B98" w:rsidRDefault="00B37B98" w:rsidP="00D933FA"/>
    <w:p w:rsidR="00D933FA" w:rsidRDefault="00D933FA" w:rsidP="00D933FA"/>
    <w:p w:rsidR="00D933FA" w:rsidRDefault="00D933FA" w:rsidP="00D933FA">
      <w:pPr>
        <w:rPr>
          <w:b/>
          <w:sz w:val="52"/>
          <w:szCs w:val="52"/>
        </w:rPr>
      </w:pPr>
    </w:p>
    <w:p w:rsidR="00D933FA" w:rsidRDefault="00D933FA" w:rsidP="00D933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МУНИЦИПАЛЬНАЯ    ПРОГРАММА</w:t>
      </w:r>
    </w:p>
    <w:p w:rsidR="00D933FA" w:rsidRDefault="00D933FA" w:rsidP="00D933FA">
      <w:pPr>
        <w:ind w:left="-426"/>
        <w:jc w:val="center"/>
        <w:rPr>
          <w:b/>
          <w:sz w:val="40"/>
          <w:szCs w:val="40"/>
        </w:rPr>
      </w:pPr>
      <w:r>
        <w:rPr>
          <w:b/>
          <w:sz w:val="38"/>
          <w:szCs w:val="38"/>
        </w:rPr>
        <w:t xml:space="preserve">«Развитие культуры </w:t>
      </w:r>
      <w:proofErr w:type="spellStart"/>
      <w:r>
        <w:rPr>
          <w:b/>
          <w:sz w:val="38"/>
          <w:szCs w:val="38"/>
        </w:rPr>
        <w:t>Осинниковского</w:t>
      </w:r>
      <w:proofErr w:type="spellEnd"/>
      <w:r>
        <w:rPr>
          <w:b/>
          <w:sz w:val="38"/>
          <w:szCs w:val="38"/>
        </w:rPr>
        <w:t xml:space="preserve"> городского округа»</w:t>
      </w:r>
      <w:r>
        <w:rPr>
          <w:b/>
          <w:sz w:val="40"/>
          <w:szCs w:val="40"/>
        </w:rPr>
        <w:t xml:space="preserve">  </w:t>
      </w:r>
      <w:r>
        <w:rPr>
          <w:b/>
          <w:sz w:val="38"/>
          <w:szCs w:val="38"/>
        </w:rPr>
        <w:t>на 2017-2022 годы</w:t>
      </w:r>
    </w:p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D933FA" w:rsidRDefault="00D933FA" w:rsidP="00D933FA"/>
    <w:p w:rsidR="00B37B98" w:rsidRDefault="00B37B98" w:rsidP="00D933FA">
      <w:pPr>
        <w:jc w:val="center"/>
      </w:pPr>
    </w:p>
    <w:p w:rsidR="00D933FA" w:rsidRDefault="00D933FA" w:rsidP="00D933FA"/>
    <w:p w:rsidR="00D933FA" w:rsidRDefault="00D933FA" w:rsidP="00D933FA">
      <w:pPr>
        <w:jc w:val="center"/>
      </w:pPr>
    </w:p>
    <w:p w:rsidR="00D933FA" w:rsidRDefault="00D933FA" w:rsidP="00D933FA">
      <w:pPr>
        <w:jc w:val="center"/>
      </w:pPr>
    </w:p>
    <w:p w:rsidR="00D933FA" w:rsidRDefault="00D933FA" w:rsidP="00D933FA">
      <w:pPr>
        <w:jc w:val="center"/>
      </w:pPr>
    </w:p>
    <w:p w:rsidR="00D933FA" w:rsidRDefault="00D933FA" w:rsidP="00D933FA">
      <w:pPr>
        <w:jc w:val="center"/>
        <w:outlineLvl w:val="0"/>
      </w:pPr>
      <w:r>
        <w:t>Осинники 2019</w:t>
      </w:r>
    </w:p>
    <w:p w:rsidR="00D933FA" w:rsidRDefault="00D933FA" w:rsidP="00D933FA">
      <w:pPr>
        <w:jc w:val="center"/>
        <w:outlineLvl w:val="0"/>
      </w:pPr>
    </w:p>
    <w:p w:rsidR="00D933FA" w:rsidRDefault="00D933FA" w:rsidP="00784B87">
      <w:pPr>
        <w:outlineLvl w:val="0"/>
        <w:rPr>
          <w:b/>
        </w:rPr>
      </w:pPr>
    </w:p>
    <w:p w:rsidR="00D933FA" w:rsidRDefault="00D933FA" w:rsidP="00D933FA">
      <w:pPr>
        <w:ind w:left="5812"/>
      </w:pPr>
    </w:p>
    <w:p w:rsidR="00D933FA" w:rsidRDefault="00D933FA" w:rsidP="00D933FA">
      <w:pPr>
        <w:ind w:left="5245" w:hanging="709"/>
      </w:pPr>
    </w:p>
    <w:p w:rsidR="00D933FA" w:rsidRDefault="00D933FA" w:rsidP="00D933FA">
      <w:pPr>
        <w:tabs>
          <w:tab w:val="left" w:pos="5812"/>
        </w:tabs>
        <w:ind w:left="5812"/>
      </w:pPr>
    </w:p>
    <w:p w:rsidR="00CF246D" w:rsidRDefault="00CF246D" w:rsidP="00D933FA">
      <w:pPr>
        <w:tabs>
          <w:tab w:val="left" w:pos="0"/>
        </w:tabs>
        <w:jc w:val="center"/>
      </w:pPr>
    </w:p>
    <w:p w:rsidR="00CF246D" w:rsidRDefault="00CF246D" w:rsidP="00D933FA">
      <w:pPr>
        <w:tabs>
          <w:tab w:val="left" w:pos="0"/>
        </w:tabs>
        <w:jc w:val="center"/>
      </w:pPr>
    </w:p>
    <w:p w:rsidR="00D933FA" w:rsidRDefault="00D933FA" w:rsidP="00D933FA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Паспорт</w:t>
      </w:r>
    </w:p>
    <w:p w:rsidR="00D933FA" w:rsidRDefault="00D933FA" w:rsidP="00D933FA">
      <w:pPr>
        <w:tabs>
          <w:tab w:val="left" w:pos="0"/>
        </w:tabs>
        <w:jc w:val="center"/>
        <w:rPr>
          <w:b/>
        </w:rPr>
      </w:pPr>
      <w:r>
        <w:rPr>
          <w:b/>
        </w:rPr>
        <w:t>муниципальной программы</w:t>
      </w:r>
    </w:p>
    <w:p w:rsidR="00D933FA" w:rsidRDefault="00D933FA" w:rsidP="00D933FA">
      <w:pPr>
        <w:tabs>
          <w:tab w:val="left" w:pos="0"/>
        </w:tabs>
        <w:jc w:val="center"/>
        <w:rPr>
          <w:b/>
          <w:u w:val="single"/>
        </w:rPr>
      </w:pPr>
      <w:r>
        <w:rPr>
          <w:b/>
          <w:u w:val="single"/>
        </w:rPr>
        <w:t xml:space="preserve">«Развитие культуры  </w:t>
      </w:r>
      <w:proofErr w:type="spellStart"/>
      <w:r>
        <w:rPr>
          <w:b/>
          <w:u w:val="single"/>
        </w:rPr>
        <w:t>Осинниковского</w:t>
      </w:r>
      <w:proofErr w:type="spellEnd"/>
      <w:r>
        <w:rPr>
          <w:b/>
          <w:u w:val="single"/>
        </w:rPr>
        <w:t xml:space="preserve"> городского округа» </w:t>
      </w:r>
    </w:p>
    <w:p w:rsidR="00D933FA" w:rsidRDefault="00D933FA" w:rsidP="00D933FA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муниципальной программы</w:t>
      </w:r>
    </w:p>
    <w:p w:rsidR="00D933FA" w:rsidRDefault="00D933FA" w:rsidP="00D933FA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на </w:t>
      </w:r>
      <w:r>
        <w:rPr>
          <w:b/>
          <w:u w:val="single"/>
        </w:rPr>
        <w:t xml:space="preserve">2017-2022 </w:t>
      </w:r>
      <w:r>
        <w:rPr>
          <w:b/>
        </w:rPr>
        <w:t>годы</w:t>
      </w:r>
    </w:p>
    <w:p w:rsidR="00D933FA" w:rsidRDefault="00D933FA" w:rsidP="00D933FA">
      <w:pPr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503"/>
      </w:tblGrid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Наименование муниципальной 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 xml:space="preserve">«Развитие культуры 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округа» на 2017-2022 годы</w:t>
            </w: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D933FA" w:rsidRDefault="00D933FA">
            <w:pPr>
              <w:jc w:val="center"/>
            </w:pPr>
            <w:r>
              <w:t>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Заместитель Главы городского округа по социальным вопросам.</w:t>
            </w: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A" w:rsidRDefault="00D933FA">
            <w:pPr>
              <w:jc w:val="center"/>
            </w:pPr>
            <w:r>
              <w:t xml:space="preserve">Управление культуры Администрации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округа.</w:t>
            </w:r>
          </w:p>
          <w:p w:rsidR="00D933FA" w:rsidRDefault="00D933FA">
            <w:pPr>
              <w:jc w:val="center"/>
            </w:pP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Исполнители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 xml:space="preserve">Управление культуры Администрации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округа: МБУДО  «ДМШ №20 им. М.А. Матренина», МБУДО «МШ №55», МБУДО  «ШИ №33», МБУДО  «ДШИ №57», МБУДО  «ХШ №18», МАУК ДК «Шахтёр», МБУК ДК «Октябрь», МБУК ДК «Высокий», МБУК « ЦБС», МБУК «ОГКМ», МБУ "ЦО УК"</w:t>
            </w:r>
            <w:proofErr w:type="gramStart"/>
            <w:r>
              <w:t>,</w:t>
            </w:r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 xml:space="preserve">дминистрация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 , МКУ «</w:t>
            </w:r>
            <w:proofErr w:type="spellStart"/>
            <w:r>
              <w:rPr>
                <w:color w:val="000000"/>
              </w:rPr>
              <w:t>Куми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округа, Управление по физической культуре и спорту администрации города Осинники, Управление образования администрации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округа.</w:t>
            </w: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Цели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 w:rsidP="00D933FA">
            <w:pPr>
              <w:numPr>
                <w:ilvl w:val="0"/>
                <w:numId w:val="38"/>
              </w:numPr>
              <w:jc w:val="center"/>
            </w:pPr>
            <w:r>
              <w:t xml:space="preserve">Создание оптимальных условий для </w:t>
            </w:r>
            <w:r w:rsidR="00557A1B">
              <w:t xml:space="preserve">сохранения и развития культуры </w:t>
            </w:r>
            <w:r>
              <w:t xml:space="preserve"> для населения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округа;</w:t>
            </w:r>
          </w:p>
          <w:p w:rsidR="00D933FA" w:rsidRDefault="00D933FA" w:rsidP="00D933FA">
            <w:pPr>
              <w:numPr>
                <w:ilvl w:val="0"/>
                <w:numId w:val="38"/>
              </w:numPr>
              <w:jc w:val="center"/>
            </w:pPr>
            <w:r>
              <w:t xml:space="preserve">Укрепление единства и согласия всех национальностей,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округе, формирование гармоничных межнациональных отношений.</w:t>
            </w:r>
          </w:p>
        </w:tc>
      </w:tr>
      <w:tr w:rsidR="00D933FA" w:rsidTr="008B2A28">
        <w:trPr>
          <w:trHeight w:val="3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Задачи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A" w:rsidRDefault="00557A1B" w:rsidP="00D933FA">
            <w:pPr>
              <w:numPr>
                <w:ilvl w:val="0"/>
                <w:numId w:val="39"/>
              </w:numPr>
              <w:jc w:val="center"/>
            </w:pPr>
            <w:r>
              <w:t>Организация и проведение</w:t>
            </w:r>
            <w:r w:rsidR="00784B87">
              <w:t xml:space="preserve"> культурно-массовых мероприятий</w:t>
            </w:r>
            <w:r>
              <w:t>,</w:t>
            </w:r>
            <w:r w:rsidR="00784B87">
              <w:t xml:space="preserve"> </w:t>
            </w:r>
            <w:r>
              <w:t>п</w:t>
            </w:r>
            <w:r w:rsidR="00D933FA">
              <w:t>ривлечени</w:t>
            </w:r>
            <w:r>
              <w:t>е</w:t>
            </w:r>
            <w:r w:rsidR="00D933FA">
              <w:t xml:space="preserve"> граждан к активному участию в культурной жизни города; повышение качества жизни граждан, проживающих на территории </w:t>
            </w:r>
            <w:proofErr w:type="spellStart"/>
            <w:r w:rsidR="00D933FA">
              <w:t>Осинниковского</w:t>
            </w:r>
            <w:proofErr w:type="spellEnd"/>
            <w:r w:rsidR="00D933FA">
              <w:t xml:space="preserve"> городского округа;</w:t>
            </w:r>
          </w:p>
          <w:p w:rsidR="00D933FA" w:rsidRDefault="00D933FA" w:rsidP="00D933FA">
            <w:pPr>
              <w:numPr>
                <w:ilvl w:val="0"/>
                <w:numId w:val="39"/>
              </w:numPr>
              <w:jc w:val="center"/>
            </w:pPr>
            <w:r>
              <w:t>Создание благоприятных условий для устойчивого развития сферы культуры;</w:t>
            </w:r>
          </w:p>
          <w:p w:rsidR="008B2A28" w:rsidRDefault="00D933FA" w:rsidP="008B2A28">
            <w:pPr>
              <w:numPr>
                <w:ilvl w:val="0"/>
                <w:numId w:val="39"/>
              </w:numPr>
              <w:jc w:val="center"/>
            </w:pPr>
            <w:r>
              <w:t xml:space="preserve">Содействие этнокультурному многообразию народов,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округе;</w:t>
            </w:r>
          </w:p>
        </w:tc>
      </w:tr>
      <w:tr w:rsidR="008B2A28" w:rsidTr="00D933FA">
        <w:trPr>
          <w:trHeight w:val="7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28" w:rsidRDefault="00B37B98" w:rsidP="008B2A28">
            <w:pPr>
              <w:jc w:val="center"/>
            </w:pPr>
            <w:r>
              <w:t>Региональные проекты, реализуемые в рамках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28" w:rsidRDefault="008B2A28" w:rsidP="008B2A28">
            <w:pPr>
              <w:jc w:val="center"/>
            </w:pPr>
          </w:p>
        </w:tc>
      </w:tr>
      <w:tr w:rsidR="00D933FA" w:rsidTr="00D933FA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Срок реализации 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2017-2022 гг.</w:t>
            </w: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Объемы и источники финансирования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FA" w:rsidRDefault="00D933FA">
            <w:pPr>
              <w:jc w:val="center"/>
            </w:pPr>
            <w:r>
              <w:t>Всего по муниципально</w:t>
            </w:r>
            <w:r w:rsidR="007E6A71">
              <w:t>й программе: 1 082 390,3</w:t>
            </w:r>
            <w:r>
              <w:t xml:space="preserve">  тыс. руб.,</w:t>
            </w:r>
          </w:p>
          <w:p w:rsidR="00D933FA" w:rsidRDefault="00D933FA">
            <w:pPr>
              <w:jc w:val="center"/>
            </w:pPr>
            <w:r>
              <w:t>в том числе по годам:</w:t>
            </w:r>
          </w:p>
          <w:p w:rsidR="00D933FA" w:rsidRDefault="00D933FA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 –137 580,5 тыс. руб.;</w:t>
            </w:r>
          </w:p>
          <w:p w:rsidR="00D933FA" w:rsidRDefault="00D933FA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–180</w:t>
            </w:r>
            <w:r>
              <w:rPr>
                <w:lang w:val="en-US"/>
              </w:rPr>
              <w:t> </w:t>
            </w:r>
            <w:r>
              <w:t>025,2 тыс. руб.;</w:t>
            </w:r>
          </w:p>
          <w:p w:rsidR="00D933FA" w:rsidRDefault="00D933FA">
            <w:pPr>
              <w:jc w:val="center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–</w:t>
            </w:r>
            <w:r w:rsidR="007E6A71">
              <w:t>193 064</w:t>
            </w:r>
            <w:r>
              <w:t>,6 тыс. руб.;</w:t>
            </w:r>
          </w:p>
          <w:p w:rsidR="00D933FA" w:rsidRDefault="00D933FA">
            <w:pPr>
              <w:jc w:val="center"/>
            </w:pPr>
            <w:r>
              <w:t xml:space="preserve">2020 г. – </w:t>
            </w:r>
            <w:r w:rsidR="007E6A71">
              <w:t>199 357,0</w:t>
            </w:r>
            <w:r>
              <w:t xml:space="preserve"> тыс. руб.</w:t>
            </w:r>
          </w:p>
          <w:p w:rsidR="00D933FA" w:rsidRDefault="00D933FA">
            <w:pPr>
              <w:jc w:val="center"/>
            </w:pPr>
            <w:r>
              <w:lastRenderedPageBreak/>
              <w:t xml:space="preserve">2021 г. – </w:t>
            </w:r>
            <w:r w:rsidR="007E6A71">
              <w:t xml:space="preserve">186 181,5 </w:t>
            </w:r>
            <w:r>
              <w:t xml:space="preserve"> тыс. руб</w:t>
            </w:r>
            <w:r>
              <w:rPr>
                <w:color w:val="FF0000"/>
              </w:rPr>
              <w:t>.</w:t>
            </w:r>
          </w:p>
          <w:p w:rsidR="00D933FA" w:rsidRDefault="00D933FA">
            <w:pPr>
              <w:jc w:val="center"/>
            </w:pPr>
            <w:r>
              <w:t xml:space="preserve">2022 г. - </w:t>
            </w:r>
            <w:r w:rsidR="007E6A71">
              <w:t>186 181,5</w:t>
            </w:r>
            <w:r>
              <w:t xml:space="preserve"> тыс. руб.</w:t>
            </w:r>
          </w:p>
          <w:p w:rsidR="00D933FA" w:rsidRDefault="00D933FA">
            <w:pPr>
              <w:rPr>
                <w:color w:val="FF0000"/>
              </w:rPr>
            </w:pPr>
          </w:p>
          <w:p w:rsidR="00D933FA" w:rsidRDefault="00D933FA">
            <w:pPr>
              <w:jc w:val="center"/>
            </w:pPr>
            <w:r>
              <w:t xml:space="preserve">– бюджет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 –                                                                                                                                                                                                           </w:t>
            </w:r>
            <w:r w:rsidR="007E6A71">
              <w:t>916 609,0</w:t>
            </w:r>
            <w:r>
              <w:t xml:space="preserve">  тыс. руб., в том числе по годам:</w:t>
            </w:r>
          </w:p>
          <w:p w:rsidR="00D933FA" w:rsidRDefault="00D933FA">
            <w:pPr>
              <w:tabs>
                <w:tab w:val="center" w:pos="3152"/>
                <w:tab w:val="left" w:pos="5191"/>
              </w:tabs>
              <w:jc w:val="center"/>
            </w:pPr>
          </w:p>
          <w:p w:rsidR="00D933FA" w:rsidRDefault="00D933FA">
            <w:pPr>
              <w:tabs>
                <w:tab w:val="center" w:pos="3152"/>
                <w:tab w:val="left" w:pos="5191"/>
              </w:tabs>
              <w:jc w:val="center"/>
            </w:pPr>
            <w:r>
              <w:t xml:space="preserve">  2017 г. – 111 810,2 тыс. руб.;</w:t>
            </w:r>
          </w:p>
          <w:p w:rsidR="00D933FA" w:rsidRDefault="00D933FA">
            <w:pPr>
              <w:jc w:val="center"/>
            </w:pPr>
            <w:r>
              <w:t xml:space="preserve">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154</w:t>
            </w:r>
            <w:r>
              <w:rPr>
                <w:lang w:val="en-US"/>
              </w:rPr>
              <w:t> </w:t>
            </w:r>
            <w:r>
              <w:t>037,4 тыс. руб.;</w:t>
            </w:r>
          </w:p>
          <w:p w:rsidR="00D933FA" w:rsidRDefault="00D933FA">
            <w:pPr>
              <w:jc w:val="center"/>
            </w:pPr>
            <w:r>
              <w:t xml:space="preserve">   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– </w:t>
            </w:r>
            <w:r w:rsidR="007E6A71">
              <w:t>161 012,2</w:t>
            </w:r>
            <w:r>
              <w:t xml:space="preserve">  тыс. руб.;</w:t>
            </w:r>
          </w:p>
          <w:p w:rsidR="00D933FA" w:rsidRDefault="00D933FA">
            <w:pPr>
              <w:jc w:val="center"/>
            </w:pPr>
            <w:r>
              <w:t xml:space="preserve">  2020 г. –</w:t>
            </w:r>
            <w:r w:rsidR="007E6A71">
              <w:t xml:space="preserve">169 090,0 </w:t>
            </w:r>
            <w:r>
              <w:t>тыс. руб.</w:t>
            </w:r>
          </w:p>
          <w:p w:rsidR="00D933FA" w:rsidRDefault="00D933FA">
            <w:pPr>
              <w:jc w:val="center"/>
            </w:pPr>
            <w:r>
              <w:t xml:space="preserve">    2021 г. – </w:t>
            </w:r>
            <w:r w:rsidR="007E6A71">
              <w:t>160 329,6</w:t>
            </w:r>
            <w:r>
              <w:t xml:space="preserve">   тыс. руб.</w:t>
            </w:r>
          </w:p>
          <w:p w:rsidR="00D933FA" w:rsidRDefault="00D933FA">
            <w:pPr>
              <w:jc w:val="center"/>
            </w:pPr>
            <w:r>
              <w:t xml:space="preserve">  2022 г.-   </w:t>
            </w:r>
            <w:r w:rsidR="007E6A71">
              <w:t xml:space="preserve">160 329,6 </w:t>
            </w:r>
            <w:r>
              <w:t xml:space="preserve"> тыс. руб.</w:t>
            </w:r>
          </w:p>
          <w:p w:rsidR="00D933FA" w:rsidRDefault="00D933FA">
            <w:pPr>
              <w:jc w:val="center"/>
              <w:rPr>
                <w:color w:val="FF0000"/>
              </w:rPr>
            </w:pPr>
          </w:p>
          <w:p w:rsidR="00D933FA" w:rsidRDefault="00D933FA">
            <w:pPr>
              <w:jc w:val="center"/>
            </w:pPr>
            <w:r>
              <w:t>– областной бюджет  –2</w:t>
            </w:r>
            <w:r w:rsidR="007E6A71">
              <w:t>7 840</w:t>
            </w:r>
            <w:r>
              <w:t>,0 тыс. руб.;</w:t>
            </w:r>
          </w:p>
          <w:p w:rsidR="00D933FA" w:rsidRDefault="00D933FA">
            <w:pPr>
              <w:jc w:val="center"/>
            </w:pPr>
          </w:p>
          <w:p w:rsidR="00D933FA" w:rsidRDefault="00D933FA">
            <w:r>
              <w:t xml:space="preserve">                              2017 г. – 4 790,5 тыс. руб</w:t>
            </w:r>
            <w:proofErr w:type="gramStart"/>
            <w:r>
              <w:t>.;.</w:t>
            </w:r>
            <w:proofErr w:type="gramEnd"/>
          </w:p>
          <w:p w:rsidR="00D933FA" w:rsidRDefault="00D933FA">
            <w:r>
              <w:t xml:space="preserve">              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4  774,5 тыс. руб.;</w:t>
            </w:r>
          </w:p>
          <w:p w:rsidR="00D933FA" w:rsidRDefault="00D933FA">
            <w:r>
              <w:t xml:space="preserve">                             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– 4 </w:t>
            </w:r>
            <w:r w:rsidR="007E6A71">
              <w:t>516,0</w:t>
            </w:r>
            <w:r>
              <w:t xml:space="preserve"> тыс. руб.;</w:t>
            </w:r>
          </w:p>
          <w:p w:rsidR="00D933FA" w:rsidRDefault="00D933FA">
            <w:r>
              <w:t xml:space="preserve">                              2020 г. – 4 </w:t>
            </w:r>
            <w:r w:rsidR="007E6A71">
              <w:t>633</w:t>
            </w:r>
            <w:r>
              <w:t>,0 тыс. руб.</w:t>
            </w:r>
          </w:p>
          <w:p w:rsidR="00D933FA" w:rsidRDefault="00D933FA">
            <w:r>
              <w:t xml:space="preserve">                              2021 г. – 4 </w:t>
            </w:r>
            <w:r w:rsidR="007E6A71">
              <w:t>563</w:t>
            </w:r>
            <w:r>
              <w:t>,0 тыс. руб.</w:t>
            </w:r>
          </w:p>
          <w:p w:rsidR="00D933FA" w:rsidRDefault="00D933FA">
            <w:r>
              <w:t xml:space="preserve">                              2022 г.-  4 </w:t>
            </w:r>
            <w:r w:rsidR="007E6A71">
              <w:t>563</w:t>
            </w:r>
            <w:r>
              <w:t>,0 тыс. руб.</w:t>
            </w:r>
          </w:p>
          <w:p w:rsidR="00D933FA" w:rsidRDefault="00D933FA">
            <w:pPr>
              <w:jc w:val="center"/>
            </w:pPr>
          </w:p>
          <w:p w:rsidR="00D933FA" w:rsidRDefault="00D933FA">
            <w:pPr>
              <w:jc w:val="center"/>
            </w:pPr>
            <w:r>
              <w:t>- федеральный бюджет – 177,3 тыс</w:t>
            </w:r>
            <w:proofErr w:type="gramStart"/>
            <w:r>
              <w:t>.р</w:t>
            </w:r>
            <w:proofErr w:type="gramEnd"/>
            <w:r>
              <w:t>уб.,</w:t>
            </w:r>
          </w:p>
          <w:p w:rsidR="00D933FA" w:rsidRDefault="00D933FA">
            <w:pPr>
              <w:jc w:val="center"/>
            </w:pPr>
          </w:p>
          <w:p w:rsidR="00D933FA" w:rsidRDefault="00D933FA">
            <w:pPr>
              <w:jc w:val="center"/>
            </w:pPr>
            <w:r>
              <w:t xml:space="preserve"> 2017 г. – 177,3 тыс</w:t>
            </w:r>
            <w:proofErr w:type="gramStart"/>
            <w:r>
              <w:t>.р</w:t>
            </w:r>
            <w:proofErr w:type="gramEnd"/>
            <w:r>
              <w:t>уб.;</w:t>
            </w:r>
          </w:p>
          <w:p w:rsidR="00D933FA" w:rsidRDefault="00D933FA">
            <w:r>
              <w:t xml:space="preserve">                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0,0 тыс</w:t>
            </w:r>
            <w:proofErr w:type="gramStart"/>
            <w:r>
              <w:t>.р</w:t>
            </w:r>
            <w:proofErr w:type="gramEnd"/>
            <w:r>
              <w:t>уб.;</w:t>
            </w:r>
          </w:p>
          <w:p w:rsidR="00D933FA" w:rsidRDefault="00D933FA">
            <w:r>
              <w:t xml:space="preserve">                               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– 0,0 тыс</w:t>
            </w:r>
            <w:proofErr w:type="gramStart"/>
            <w:r>
              <w:t>.р</w:t>
            </w:r>
            <w:proofErr w:type="gramEnd"/>
            <w:r>
              <w:t>уб.;</w:t>
            </w:r>
          </w:p>
          <w:p w:rsidR="00D933FA" w:rsidRDefault="00D933FA">
            <w:r>
              <w:t xml:space="preserve">                                2020 г. – 0,0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D933FA" w:rsidRDefault="00D933FA">
            <w:r>
              <w:t xml:space="preserve">                                2021 г. – 0,0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D933FA" w:rsidRDefault="00D933FA">
            <w:r>
              <w:t xml:space="preserve">                                2022 г.-0,0 тыс. руб.</w:t>
            </w:r>
          </w:p>
          <w:p w:rsidR="00D933FA" w:rsidRDefault="00D933FA">
            <w:pPr>
              <w:jc w:val="center"/>
            </w:pPr>
            <w:r>
              <w:t>– иные не запрещенные законодательством источники:</w:t>
            </w:r>
          </w:p>
          <w:p w:rsidR="00D933FA" w:rsidRDefault="00D933FA">
            <w:pPr>
              <w:jc w:val="center"/>
            </w:pPr>
            <w:r>
              <w:t xml:space="preserve">средства юридических и физических лиц- </w:t>
            </w:r>
            <w:r w:rsidR="00390855">
              <w:t xml:space="preserve">137 764,0 </w:t>
            </w:r>
            <w:r>
              <w:t xml:space="preserve"> тыс. руб., в том числе по годам:</w:t>
            </w:r>
          </w:p>
          <w:p w:rsidR="00D933FA" w:rsidRDefault="00D933FA">
            <w:pPr>
              <w:jc w:val="center"/>
            </w:pPr>
          </w:p>
          <w:p w:rsidR="00D933FA" w:rsidRDefault="00D933FA">
            <w:pPr>
              <w:jc w:val="both"/>
            </w:pPr>
            <w:r>
              <w:t xml:space="preserve">                            2017 г. –  20 802,5 тыс. руб.;</w:t>
            </w:r>
          </w:p>
          <w:p w:rsidR="00D933FA" w:rsidRDefault="00D933FA">
            <w:pPr>
              <w:jc w:val="both"/>
            </w:pPr>
            <w:r>
              <w:t xml:space="preserve">            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 21</w:t>
            </w:r>
            <w:r>
              <w:rPr>
                <w:lang w:val="en-US"/>
              </w:rPr>
              <w:t> </w:t>
            </w:r>
            <w:r>
              <w:t>213,3 тыс. руб.;</w:t>
            </w:r>
          </w:p>
          <w:p w:rsidR="00D933FA" w:rsidRDefault="00D933FA">
            <w:pPr>
              <w:jc w:val="both"/>
            </w:pPr>
            <w:r>
              <w:t xml:space="preserve">                           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–  </w:t>
            </w:r>
            <w:r w:rsidR="007E6A71">
              <w:t>27 536,4</w:t>
            </w:r>
            <w:r>
              <w:t xml:space="preserve"> тыс. руб.;</w:t>
            </w:r>
          </w:p>
          <w:p w:rsidR="00D933FA" w:rsidRDefault="00D933FA">
            <w:pPr>
              <w:jc w:val="both"/>
            </w:pPr>
            <w:r>
              <w:t xml:space="preserve">                            2020 г. –  </w:t>
            </w:r>
            <w:r w:rsidR="00390855">
              <w:t xml:space="preserve">25 634,0 </w:t>
            </w:r>
            <w:r>
              <w:t xml:space="preserve"> тыс. руб.;</w:t>
            </w:r>
          </w:p>
          <w:p w:rsidR="00D933FA" w:rsidRDefault="00D933FA">
            <w:pPr>
              <w:jc w:val="both"/>
            </w:pPr>
            <w:r>
              <w:t xml:space="preserve">         </w:t>
            </w:r>
            <w:r w:rsidR="00390855">
              <w:t xml:space="preserve">                   2021 г. –  21 288,9 </w:t>
            </w:r>
            <w:r>
              <w:t>тыс. руб.;</w:t>
            </w:r>
          </w:p>
          <w:p w:rsidR="00D933FA" w:rsidRDefault="00D933FA" w:rsidP="00390855">
            <w:pPr>
              <w:jc w:val="both"/>
            </w:pPr>
            <w:r>
              <w:t xml:space="preserve">                            2022 г.-     </w:t>
            </w:r>
            <w:r w:rsidR="00390855">
              <w:t>21 288,9</w:t>
            </w:r>
            <w:r>
              <w:t xml:space="preserve"> тыс. руб.</w:t>
            </w:r>
            <w:r w:rsidR="00784B87">
              <w:t xml:space="preserve"> </w:t>
            </w:r>
          </w:p>
        </w:tc>
      </w:tr>
      <w:tr w:rsidR="00D933FA" w:rsidTr="00D933F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FA" w:rsidRDefault="00D933FA">
            <w:pPr>
              <w:jc w:val="center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D933FA" w:rsidRDefault="00D933FA">
            <w:pPr>
              <w:jc w:val="center"/>
            </w:pPr>
            <w:r>
              <w:t>увеличение доли представленных (во всех формах) зрителю музейных предметов в общем количестве музейных предме</w:t>
            </w:r>
            <w:r w:rsidR="00784B87">
              <w:t>тов основного фонда  музея до 12,5</w:t>
            </w:r>
            <w:r>
              <w:t>% к 2022 году;</w:t>
            </w:r>
          </w:p>
          <w:p w:rsidR="00D933FA" w:rsidRDefault="00D933FA" w:rsidP="00A103A6">
            <w:pPr>
              <w:spacing w:line="360" w:lineRule="auto"/>
              <w:jc w:val="center"/>
            </w:pPr>
            <w:r>
              <w:t xml:space="preserve">увеличение численности участников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</w:t>
            </w:r>
            <w:r w:rsidR="00A103A6">
              <w:t xml:space="preserve"> 7,6</w:t>
            </w:r>
            <w:r w:rsidR="00570266">
              <w:t xml:space="preserve"> %</w:t>
            </w:r>
            <w:r w:rsidR="00A103A6">
              <w:t xml:space="preserve"> к 2022 году</w:t>
            </w:r>
            <w:r>
              <w:t>;</w:t>
            </w:r>
          </w:p>
          <w:p w:rsidR="00D933FA" w:rsidRDefault="00D933FA">
            <w:pPr>
              <w:jc w:val="center"/>
            </w:pPr>
            <w:r>
              <w:t xml:space="preserve">повышение уровня удовлетворенности граждан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 качеством предоставления  муниципаль</w:t>
            </w:r>
            <w:r w:rsidR="00784B87">
              <w:t>ных услуг в сфере культуры до 73</w:t>
            </w:r>
            <w:r>
              <w:t>% к 2022 году;</w:t>
            </w:r>
          </w:p>
          <w:p w:rsidR="00D933FA" w:rsidRDefault="00D933FA">
            <w:pPr>
              <w:jc w:val="center"/>
            </w:pPr>
            <w:r>
              <w:t xml:space="preserve">увеличение доли детей, привлекаемых к участию в творческих мероприятиях, в общем числе детей до </w:t>
            </w:r>
            <w:r w:rsidR="00784B87">
              <w:t>8,3</w:t>
            </w:r>
            <w:r>
              <w:t xml:space="preserve"> % к 2022 году;</w:t>
            </w:r>
          </w:p>
          <w:p w:rsidR="00D933FA" w:rsidRDefault="00D933FA">
            <w:pPr>
              <w:jc w:val="center"/>
            </w:pPr>
            <w:r>
              <w:t xml:space="preserve">укрепление межнационального культурного сотрудничества </w:t>
            </w:r>
            <w:r>
              <w:lastRenderedPageBreak/>
              <w:t>на территории городского округа</w:t>
            </w:r>
          </w:p>
        </w:tc>
      </w:tr>
    </w:tbl>
    <w:p w:rsidR="00D933FA" w:rsidRDefault="00D933FA" w:rsidP="00784B87"/>
    <w:p w:rsidR="00D933FA" w:rsidRDefault="00D933FA" w:rsidP="00784B87"/>
    <w:p w:rsidR="00D933FA" w:rsidRDefault="00D933FA" w:rsidP="00D933FA">
      <w:pPr>
        <w:numPr>
          <w:ilvl w:val="0"/>
          <w:numId w:val="34"/>
        </w:numPr>
        <w:ind w:left="0" w:firstLine="0"/>
        <w:jc w:val="center"/>
        <w:rPr>
          <w:b/>
        </w:rPr>
      </w:pPr>
      <w:r>
        <w:rPr>
          <w:b/>
        </w:rPr>
        <w:t xml:space="preserve">Характеристика текущего состояния в </w:t>
      </w:r>
      <w:proofErr w:type="spellStart"/>
      <w:r>
        <w:rPr>
          <w:b/>
        </w:rPr>
        <w:t>Осинниковском</w:t>
      </w:r>
      <w:proofErr w:type="spellEnd"/>
      <w:r>
        <w:rPr>
          <w:b/>
        </w:rPr>
        <w:t xml:space="preserve"> городском округе</w:t>
      </w:r>
    </w:p>
    <w:p w:rsidR="00D933FA" w:rsidRDefault="00D933FA" w:rsidP="00D933FA">
      <w:pPr>
        <w:jc w:val="center"/>
        <w:rPr>
          <w:b/>
        </w:rPr>
      </w:pPr>
      <w:r>
        <w:rPr>
          <w:b/>
        </w:rPr>
        <w:t xml:space="preserve">сферы деятельности, для решения задач которой </w:t>
      </w:r>
      <w:proofErr w:type="gramStart"/>
      <w:r>
        <w:rPr>
          <w:b/>
        </w:rPr>
        <w:t>разработана</w:t>
      </w:r>
      <w:proofErr w:type="gramEnd"/>
    </w:p>
    <w:p w:rsidR="00D933FA" w:rsidRDefault="00D933FA" w:rsidP="00D933FA">
      <w:pPr>
        <w:jc w:val="center"/>
        <w:rPr>
          <w:b/>
        </w:rPr>
      </w:pPr>
      <w:r>
        <w:rPr>
          <w:b/>
        </w:rPr>
        <w:t>муниципальная программа, с указанием основных показателей</w:t>
      </w:r>
    </w:p>
    <w:p w:rsidR="00D933FA" w:rsidRDefault="00D933FA" w:rsidP="00D933FA">
      <w:pPr>
        <w:jc w:val="center"/>
        <w:rPr>
          <w:b/>
        </w:rPr>
      </w:pPr>
      <w:r>
        <w:rPr>
          <w:b/>
        </w:rPr>
        <w:t>и формулировкой основных проблем</w:t>
      </w:r>
    </w:p>
    <w:p w:rsidR="00D933FA" w:rsidRDefault="00D933FA" w:rsidP="00D933FA">
      <w:pPr>
        <w:jc w:val="center"/>
        <w:rPr>
          <w:b/>
        </w:rPr>
      </w:pPr>
    </w:p>
    <w:p w:rsidR="00D933FA" w:rsidRDefault="00D933FA" w:rsidP="00D933FA">
      <w:pPr>
        <w:ind w:firstLine="540"/>
        <w:jc w:val="both"/>
      </w:pPr>
      <w:r>
        <w:t xml:space="preserve">Муниципальная программа «Развитие культуры </w:t>
      </w:r>
      <w:proofErr w:type="spellStart"/>
      <w:r>
        <w:t>Осинниковского</w:t>
      </w:r>
      <w:proofErr w:type="spellEnd"/>
      <w:r>
        <w:t xml:space="preserve"> городского округа» на 2017-2022 гг.  разработана в целях реализации основных направлений политики, дальнейшего развития общества и координации развития культуры и искусства в городе.</w:t>
      </w:r>
    </w:p>
    <w:p w:rsidR="00D933FA" w:rsidRDefault="00D933FA" w:rsidP="00D933FA">
      <w:pPr>
        <w:ind w:firstLine="540"/>
        <w:jc w:val="both"/>
      </w:pPr>
      <w:r>
        <w:t>По состоянию на 01.</w:t>
      </w:r>
      <w:r w:rsidR="00200ED3">
        <w:t>01</w:t>
      </w:r>
      <w:r>
        <w:t>.20</w:t>
      </w:r>
      <w:r w:rsidR="00200ED3">
        <w:t>20</w:t>
      </w:r>
      <w:r>
        <w:t xml:space="preserve"> г. сеть учреждений культуры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насчитывает:</w:t>
      </w:r>
    </w:p>
    <w:p w:rsidR="00D933FA" w:rsidRDefault="00D933FA" w:rsidP="00D933FA">
      <w:pPr>
        <w:ind w:firstLine="540"/>
        <w:jc w:val="both"/>
      </w:pPr>
      <w:r>
        <w:t>- 5 образовательных учреждений;</w:t>
      </w:r>
    </w:p>
    <w:p w:rsidR="00D933FA" w:rsidRDefault="00D933FA" w:rsidP="00D933FA">
      <w:pPr>
        <w:ind w:firstLine="540"/>
        <w:jc w:val="both"/>
      </w:pPr>
      <w:r>
        <w:t>МБУДО  «ДМШ №20 М.А. Матренина»</w:t>
      </w:r>
    </w:p>
    <w:p w:rsidR="00D933FA" w:rsidRDefault="00D933FA" w:rsidP="00D933FA">
      <w:pPr>
        <w:ind w:firstLine="540"/>
        <w:jc w:val="both"/>
      </w:pPr>
      <w:r>
        <w:t>МБУДО  «МШ №55»</w:t>
      </w:r>
    </w:p>
    <w:p w:rsidR="00D933FA" w:rsidRDefault="00D933FA" w:rsidP="00D933FA">
      <w:pPr>
        <w:ind w:firstLine="540"/>
        <w:jc w:val="both"/>
      </w:pPr>
      <w:r>
        <w:t>МБУДО  «ШИ №33»</w:t>
      </w:r>
    </w:p>
    <w:p w:rsidR="00D933FA" w:rsidRDefault="00D933FA" w:rsidP="00D933FA">
      <w:pPr>
        <w:ind w:firstLine="540"/>
        <w:jc w:val="both"/>
      </w:pPr>
      <w:r>
        <w:t>МБУДО  «ДШИ №57»</w:t>
      </w:r>
    </w:p>
    <w:p w:rsidR="00D933FA" w:rsidRDefault="00D933FA" w:rsidP="00D933FA">
      <w:pPr>
        <w:ind w:firstLine="540"/>
        <w:jc w:val="both"/>
      </w:pPr>
      <w:r>
        <w:t>МБУДО  «ХШ №18»</w:t>
      </w:r>
    </w:p>
    <w:p w:rsidR="00D933FA" w:rsidRDefault="00D933FA" w:rsidP="00D933FA">
      <w:pPr>
        <w:ind w:firstLine="540"/>
        <w:jc w:val="both"/>
      </w:pPr>
      <w:r>
        <w:t xml:space="preserve">- 3 </w:t>
      </w:r>
      <w:proofErr w:type="spellStart"/>
      <w:r>
        <w:t>культурно-досуговых</w:t>
      </w:r>
      <w:proofErr w:type="spellEnd"/>
      <w:r>
        <w:t xml:space="preserve"> учреждений;</w:t>
      </w:r>
    </w:p>
    <w:p w:rsidR="00D933FA" w:rsidRDefault="00D933FA" w:rsidP="00D933FA">
      <w:pPr>
        <w:ind w:firstLine="540"/>
        <w:jc w:val="both"/>
      </w:pPr>
      <w:r>
        <w:t>МАУК ДК «Шахтёр»</w:t>
      </w:r>
    </w:p>
    <w:p w:rsidR="00D933FA" w:rsidRDefault="00D933FA" w:rsidP="00D933FA">
      <w:pPr>
        <w:ind w:firstLine="540"/>
        <w:jc w:val="both"/>
      </w:pPr>
      <w:r>
        <w:t>МБУК ДК «Октябрь»</w:t>
      </w:r>
    </w:p>
    <w:p w:rsidR="00D933FA" w:rsidRDefault="00D933FA" w:rsidP="00D933FA">
      <w:pPr>
        <w:ind w:firstLine="540"/>
        <w:jc w:val="both"/>
      </w:pPr>
      <w:r>
        <w:t>МБУК ДК «Высокий»</w:t>
      </w:r>
    </w:p>
    <w:p w:rsidR="00D933FA" w:rsidRDefault="00D933FA" w:rsidP="00D933FA">
      <w:pPr>
        <w:ind w:firstLine="540"/>
        <w:jc w:val="both"/>
      </w:pPr>
      <w:r>
        <w:t>МБУ "ЦО УК"</w:t>
      </w:r>
    </w:p>
    <w:p w:rsidR="00D933FA" w:rsidRDefault="00D933FA" w:rsidP="00D933FA">
      <w:pPr>
        <w:ind w:firstLine="540"/>
        <w:jc w:val="both"/>
      </w:pPr>
      <w:r>
        <w:t>- централизованная библиотечная система (взрослая, детская библиотеки, 1 филиала);</w:t>
      </w:r>
    </w:p>
    <w:p w:rsidR="00D933FA" w:rsidRDefault="00D933FA" w:rsidP="00D933FA">
      <w:pPr>
        <w:ind w:firstLine="540"/>
        <w:jc w:val="both"/>
      </w:pPr>
      <w:r>
        <w:t>- городской краеведческий музей;</w:t>
      </w:r>
    </w:p>
    <w:p w:rsidR="00D933FA" w:rsidRDefault="00D933FA" w:rsidP="00D933FA">
      <w:pPr>
        <w:ind w:firstLine="540"/>
        <w:jc w:val="both"/>
      </w:pPr>
      <w:r>
        <w:t>- городской выставочный зал;</w:t>
      </w:r>
    </w:p>
    <w:p w:rsidR="00D933FA" w:rsidRDefault="00D933FA" w:rsidP="00D933FA">
      <w:pPr>
        <w:ind w:firstLine="540"/>
        <w:jc w:val="both"/>
      </w:pPr>
      <w:r>
        <w:t>- городской концертный зал;</w:t>
      </w:r>
    </w:p>
    <w:p w:rsidR="00D933FA" w:rsidRDefault="00D933FA" w:rsidP="00D933FA">
      <w:pPr>
        <w:ind w:firstLine="540"/>
        <w:jc w:val="both"/>
      </w:pPr>
      <w:r>
        <w:t>- 8 творческих коллективов, имеющих звание «народный»;</w:t>
      </w:r>
    </w:p>
    <w:p w:rsidR="00D933FA" w:rsidRDefault="00D933FA" w:rsidP="00D933FA">
      <w:pPr>
        <w:ind w:firstLine="540"/>
        <w:jc w:val="both"/>
      </w:pPr>
      <w:r>
        <w:t>- 2 творческих коллектива, имеющих звание «образцовый».</w:t>
      </w:r>
    </w:p>
    <w:p w:rsidR="00D933FA" w:rsidRDefault="00D933FA" w:rsidP="00D933FA">
      <w:pPr>
        <w:ind w:firstLine="540"/>
        <w:jc w:val="both"/>
      </w:pPr>
    </w:p>
    <w:p w:rsidR="00D933FA" w:rsidRDefault="00D933FA" w:rsidP="00D933FA">
      <w:pPr>
        <w:ind w:firstLine="540"/>
        <w:jc w:val="both"/>
      </w:pPr>
      <w:r>
        <w:t>Численность работников составляет  35</w:t>
      </w:r>
      <w:r w:rsidR="00200ED3">
        <w:t>3</w:t>
      </w:r>
      <w:r>
        <w:t xml:space="preserve"> человек. В образовательных учреждениях культуры обучаются 1647 чел. В </w:t>
      </w:r>
      <w:proofErr w:type="spellStart"/>
      <w:r>
        <w:t>культурно-досуговых</w:t>
      </w:r>
      <w:proofErr w:type="spellEnd"/>
      <w:r>
        <w:t xml:space="preserve"> учреждениях функционируют 106 клубных формирований, в них занимаются 1 607 чел., из них 743  участника до 14 лет. Программа представляет комплекс мероприятий направленных на обеспечение прав жителей, на участие в культурной жизни города и свободу творческого самовыражения.</w:t>
      </w:r>
    </w:p>
    <w:p w:rsidR="00D933FA" w:rsidRDefault="00D933FA" w:rsidP="00D933FA">
      <w:pPr>
        <w:ind w:firstLine="540"/>
        <w:jc w:val="both"/>
      </w:pPr>
      <w:r>
        <w:t>Также программа включает проведение определённой работы по увеличению охвата населения в сфере художественного образования.</w:t>
      </w:r>
    </w:p>
    <w:p w:rsidR="00B83270" w:rsidRPr="00321C4A" w:rsidRDefault="00B83270" w:rsidP="00B83270">
      <w:pPr>
        <w:ind w:firstLine="567"/>
        <w:jc w:val="both"/>
      </w:pPr>
      <w:proofErr w:type="gramStart"/>
      <w:r w:rsidRPr="00321C4A">
        <w:t>В целях реализации Стратегии развития информационного общества в Российской Федерации на 2017 - 2030 годы, утвержденной Указом Президента Российской Федерации от 9 мая 2017 г. № 203 «О Стратегии развития информационного общества в Российской Федерации на 2017 - 2030 годы» для формирования информационного пространства знаний проводятся мероприятия в области духовно-нравственного воспитания граждан, реализуются просветительские проекты, направленные на обеспечение доступа к знаниям и достижениям</w:t>
      </w:r>
      <w:proofErr w:type="gramEnd"/>
      <w:r w:rsidRPr="00321C4A">
        <w:t xml:space="preserve"> </w:t>
      </w:r>
      <w:proofErr w:type="gramStart"/>
      <w:r w:rsidRPr="00321C4A">
        <w:t xml:space="preserve">современной науки и культуры, обеспечиваются безопасная информационная среда для детей и совершенствование дополнительного </w:t>
      </w:r>
      <w:proofErr w:type="spellStart"/>
      <w:r w:rsidRPr="00321C4A">
        <w:t>образовния</w:t>
      </w:r>
      <w:proofErr w:type="spellEnd"/>
      <w:r w:rsidRPr="00321C4A">
        <w:t xml:space="preserve"> для привлечения детей к занятиям творчеством.</w:t>
      </w:r>
      <w:proofErr w:type="gramEnd"/>
    </w:p>
    <w:p w:rsidR="00B83270" w:rsidRDefault="00D933FA" w:rsidP="00D933FA">
      <w:pPr>
        <w:ind w:firstLine="540"/>
        <w:jc w:val="both"/>
      </w:pPr>
      <w:r w:rsidRPr="00321C4A">
        <w:t>Для реализации заданных направлений работы</w:t>
      </w:r>
      <w:r>
        <w:t xml:space="preserve"> необходимо создание условий в плане материально-технического оснащения учреждений, что также является ключевым вопросом в реализации муниципальной программы.</w:t>
      </w:r>
    </w:p>
    <w:p w:rsidR="00D933FA" w:rsidRDefault="00D933FA" w:rsidP="00D933FA">
      <w:pPr>
        <w:jc w:val="both"/>
        <w:rPr>
          <w:color w:val="FF0000"/>
        </w:rPr>
      </w:pPr>
      <w:r>
        <w:rPr>
          <w:color w:val="000000"/>
        </w:rPr>
        <w:t xml:space="preserve">       Основными задачами в сфере культуры является </w:t>
      </w:r>
      <w:proofErr w:type="spellStart"/>
      <w:r>
        <w:rPr>
          <w:color w:val="000000"/>
        </w:rPr>
        <w:t>сохр</w:t>
      </w:r>
      <w:r w:rsidR="00557A1B">
        <w:rPr>
          <w:color w:val="000000"/>
        </w:rPr>
        <w:t>нение</w:t>
      </w:r>
      <w:proofErr w:type="spellEnd"/>
      <w:r w:rsidR="00557A1B">
        <w:rPr>
          <w:color w:val="000000"/>
        </w:rPr>
        <w:t xml:space="preserve"> и развитие культурного по</w:t>
      </w:r>
      <w:r>
        <w:rPr>
          <w:color w:val="000000"/>
        </w:rPr>
        <w:t>тенциала города, рациональное и эффективное его использование, создание высоких образцов профессионального и любительского художественного творчества.</w:t>
      </w:r>
      <w:r>
        <w:rPr>
          <w:color w:val="FF0000"/>
        </w:rPr>
        <w:t xml:space="preserve"> </w:t>
      </w:r>
    </w:p>
    <w:p w:rsidR="00D933FA" w:rsidRDefault="00D933FA" w:rsidP="00D933FA">
      <w:pPr>
        <w:jc w:val="both"/>
      </w:pPr>
      <w:r>
        <w:t xml:space="preserve">       На протяжении длительного периода наблюдается тенденция недофинансирования отрасли культуры по многим направлениям. В первую очередь необходимо отметить недостаточный объем средств, поступающих на статьи развития. В настоящее время бюджетные средства направляются в основном на текущую деятельность, что не способствует  развитию отрасли, это является одной из основных </w:t>
      </w:r>
      <w:proofErr w:type="spellStart"/>
      <w:r>
        <w:t>проблемм</w:t>
      </w:r>
      <w:proofErr w:type="spellEnd"/>
      <w:r>
        <w:t>.</w:t>
      </w:r>
    </w:p>
    <w:p w:rsidR="00D933FA" w:rsidRDefault="00D933FA" w:rsidP="00D933FA">
      <w:pPr>
        <w:ind w:firstLine="540"/>
        <w:jc w:val="both"/>
      </w:pPr>
      <w:r>
        <w:lastRenderedPageBreak/>
        <w:t>Износ и старение материально-технической базы учреждений культуры, проблема сохранения культурного наследия, обеспечение безопасности библиотечных и музейных фондов и охраны учреждений культуры, недостаточный уровень материальной оснащенности учреждений культуры  снижает уровень качества предоставляемых услуг.</w:t>
      </w:r>
    </w:p>
    <w:p w:rsidR="00D933FA" w:rsidRDefault="00D933FA" w:rsidP="00D933FA">
      <w:pPr>
        <w:ind w:firstLine="540"/>
        <w:jc w:val="both"/>
      </w:pPr>
      <w:r>
        <w:t>В</w:t>
      </w:r>
      <w:r w:rsidR="00305512">
        <w:t xml:space="preserve"> </w:t>
      </w:r>
      <w:proofErr w:type="spellStart"/>
      <w:r w:rsidR="00305512">
        <w:t>Осинниковском</w:t>
      </w:r>
      <w:proofErr w:type="spellEnd"/>
      <w:r w:rsidR="00305512">
        <w:t xml:space="preserve"> городском округе</w:t>
      </w:r>
      <w:r>
        <w:t xml:space="preserve"> идет поиск путей развития культурно-национальной самобытности наций и народностей, проживающих на территории округа. Накапливается положительный опыт взаимодействия органов муниципальной власти и национальных общественных объединений. Поддержка самодеятельного национального искусства, художественного народного творчества и другие мероприятия по работе с национальными общественными объединениями будут способствовать укреплению межнационального культурного сотрудничества в Осинниках. Муниципальная политика проводится в интересах этнического развития всех наций и народностей, проживающих  на территории </w:t>
      </w:r>
      <w:proofErr w:type="spellStart"/>
      <w:r>
        <w:t>Осинниковского</w:t>
      </w:r>
      <w:proofErr w:type="spellEnd"/>
      <w:r>
        <w:t xml:space="preserve"> городского округа.</w:t>
      </w:r>
    </w:p>
    <w:p w:rsidR="00D933FA" w:rsidRDefault="00D933FA" w:rsidP="00D933FA">
      <w:pPr>
        <w:ind w:firstLine="540"/>
        <w:jc w:val="both"/>
      </w:pPr>
      <w:r>
        <w:t xml:space="preserve">Реализация ведомственных и долгосрочных целевых программ в </w:t>
      </w:r>
      <w:proofErr w:type="spellStart"/>
      <w:r>
        <w:t>Осинниковском</w:t>
      </w:r>
      <w:proofErr w:type="spellEnd"/>
      <w:r>
        <w:t xml:space="preserve"> округе с 1998 года показала, что решение актуальных задач сохранения и развития культуры, культурно-национальной самобытности наций и народностей, решение актуальных вопросов развития коренных малочисленных народов требует комплексного подхода, и применение программных средств и методов является наиболее эффективным.</w:t>
      </w:r>
    </w:p>
    <w:p w:rsidR="00D933FA" w:rsidRDefault="00D933FA" w:rsidP="00D933FA">
      <w:pPr>
        <w:jc w:val="both"/>
        <w:rPr>
          <w:b/>
        </w:rPr>
      </w:pPr>
    </w:p>
    <w:p w:rsidR="00D933FA" w:rsidRDefault="00D933FA" w:rsidP="00D933FA">
      <w:pPr>
        <w:tabs>
          <w:tab w:val="left" w:pos="6480"/>
        </w:tabs>
        <w:jc w:val="center"/>
        <w:rPr>
          <w:b/>
        </w:rPr>
      </w:pPr>
      <w:r>
        <w:rPr>
          <w:b/>
        </w:rPr>
        <w:t>2. Описание целей и задач муниципальной программы.</w:t>
      </w:r>
    </w:p>
    <w:p w:rsidR="00D933FA" w:rsidRDefault="00D933FA" w:rsidP="00D933FA">
      <w:pPr>
        <w:jc w:val="both"/>
        <w:rPr>
          <w:b/>
        </w:rPr>
      </w:pPr>
    </w:p>
    <w:p w:rsidR="00D933FA" w:rsidRDefault="00D933FA" w:rsidP="00D933FA">
      <w:pPr>
        <w:ind w:firstLine="708"/>
        <w:jc w:val="both"/>
      </w:pPr>
      <w:r>
        <w:t xml:space="preserve">Целью муниципальной программы «Развитие культуры </w:t>
      </w:r>
      <w:proofErr w:type="spellStart"/>
      <w:r>
        <w:t>Осинниковского</w:t>
      </w:r>
      <w:proofErr w:type="spellEnd"/>
      <w:r>
        <w:t xml:space="preserve"> городского округа»  на 2017-2022 годы является:</w:t>
      </w:r>
    </w:p>
    <w:p w:rsidR="00D933FA" w:rsidRDefault="00D933FA" w:rsidP="00D933FA">
      <w:pPr>
        <w:jc w:val="both"/>
      </w:pPr>
      <w:r>
        <w:t xml:space="preserve">1. Создание оптимальных условий для </w:t>
      </w:r>
      <w:r w:rsidR="00A8232E">
        <w:t xml:space="preserve">сохранения и развития культуры </w:t>
      </w:r>
      <w:r>
        <w:t xml:space="preserve"> для населения </w:t>
      </w:r>
      <w:proofErr w:type="spellStart"/>
      <w:r>
        <w:t>Осинниковского</w:t>
      </w:r>
      <w:proofErr w:type="spellEnd"/>
      <w:r>
        <w:t xml:space="preserve"> городского округа;</w:t>
      </w:r>
    </w:p>
    <w:p w:rsidR="00D933FA" w:rsidRDefault="00D933FA" w:rsidP="00D933FA">
      <w:pPr>
        <w:jc w:val="both"/>
      </w:pPr>
      <w:r>
        <w:t xml:space="preserve">2. Укрепление единства и согласия всех национальностей, проживающих в </w:t>
      </w:r>
      <w:proofErr w:type="spellStart"/>
      <w:r>
        <w:t>Осинниковском</w:t>
      </w:r>
      <w:proofErr w:type="spellEnd"/>
      <w:r>
        <w:t xml:space="preserve"> городском округе, формирование гармоничных межнациональных отношений.</w:t>
      </w:r>
    </w:p>
    <w:p w:rsidR="00D933FA" w:rsidRDefault="00D933FA" w:rsidP="00D933FA">
      <w:pPr>
        <w:jc w:val="both"/>
      </w:pPr>
      <w:r>
        <w:t xml:space="preserve">        Для достижения указанных целей в рамках муниципальной программы должны быть решены следующие задачи:</w:t>
      </w:r>
    </w:p>
    <w:p w:rsidR="00D933FA" w:rsidRDefault="00A8232E" w:rsidP="00A8232E">
      <w:pPr>
        <w:numPr>
          <w:ilvl w:val="0"/>
          <w:numId w:val="35"/>
        </w:numPr>
        <w:jc w:val="both"/>
      </w:pPr>
      <w:r>
        <w:t xml:space="preserve">Организация и проведение культурно массовых мероприятий, </w:t>
      </w:r>
      <w:r w:rsidR="00D933FA">
        <w:t>привлечени</w:t>
      </w:r>
      <w:r>
        <w:t>е</w:t>
      </w:r>
      <w:r w:rsidR="00D933FA">
        <w:t xml:space="preserve"> граждан к активному участию в культурной жизни </w:t>
      </w:r>
      <w:proofErr w:type="spellStart"/>
      <w:r w:rsidR="00D933FA">
        <w:t>города</w:t>
      </w:r>
      <w:proofErr w:type="gramStart"/>
      <w:r w:rsidR="00D933FA">
        <w:t>,п</w:t>
      </w:r>
      <w:proofErr w:type="gramEnd"/>
      <w:r w:rsidR="00D933FA">
        <w:t>овышение</w:t>
      </w:r>
      <w:proofErr w:type="spellEnd"/>
      <w:r w:rsidR="00D933FA">
        <w:t xml:space="preserve"> качества жизни граждан, проживающих на территории </w:t>
      </w:r>
      <w:proofErr w:type="spellStart"/>
      <w:r w:rsidR="00D933FA">
        <w:t>Осинниковского</w:t>
      </w:r>
      <w:proofErr w:type="spellEnd"/>
      <w:r w:rsidR="008B2A28">
        <w:t xml:space="preserve"> городского округа</w:t>
      </w:r>
      <w:r w:rsidR="00D933FA">
        <w:t>;</w:t>
      </w:r>
    </w:p>
    <w:p w:rsidR="00D933FA" w:rsidRDefault="00D933FA" w:rsidP="00D933FA">
      <w:pPr>
        <w:numPr>
          <w:ilvl w:val="0"/>
          <w:numId w:val="35"/>
        </w:numPr>
        <w:jc w:val="both"/>
      </w:pPr>
      <w:r>
        <w:t>Создание благоприятных условий для устойчивого развития сферы культуры;</w:t>
      </w:r>
    </w:p>
    <w:p w:rsidR="00D933FA" w:rsidRDefault="00D933FA" w:rsidP="00D933FA">
      <w:pPr>
        <w:numPr>
          <w:ilvl w:val="0"/>
          <w:numId w:val="35"/>
        </w:numPr>
        <w:jc w:val="both"/>
      </w:pPr>
      <w:r>
        <w:t>Активизация работы по повышению качества и доступности услуг, предоставляемых</w:t>
      </w:r>
    </w:p>
    <w:p w:rsidR="00D933FA" w:rsidRDefault="00D933FA" w:rsidP="00D933FA">
      <w:pPr>
        <w:ind w:left="60"/>
        <w:jc w:val="both"/>
      </w:pPr>
      <w:r>
        <w:t>учреждениями культуры жителям города;</w:t>
      </w:r>
    </w:p>
    <w:p w:rsidR="00D933FA" w:rsidRDefault="00D933FA" w:rsidP="00D933FA">
      <w:pPr>
        <w:numPr>
          <w:ilvl w:val="0"/>
          <w:numId w:val="35"/>
        </w:numPr>
        <w:jc w:val="both"/>
      </w:pPr>
      <w:r>
        <w:t xml:space="preserve">Содействие этнокультурному многообразию народов, проживающих в </w:t>
      </w:r>
      <w:proofErr w:type="spellStart"/>
      <w:r>
        <w:t>Осинниковском</w:t>
      </w:r>
      <w:proofErr w:type="spellEnd"/>
    </w:p>
    <w:p w:rsidR="00624E64" w:rsidRPr="00472E62" w:rsidRDefault="00D933FA" w:rsidP="00472E62">
      <w:pPr>
        <w:ind w:left="60"/>
        <w:jc w:val="both"/>
      </w:pPr>
      <w:proofErr w:type="gramStart"/>
      <w:r>
        <w:t>городском округе.</w:t>
      </w:r>
      <w:proofErr w:type="gramEnd"/>
    </w:p>
    <w:p w:rsidR="00624E64" w:rsidRDefault="00624E64" w:rsidP="00D933FA">
      <w:pPr>
        <w:rPr>
          <w:b/>
        </w:rPr>
      </w:pPr>
    </w:p>
    <w:p w:rsidR="00624E64" w:rsidRDefault="00624E64" w:rsidP="00D933FA">
      <w:pPr>
        <w:rPr>
          <w:b/>
        </w:rPr>
      </w:pPr>
    </w:p>
    <w:p w:rsidR="00624E64" w:rsidRDefault="00624E64" w:rsidP="00D933FA">
      <w:pPr>
        <w:rPr>
          <w:b/>
        </w:rPr>
      </w:pPr>
    </w:p>
    <w:p w:rsidR="00D933FA" w:rsidRDefault="00624E64" w:rsidP="00D933FA">
      <w:pPr>
        <w:jc w:val="center"/>
        <w:rPr>
          <w:b/>
        </w:rPr>
      </w:pPr>
      <w:r>
        <w:rPr>
          <w:b/>
        </w:rPr>
        <w:t>3.</w:t>
      </w:r>
      <w:r w:rsidR="00CF246D">
        <w:rPr>
          <w:b/>
        </w:rPr>
        <w:t xml:space="preserve"> </w:t>
      </w:r>
      <w:r w:rsidR="00D933FA">
        <w:rPr>
          <w:b/>
        </w:rPr>
        <w:t xml:space="preserve"> Перечень </w:t>
      </w:r>
      <w:r w:rsidR="00C244E1">
        <w:rPr>
          <w:b/>
        </w:rPr>
        <w:t xml:space="preserve">основных </w:t>
      </w:r>
      <w:r w:rsidR="00D933FA">
        <w:rPr>
          <w:b/>
        </w:rPr>
        <w:t>мероприятий муниципальной программы</w:t>
      </w:r>
    </w:p>
    <w:p w:rsidR="00D933FA" w:rsidRDefault="00D933FA" w:rsidP="00D933FA">
      <w:pPr>
        <w:jc w:val="center"/>
        <w:rPr>
          <w:b/>
        </w:rPr>
      </w:pPr>
      <w:r>
        <w:rPr>
          <w:b/>
        </w:rPr>
        <w:t xml:space="preserve">с кратким описанием </w:t>
      </w:r>
    </w:p>
    <w:p w:rsidR="00D933FA" w:rsidRDefault="00D933FA" w:rsidP="00D933FA">
      <w:pPr>
        <w:jc w:val="center"/>
        <w:rPr>
          <w:b/>
        </w:rPr>
      </w:pPr>
    </w:p>
    <w:tbl>
      <w:tblPr>
        <w:tblW w:w="1035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4"/>
        <w:gridCol w:w="2693"/>
        <w:gridCol w:w="2468"/>
        <w:gridCol w:w="2635"/>
      </w:tblGrid>
      <w:tr w:rsidR="00D933FA" w:rsidTr="000B12F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Краткое описание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Порядок определения (формула)</w:t>
            </w:r>
          </w:p>
        </w:tc>
      </w:tr>
      <w:tr w:rsidR="00D933FA" w:rsidTr="000B12F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jc w:val="center"/>
            </w:pPr>
            <w:r>
              <w:t>4</w:t>
            </w:r>
          </w:p>
        </w:tc>
      </w:tr>
      <w:tr w:rsidR="00D933FA" w:rsidTr="000B12F9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 w:rsidP="00A8232E">
            <w:pPr>
              <w:jc w:val="center"/>
            </w:pPr>
            <w:r>
              <w:t>1. Цель: Создание опт</w:t>
            </w:r>
            <w:r w:rsidR="00A8232E">
              <w:t xml:space="preserve">имальных условий для сохранения и развития культуры </w:t>
            </w:r>
            <w:r>
              <w:t xml:space="preserve">для населения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округа.</w:t>
            </w:r>
          </w:p>
        </w:tc>
      </w:tr>
      <w:tr w:rsidR="00D933FA" w:rsidTr="000B12F9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 w:rsidP="00A8232E">
            <w:pPr>
              <w:jc w:val="center"/>
            </w:pPr>
            <w:r>
              <w:t xml:space="preserve">1. Задача: </w:t>
            </w:r>
            <w:r w:rsidR="00A8232E">
              <w:t xml:space="preserve">Организация и проведение культурно-массовых </w:t>
            </w:r>
            <w:proofErr w:type="spellStart"/>
            <w:r w:rsidR="00A8232E">
              <w:t>мероприятий</w:t>
            </w:r>
            <w:proofErr w:type="gramStart"/>
            <w:r w:rsidR="00A8232E">
              <w:t>,п</w:t>
            </w:r>
            <w:proofErr w:type="gramEnd"/>
            <w:r w:rsidR="00A8232E">
              <w:t>ривлечение</w:t>
            </w:r>
            <w:proofErr w:type="spellEnd"/>
            <w:r w:rsidR="00A8232E">
              <w:t xml:space="preserve"> </w:t>
            </w:r>
            <w:r>
              <w:t xml:space="preserve"> граждан к активному участию в культурной жизни города; повышение качества жизни граждан, проживающих на территории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</w:t>
            </w:r>
          </w:p>
        </w:tc>
      </w:tr>
      <w:tr w:rsidR="00D933FA" w:rsidTr="003832A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5509" w:rsidRDefault="00665509" w:rsidP="00784B87">
            <w:pPr>
              <w:jc w:val="center"/>
            </w:pPr>
            <w:r>
              <w:t>Организация и проведение городских мероприятий</w:t>
            </w:r>
          </w:p>
          <w:p w:rsidR="00665509" w:rsidRDefault="00665509" w:rsidP="00784B87">
            <w:pPr>
              <w:jc w:val="center"/>
            </w:pPr>
          </w:p>
          <w:p w:rsidR="00665509" w:rsidRDefault="00665509" w:rsidP="00784B87">
            <w:pPr>
              <w:jc w:val="center"/>
            </w:pPr>
          </w:p>
          <w:p w:rsidR="00665509" w:rsidRDefault="00665509" w:rsidP="00784B87">
            <w:pPr>
              <w:jc w:val="center"/>
            </w:pPr>
          </w:p>
          <w:p w:rsidR="00665509" w:rsidRDefault="00665509" w:rsidP="00784B87">
            <w:pPr>
              <w:jc w:val="center"/>
            </w:pPr>
          </w:p>
          <w:p w:rsidR="00665509" w:rsidRDefault="00665509" w:rsidP="00784B87">
            <w:pPr>
              <w:jc w:val="center"/>
            </w:pPr>
          </w:p>
          <w:p w:rsidR="00D933FA" w:rsidRDefault="00D933FA" w:rsidP="00784B8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5509" w:rsidRDefault="00665509" w:rsidP="00665509">
            <w:pPr>
              <w:jc w:val="center"/>
            </w:pPr>
          </w:p>
          <w:p w:rsidR="00D933FA" w:rsidRDefault="00665509" w:rsidP="00784B87">
            <w:pPr>
              <w:jc w:val="center"/>
            </w:pPr>
            <w:r>
              <w:t>Организация</w:t>
            </w:r>
            <w:r w:rsidRPr="00321C4A">
              <w:t xml:space="preserve"> </w:t>
            </w:r>
            <w:r>
              <w:t>и п</w:t>
            </w:r>
            <w:r w:rsidRPr="00321C4A">
              <w:t>роведение культурно-</w:t>
            </w:r>
            <w:r w:rsidRPr="00321C4A">
              <w:lastRenderedPageBreak/>
              <w:t>массовых мероприятий, праздников, мероприятий в области духовно-нравственного воспитания граждан</w:t>
            </w:r>
            <w:r w:rsidR="00D933FA">
              <w:t>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01EB6" w:rsidP="00784B87">
            <w:pPr>
              <w:jc w:val="center"/>
            </w:pPr>
            <w:r>
              <w:lastRenderedPageBreak/>
              <w:t>Увеличени</w:t>
            </w:r>
            <w:r w:rsidR="00136B3C">
              <w:t>е</w:t>
            </w:r>
            <w:r>
              <w:t xml:space="preserve"> к</w:t>
            </w:r>
            <w:r w:rsidR="00FA65CB">
              <w:t>оличеств</w:t>
            </w:r>
            <w:r>
              <w:t>а</w:t>
            </w:r>
            <w:r w:rsidR="00FA65CB">
              <w:t xml:space="preserve"> </w:t>
            </w:r>
            <w:proofErr w:type="spellStart"/>
            <w:r w:rsidR="00FA65CB">
              <w:t>культурно-досуговых</w:t>
            </w:r>
            <w:proofErr w:type="spellEnd"/>
            <w:r w:rsidR="00FA65CB">
              <w:t xml:space="preserve"> </w:t>
            </w:r>
            <w:r w:rsidR="00FA65CB">
              <w:lastRenderedPageBreak/>
              <w:t xml:space="preserve">мероприятий учреждений </w:t>
            </w:r>
            <w:proofErr w:type="spellStart"/>
            <w:r w:rsidR="00FA65CB">
              <w:t>культуры</w:t>
            </w:r>
            <w:r>
              <w:t>,%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CE5DA6" w:rsidP="00784B87">
            <w:pPr>
              <w:jc w:val="center"/>
            </w:pPr>
            <w:r>
              <w:lastRenderedPageBreak/>
              <w:t>(</w:t>
            </w:r>
            <w:r w:rsidR="00D01EB6">
              <w:t>Количество культурн</w:t>
            </w:r>
            <w:proofErr w:type="gramStart"/>
            <w:r w:rsidR="00D01EB6">
              <w:t>о-</w:t>
            </w:r>
            <w:proofErr w:type="gramEnd"/>
            <w:r w:rsidR="00D01EB6">
              <w:t xml:space="preserve"> массовых мероприятий в </w:t>
            </w:r>
            <w:r w:rsidR="00D01EB6">
              <w:lastRenderedPageBreak/>
              <w:t>отчетном периоде /количество культурно-массовых мероприятий за аналогичный период прошлого года</w:t>
            </w:r>
            <w:r>
              <w:t xml:space="preserve"> – 1)</w:t>
            </w:r>
            <w:r w:rsidR="00D01EB6">
              <w:t>*100</w:t>
            </w:r>
          </w:p>
        </w:tc>
      </w:tr>
      <w:tr w:rsidR="003832AE" w:rsidRPr="003832AE" w:rsidTr="003832AE">
        <w:trPr>
          <w:trHeight w:val="291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B37B98" w:rsidP="00665509">
            <w:pPr>
              <w:jc w:val="center"/>
            </w:pPr>
            <w:r>
              <w:rPr>
                <w:shd w:val="clear" w:color="auto" w:fill="FFFFFF"/>
              </w:rPr>
              <w:lastRenderedPageBreak/>
              <w:t>Д</w:t>
            </w:r>
            <w:r w:rsidR="003832AE" w:rsidRPr="003832AE">
              <w:rPr>
                <w:shd w:val="clear" w:color="auto" w:fill="FFFFFF"/>
              </w:rPr>
              <w:t>еятельност</w:t>
            </w:r>
            <w:r w:rsidR="008B2A28">
              <w:rPr>
                <w:shd w:val="clear" w:color="auto" w:fill="FFFFFF"/>
              </w:rPr>
              <w:t>ь</w:t>
            </w:r>
            <w:r w:rsidR="003832AE" w:rsidRPr="003832AE">
              <w:rPr>
                <w:shd w:val="clear" w:color="auto" w:fill="FFFFFF"/>
              </w:rPr>
              <w:t xml:space="preserve"> </w:t>
            </w:r>
            <w:r w:rsidR="00665509">
              <w:rPr>
                <w:shd w:val="clear" w:color="auto" w:fill="FFFFFF"/>
              </w:rPr>
              <w:t>домов и дворцов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  <w:r w:rsidRPr="003832AE">
              <w:t>Организация культурно-массовых мероприятий с массовым участием горожан, привлечение детей к участию в творч</w:t>
            </w:r>
            <w:r w:rsidR="00765E03">
              <w:t>е</w:t>
            </w:r>
            <w:r w:rsidRPr="003832AE">
              <w:t>ских мероприятиях, привлечение граждан к участию в клубных формированиях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  <w:r w:rsidRPr="003832AE">
              <w:rPr>
                <w:shd w:val="clear" w:color="auto" w:fill="FFFFFF"/>
              </w:rPr>
              <w:t xml:space="preserve">Увеличение численности участников </w:t>
            </w:r>
            <w:proofErr w:type="spellStart"/>
            <w:r w:rsidRPr="003832AE">
              <w:rPr>
                <w:shd w:val="clear" w:color="auto" w:fill="FFFFFF"/>
              </w:rPr>
              <w:t>культурно-досуговых</w:t>
            </w:r>
            <w:proofErr w:type="spellEnd"/>
            <w:r w:rsidRPr="003832AE">
              <w:rPr>
                <w:shd w:val="clear" w:color="auto" w:fill="FFFFFF"/>
              </w:rPr>
              <w:t xml:space="preserve"> мероприятий  (по сравнению с аналогичным периодом предыдущего года),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  <w:r w:rsidRPr="003832AE">
              <w:t xml:space="preserve">(Количество </w:t>
            </w:r>
            <w:r w:rsidRPr="003832AE">
              <w:rPr>
                <w:shd w:val="clear" w:color="auto" w:fill="FFFFFF"/>
              </w:rPr>
              <w:t xml:space="preserve">участников </w:t>
            </w:r>
            <w:proofErr w:type="spellStart"/>
            <w:r w:rsidRPr="003832AE">
              <w:rPr>
                <w:shd w:val="clear" w:color="auto" w:fill="FFFFFF"/>
              </w:rPr>
              <w:t>культурно-досуговых</w:t>
            </w:r>
            <w:proofErr w:type="spellEnd"/>
            <w:r w:rsidRPr="003832AE">
              <w:rPr>
                <w:shd w:val="clear" w:color="auto" w:fill="FFFFFF"/>
              </w:rPr>
              <w:t xml:space="preserve"> мероприятий  в отчетном периоде/</w:t>
            </w:r>
            <w:r w:rsidRPr="003832AE">
              <w:t xml:space="preserve"> Количество </w:t>
            </w:r>
            <w:r w:rsidRPr="003832AE">
              <w:rPr>
                <w:shd w:val="clear" w:color="auto" w:fill="FFFFFF"/>
              </w:rPr>
              <w:t xml:space="preserve">участников </w:t>
            </w:r>
            <w:proofErr w:type="spellStart"/>
            <w:r w:rsidRPr="003832AE">
              <w:rPr>
                <w:shd w:val="clear" w:color="auto" w:fill="FFFFFF"/>
              </w:rPr>
              <w:t>культурно-досуговых</w:t>
            </w:r>
            <w:proofErr w:type="spellEnd"/>
            <w:r w:rsidRPr="003832AE">
              <w:rPr>
                <w:shd w:val="clear" w:color="auto" w:fill="FFFFFF"/>
              </w:rPr>
              <w:t xml:space="preserve"> мероприятий  за аналогичный период прошлого года – 1)*100</w:t>
            </w:r>
          </w:p>
        </w:tc>
      </w:tr>
      <w:tr w:rsidR="003832AE" w:rsidRPr="003832AE" w:rsidTr="003832AE">
        <w:trPr>
          <w:trHeight w:val="2185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  <w:rPr>
                <w:shd w:val="clear" w:color="auto" w:fill="FFFFFF"/>
              </w:rPr>
            </w:pPr>
            <w:r w:rsidRPr="003832AE">
              <w:rPr>
                <w:shd w:val="clear" w:color="auto" w:fill="FFFFFF"/>
              </w:rPr>
              <w:t xml:space="preserve">Доля детей, привлекаемых к участию в творческих мероприятиях в сфере культуры, в общем числе детей, проживающих </w:t>
            </w:r>
            <w:proofErr w:type="gramStart"/>
            <w:r w:rsidRPr="003832AE">
              <w:rPr>
                <w:shd w:val="clear" w:color="auto" w:fill="FFFFFF"/>
              </w:rPr>
              <w:t>в</w:t>
            </w:r>
            <w:proofErr w:type="gramEnd"/>
            <w:r w:rsidRPr="003832AE">
              <w:rPr>
                <w:shd w:val="clear" w:color="auto" w:fill="FFFFFF"/>
              </w:rPr>
              <w:t xml:space="preserve"> на территории,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  <w:r w:rsidRPr="003832AE"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3832AE" w:rsidRPr="003832AE" w:rsidTr="003832AE">
        <w:trPr>
          <w:trHeight w:val="122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  <w:rPr>
                <w:shd w:val="clear" w:color="auto" w:fill="FFFFFF"/>
              </w:rPr>
            </w:pPr>
            <w:r w:rsidRPr="003832AE">
              <w:rPr>
                <w:rFonts w:eastAsia="Calibri"/>
                <w:lang w:eastAsia="en-US"/>
              </w:rPr>
              <w:t>Увеличение числа участников клубных формирований, чел.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32AE" w:rsidRPr="003832AE" w:rsidRDefault="003832AE" w:rsidP="00784B87">
            <w:pPr>
              <w:jc w:val="center"/>
              <w:rPr>
                <w:shd w:val="clear" w:color="auto" w:fill="FFFFFF"/>
              </w:rPr>
            </w:pPr>
            <w:r w:rsidRPr="003832AE"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D933FA" w:rsidTr="000B12F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B37B98" w:rsidP="008B2A28">
            <w:pPr>
              <w:jc w:val="center"/>
            </w:pPr>
            <w:r>
              <w:t>Д</w:t>
            </w:r>
            <w:r w:rsidR="00D01EB6">
              <w:t>еятельност</w:t>
            </w:r>
            <w:r w:rsidR="008B2A28">
              <w:t>ь</w:t>
            </w:r>
            <w:r w:rsidR="00D01EB6">
              <w:t xml:space="preserve"> музеев и постоянных выставок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01EB6" w:rsidP="00784B87">
            <w:pPr>
              <w:jc w:val="center"/>
            </w:pPr>
            <w:r>
              <w:t>Хранение, выявление и собирание музейных предметов и коллекций. Осуществление научно</w:t>
            </w:r>
            <w:r w:rsidR="00B405E6">
              <w:t>-</w:t>
            </w:r>
            <w:r>
              <w:t>исследовательской, фондовой, экспозиционно-выставочной и культурн</w:t>
            </w:r>
            <w:proofErr w:type="gramStart"/>
            <w:r>
              <w:t>о-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01EB6" w:rsidP="00784B87">
            <w:pPr>
              <w:jc w:val="center"/>
            </w:pPr>
            <w:r>
              <w:t xml:space="preserve">Доля представленных зрителю музейных предметов в общем количестве музейных предметов основного </w:t>
            </w:r>
            <w:proofErr w:type="spellStart"/>
            <w:r>
              <w:t>фонда,%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01EB6" w:rsidP="00784B87">
            <w:pPr>
              <w:jc w:val="center"/>
            </w:pPr>
            <w:r>
              <w:t>Количе</w:t>
            </w:r>
            <w:r w:rsidR="00F86749">
              <w:t xml:space="preserve">ство </w:t>
            </w:r>
            <w:r>
              <w:t>представленных зр</w:t>
            </w:r>
            <w:r w:rsidR="00B405E6">
              <w:t>и</w:t>
            </w:r>
            <w:r w:rsidR="00CE5DA6">
              <w:t>телю музейных предметов/</w:t>
            </w:r>
            <w:r>
              <w:t>общее количество музейных предметов основного фонда *100</w:t>
            </w:r>
          </w:p>
        </w:tc>
      </w:tr>
      <w:tr w:rsidR="00D933FA" w:rsidTr="000B12F9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>
            <w:pPr>
              <w:ind w:left="60"/>
              <w:jc w:val="center"/>
            </w:pPr>
            <w:r>
              <w:t>2. Задача: создание благоприятных и оптимальных условий для устойчивого развития сферы культуры.</w:t>
            </w:r>
          </w:p>
        </w:tc>
      </w:tr>
      <w:tr w:rsidR="00D933FA" w:rsidTr="00D040DD">
        <w:trPr>
          <w:trHeight w:val="296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5509" w:rsidRDefault="00665509" w:rsidP="00D040DD">
            <w:pPr>
              <w:jc w:val="center"/>
              <w:rPr>
                <w:shd w:val="clear" w:color="auto" w:fill="FFFFFF"/>
              </w:rPr>
            </w:pPr>
            <w:r w:rsidRPr="00F86749">
              <w:rPr>
                <w:shd w:val="clear" w:color="auto" w:fill="FFFFFF"/>
              </w:rPr>
              <w:lastRenderedPageBreak/>
              <w:t>Деятельност</w:t>
            </w:r>
            <w:r>
              <w:rPr>
                <w:shd w:val="clear" w:color="auto" w:fill="FFFFFF"/>
              </w:rPr>
              <w:t xml:space="preserve">ь </w:t>
            </w:r>
            <w:r w:rsidRPr="00F86749">
              <w:rPr>
                <w:shd w:val="clear" w:color="auto" w:fill="FFFFFF"/>
              </w:rPr>
              <w:t>библиотек</w:t>
            </w:r>
          </w:p>
          <w:p w:rsidR="00665509" w:rsidRDefault="00665509" w:rsidP="00D040DD">
            <w:pPr>
              <w:jc w:val="center"/>
              <w:rPr>
                <w:shd w:val="clear" w:color="auto" w:fill="FFFFFF"/>
              </w:rPr>
            </w:pPr>
          </w:p>
          <w:p w:rsidR="00665509" w:rsidRDefault="00665509" w:rsidP="0012510D">
            <w:pPr>
              <w:rPr>
                <w:shd w:val="clear" w:color="auto" w:fill="FFFFFF"/>
              </w:rPr>
            </w:pPr>
          </w:p>
          <w:p w:rsidR="00D933FA" w:rsidRPr="00F86749" w:rsidRDefault="00D933FA" w:rsidP="0012510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561052" w:rsidP="00784B87">
            <w:pPr>
              <w:jc w:val="center"/>
            </w:pPr>
            <w:r>
              <w:t>Приобретение специализированного оборудования для подключения</w:t>
            </w:r>
            <w:r w:rsidR="00B405E6">
              <w:t xml:space="preserve"> к сети "Интернет"</w:t>
            </w:r>
          </w:p>
          <w:p w:rsidR="00665509" w:rsidRDefault="00665509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561052" w:rsidP="00784B87">
            <w:pPr>
              <w:jc w:val="center"/>
            </w:pPr>
            <w:r>
              <w:t>Доля б</w:t>
            </w:r>
            <w:r w:rsidR="00B405E6">
              <w:t>иблиотек, подключенных к сети "И</w:t>
            </w:r>
            <w:r>
              <w:t>нт</w:t>
            </w:r>
            <w:r w:rsidR="00B405E6">
              <w:t>е</w:t>
            </w:r>
            <w:r>
              <w:t>рнет", в общем количестве библиотек, %</w:t>
            </w:r>
          </w:p>
          <w:p w:rsidR="00D933FA" w:rsidRDefault="00D933FA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  <w:r>
              <w:t xml:space="preserve">Количество внесенных библиографических записей в сводный электронный </w:t>
            </w:r>
            <w:proofErr w:type="spellStart"/>
            <w:r>
              <w:t>каталог</w:t>
            </w:r>
            <w:proofErr w:type="gramStart"/>
            <w:r>
              <w:t>,ш</w:t>
            </w:r>
            <w:proofErr w:type="gramEnd"/>
            <w:r>
              <w:t>т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561052" w:rsidP="00784B87">
            <w:pPr>
              <w:jc w:val="center"/>
            </w:pPr>
            <w:proofErr w:type="spellStart"/>
            <w:r>
              <w:t>Библиотеки</w:t>
            </w:r>
            <w:proofErr w:type="gramStart"/>
            <w:r>
              <w:t>,п</w:t>
            </w:r>
            <w:proofErr w:type="gramEnd"/>
            <w:r>
              <w:t>одключенные</w:t>
            </w:r>
            <w:proofErr w:type="spellEnd"/>
            <w:r>
              <w:t xml:space="preserve"> к сети "</w:t>
            </w:r>
            <w:r w:rsidR="00B405E6">
              <w:t>И</w:t>
            </w:r>
            <w:r>
              <w:t>нтернет"/ общее количество библиотек*100</w:t>
            </w: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</w:p>
          <w:p w:rsidR="00D040DD" w:rsidRDefault="00D040DD" w:rsidP="00784B87">
            <w:pPr>
              <w:jc w:val="center"/>
            </w:pPr>
            <w:proofErr w:type="spellStart"/>
            <w:r>
              <w:t>Количесво</w:t>
            </w:r>
            <w:proofErr w:type="spellEnd"/>
            <w:r>
              <w:t xml:space="preserve"> внесенных библиографических записей в сводном электронном каталоге в отчетном периоде</w:t>
            </w:r>
          </w:p>
        </w:tc>
      </w:tr>
      <w:tr w:rsidR="000B12F9" w:rsidTr="000B12F9">
        <w:trPr>
          <w:trHeight w:val="3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12F9" w:rsidRDefault="000B12F9" w:rsidP="00784B87">
            <w:pPr>
              <w:jc w:val="center"/>
            </w:pPr>
            <w:r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12F9" w:rsidRDefault="000B12F9" w:rsidP="00784B87">
            <w:pPr>
              <w:jc w:val="center"/>
            </w:pPr>
            <w:r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12F9" w:rsidRDefault="000B12F9" w:rsidP="00784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Уровень удовлетворенности граждан качеством предоставления </w:t>
            </w:r>
            <w:proofErr w:type="spellStart"/>
            <w:r>
              <w:t>услуг,%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12F9" w:rsidRDefault="000B12F9" w:rsidP="00784B87">
            <w:pPr>
              <w:jc w:val="center"/>
            </w:pPr>
            <w:proofErr w:type="spellStart"/>
            <w:r>
              <w:t>Количесво</w:t>
            </w:r>
            <w:proofErr w:type="spellEnd"/>
            <w:r>
              <w:t xml:space="preserve"> граждан</w:t>
            </w:r>
            <w:r w:rsidR="00F86749">
              <w:t>,</w:t>
            </w:r>
            <w:r>
              <w:t xml:space="preserve"> удовлетворенных предос</w:t>
            </w:r>
            <w:r w:rsidR="00F86749">
              <w:t>т</w:t>
            </w:r>
            <w:r>
              <w:t>авленными услугами за отчетный период/численность населения за отчетный период*100</w:t>
            </w:r>
          </w:p>
        </w:tc>
      </w:tr>
      <w:tr w:rsidR="00D933FA" w:rsidTr="000B12F9">
        <w:trPr>
          <w:trHeight w:val="347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D933FA" w:rsidP="00D933FA">
            <w:pPr>
              <w:numPr>
                <w:ilvl w:val="0"/>
                <w:numId w:val="40"/>
              </w:numPr>
              <w:jc w:val="center"/>
            </w:pPr>
            <w:r>
              <w:t xml:space="preserve">. Задача: </w:t>
            </w:r>
            <w:r w:rsidR="00131F8C">
              <w:t xml:space="preserve">Содействие этнокультурному многообразию народов, проживающих в </w:t>
            </w:r>
            <w:proofErr w:type="spellStart"/>
            <w:r w:rsidR="00131F8C">
              <w:t>Осинниковском</w:t>
            </w:r>
            <w:proofErr w:type="spellEnd"/>
            <w:r w:rsidR="00131F8C">
              <w:t xml:space="preserve"> городском округе</w:t>
            </w:r>
            <w:r>
              <w:t>.</w:t>
            </w:r>
          </w:p>
        </w:tc>
      </w:tr>
      <w:tr w:rsidR="00D933FA" w:rsidTr="000B12F9">
        <w:trPr>
          <w:trHeight w:val="3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131F8C" w:rsidP="00784B87">
            <w:pPr>
              <w:jc w:val="center"/>
            </w:pPr>
            <w:r>
              <w:t>Этнокультурное развитие наций и народностей</w:t>
            </w:r>
            <w:r w:rsidR="00665509">
              <w:t xml:space="preserve"> Кемеровской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131F8C" w:rsidP="00784B87">
            <w:pPr>
              <w:jc w:val="center"/>
            </w:pPr>
            <w:r>
              <w:t>Работа с национальн</w:t>
            </w:r>
            <w:r w:rsidR="00B405E6">
              <w:t>ыми общественными объединениями</w:t>
            </w:r>
            <w:r>
              <w:t xml:space="preserve">, творческими коллективами, организация конкурсов, выставок, литературных чтений, оказание поддержки деятельности национальных </w:t>
            </w:r>
            <w:proofErr w:type="spellStart"/>
            <w:r>
              <w:t>объдинений</w:t>
            </w:r>
            <w:proofErr w:type="spellEnd"/>
            <w:r>
              <w:t>, проведение массовых праздников и мероприятий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B405E6" w:rsidP="00784B87">
            <w:pPr>
              <w:jc w:val="center"/>
            </w:pPr>
            <w:r>
              <w:t>К</w:t>
            </w:r>
            <w:r w:rsidR="00131F8C">
              <w:t>оличество наци</w:t>
            </w:r>
            <w:r w:rsidR="000B12F9">
              <w:t>ональных творческих коллективов, детских творческих коллективов, ед.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33FA" w:rsidRDefault="000B12F9" w:rsidP="00784B87">
            <w:pPr>
              <w:jc w:val="center"/>
            </w:pPr>
            <w:r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</w:tbl>
    <w:p w:rsidR="008B0F95" w:rsidRDefault="008B0F95" w:rsidP="00F86749">
      <w:pPr>
        <w:rPr>
          <w:b/>
          <w:color w:val="FF0000"/>
        </w:rPr>
        <w:sectPr w:rsidR="008B0F95">
          <w:pgSz w:w="11906" w:h="16838"/>
          <w:pgMar w:top="426" w:right="567" w:bottom="284" w:left="1559" w:header="709" w:footer="709" w:gutter="0"/>
          <w:cols w:space="720"/>
        </w:sectPr>
      </w:pPr>
    </w:p>
    <w:tbl>
      <w:tblPr>
        <w:tblW w:w="16301" w:type="dxa"/>
        <w:tblInd w:w="250" w:type="dxa"/>
        <w:tblLayout w:type="fixed"/>
        <w:tblLook w:val="04A0"/>
      </w:tblPr>
      <w:tblGrid>
        <w:gridCol w:w="3402"/>
        <w:gridCol w:w="3969"/>
        <w:gridCol w:w="1547"/>
        <w:gridCol w:w="1559"/>
        <w:gridCol w:w="1560"/>
        <w:gridCol w:w="1429"/>
        <w:gridCol w:w="1418"/>
        <w:gridCol w:w="1417"/>
      </w:tblGrid>
      <w:tr w:rsidR="008B0F95" w:rsidRPr="00C055DF" w:rsidTr="004C263F">
        <w:trPr>
          <w:gridAfter w:val="3"/>
          <w:wAfter w:w="4264" w:type="dxa"/>
          <w:trHeight w:val="660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</w:t>
            </w:r>
            <w:r w:rsidRPr="00C055DF">
              <w:rPr>
                <w:b/>
                <w:bCs/>
                <w:color w:val="000000"/>
                <w:sz w:val="28"/>
                <w:szCs w:val="28"/>
              </w:rPr>
              <w:t>4. Ресурсное обеспечение реализации муниципальной программы</w:t>
            </w:r>
          </w:p>
        </w:tc>
      </w:tr>
      <w:tr w:rsidR="008B0F95" w:rsidRPr="00C055DF" w:rsidTr="004C263F">
        <w:trPr>
          <w:trHeight w:val="84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  <w:sz w:val="26"/>
                <w:szCs w:val="26"/>
              </w:rPr>
            </w:pPr>
            <w:r w:rsidRPr="00C055DF">
              <w:rPr>
                <w:color w:val="000000"/>
                <w:sz w:val="26"/>
                <w:szCs w:val="26"/>
              </w:rPr>
              <w:t>Наименование муниципальной программы, мероприятия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  <w:sz w:val="26"/>
                <w:szCs w:val="26"/>
              </w:rPr>
            </w:pPr>
            <w:r w:rsidRPr="00C055DF">
              <w:rPr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  <w:sz w:val="26"/>
                <w:szCs w:val="26"/>
              </w:rPr>
            </w:pPr>
            <w:r w:rsidRPr="00C055DF">
              <w:rPr>
                <w:color w:val="000000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8B0F95" w:rsidRPr="00C055DF" w:rsidTr="004C263F">
        <w:trPr>
          <w:trHeight w:val="39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5DF">
              <w:rPr>
                <w:b/>
                <w:bCs/>
                <w:color w:val="000000"/>
                <w:sz w:val="28"/>
                <w:szCs w:val="28"/>
              </w:rPr>
              <w:t>2017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5DF">
              <w:rPr>
                <w:b/>
                <w:bCs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5DF">
              <w:rPr>
                <w:b/>
                <w:bCs/>
                <w:sz w:val="28"/>
                <w:szCs w:val="28"/>
              </w:rPr>
              <w:t>2019 г.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5DF">
              <w:rPr>
                <w:b/>
                <w:bCs/>
                <w:sz w:val="28"/>
                <w:szCs w:val="28"/>
              </w:rPr>
              <w:t>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5DF">
              <w:rPr>
                <w:b/>
                <w:bCs/>
                <w:sz w:val="28"/>
                <w:szCs w:val="28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5DF">
              <w:rPr>
                <w:b/>
                <w:bCs/>
                <w:sz w:val="28"/>
                <w:szCs w:val="28"/>
              </w:rPr>
              <w:t>2022 г.</w:t>
            </w:r>
          </w:p>
        </w:tc>
      </w:tr>
      <w:tr w:rsidR="008B0F95" w:rsidRPr="00C055DF" w:rsidTr="004C263F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5D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5D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5D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5D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18"/>
                <w:szCs w:val="18"/>
              </w:rPr>
            </w:pPr>
            <w:r w:rsidRPr="00C055D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18"/>
                <w:szCs w:val="18"/>
              </w:rPr>
            </w:pPr>
            <w:r w:rsidRPr="00C055D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sz w:val="18"/>
                <w:szCs w:val="18"/>
              </w:rPr>
            </w:pPr>
            <w:r w:rsidRPr="00C055D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8B0F95">
            <w:pPr>
              <w:ind w:left="34" w:hanging="34"/>
              <w:jc w:val="center"/>
              <w:rPr>
                <w:b/>
                <w:bCs/>
                <w:sz w:val="18"/>
                <w:szCs w:val="18"/>
              </w:rPr>
            </w:pPr>
            <w:r w:rsidRPr="00C055D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4C263F" w:rsidRPr="00C055DF" w:rsidTr="004C263F">
        <w:trPr>
          <w:trHeight w:val="60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 xml:space="preserve">«Развитие культуры  </w:t>
            </w:r>
            <w:proofErr w:type="spellStart"/>
            <w:r w:rsidRPr="00C055DF">
              <w:rPr>
                <w:b/>
                <w:bCs/>
                <w:color w:val="000000"/>
              </w:rPr>
              <w:t>Осинниковского</w:t>
            </w:r>
            <w:proofErr w:type="spellEnd"/>
            <w:r w:rsidRPr="00C055DF">
              <w:rPr>
                <w:b/>
                <w:bCs/>
                <w:color w:val="000000"/>
              </w:rPr>
              <w:t xml:space="preserve"> городского округа» на 2017-2022 гг.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137 580,5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180 025,2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187 375,90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185 640,60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 w:rsidP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185 640,60</w:t>
            </w:r>
          </w:p>
        </w:tc>
      </w:tr>
      <w:tr w:rsidR="004C263F" w:rsidRPr="00C055DF" w:rsidTr="004C263F">
        <w:trPr>
          <w:trHeight w:val="60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7 705,9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7 128,6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Default="004C2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Default="004C263F" w:rsidP="004C2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60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111 810,2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154 037,4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161 012,20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160 329,60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160 329,60</w:t>
            </w:r>
          </w:p>
        </w:tc>
      </w:tr>
      <w:tr w:rsidR="004C263F" w:rsidRPr="00C055DF" w:rsidTr="004C263F">
        <w:trPr>
          <w:trHeight w:val="60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Default="004C2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Default="004C263F" w:rsidP="004C2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60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177,3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 w:rsidP="004C263F">
            <w:pPr>
              <w:jc w:val="center"/>
            </w:pPr>
            <w:r>
              <w:t>0,00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4 790,5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4 774,5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4 516,00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4 633,00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4 563,00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 w:rsidP="004C263F">
            <w:pPr>
              <w:jc w:val="center"/>
            </w:pPr>
            <w:r>
              <w:t>4 563,00</w:t>
            </w: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20 802,5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21 213,3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21 847,70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20 748,00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>
            <w:pPr>
              <w:jc w:val="center"/>
            </w:pPr>
            <w:r>
              <w:t>20 748,00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Default="004C263F" w:rsidP="004C263F">
            <w:pPr>
              <w:jc w:val="center"/>
            </w:pPr>
            <w:r>
              <w:t>20 748,00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1.  «Расходы на организацию и проведение городских мероприятий»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1 878,2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4 772,8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4147,3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3199,6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1 516,2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4 346,8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3245,3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B0F95" w:rsidRPr="00C055DF" w:rsidTr="004C263F">
        <w:trPr>
          <w:trHeight w:val="6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</w:pPr>
            <w:r>
              <w:t>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</w:pPr>
            <w:r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420,0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1.1.  «Расходы на организацию и проведение прочих  городских мероприятий»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3090,4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</w:pPr>
            <w:r>
              <w:t>3311,6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420,0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2409,4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</w:pPr>
            <w:r>
              <w:t>2891,6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4C263F">
            <w:pPr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420,0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1.2.  «Расходы на организацию событийного, культурно-познавательного и гастрономического туризма»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835,9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835,9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 xml:space="preserve">2.  </w:t>
            </w:r>
            <w:proofErr w:type="gramStart"/>
            <w:r w:rsidRPr="00C055DF">
              <w:rPr>
                <w:b/>
                <w:bCs/>
                <w:color w:val="000000"/>
              </w:rPr>
              <w:t>«Организация,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конгрессах»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405,0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598,0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495,6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432,9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330,0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330,0</w:t>
            </w:r>
          </w:p>
        </w:tc>
      </w:tr>
      <w:tr w:rsidR="008B0F95" w:rsidRPr="00C055DF" w:rsidTr="004C263F">
        <w:trPr>
          <w:trHeight w:val="31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4C263F">
        <w:trPr>
          <w:trHeight w:val="6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4C263F">
        <w:trPr>
          <w:trHeight w:val="3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330,0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330,0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3.  «Ремонт зданий и помещений учреждений управления культуры 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673,2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1 839,5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2 388,7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1 142,5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19,8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</w:tr>
      <w:tr w:rsidR="004C263F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673,2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1 771,0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2368,9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1 142,5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 xml:space="preserve">3.1. Мероприятие - Ремонт здания и помещений МБУК ДК «Октябрь»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163,5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99,0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19,8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</w:tr>
      <w:tr w:rsidR="004C263F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353,0</w:t>
            </w: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99,0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3.2. Мероприятие - Ремонт здания и помещений МБУК ДК «Высокий»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56,8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56,8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3.3. Мероприятие - Ремонт здания и помещений МАУК ДК «Шахтер»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>
              <w:t>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220,0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 w:rsidRPr="00C055DF">
              <w:t> </w:t>
            </w: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212,2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>
              <w:t>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4C263F">
            <w:pPr>
              <w:jc w:val="center"/>
            </w:pPr>
            <w:r>
              <w:t>220,0</w:t>
            </w:r>
          </w:p>
        </w:tc>
      </w:tr>
      <w:tr w:rsidR="004C263F" w:rsidRPr="00C055DF" w:rsidTr="004C263F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3.4. Мероприятие  «Ремонт здания и помещений МБУК "ОГКМ"»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E3369" w:rsidP="00AD2C74">
            <w:pPr>
              <w:jc w:val="center"/>
            </w:pPr>
            <w:r>
              <w:t>0,0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63F" w:rsidRPr="00C055DF" w:rsidRDefault="004C263F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C263F" w:rsidRPr="00C055DF" w:rsidTr="004C263F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63F" w:rsidRPr="00C055DF" w:rsidRDefault="004C263F" w:rsidP="00AD2C74">
            <w:pPr>
              <w:jc w:val="center"/>
            </w:pPr>
          </w:p>
        </w:tc>
      </w:tr>
    </w:tbl>
    <w:p w:rsidR="008B0F95" w:rsidRDefault="008B0F95">
      <w:r>
        <w:br w:type="page"/>
      </w:r>
    </w:p>
    <w:tbl>
      <w:tblPr>
        <w:tblW w:w="16018" w:type="dxa"/>
        <w:tblInd w:w="250" w:type="dxa"/>
        <w:tblLayout w:type="fixed"/>
        <w:tblLook w:val="04A0"/>
      </w:tblPr>
      <w:tblGrid>
        <w:gridCol w:w="3402"/>
        <w:gridCol w:w="3969"/>
        <w:gridCol w:w="1547"/>
        <w:gridCol w:w="1559"/>
        <w:gridCol w:w="1560"/>
        <w:gridCol w:w="1417"/>
        <w:gridCol w:w="1288"/>
        <w:gridCol w:w="1276"/>
      </w:tblGrid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>3.5. Мероприятие  - Ремонт здания и помещений МБУК " ЦБС"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</w:pPr>
            <w:r>
              <w:t>0,0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3.6. Мероприятие  - Ремонт здания и помещений МБУДО "ХШ №18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color w:val="000000"/>
                <w:sz w:val="28"/>
                <w:szCs w:val="28"/>
              </w:rPr>
            </w:pPr>
            <w:r w:rsidRPr="00C05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4E3369" w:rsidRPr="00C055DF" w:rsidTr="004E3369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3.7. Мероприятие  - Ремонт здания и помещений МБУДО "ДМШ №20 им. М.А. Матренина"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369" w:rsidRDefault="004E3369" w:rsidP="004E3369">
            <w:pPr>
              <w:jc w:val="center"/>
            </w:pPr>
            <w:r w:rsidRPr="00672EB7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369" w:rsidRDefault="004E3369" w:rsidP="004E3369">
            <w:pPr>
              <w:jc w:val="center"/>
            </w:pPr>
            <w:r w:rsidRPr="00672EB7">
              <w:t>30,0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369" w:rsidRDefault="004E3369" w:rsidP="004E3369">
            <w:pPr>
              <w:jc w:val="center"/>
            </w:pPr>
          </w:p>
        </w:tc>
      </w:tr>
      <w:tr w:rsidR="004E3369" w:rsidRPr="00C055DF" w:rsidTr="004E3369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369" w:rsidRDefault="004E3369" w:rsidP="004E3369">
            <w:pPr>
              <w:jc w:val="center"/>
            </w:pPr>
            <w:r w:rsidRPr="00672EB7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369" w:rsidRDefault="004E3369" w:rsidP="004E3369">
            <w:pPr>
              <w:jc w:val="center"/>
            </w:pPr>
            <w:r w:rsidRPr="00672EB7">
              <w:t>30,0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FA696E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</w:t>
            </w:r>
            <w:r>
              <w:rPr>
                <w:color w:val="000000"/>
              </w:rPr>
              <w:t>8</w:t>
            </w:r>
            <w:r w:rsidRPr="00C055DF">
              <w:rPr>
                <w:color w:val="000000"/>
              </w:rPr>
              <w:t xml:space="preserve">. Мероприятие  - Ремонт здания и помещений МБУДО "ШИ №33"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FA696E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</w:t>
            </w:r>
            <w:r>
              <w:rPr>
                <w:color w:val="000000"/>
              </w:rPr>
              <w:t>9</w:t>
            </w:r>
            <w:r w:rsidRPr="00C055DF">
              <w:rPr>
                <w:color w:val="000000"/>
              </w:rPr>
              <w:t>. Мероприятие  - Ремонт здания и  помещений МБУДО "МШ №55"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0,0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FA696E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3.</w:t>
            </w:r>
            <w:r>
              <w:rPr>
                <w:color w:val="000000"/>
              </w:rPr>
              <w:t>10</w:t>
            </w:r>
            <w:r w:rsidRPr="00C055DF">
              <w:rPr>
                <w:color w:val="000000"/>
              </w:rPr>
              <w:t xml:space="preserve">. Мероприятие  - Ремонт здания и помещений МБУДО "ДШИ №57"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146,7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 xml:space="preserve">4.  «Развитие и пополнение материально-технической базы» 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2 347,3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2 207,8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2 993,5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2 993,5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2 993,5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1 874,0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4E3369" w:rsidRDefault="004E3369" w:rsidP="00AD2C74">
            <w:pPr>
              <w:jc w:val="center"/>
              <w:rPr>
                <w:color w:val="000000"/>
              </w:rPr>
            </w:pPr>
            <w:r w:rsidRPr="004E3369">
              <w:rPr>
                <w:bCs/>
              </w:rPr>
              <w:t>2 993,5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4E3369" w:rsidRDefault="004E3369" w:rsidP="004E3369">
            <w:pPr>
              <w:jc w:val="center"/>
              <w:rPr>
                <w:color w:val="000000"/>
              </w:rPr>
            </w:pPr>
            <w:r w:rsidRPr="004E3369">
              <w:rPr>
                <w:bCs/>
              </w:rPr>
              <w:t>2 993,5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369" w:rsidRPr="004E3369" w:rsidRDefault="004E3369" w:rsidP="004E3369">
            <w:pPr>
              <w:jc w:val="center"/>
              <w:rPr>
                <w:color w:val="000000"/>
              </w:rPr>
            </w:pPr>
            <w:r w:rsidRPr="004E3369">
              <w:rPr>
                <w:bCs/>
              </w:rPr>
              <w:t>2 993,5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4.1. Мероприятие - 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195,0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195,0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143,0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195,0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195,0</w:t>
            </w:r>
          </w:p>
        </w:tc>
      </w:tr>
      <w:tr w:rsidR="004E3369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E3369" w:rsidRPr="00C055DF" w:rsidRDefault="004E3369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4.2. Мероприятие -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59,0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59,0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4E3369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 w:rsidRPr="00C055DF">
              <w:t> </w:t>
            </w:r>
          </w:p>
        </w:tc>
      </w:tr>
      <w:tr w:rsidR="004E3369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 w:rsidRPr="00C055DF">
              <w:t>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AD2C74">
            <w:pPr>
              <w:jc w:val="center"/>
            </w:pPr>
            <w:r>
              <w:t>59,0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369" w:rsidRPr="00C055DF" w:rsidRDefault="004E3369" w:rsidP="004E3369">
            <w:pPr>
              <w:jc w:val="center"/>
            </w:pPr>
            <w:r>
              <w:t>59,0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4.3. Мероприятие - Развитие материально технической базы учреждений культуры                                 МАУК ДК "Шахтер"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1 018,3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870,0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870,0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777,0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870,0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870,0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4.4. Мероприятие - Развитие материально технической базы учреждений культуры         МБУК "ОГКМ"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70,0</w:t>
            </w:r>
          </w:p>
        </w:tc>
      </w:tr>
      <w:tr w:rsidR="006A55CD" w:rsidRPr="00C055DF" w:rsidTr="00DC3A64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DC3A64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DC3A64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DC3A64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70,0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 xml:space="preserve">4.5. Мероприятие - Развитие материально технической базы учреждений культуры         </w:t>
            </w:r>
            <w:r w:rsidRPr="00C055DF">
              <w:rPr>
                <w:color w:val="000000"/>
              </w:rPr>
              <w:lastRenderedPageBreak/>
              <w:t>МБУК "ЦБС"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114,0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114,0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114</w:t>
            </w:r>
            <w:r w:rsidRPr="00C055DF">
              <w:t>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114</w:t>
            </w:r>
            <w:r w:rsidRPr="00C055DF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114</w:t>
            </w:r>
            <w:r w:rsidRPr="00C055DF">
              <w:t>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4.6. Мероприятие - Развитие материально технической базы учреждений культуры         МБУДО "ХШ №18"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160,0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160,0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143,0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160,0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160,0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4.7. Мероприятие - Развитие материально технической базы учреждений культуры         МБУДО "ДМШ №20 им. М.А. Матренина"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553,0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525,0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525,0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453,0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525,0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525,0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4.8. Мероприятие - Развитие материально технической базы учреждений культуры         МБУДО "ШИ №33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65,0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65,0</w:t>
            </w:r>
          </w:p>
        </w:tc>
      </w:tr>
    </w:tbl>
    <w:p w:rsidR="008B0F95" w:rsidRDefault="008B0F95">
      <w:r>
        <w:br w:type="page"/>
      </w:r>
    </w:p>
    <w:tbl>
      <w:tblPr>
        <w:tblW w:w="16018" w:type="dxa"/>
        <w:tblInd w:w="250" w:type="dxa"/>
        <w:tblLayout w:type="fixed"/>
        <w:tblLook w:val="04A0"/>
      </w:tblPr>
      <w:tblGrid>
        <w:gridCol w:w="3402"/>
        <w:gridCol w:w="3969"/>
        <w:gridCol w:w="1547"/>
        <w:gridCol w:w="1559"/>
        <w:gridCol w:w="1560"/>
        <w:gridCol w:w="1417"/>
        <w:gridCol w:w="1288"/>
        <w:gridCol w:w="1276"/>
      </w:tblGrid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>4.9. Мероприятие - Развитие материально технической базы учреждений культуры         МБУДО "МШ №55"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635,5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635,5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635,5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635,5</w:t>
            </w:r>
          </w:p>
        </w:tc>
      </w:tr>
      <w:tr w:rsidR="006A55CD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55CD" w:rsidRPr="00C055DF" w:rsidRDefault="006A55CD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4.10. Мероприятие - Развитие материально технической базы учреждений культуры         МБУДО "ДШИ №57"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300,0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6A55CD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 w:rsidRPr="00C055DF">
              <w:t> </w:t>
            </w:r>
          </w:p>
        </w:tc>
      </w:tr>
      <w:tr w:rsidR="006A55CD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 w:rsidRPr="00C055DF">
              <w:t>95,0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AD2C74">
            <w:pPr>
              <w:jc w:val="center"/>
            </w:pPr>
            <w: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5CD" w:rsidRPr="00C055DF" w:rsidRDefault="006A55CD" w:rsidP="006A55CD">
            <w:pPr>
              <w:jc w:val="center"/>
            </w:pPr>
            <w:r>
              <w:t>300,0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5.  «Создание условий для сохранения и развития культуры всех наций и народностей»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81,3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6A55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</w:pPr>
            <w:r>
              <w:t>35,0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 xml:space="preserve">5.1. Мероприятие - Проведение и  участие   в межрегиональных фестивалях, конкурсах, конференциях, массовых традиционных национальных праздниках, массовых мероприятиях с </w:t>
            </w:r>
            <w:r w:rsidRPr="00C055DF">
              <w:rPr>
                <w:color w:val="000000"/>
              </w:rPr>
              <w:lastRenderedPageBreak/>
              <w:t>участием национальных организаций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</w:pPr>
            <w:r>
              <w:t>35,0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6A55CD" w:rsidP="00AD2C74">
            <w:pPr>
              <w:jc w:val="center"/>
            </w:pPr>
            <w:r>
              <w:t>3</w:t>
            </w:r>
            <w:r w:rsidR="008B0F95" w:rsidRPr="00C055DF"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5.2. Поощрение членов национальных общественных организаций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 w:rsidRPr="00C055DF"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5.3. Мероприятие - Проведение национальной елки, детских праздников, конкурсов.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B0F95" w:rsidRPr="00C055DF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44,0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0,0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B0F95" w:rsidRPr="00C055DF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44,0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6. «Этнокультурное развитие наций и народностей Кемеровской области»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  <w:r w:rsidR="008B0F95" w:rsidRPr="00C055DF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0,0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97182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97182" w:rsidRPr="00C055DF" w:rsidRDefault="00497182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7. «Обеспечение деятельности (оказание услуг) МБУ "ЦО УК"»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541,9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10 766,7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11 376,1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11 180,8</w:t>
            </w:r>
          </w:p>
        </w:tc>
      </w:tr>
      <w:tr w:rsidR="00497182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97182" w:rsidRPr="00C055DF" w:rsidRDefault="00497182" w:rsidP="008B0F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7182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r w:rsidRPr="00C055DF">
              <w:rPr>
                <w:color w:val="000000"/>
              </w:rPr>
              <w:lastRenderedPageBreak/>
              <w:t>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541,9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10 766,7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11 376,1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11 180,8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>
              <w:t>11 180,8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8.  «Обеспечение деятельности  (оказание услуг)  учреждений дополнительного образования»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63 708,1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74 746,3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80 764,5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84 733,4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81 817,9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81 817,9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3 803,9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2 829,7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3 843,3</w:t>
            </w:r>
            <w:r w:rsidR="008B0F95"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53 111,8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65 533,4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72 194,9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76 444,4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73 528,9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73 528,9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97182" w:rsidRPr="00C055DF" w:rsidTr="00497182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10 596,3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9 212,9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8 289,0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0374C2">
              <w:t>8 289,0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0374C2">
              <w:t>8 289,0</w:t>
            </w:r>
          </w:p>
        </w:tc>
      </w:tr>
      <w:tr w:rsidR="00497182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97182" w:rsidRPr="00C055DF" w:rsidRDefault="00497182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9.  «Обеспечение деятельности  (оказание услуг)  домов и дворцов  культуры 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38 585,5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55 655,5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49 019,9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51 682,5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48 230,1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48 230,1</w:t>
            </w:r>
          </w:p>
        </w:tc>
      </w:tr>
      <w:tr w:rsidR="00497182" w:rsidRPr="00C055DF" w:rsidTr="00497182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1 560,6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2 567,3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3 160,0</w:t>
            </w: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</w:tr>
      <w:tr w:rsidR="00497182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30 303,5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48 611,8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42 040,6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44 560,5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>
              <w:t>41 108,1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>
              <w:t>41 108,1</w:t>
            </w:r>
          </w:p>
        </w:tc>
      </w:tr>
      <w:tr w:rsidR="00497182" w:rsidRPr="00C055DF" w:rsidTr="00497182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</w:tr>
      <w:tr w:rsidR="00497182" w:rsidRPr="00C055DF" w:rsidTr="00497182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</w:tr>
      <w:tr w:rsidR="00497182" w:rsidRPr="00C055DF" w:rsidTr="00497182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 w:rsidRPr="00C055DF">
              <w:t> </w:t>
            </w:r>
          </w:p>
        </w:tc>
      </w:tr>
      <w:tr w:rsidR="00497182" w:rsidRPr="00C055DF" w:rsidTr="008B0F95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8 282,0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7 043,7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6 979,3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7 122,0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>
              <w:t>7 122,0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497182">
            <w:pPr>
              <w:jc w:val="center"/>
            </w:pPr>
            <w:r>
              <w:t>7 122,0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10. «Обеспечение деятельности  (оказание услуг)  музеев и постоянных выставок»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3 989,7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6 332,1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497182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4</w:t>
            </w:r>
            <w:r w:rsidR="00497182">
              <w:rPr>
                <w:b/>
                <w:bCs/>
              </w:rPr>
              <w:t> 583,7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4 127,4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  <w:r w:rsidR="00497182">
              <w:rPr>
                <w:b/>
                <w:bCs/>
                <w:color w:val="000000"/>
              </w:rPr>
              <w:t>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r w:rsidRPr="00C055DF">
              <w:rPr>
                <w:color w:val="000000"/>
              </w:rPr>
              <w:lastRenderedPageBreak/>
              <w:t>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lastRenderedPageBreak/>
              <w:t>3 571,9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5 925,9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4 298,7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3 824,4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3 824,4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97182" w:rsidRPr="00C055DF" w:rsidTr="00497182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417,8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406,2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285,0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9C26C2">
              <w:t>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9C26C2">
              <w:t>285,0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11. «Обеспечение деятельности  (оказание услуг)  библиотек»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11 025,0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14 106,8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13 525,8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497182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12</w:t>
            </w:r>
            <w:r w:rsidR="00497182">
              <w:rPr>
                <w:b/>
                <w:bCs/>
              </w:rPr>
              <w:t> 130,3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497182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12</w:t>
            </w:r>
            <w:r w:rsidR="00497182">
              <w:rPr>
                <w:b/>
                <w:bCs/>
              </w:rPr>
              <w:t> 130,3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934,9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700,9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  <w:r w:rsidR="00497182">
              <w:rPr>
                <w:b/>
                <w:bCs/>
                <w:color w:val="000000"/>
              </w:rPr>
              <w:t>750,7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10 804,9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13 947,3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12 911,9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497182" w:rsidP="00AD2C74">
            <w:pPr>
              <w:jc w:val="center"/>
            </w:pPr>
            <w:r>
              <w:t>13 359,8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</w:pPr>
            <w:r>
              <w:t>11 964,3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</w:pPr>
            <w:r>
              <w:t>11 964,3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497182" w:rsidRPr="00C055DF" w:rsidTr="00497182">
        <w:trPr>
          <w:trHeight w:val="3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7182" w:rsidRPr="00C055DF" w:rsidRDefault="00497182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220,1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 w:rsidRPr="00C055DF">
              <w:t>159,5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182" w:rsidRPr="00C055DF" w:rsidRDefault="00497182" w:rsidP="00AD2C74">
            <w:pPr>
              <w:jc w:val="center"/>
            </w:pPr>
            <w:r>
              <w:t>166,0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B57721">
              <w:t>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7182" w:rsidRDefault="00497182" w:rsidP="00497182">
            <w:pPr>
              <w:jc w:val="center"/>
            </w:pPr>
            <w:r w:rsidRPr="00B57721">
              <w:t>166,0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.</w:t>
            </w:r>
            <w:r w:rsidRPr="00C055DF">
              <w:rPr>
                <w:b/>
                <w:bCs/>
                <w:color w:val="000000"/>
              </w:rPr>
              <w:t xml:space="preserve">  «Обеспечение деятельности  (оказание услуг)  прочих учреждений»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12 266,7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14 230,5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B13C0B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15</w:t>
            </w:r>
            <w:r w:rsidR="00B13C0B">
              <w:rPr>
                <w:b/>
                <w:bCs/>
                <w:color w:val="000000"/>
              </w:rPr>
              <w:t> 401,1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16 088,0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14 142,1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858,1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646,5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  <w:r w:rsidR="00B13C0B">
              <w:rPr>
                <w:b/>
                <w:bCs/>
                <w:color w:val="000000"/>
              </w:rPr>
              <w:t>1 068,7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B13C0B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12 266,7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14 230,5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B13C0B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15</w:t>
            </w:r>
            <w:r>
              <w:rPr>
                <w:color w:val="000000"/>
              </w:rPr>
              <w:t> </w:t>
            </w:r>
            <w:r w:rsidRPr="00C055DF">
              <w:rPr>
                <w:color w:val="000000"/>
              </w:rPr>
              <w:t>40</w:t>
            </w:r>
            <w:r>
              <w:rPr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>
              <w:t>16 088,0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B13C0B" w:rsidRDefault="00B13C0B" w:rsidP="004B2D08">
            <w:pPr>
              <w:jc w:val="center"/>
              <w:rPr>
                <w:bCs/>
              </w:rPr>
            </w:pPr>
            <w:r w:rsidRPr="00B13C0B">
              <w:rPr>
                <w:bCs/>
              </w:rPr>
              <w:t>14 142,1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3C0B" w:rsidRPr="00B13C0B" w:rsidRDefault="00B13C0B" w:rsidP="004B2D08">
            <w:pPr>
              <w:jc w:val="center"/>
              <w:rPr>
                <w:bCs/>
              </w:rPr>
            </w:pPr>
            <w:r w:rsidRPr="00B13C0B">
              <w:rPr>
                <w:bCs/>
              </w:rPr>
              <w:t>14 142,1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B13C0B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B13C0B" w:rsidRPr="00C055DF" w:rsidRDefault="00B13C0B" w:rsidP="008B0F95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.</w:t>
            </w:r>
            <w:r w:rsidRPr="00C055DF">
              <w:rPr>
                <w:b/>
                <w:bCs/>
                <w:color w:val="000000"/>
              </w:rPr>
              <w:t xml:space="preserve">  «Ежемесячные выплаты стимулирующего характера работникам муниципальных библиотек, музеев и </w:t>
            </w:r>
            <w:r w:rsidRPr="00C055DF">
              <w:rPr>
                <w:b/>
                <w:bCs/>
                <w:color w:val="000000"/>
              </w:rPr>
              <w:lastRenderedPageBreak/>
              <w:t>культурн</w:t>
            </w:r>
            <w:proofErr w:type="gramStart"/>
            <w:r w:rsidRPr="00C055DF">
              <w:rPr>
                <w:b/>
                <w:bCs/>
                <w:color w:val="000000"/>
              </w:rPr>
              <w:t>о-</w:t>
            </w:r>
            <w:proofErr w:type="gramEnd"/>
            <w:r w:rsidRPr="00C055D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055DF">
              <w:rPr>
                <w:b/>
                <w:bCs/>
                <w:color w:val="000000"/>
              </w:rPr>
              <w:t>досуговых</w:t>
            </w:r>
            <w:proofErr w:type="spellEnd"/>
            <w:r w:rsidRPr="00C055DF">
              <w:rPr>
                <w:b/>
                <w:bCs/>
                <w:color w:val="000000"/>
              </w:rPr>
              <w:t xml:space="preserve"> учреждений»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3 630,0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3 676,0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3 563,0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4B2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4B2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3 563,0</w:t>
            </w:r>
          </w:p>
        </w:tc>
      </w:tr>
      <w:tr w:rsidR="00B13C0B" w:rsidRPr="00C055DF" w:rsidTr="00825A7E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</w:tr>
      <w:tr w:rsidR="00B13C0B" w:rsidRPr="00C055DF" w:rsidTr="00825A7E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r w:rsidRPr="00C055DF">
              <w:rPr>
                <w:color w:val="000000"/>
              </w:rPr>
              <w:lastRenderedPageBreak/>
              <w:t>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</w:tr>
      <w:tr w:rsidR="00B13C0B" w:rsidRPr="00C055DF" w:rsidTr="00825A7E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</w:tr>
      <w:tr w:rsidR="00B13C0B" w:rsidRPr="00C055DF" w:rsidTr="00825A7E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3C0B" w:rsidRPr="00C055DF" w:rsidRDefault="00B13C0B" w:rsidP="004B2D08">
            <w:pPr>
              <w:jc w:val="center"/>
            </w:pPr>
            <w:r w:rsidRPr="00C055DF">
              <w:t> </w:t>
            </w:r>
          </w:p>
        </w:tc>
      </w:tr>
      <w:tr w:rsidR="00B13C0B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C0B" w:rsidRPr="00C055DF" w:rsidRDefault="00B13C0B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</w:pPr>
            <w:r w:rsidRPr="00C055DF">
              <w:t>3 630,0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3 676,0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C055DF" w:rsidRDefault="00B13C0B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B13C0B" w:rsidRDefault="00B13C0B" w:rsidP="00AD2C74">
            <w:pPr>
              <w:jc w:val="center"/>
            </w:pPr>
            <w:r w:rsidRPr="00B13C0B">
              <w:rPr>
                <w:bCs/>
              </w:rPr>
              <w:t>3 563,0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0B" w:rsidRPr="00B13C0B" w:rsidRDefault="00B13C0B" w:rsidP="004B2D08">
            <w:pPr>
              <w:jc w:val="center"/>
            </w:pPr>
            <w:r w:rsidRPr="00B13C0B">
              <w:rPr>
                <w:bCs/>
              </w:rPr>
              <w:t>3 563,0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3C0B" w:rsidRPr="00B13C0B" w:rsidRDefault="00B13C0B" w:rsidP="004B2D08">
            <w:pPr>
              <w:jc w:val="center"/>
            </w:pPr>
            <w:r w:rsidRPr="00B13C0B">
              <w:rPr>
                <w:bCs/>
              </w:rPr>
              <w:t>3 563,0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14.  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1 085,8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1 038,5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1 000,0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 предшествующих периодов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1 085,8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1 038,5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B13C0B" w:rsidP="00AD2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1 000,0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15.  «Поддержка отрасли культуры»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B0F95" w:rsidRPr="00C055DF" w:rsidRDefault="008B0F95" w:rsidP="008B0F95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 xml:space="preserve">16.  «Мероприятия по укреплению единства российской нации и этнокультурному развитию </w:t>
            </w:r>
            <w:r w:rsidRPr="00C055DF">
              <w:rPr>
                <w:b/>
                <w:bCs/>
              </w:rPr>
              <w:lastRenderedPageBreak/>
              <w:t>народов России»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в т.ч. </w:t>
            </w:r>
            <w:proofErr w:type="spellStart"/>
            <w:r w:rsidRPr="00C055DF">
              <w:rPr>
                <w:color w:val="000000"/>
              </w:rPr>
              <w:t>кредитоская</w:t>
            </w:r>
            <w:proofErr w:type="spellEnd"/>
            <w:r w:rsidRPr="00C055DF">
              <w:rPr>
                <w:color w:val="000000"/>
              </w:rPr>
              <w:t xml:space="preserve"> задолженность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  <w:color w:val="000000"/>
              </w:rPr>
            </w:pPr>
            <w:r w:rsidRPr="00C05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b/>
                <w:bCs/>
              </w:rPr>
            </w:pPr>
            <w:r w:rsidRPr="00C055DF">
              <w:rPr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бюджет </w:t>
            </w:r>
            <w:proofErr w:type="spellStart"/>
            <w:r w:rsidRPr="00C055DF">
              <w:rPr>
                <w:color w:val="000000"/>
              </w:rPr>
              <w:t>Осинниковского</w:t>
            </w:r>
            <w:proofErr w:type="spellEnd"/>
            <w:r w:rsidRPr="00C055DF">
              <w:rPr>
                <w:color w:val="000000"/>
              </w:rPr>
              <w:t xml:space="preserve"> </w:t>
            </w:r>
            <w:proofErr w:type="spellStart"/>
            <w:r w:rsidRPr="00C055DF">
              <w:rPr>
                <w:color w:val="000000"/>
              </w:rPr>
              <w:t>гродского</w:t>
            </w:r>
            <w:proofErr w:type="spellEnd"/>
            <w:r w:rsidRPr="00C055DF">
              <w:rPr>
                <w:color w:val="000000"/>
              </w:rPr>
              <w:t xml:space="preserve"> округа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63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7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  <w:tr w:rsidR="008B0F95" w:rsidRPr="00C055DF" w:rsidTr="008B0F95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>областной бюджет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</w:tr>
      <w:tr w:rsidR="008B0F95" w:rsidRPr="00C055DF" w:rsidTr="008B0F95">
        <w:trPr>
          <w:trHeight w:val="39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0F95" w:rsidRPr="00C055DF" w:rsidRDefault="008B0F95" w:rsidP="00AD2C7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rPr>
                <w:color w:val="000000"/>
              </w:rPr>
            </w:pPr>
            <w:r w:rsidRPr="00C055DF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FF0000"/>
              </w:rPr>
            </w:pPr>
            <w:r w:rsidRPr="00C055DF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  <w:rPr>
                <w:color w:val="000000"/>
              </w:rPr>
            </w:pPr>
            <w:r w:rsidRPr="00C055D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95" w:rsidRPr="00C055DF" w:rsidRDefault="008B0F95" w:rsidP="00AD2C74">
            <w:pPr>
              <w:jc w:val="center"/>
            </w:pPr>
            <w:r w:rsidRPr="00C055DF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F95" w:rsidRPr="00C055DF" w:rsidRDefault="008B0F95" w:rsidP="00AD2C74">
            <w:pPr>
              <w:rPr>
                <w:sz w:val="28"/>
                <w:szCs w:val="28"/>
              </w:rPr>
            </w:pPr>
            <w:r w:rsidRPr="00C055DF">
              <w:rPr>
                <w:sz w:val="28"/>
                <w:szCs w:val="28"/>
              </w:rPr>
              <w:t> </w:t>
            </w:r>
          </w:p>
        </w:tc>
      </w:tr>
    </w:tbl>
    <w:p w:rsidR="008B0F95" w:rsidRDefault="008B0F95" w:rsidP="008B0F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8B0F95" w:rsidRDefault="008B0F95" w:rsidP="008B0F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8B0F95" w:rsidRPr="00784B87" w:rsidRDefault="008B0F95" w:rsidP="008B0F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5. </w:t>
      </w:r>
      <w:r w:rsidRPr="00784B87">
        <w:rPr>
          <w:b/>
        </w:rPr>
        <w:t>Сведения о планируемых значениях целевых показателей (индикаторов)</w:t>
      </w:r>
    </w:p>
    <w:p w:rsidR="008B0F95" w:rsidRPr="00784B87" w:rsidRDefault="008B0F95" w:rsidP="008B0F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84B87">
        <w:rPr>
          <w:b/>
        </w:rPr>
        <w:t>муниципальной программы (по годам реализации муниципальной программы)</w:t>
      </w:r>
    </w:p>
    <w:p w:rsidR="008B0F95" w:rsidRDefault="008B0F95" w:rsidP="008B0F95">
      <w:pPr>
        <w:shd w:val="clear" w:color="auto" w:fill="FFFFFF"/>
      </w:pPr>
    </w:p>
    <w:p w:rsidR="008B0F95" w:rsidRDefault="008B0F95" w:rsidP="008B0F95">
      <w:pPr>
        <w:shd w:val="clear" w:color="auto" w:fill="FFFFFF"/>
        <w:jc w:val="center"/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884"/>
        <w:gridCol w:w="5583"/>
        <w:gridCol w:w="1280"/>
        <w:gridCol w:w="996"/>
        <w:gridCol w:w="1280"/>
        <w:gridCol w:w="1140"/>
        <w:gridCol w:w="1140"/>
        <w:gridCol w:w="996"/>
        <w:gridCol w:w="980"/>
      </w:tblGrid>
      <w:tr w:rsidR="008B0F95" w:rsidRPr="00784B87" w:rsidTr="00AD2C74">
        <w:trPr>
          <w:jc w:val="center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Наименование муниципальной программы, мероприятия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Наименование целевого показателя (индикатора)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Единица измерения</w:t>
            </w: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Плановое значение целевого показателя (индикатора)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95" w:rsidRPr="00784B87" w:rsidRDefault="008B0F95" w:rsidP="00AD2C74">
            <w:pPr>
              <w:shd w:val="clear" w:color="auto" w:fill="FFFFFF"/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95" w:rsidRPr="00784B87" w:rsidRDefault="008B0F95" w:rsidP="00AD2C74">
            <w:pPr>
              <w:shd w:val="clear" w:color="auto" w:fill="FFFFFF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2017</w:t>
            </w:r>
            <w:r>
              <w:t xml:space="preserve"> год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2018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 год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4"/>
              <w:jc w:val="center"/>
            </w:pPr>
            <w:r w:rsidRPr="00784B87">
              <w:t>2019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4"/>
              <w:jc w:val="center"/>
            </w:pPr>
            <w:r>
              <w:t>год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2020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2021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2022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1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8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9</w:t>
            </w:r>
          </w:p>
        </w:tc>
      </w:tr>
      <w:tr w:rsidR="008B0F95" w:rsidRPr="00784B87" w:rsidTr="00AD2C74">
        <w:trPr>
          <w:jc w:val="center"/>
        </w:trPr>
        <w:tc>
          <w:tcPr>
            <w:tcW w:w="469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4B87">
              <w:rPr>
                <w:b/>
              </w:rPr>
              <w:t xml:space="preserve">«Развитие культуры  </w:t>
            </w:r>
            <w:proofErr w:type="spellStart"/>
            <w:r w:rsidRPr="00784B87">
              <w:rPr>
                <w:b/>
              </w:rPr>
              <w:t>Осинниковского</w:t>
            </w:r>
            <w:proofErr w:type="spellEnd"/>
            <w:r w:rsidRPr="00784B87">
              <w:rPr>
                <w:b/>
              </w:rPr>
              <w:t xml:space="preserve"> городского округа» на 2017-2022 годы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Организация и проведение </w:t>
            </w:r>
            <w:proofErr w:type="gramStart"/>
            <w:r>
              <w:t>городских</w:t>
            </w:r>
            <w:proofErr w:type="gramEnd"/>
            <w:r>
              <w:t xml:space="preserve"> </w:t>
            </w:r>
            <w:proofErr w:type="spellStart"/>
            <w:r>
              <w:t>мерприятий</w:t>
            </w:r>
            <w:proofErr w:type="spellEnd"/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B83270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Увеличение количества</w:t>
            </w:r>
            <w:r>
              <w:t xml:space="preserve"> проведенных </w:t>
            </w:r>
            <w:r w:rsidRPr="00784B87">
              <w:t xml:space="preserve"> </w:t>
            </w:r>
            <w:proofErr w:type="spellStart"/>
            <w:r w:rsidRPr="00784B87">
              <w:t>культурно-досуговых</w:t>
            </w:r>
            <w:proofErr w:type="spellEnd"/>
            <w:r w:rsidRPr="00784B87">
              <w:t xml:space="preserve"> мероприятий</w:t>
            </w:r>
            <w:proofErr w:type="gramStart"/>
            <w:r w:rsidRPr="00784B87">
              <w:t xml:space="preserve"> </w:t>
            </w:r>
            <w:r>
              <w:t>,</w:t>
            </w:r>
            <w:proofErr w:type="gramEnd"/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50A">
              <w:t>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2,7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3,5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4,9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4,8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5,5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6,0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784B87">
              <w:t>еятельност</w:t>
            </w:r>
            <w:r>
              <w:t>ь</w:t>
            </w:r>
            <w:r w:rsidRPr="00784B87">
              <w:t xml:space="preserve"> музеев и постоянных выставок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11,5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12,0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12,5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Д</w:t>
            </w:r>
            <w:r w:rsidRPr="00784B87">
              <w:rPr>
                <w:shd w:val="clear" w:color="auto" w:fill="FFFFFF"/>
              </w:rPr>
              <w:t>еятельност</w:t>
            </w:r>
            <w:r>
              <w:rPr>
                <w:shd w:val="clear" w:color="auto" w:fill="FFFFFF"/>
              </w:rPr>
              <w:t>ь</w:t>
            </w:r>
            <w:r w:rsidRPr="00784B8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домов и дворцов культуры</w:t>
            </w:r>
          </w:p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 w:rsidRPr="00784B87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Pr="00784B87"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7,2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7,3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tabs>
                <w:tab w:val="left" w:pos="452"/>
                <w:tab w:val="center" w:pos="2303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7,3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7,4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7,5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7,6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rPr>
                <w:shd w:val="clear" w:color="auto" w:fill="FFFFFF"/>
              </w:rPr>
              <w:t xml:space="preserve">Доля детей, привлекаемых к участию в творческих мероприятиях в сфере культуры, в общем числе детей, проживающих </w:t>
            </w:r>
            <w:proofErr w:type="gramStart"/>
            <w:r w:rsidRPr="00784B87">
              <w:rPr>
                <w:shd w:val="clear" w:color="auto" w:fill="FFFFFF"/>
              </w:rPr>
              <w:t>в</w:t>
            </w:r>
            <w:proofErr w:type="gramEnd"/>
            <w:r w:rsidRPr="00784B87">
              <w:rPr>
                <w:shd w:val="clear" w:color="auto" w:fill="FFFFFF"/>
              </w:rPr>
              <w:t xml:space="preserve"> на территории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7,8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8,0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tabs>
                <w:tab w:val="left" w:pos="184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8,0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8,1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8,2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8,3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84B87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Чел.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1619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1622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tabs>
                <w:tab w:val="left" w:pos="184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4B87">
              <w:rPr>
                <w:rFonts w:eastAsia="Calibri"/>
              </w:rPr>
              <w:t>16</w:t>
            </w:r>
            <w:r>
              <w:rPr>
                <w:rFonts w:eastAsia="Calibri"/>
              </w:rPr>
              <w:t>38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1632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1637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1640</w:t>
            </w:r>
          </w:p>
        </w:tc>
      </w:tr>
      <w:tr w:rsidR="008B0F95" w:rsidRPr="00784B87" w:rsidTr="00AD2C74">
        <w:trPr>
          <w:jc w:val="center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>
              <w:t>Деятельность библиотек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>
              <w:t xml:space="preserve"> Увеличение д</w:t>
            </w:r>
            <w:r w:rsidRPr="00784B87">
              <w:t>ол</w:t>
            </w:r>
            <w:r>
              <w:t>и</w:t>
            </w:r>
            <w:r w:rsidRPr="00784B87">
              <w:t xml:space="preserve"> библиотек, подключенных к сети "интернет", в общем количестве библиотек</w:t>
            </w:r>
          </w:p>
          <w:p w:rsidR="008B0F95" w:rsidRPr="00784B87" w:rsidRDefault="008B0F95" w:rsidP="00AD2C74">
            <w:pPr>
              <w:shd w:val="clear" w:color="auto" w:fill="FFFFFF"/>
              <w:jc w:val="center"/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100</w:t>
            </w:r>
          </w:p>
        </w:tc>
      </w:tr>
      <w:tr w:rsidR="008B0F95" w:rsidRPr="00784B87" w:rsidTr="00AD2C74">
        <w:trPr>
          <w:trHeight w:val="1089"/>
          <w:jc w:val="center"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 xml:space="preserve">Увеличение </w:t>
            </w:r>
            <w:r>
              <w:t>к</w:t>
            </w:r>
            <w:r w:rsidRPr="00784B87">
              <w:t>оличеств</w:t>
            </w:r>
            <w:r>
              <w:t>а</w:t>
            </w:r>
            <w:r w:rsidRPr="00784B87">
              <w:t xml:space="preserve"> внесенных библиографических записей в сводный электронный каталог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Шт.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70051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73227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75</w:t>
            </w:r>
            <w:r>
              <w:t>327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77233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79236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81239</w:t>
            </w:r>
          </w:p>
        </w:tc>
      </w:tr>
      <w:tr w:rsidR="008B0F95" w:rsidRPr="00784B87" w:rsidTr="00AD2C74">
        <w:trPr>
          <w:trHeight w:val="1127"/>
          <w:jc w:val="center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Уровень удовлетворенности граждан качеством предоставления услуг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73</w:t>
            </w:r>
          </w:p>
        </w:tc>
      </w:tr>
      <w:tr w:rsidR="008B0F95" w:rsidRPr="00784B87" w:rsidTr="00AD2C74">
        <w:trPr>
          <w:trHeight w:val="828"/>
          <w:jc w:val="center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shd w:val="clear" w:color="auto" w:fill="FFFFFF"/>
              <w:jc w:val="center"/>
            </w:pPr>
            <w:r w:rsidRPr="00784B87">
              <w:t>Этнокультурное развитие наций и народностей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84B87">
              <w:t>Ед.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95" w:rsidRPr="00784B87" w:rsidRDefault="008B0F95" w:rsidP="00AD2C74">
            <w:pPr>
              <w:pStyle w:val="4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 w:rsidRPr="00784B87">
              <w:rPr>
                <w:sz w:val="24"/>
                <w:szCs w:val="24"/>
              </w:rPr>
              <w:t>10</w:t>
            </w:r>
          </w:p>
        </w:tc>
      </w:tr>
    </w:tbl>
    <w:p w:rsidR="008B0F95" w:rsidRDefault="008B0F95" w:rsidP="008B0F95">
      <w:pPr>
        <w:shd w:val="clear" w:color="auto" w:fill="FFFFFF"/>
      </w:pPr>
    </w:p>
    <w:p w:rsidR="008B0F95" w:rsidRDefault="008B0F95" w:rsidP="00F86749">
      <w:pPr>
        <w:rPr>
          <w:b/>
          <w:color w:val="FF0000"/>
        </w:rPr>
      </w:pPr>
    </w:p>
    <w:p w:rsidR="008B0F95" w:rsidRDefault="008B0F95" w:rsidP="00F86749">
      <w:pPr>
        <w:rPr>
          <w:b/>
          <w:color w:val="FF0000"/>
        </w:rPr>
        <w:sectPr w:rsidR="008B0F95" w:rsidSect="008B0F95">
          <w:pgSz w:w="16838" w:h="11906" w:orient="landscape"/>
          <w:pgMar w:top="993" w:right="425" w:bottom="567" w:left="284" w:header="709" w:footer="709" w:gutter="0"/>
          <w:cols w:space="720"/>
        </w:sectPr>
      </w:pPr>
    </w:p>
    <w:p w:rsidR="008B0F95" w:rsidRDefault="008B0F95" w:rsidP="00F86749">
      <w:pPr>
        <w:rPr>
          <w:b/>
          <w:color w:val="FF0000"/>
        </w:rPr>
      </w:pPr>
    </w:p>
    <w:p w:rsidR="00472E62" w:rsidRDefault="00472E62" w:rsidP="00472E62">
      <w:pPr>
        <w:jc w:val="center"/>
        <w:rPr>
          <w:b/>
        </w:rPr>
      </w:pPr>
      <w:r>
        <w:rPr>
          <w:b/>
        </w:rPr>
        <w:t>6. Управление муниципальной программой</w:t>
      </w:r>
    </w:p>
    <w:p w:rsidR="00472E62" w:rsidRDefault="00472E62" w:rsidP="00472E62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ее реализации</w:t>
      </w:r>
    </w:p>
    <w:p w:rsidR="00472E62" w:rsidRDefault="00472E62" w:rsidP="00472E62">
      <w:pPr>
        <w:jc w:val="center"/>
        <w:rPr>
          <w:b/>
        </w:rPr>
      </w:pPr>
    </w:p>
    <w:p w:rsidR="00472E62" w:rsidRDefault="00472E62" w:rsidP="00472E62">
      <w:pPr>
        <w:jc w:val="both"/>
      </w:pPr>
      <w:r>
        <w:t xml:space="preserve"> </w:t>
      </w:r>
      <w:r>
        <w:tab/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472E62" w:rsidRDefault="00472E62" w:rsidP="00472E62">
      <w:pPr>
        <w:autoSpaceDE w:val="0"/>
        <w:autoSpaceDN w:val="0"/>
        <w:adjustRightInd w:val="0"/>
        <w:ind w:firstLine="540"/>
        <w:jc w:val="both"/>
      </w:pPr>
      <w:r>
        <w:t>Ответственный исполнитель (координатор) муниципальной программы осуществляет координацию деятельности исполнителей муниципальной программы по реализации муниципальной программы.</w:t>
      </w:r>
    </w:p>
    <w:p w:rsidR="00472E62" w:rsidRDefault="00472E62" w:rsidP="00472E62">
      <w:pPr>
        <w:autoSpaceDE w:val="0"/>
        <w:autoSpaceDN w:val="0"/>
        <w:adjustRightInd w:val="0"/>
        <w:ind w:firstLine="540"/>
        <w:jc w:val="both"/>
      </w:pPr>
      <w:r>
        <w:t>Ответственный исполнитель (координатор) муниципальной программы и исполнители муниципальной программы осуществляют реализацию муниципальной  программы в рамках своей компетенции.</w:t>
      </w:r>
    </w:p>
    <w:p w:rsidR="00472E62" w:rsidRDefault="00472E62" w:rsidP="00472E62">
      <w:pPr>
        <w:autoSpaceDE w:val="0"/>
        <w:autoSpaceDN w:val="0"/>
        <w:adjustRightInd w:val="0"/>
        <w:spacing w:before="220"/>
        <w:ind w:firstLine="540"/>
        <w:jc w:val="both"/>
      </w:pPr>
      <w:r>
        <w:t>Для проведения оценки эффективности муниципальной программы и подготовки отчета о реализации муниципальной программы ответственный исполнитель (координатор) муниципальной программы запрашивает у исполнителей муниципальной программы необходимую информацию.</w:t>
      </w:r>
    </w:p>
    <w:p w:rsidR="00472E62" w:rsidRDefault="00472E62" w:rsidP="00472E62">
      <w:pPr>
        <w:jc w:val="both"/>
      </w:pPr>
      <w:r>
        <w:tab/>
      </w:r>
      <w:proofErr w:type="spellStart"/>
      <w:r>
        <w:t>Ответсвенный</w:t>
      </w:r>
      <w:proofErr w:type="spellEnd"/>
      <w:r>
        <w:t xml:space="preserve"> исполнитель (координатор) муниципальной программы подготавливает отчет о реализации муниципальной программы     и направляет его директору муниципальной программы. Директор муниципальной программы ежегодно, в срок до 1 марта, следующего за отчетным годом, представляет в отдел экономики и ценообразования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отчет о реализации муниципальной программы, в состав которого входит: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Отчет об объеме финансовых ресурсов муниципальной программы по форме согласно приложению №6 к Постановлению № 46-п от 25.01.2017г. "Об утверждении положения о муниципальных программах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округа"</w:t>
      </w:r>
      <w:proofErr w:type="gramStart"/>
      <w:r>
        <w:rPr>
          <w:color w:val="000000"/>
        </w:rPr>
        <w:t xml:space="preserve"> .</w:t>
      </w:r>
      <w:proofErr w:type="gramEnd"/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Отчет о достижении значений целевых показателей (индикаторов) муниципальной программы по форме согласно приложению №7 к Постановлению № 46-п от 25.01.2017г. "Об утверждении положения о муниципальных программах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округа"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Информация о результатах оценки эффективности муниципальной программы</w:t>
      </w:r>
      <w:r>
        <w:rPr>
          <w:color w:val="FF0000"/>
        </w:rPr>
        <w:t xml:space="preserve"> </w:t>
      </w:r>
      <w:r>
        <w:rPr>
          <w:color w:val="000000"/>
        </w:rPr>
        <w:t>за отчетный год с предложениями по дальнейшей ее реализации.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Пояснительная записка содержащая: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Сведения о достижении заявленных целей и решении поставленных задач  муниципальной программы;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причины отклонения фактического расходования денежных средств от плановых значений в разрезе мероприятий муниципальной программы;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информацию о проделанной работе в рамках реализации каждого мероприятия муниципальной программы;</w:t>
      </w:r>
    </w:p>
    <w:p w:rsid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>конкретные результаты, достигнутые за отчетный год по каждому мероприятию муниципальной программы;</w:t>
      </w:r>
    </w:p>
    <w:p w:rsidR="00472E62" w:rsidRPr="00472E62" w:rsidRDefault="00472E62" w:rsidP="00472E6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причины и последствия </w:t>
      </w:r>
      <w:proofErr w:type="spellStart"/>
      <w:r>
        <w:rPr>
          <w:color w:val="000000"/>
        </w:rPr>
        <w:t>нериализованных</w:t>
      </w:r>
      <w:proofErr w:type="spellEnd"/>
      <w:r>
        <w:rPr>
          <w:color w:val="000000"/>
        </w:rPr>
        <w:t xml:space="preserve"> (реализованных не в полной мере) мероприятий муниципальной программы.</w:t>
      </w:r>
    </w:p>
    <w:p w:rsidR="000B12F9" w:rsidRDefault="000B12F9" w:rsidP="00D933FA">
      <w:pPr>
        <w:jc w:val="center"/>
        <w:rPr>
          <w:b/>
          <w:color w:val="FF0000"/>
        </w:rPr>
      </w:pPr>
    </w:p>
    <w:p w:rsidR="000B12F9" w:rsidRDefault="000B12F9" w:rsidP="00D933FA">
      <w:pPr>
        <w:jc w:val="center"/>
        <w:rPr>
          <w:b/>
        </w:rPr>
      </w:pPr>
    </w:p>
    <w:p w:rsidR="00D933FA" w:rsidRDefault="00A103A6" w:rsidP="00D933FA">
      <w:pPr>
        <w:jc w:val="center"/>
        <w:rPr>
          <w:b/>
        </w:rPr>
      </w:pPr>
      <w:r>
        <w:rPr>
          <w:b/>
        </w:rPr>
        <w:t>7</w:t>
      </w:r>
      <w:r w:rsidR="00D933FA">
        <w:rPr>
          <w:b/>
        </w:rPr>
        <w:t>. Методика оценки эффективности муниципальной программы</w:t>
      </w:r>
    </w:p>
    <w:p w:rsidR="00D933FA" w:rsidRDefault="00D933FA" w:rsidP="00D933FA">
      <w:pPr>
        <w:jc w:val="both"/>
      </w:pPr>
    </w:p>
    <w:p w:rsidR="00D933FA" w:rsidRDefault="00D933FA" w:rsidP="00D933FA">
      <w:pPr>
        <w:ind w:firstLine="708"/>
        <w:jc w:val="both"/>
      </w:pPr>
      <w:r>
        <w:t>Реализация муниципальной программы оценивается по следующим направлениям:</w:t>
      </w:r>
    </w:p>
    <w:p w:rsidR="00D933FA" w:rsidRDefault="00D933FA" w:rsidP="00D933FA">
      <w:pPr>
        <w:jc w:val="both"/>
      </w:pPr>
      <w:r>
        <w:t>а) оценка степени достижения целей и решения задач муниципальной программы в целом;</w:t>
      </w:r>
    </w:p>
    <w:p w:rsidR="00D933FA" w:rsidRDefault="00D933FA" w:rsidP="00D933FA">
      <w:pPr>
        <w:jc w:val="both"/>
      </w:pPr>
      <w:r>
        <w:t>б) оценка степени соответствия фактических затрат бюджета запланированному уровню;</w:t>
      </w:r>
    </w:p>
    <w:p w:rsidR="00D933FA" w:rsidRDefault="00D933FA" w:rsidP="00D933FA">
      <w:pPr>
        <w:jc w:val="both"/>
      </w:pPr>
      <w:r>
        <w:t>в) оценка эффективности использования бюджетных средств;</w:t>
      </w:r>
    </w:p>
    <w:p w:rsidR="00D933FA" w:rsidRDefault="00D933FA" w:rsidP="00D933FA">
      <w:pPr>
        <w:jc w:val="both"/>
      </w:pPr>
      <w:r>
        <w:t xml:space="preserve">г) оценка </w:t>
      </w:r>
      <w:proofErr w:type="gramStart"/>
      <w:r>
        <w:t>степени достижения непосредственных результатов реализации мероприятий</w:t>
      </w:r>
      <w:proofErr w:type="gramEnd"/>
      <w:r>
        <w:t>;</w:t>
      </w:r>
    </w:p>
    <w:p w:rsidR="00D933FA" w:rsidRDefault="00D933FA" w:rsidP="00D933FA">
      <w:pPr>
        <w:jc w:val="both"/>
      </w:pPr>
      <w:proofErr w:type="spellStart"/>
      <w:r>
        <w:t>д</w:t>
      </w:r>
      <w:proofErr w:type="spellEnd"/>
      <w:r>
        <w:t xml:space="preserve">) оценка </w:t>
      </w:r>
      <w:proofErr w:type="gramStart"/>
      <w:r>
        <w:t>соблюдения установленных сроков реализации мероприятий муниципальной программы</w:t>
      </w:r>
      <w:proofErr w:type="gramEnd"/>
      <w:r>
        <w:t>.</w:t>
      </w:r>
    </w:p>
    <w:p w:rsidR="00D933FA" w:rsidRDefault="00D933FA" w:rsidP="00D933FA">
      <w:pPr>
        <w:ind w:firstLine="708"/>
        <w:jc w:val="both"/>
      </w:pPr>
      <w:r>
        <w:lastRenderedPageBreak/>
        <w:t>Оценка достижения целей и решения задач муниципальной  программы осуществляется ежегодно, а также по итогам завершения реализации муниципальной программы.</w:t>
      </w:r>
    </w:p>
    <w:p w:rsidR="00D933FA" w:rsidRDefault="00D933FA" w:rsidP="00D933FA">
      <w:pPr>
        <w:ind w:firstLine="708"/>
        <w:jc w:val="both"/>
      </w:pPr>
      <w:r>
        <w:t>Оценка на основании данной методики проводится в отношении:</w:t>
      </w:r>
    </w:p>
    <w:p w:rsidR="00D933FA" w:rsidRDefault="00D933FA" w:rsidP="00D933FA">
      <w:pPr>
        <w:jc w:val="both"/>
      </w:pPr>
      <w:r>
        <w:t>целей муниципальной программы;</w:t>
      </w:r>
    </w:p>
    <w:p w:rsidR="00D933FA" w:rsidRDefault="00D933FA" w:rsidP="00D933FA">
      <w:pPr>
        <w:jc w:val="both"/>
      </w:pPr>
      <w:r>
        <w:t>задач муниципальной программы;</w:t>
      </w:r>
    </w:p>
    <w:p w:rsidR="00D933FA" w:rsidRDefault="00D933FA" w:rsidP="00D933FA">
      <w:pPr>
        <w:jc w:val="both"/>
      </w:pPr>
      <w:r>
        <w:t>основных мероприятий муниципальной программы.</w:t>
      </w:r>
    </w:p>
    <w:p w:rsidR="00D933FA" w:rsidRDefault="00D933FA" w:rsidP="00D933FA">
      <w:pPr>
        <w:jc w:val="both"/>
      </w:pPr>
      <w:r>
        <w:t xml:space="preserve">Интегральная оценка эффективности муниципальной программы проводится ежегодно до 1 марта года, следующего за </w:t>
      </w:r>
      <w:proofErr w:type="gramStart"/>
      <w:r>
        <w:t>отчетным</w:t>
      </w:r>
      <w:proofErr w:type="gramEnd"/>
      <w:r>
        <w:t>, а также по завершении реализации муниципальной программы и осуществляется на основании следующей формулы: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189547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3238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интегральный показатель эффективности реализации муниципальной программы;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эффективности использования бюджетных средств;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390525" cy="247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степень своевременности реализации мероприятий муниципальной программы (процентов);</w:t>
      </w:r>
    </w:p>
    <w:p w:rsidR="00D933FA" w:rsidRDefault="00D933FA" w:rsidP="00D933FA">
      <w:pPr>
        <w:jc w:val="both"/>
      </w:pPr>
      <w:r>
        <w:t>0,8 и 0,2 - индексы значимости (веса) целевых показателей (индикаторов), определяемые заказчиком Государственной программы на основании экспертной оценки.</w:t>
      </w:r>
    </w:p>
    <w:p w:rsidR="00D933FA" w:rsidRDefault="00D933FA" w:rsidP="00D933FA">
      <w:pPr>
        <w:jc w:val="both"/>
      </w:pPr>
      <w:r>
        <w:t>Показатель интегральной оценки эффективности при значении от 0,7 до 1 показывает положительную динамику исполнения мероприятий.</w:t>
      </w:r>
    </w:p>
    <w:p w:rsidR="00D933FA" w:rsidRDefault="00D933FA" w:rsidP="00D933FA">
      <w:pPr>
        <w:jc w:val="both"/>
      </w:pPr>
      <w:r>
        <w:t xml:space="preserve">Значение показателя интегральной оценки свыше 1 </w:t>
      </w:r>
      <w:proofErr w:type="gramStart"/>
      <w:r>
        <w:t xml:space="preserve">показывает высокую эффективность Оценка эффективности реализации </w:t>
      </w:r>
      <w:proofErr w:type="spellStart"/>
      <w:r>
        <w:t>мцниципальной</w:t>
      </w:r>
      <w:proofErr w:type="spellEnd"/>
      <w:r>
        <w:t xml:space="preserve"> программы  производится</w:t>
      </w:r>
      <w:proofErr w:type="gramEnd"/>
      <w:r>
        <w:t xml:space="preserve"> ежегодно на основе использования системы целевых индикаторов, которая обеспечит мониторинг динамики изменений показателей за оцениваемый период с целью уточнения задач и мероприятий муниципальной программы. Оценка эффективности муниципальной программы будет производиться путем сравнения  значений целевых индикаторов  в 2017 году с установленными значениями на 2015 - 2022 год муниципальной программы.</w:t>
      </w:r>
    </w:p>
    <w:p w:rsidR="00D933FA" w:rsidRDefault="00D933FA" w:rsidP="00D933FA">
      <w:pPr>
        <w:jc w:val="both"/>
      </w:pPr>
    </w:p>
    <w:p w:rsidR="00D933FA" w:rsidRDefault="00D933FA" w:rsidP="00D933FA">
      <w:pPr>
        <w:ind w:left="720"/>
        <w:rPr>
          <w:b/>
        </w:rPr>
      </w:pPr>
    </w:p>
    <w:p w:rsidR="00D933FA" w:rsidRDefault="00D933FA" w:rsidP="00D933FA">
      <w:pPr>
        <w:jc w:val="both"/>
        <w:outlineLvl w:val="0"/>
      </w:pPr>
      <w:r>
        <w:t>Оценка эффективности использования бюджетных средств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>Оценка эффективности использования бюджетных сре</w:t>
      </w:r>
      <w:proofErr w:type="gramStart"/>
      <w:r>
        <w:t>дств  в р</w:t>
      </w:r>
      <w:proofErr w:type="gramEnd"/>
      <w:r>
        <w:t>ассматриваемом периоде рассчитывается по следующей формуле: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714375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эффективности использования бюджетных средств;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85750" cy="247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достижения целей и решения задач муниципальной программы;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9527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степени выполнения запланированного уровня затрат.</w:t>
      </w:r>
    </w:p>
    <w:p w:rsidR="00D933FA" w:rsidRDefault="00D933FA" w:rsidP="00D933FA">
      <w:pPr>
        <w:jc w:val="both"/>
      </w:pPr>
      <w:r>
        <w:t>Эффективность будет тем выше, чем выше уровень достижения плановых значений показателей (индикаторов) и ниже уровень использования бюджетных средств.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  <w:outlineLvl w:val="0"/>
      </w:pPr>
      <w:r>
        <w:t>Оценка степени достижения целей и решения задач муниципальной программы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 xml:space="preserve">Оценка степени достижения целей и решения задач муниципальной </w:t>
      </w:r>
      <w:proofErr w:type="spellStart"/>
      <w:r>
        <w:t>программыосуществляется</w:t>
      </w:r>
      <w:proofErr w:type="spellEnd"/>
      <w:r>
        <w:t xml:space="preserve"> в соответствии со следующей формулой: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628900" cy="4286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lastRenderedPageBreak/>
        <w:drawing>
          <wp:inline distT="0" distB="0" distL="0" distR="0">
            <wp:extent cx="285750" cy="247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достижения плановых значений целевых показателей (индикаторов) муниципальной программы;</w:t>
      </w:r>
    </w:p>
    <w:p w:rsidR="00D933FA" w:rsidRDefault="00D933FA" w:rsidP="00D933FA">
      <w:pPr>
        <w:jc w:val="both"/>
      </w:pPr>
      <w:proofErr w:type="gramStart"/>
      <w:r>
        <w:t>к</w:t>
      </w:r>
      <w:proofErr w:type="gramEnd"/>
      <w:r>
        <w:t xml:space="preserve"> - количество целевых показателей (индикаторов) муниципальной программы;</w:t>
      </w:r>
    </w:p>
    <w:p w:rsidR="00D933FA" w:rsidRDefault="00D933FA" w:rsidP="00D933FA">
      <w:pPr>
        <w:jc w:val="both"/>
      </w:pPr>
      <w:r>
        <w:t>Ф - фактические значения целевых показателей (индикаторов) муниципальной программы за рассматриваемый период;</w:t>
      </w:r>
    </w:p>
    <w:p w:rsidR="00D933FA" w:rsidRDefault="00D933FA" w:rsidP="00D933FA">
      <w:pPr>
        <w:jc w:val="both"/>
      </w:pPr>
      <w:proofErr w:type="gramStart"/>
      <w:r>
        <w:t>П</w:t>
      </w:r>
      <w:proofErr w:type="gramEnd"/>
      <w:r>
        <w:t xml:space="preserve"> - планируемые значения достижения показателей муниципальной программы за рассматриваемый период.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>Оценка выполнения запланированного уровня затрат на реализацию муниципальной программы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>Оценка выполнения запланированного уровня затрат на реализацию муниципальной программы</w:t>
      </w:r>
      <w:proofErr w:type="gramStart"/>
      <w:r>
        <w:t xml:space="preserve"> () </w:t>
      </w:r>
      <w:proofErr w:type="gramEnd"/>
      <w:r>
        <w:t>рассчитывается по формуле: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6381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где: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>Ф - фактическое использование бюджетных сре</w:t>
      </w:r>
      <w:proofErr w:type="gramStart"/>
      <w:r>
        <w:t>дств в р</w:t>
      </w:r>
      <w:proofErr w:type="gramEnd"/>
      <w:r>
        <w:t>ассматриваемом периоде на реализацию муниципальной программы;</w:t>
      </w:r>
    </w:p>
    <w:p w:rsidR="00D933FA" w:rsidRDefault="00D933FA" w:rsidP="00D933FA">
      <w:pPr>
        <w:jc w:val="both"/>
      </w:pPr>
      <w:proofErr w:type="gramStart"/>
      <w:r>
        <w:t>П</w:t>
      </w:r>
      <w:proofErr w:type="gramEnd"/>
      <w:r>
        <w:t xml:space="preserve"> - планируемые расходы бюджета на реализацию муниципальной программы в рассматриваемом периоде.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  <w:outlineLvl w:val="0"/>
      </w:pPr>
      <w:r>
        <w:t xml:space="preserve">Оценка </w:t>
      </w:r>
      <w:proofErr w:type="gramStart"/>
      <w:r>
        <w:t>степени своевременности реализации мероприятий муниципальной программы</w:t>
      </w:r>
      <w:proofErr w:type="gramEnd"/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>Оценка степени своевременности реализации мероприятий муниципальной программы</w:t>
      </w:r>
      <w:proofErr w:type="gramStart"/>
      <w:r>
        <w:t xml:space="preserve"> () </w:t>
      </w:r>
      <w:proofErr w:type="gramEnd"/>
      <w:r>
        <w:t>производится по формуле: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1428750" cy="428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где:</w:t>
      </w:r>
    </w:p>
    <w:p w:rsidR="00D933FA" w:rsidRDefault="00D933FA" w:rsidP="00D933FA">
      <w:pPr>
        <w:ind w:left="720"/>
        <w:rPr>
          <w:b/>
        </w:rPr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390525" cy="247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степень своевременности реализации мероприятий муниципальной программы (процентов);</w:t>
      </w:r>
    </w:p>
    <w:p w:rsidR="00D933FA" w:rsidRDefault="00D933FA" w:rsidP="00D933FA">
      <w:pPr>
        <w:jc w:val="both"/>
      </w:pPr>
      <w:r>
        <w:t>ССН - количество мероприятий, выполненных с соблюдением установленных плановых сроков начала реализации;</w:t>
      </w:r>
    </w:p>
    <w:p w:rsidR="00D933FA" w:rsidRDefault="00D933FA" w:rsidP="00D933FA">
      <w:pPr>
        <w:jc w:val="both"/>
      </w:pPr>
      <w:r>
        <w:t>ССЗ - количество мероприятий муниципальной программы, завершенных с соблюдением установленных сроков;</w:t>
      </w:r>
    </w:p>
    <w:p w:rsidR="00D933FA" w:rsidRDefault="00D933FA" w:rsidP="00D933FA">
      <w:pPr>
        <w:jc w:val="both"/>
      </w:pPr>
      <w:proofErr w:type="gramStart"/>
      <w:r>
        <w:t>м</w:t>
      </w:r>
      <w:proofErr w:type="gramEnd"/>
      <w:r>
        <w:t xml:space="preserve"> - количество мероприятий муниципальной программы.</w:t>
      </w:r>
    </w:p>
    <w:p w:rsidR="00D933FA" w:rsidRDefault="00D933FA" w:rsidP="00D933FA">
      <w:pPr>
        <w:jc w:val="both"/>
      </w:pPr>
      <w:r>
        <w:t>В ходе мониторинга реализации муниципальной программы в отношении каждого из мероприятий оценивается полнота использования бюджетных средств и степень достижения непосредственных результатов реализации мероприятий.</w:t>
      </w:r>
    </w:p>
    <w:p w:rsidR="00D933FA" w:rsidRDefault="00D933FA" w:rsidP="00D933FA">
      <w:pPr>
        <w:jc w:val="both"/>
      </w:pPr>
      <w:r>
        <w:t xml:space="preserve">Оценка </w:t>
      </w:r>
      <w:proofErr w:type="gramStart"/>
      <w:r>
        <w:t>степени достижения непосредственных результатов реализации мероприятий</w:t>
      </w:r>
      <w:proofErr w:type="gramEnd"/>
      <w:r>
        <w:t xml:space="preserve"> осуществляется на основе формулы: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685800" cy="5143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>, где</w:t>
      </w:r>
    </w:p>
    <w:p w:rsidR="00D933FA" w:rsidRDefault="00D933FA" w:rsidP="00D933FA">
      <w:pPr>
        <w:jc w:val="both"/>
      </w:pP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4765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показатель </w:t>
      </w:r>
      <w:proofErr w:type="gramStart"/>
      <w:r w:rsidR="00D933FA">
        <w:t>степени достижения непосредственных результатов реализации мероприятия Государственной программы</w:t>
      </w:r>
      <w:proofErr w:type="gramEnd"/>
      <w:r w:rsidR="00D933FA">
        <w:t>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фактически достигнутые непосредственные результаты;</w:t>
      </w:r>
    </w:p>
    <w:p w:rsidR="00D933FA" w:rsidRDefault="00932F59" w:rsidP="00D933FA">
      <w:pPr>
        <w:jc w:val="both"/>
      </w:pPr>
      <w:r>
        <w:rPr>
          <w:noProof/>
        </w:rPr>
        <w:drawing>
          <wp:inline distT="0" distB="0" distL="0" distR="0">
            <wp:extent cx="247650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3FA">
        <w:t xml:space="preserve"> - запланированные непосредственные результаты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  <w:r>
        <w:t xml:space="preserve">Управляющий делами – </w:t>
      </w:r>
    </w:p>
    <w:p w:rsidR="00D933FA" w:rsidRDefault="00D933FA" w:rsidP="00D933FA">
      <w:pPr>
        <w:jc w:val="both"/>
      </w:pPr>
      <w:r>
        <w:t xml:space="preserve">руководитель аппарата                                                                                             Л.А. Скрябина     </w:t>
      </w: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p w:rsidR="00D933FA" w:rsidRDefault="00D933FA" w:rsidP="00D933FA">
      <w:pPr>
        <w:jc w:val="both"/>
      </w:pPr>
    </w:p>
    <w:sectPr w:rsidR="00D933FA" w:rsidSect="008B0F95">
      <w:pgSz w:w="11906" w:h="16838"/>
      <w:pgMar w:top="709" w:right="567" w:bottom="284" w:left="155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82" w:rsidRDefault="00497182" w:rsidP="00102FA5">
      <w:r>
        <w:separator/>
      </w:r>
    </w:p>
  </w:endnote>
  <w:endnote w:type="continuationSeparator" w:id="1">
    <w:p w:rsidR="00497182" w:rsidRDefault="00497182" w:rsidP="0010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82" w:rsidRDefault="00497182" w:rsidP="00102FA5">
      <w:r>
        <w:separator/>
      </w:r>
    </w:p>
  </w:footnote>
  <w:footnote w:type="continuationSeparator" w:id="1">
    <w:p w:rsidR="00497182" w:rsidRDefault="00497182" w:rsidP="00102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6"/>
    <w:multiLevelType w:val="hybridMultilevel"/>
    <w:tmpl w:val="E29C2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A2C43"/>
    <w:multiLevelType w:val="hybridMultilevel"/>
    <w:tmpl w:val="BEB6E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2B03"/>
    <w:multiLevelType w:val="hybridMultilevel"/>
    <w:tmpl w:val="A91295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3452823"/>
    <w:multiLevelType w:val="multilevel"/>
    <w:tmpl w:val="FF7CF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B30A54"/>
    <w:multiLevelType w:val="multilevel"/>
    <w:tmpl w:val="D8D4BF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37817C0"/>
    <w:multiLevelType w:val="hybridMultilevel"/>
    <w:tmpl w:val="5DC2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755E"/>
    <w:multiLevelType w:val="multilevel"/>
    <w:tmpl w:val="02561F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1845523D"/>
    <w:multiLevelType w:val="multilevel"/>
    <w:tmpl w:val="83CA5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8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16610FB"/>
    <w:multiLevelType w:val="multilevel"/>
    <w:tmpl w:val="4660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21AF78A7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B10330E"/>
    <w:multiLevelType w:val="hybridMultilevel"/>
    <w:tmpl w:val="C700DF98"/>
    <w:lvl w:ilvl="0" w:tplc="1228DE7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E522ED6"/>
    <w:multiLevelType w:val="hybridMultilevel"/>
    <w:tmpl w:val="5E568B7C"/>
    <w:lvl w:ilvl="0" w:tplc="46B63A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A7D06"/>
    <w:multiLevelType w:val="hybridMultilevel"/>
    <w:tmpl w:val="68F8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294C"/>
    <w:multiLevelType w:val="multilevel"/>
    <w:tmpl w:val="12B409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8457765"/>
    <w:multiLevelType w:val="hybridMultilevel"/>
    <w:tmpl w:val="D7D80EF4"/>
    <w:lvl w:ilvl="0" w:tplc="13B672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3110A"/>
    <w:multiLevelType w:val="hybridMultilevel"/>
    <w:tmpl w:val="28F6F3EA"/>
    <w:lvl w:ilvl="0" w:tplc="86E6866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533D94"/>
    <w:multiLevelType w:val="multilevel"/>
    <w:tmpl w:val="BAB2E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4A3E6FF6"/>
    <w:multiLevelType w:val="multilevel"/>
    <w:tmpl w:val="27D80F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>
    <w:nsid w:val="4F99657D"/>
    <w:multiLevelType w:val="multilevel"/>
    <w:tmpl w:val="77D0C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B0232"/>
    <w:multiLevelType w:val="multilevel"/>
    <w:tmpl w:val="D3E0D5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56430459"/>
    <w:multiLevelType w:val="hybridMultilevel"/>
    <w:tmpl w:val="F7D67F9C"/>
    <w:lvl w:ilvl="0" w:tplc="1228DE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ED067F"/>
    <w:multiLevelType w:val="hybridMultilevel"/>
    <w:tmpl w:val="77D6C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C299B"/>
    <w:multiLevelType w:val="multilevel"/>
    <w:tmpl w:val="48D6B7D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CB83A4D"/>
    <w:multiLevelType w:val="hybridMultilevel"/>
    <w:tmpl w:val="AF4EB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CBC5633"/>
    <w:multiLevelType w:val="hybridMultilevel"/>
    <w:tmpl w:val="28F6F3EA"/>
    <w:lvl w:ilvl="0" w:tplc="86E6866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0235E43"/>
    <w:multiLevelType w:val="hybridMultilevel"/>
    <w:tmpl w:val="DB920D06"/>
    <w:lvl w:ilvl="0" w:tplc="1228DE7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AEA643B"/>
    <w:multiLevelType w:val="hybridMultilevel"/>
    <w:tmpl w:val="926EEFD8"/>
    <w:lvl w:ilvl="0" w:tplc="5CE8832C">
      <w:start w:val="5"/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1">
    <w:nsid w:val="6DDC5121"/>
    <w:multiLevelType w:val="multilevel"/>
    <w:tmpl w:val="32486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DEA5DC0"/>
    <w:multiLevelType w:val="hybridMultilevel"/>
    <w:tmpl w:val="FC84F6EC"/>
    <w:lvl w:ilvl="0" w:tplc="5268E2F2">
      <w:start w:val="4"/>
      <w:numFmt w:val="decimal"/>
      <w:lvlText w:val="%1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>
    <w:nsid w:val="7FC32302"/>
    <w:multiLevelType w:val="hybridMultilevel"/>
    <w:tmpl w:val="7C6EFE6E"/>
    <w:lvl w:ilvl="0" w:tplc="2A50C56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6"/>
  </w:num>
  <w:num w:numId="3">
    <w:abstractNumId w:val="2"/>
  </w:num>
  <w:num w:numId="4">
    <w:abstractNumId w:val="0"/>
  </w:num>
  <w:num w:numId="5">
    <w:abstractNumId w:val="28"/>
  </w:num>
  <w:num w:numId="6">
    <w:abstractNumId w:val="23"/>
  </w:num>
  <w:num w:numId="7">
    <w:abstractNumId w:val="11"/>
  </w:num>
  <w:num w:numId="8">
    <w:abstractNumId w:val="30"/>
  </w:num>
  <w:num w:numId="9">
    <w:abstractNumId w:val="16"/>
  </w:num>
  <w:num w:numId="10">
    <w:abstractNumId w:val="31"/>
  </w:num>
  <w:num w:numId="11">
    <w:abstractNumId w:val="22"/>
  </w:num>
  <w:num w:numId="12">
    <w:abstractNumId w:val="14"/>
  </w:num>
  <w:num w:numId="13">
    <w:abstractNumId w:val="3"/>
  </w:num>
  <w:num w:numId="14">
    <w:abstractNumId w:val="6"/>
  </w:num>
  <w:num w:numId="15">
    <w:abstractNumId w:val="20"/>
  </w:num>
  <w:num w:numId="16">
    <w:abstractNumId w:val="5"/>
  </w:num>
  <w:num w:numId="17">
    <w:abstractNumId w:val="27"/>
  </w:num>
  <w:num w:numId="18">
    <w:abstractNumId w:val="17"/>
  </w:num>
  <w:num w:numId="19">
    <w:abstractNumId w:val="25"/>
  </w:num>
  <w:num w:numId="20">
    <w:abstractNumId w:val="18"/>
  </w:num>
  <w:num w:numId="21">
    <w:abstractNumId w:val="9"/>
  </w:num>
  <w:num w:numId="22">
    <w:abstractNumId w:val="4"/>
  </w:num>
  <w:num w:numId="23">
    <w:abstractNumId w:val="7"/>
  </w:num>
  <w:num w:numId="24">
    <w:abstractNumId w:val="12"/>
  </w:num>
  <w:num w:numId="25">
    <w:abstractNumId w:val="33"/>
  </w:num>
  <w:num w:numId="26">
    <w:abstractNumId w:val="8"/>
  </w:num>
  <w:num w:numId="27">
    <w:abstractNumId w:val="34"/>
  </w:num>
  <w:num w:numId="28">
    <w:abstractNumId w:val="29"/>
  </w:num>
  <w:num w:numId="29">
    <w:abstractNumId w:val="21"/>
  </w:num>
  <w:num w:numId="30">
    <w:abstractNumId w:val="24"/>
  </w:num>
  <w:num w:numId="31">
    <w:abstractNumId w:val="13"/>
  </w:num>
  <w:num w:numId="32">
    <w:abstractNumId w:val="1"/>
  </w:num>
  <w:num w:numId="33">
    <w:abstractNumId w:val="1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436"/>
    <w:rsid w:val="000005CD"/>
    <w:rsid w:val="00001A0C"/>
    <w:rsid w:val="0000479A"/>
    <w:rsid w:val="000048C9"/>
    <w:rsid w:val="0000559D"/>
    <w:rsid w:val="00005874"/>
    <w:rsid w:val="00005F35"/>
    <w:rsid w:val="00006AA0"/>
    <w:rsid w:val="00007303"/>
    <w:rsid w:val="000074AE"/>
    <w:rsid w:val="00007543"/>
    <w:rsid w:val="000101E0"/>
    <w:rsid w:val="00011283"/>
    <w:rsid w:val="000123B4"/>
    <w:rsid w:val="0001287B"/>
    <w:rsid w:val="00012F3B"/>
    <w:rsid w:val="00013922"/>
    <w:rsid w:val="00016764"/>
    <w:rsid w:val="00016F93"/>
    <w:rsid w:val="000173E7"/>
    <w:rsid w:val="00017471"/>
    <w:rsid w:val="00017EF9"/>
    <w:rsid w:val="00020300"/>
    <w:rsid w:val="000208BE"/>
    <w:rsid w:val="00020F2E"/>
    <w:rsid w:val="00021148"/>
    <w:rsid w:val="00021F5A"/>
    <w:rsid w:val="00022F99"/>
    <w:rsid w:val="000230B2"/>
    <w:rsid w:val="000232AC"/>
    <w:rsid w:val="00023F72"/>
    <w:rsid w:val="000242B5"/>
    <w:rsid w:val="00024BF4"/>
    <w:rsid w:val="000261E6"/>
    <w:rsid w:val="000269BE"/>
    <w:rsid w:val="00026AA9"/>
    <w:rsid w:val="00027EB6"/>
    <w:rsid w:val="0003225D"/>
    <w:rsid w:val="000326B8"/>
    <w:rsid w:val="000347D2"/>
    <w:rsid w:val="000372E0"/>
    <w:rsid w:val="000376F1"/>
    <w:rsid w:val="000377F6"/>
    <w:rsid w:val="000403ED"/>
    <w:rsid w:val="00040B26"/>
    <w:rsid w:val="00041349"/>
    <w:rsid w:val="00041D86"/>
    <w:rsid w:val="00042052"/>
    <w:rsid w:val="00043725"/>
    <w:rsid w:val="000440E3"/>
    <w:rsid w:val="000445E3"/>
    <w:rsid w:val="000448C1"/>
    <w:rsid w:val="00045713"/>
    <w:rsid w:val="0004675B"/>
    <w:rsid w:val="00052386"/>
    <w:rsid w:val="00052797"/>
    <w:rsid w:val="00052EB3"/>
    <w:rsid w:val="00053550"/>
    <w:rsid w:val="000557AB"/>
    <w:rsid w:val="00061196"/>
    <w:rsid w:val="00061286"/>
    <w:rsid w:val="0006159F"/>
    <w:rsid w:val="00061E1D"/>
    <w:rsid w:val="00062163"/>
    <w:rsid w:val="00062732"/>
    <w:rsid w:val="00062BE4"/>
    <w:rsid w:val="00063004"/>
    <w:rsid w:val="00063169"/>
    <w:rsid w:val="0006338B"/>
    <w:rsid w:val="00063F13"/>
    <w:rsid w:val="000656B1"/>
    <w:rsid w:val="00066ECF"/>
    <w:rsid w:val="00066F3E"/>
    <w:rsid w:val="00067C9B"/>
    <w:rsid w:val="00070433"/>
    <w:rsid w:val="00070952"/>
    <w:rsid w:val="00070E22"/>
    <w:rsid w:val="00071FBC"/>
    <w:rsid w:val="00074799"/>
    <w:rsid w:val="00075795"/>
    <w:rsid w:val="000757BC"/>
    <w:rsid w:val="00075CFA"/>
    <w:rsid w:val="00077A0A"/>
    <w:rsid w:val="0008061F"/>
    <w:rsid w:val="00080747"/>
    <w:rsid w:val="00081192"/>
    <w:rsid w:val="00081FF0"/>
    <w:rsid w:val="00082365"/>
    <w:rsid w:val="000828D7"/>
    <w:rsid w:val="00082BC9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644"/>
    <w:rsid w:val="00096AEA"/>
    <w:rsid w:val="00096B9D"/>
    <w:rsid w:val="00096DAB"/>
    <w:rsid w:val="000976F7"/>
    <w:rsid w:val="0009793E"/>
    <w:rsid w:val="000A102F"/>
    <w:rsid w:val="000A1202"/>
    <w:rsid w:val="000A1352"/>
    <w:rsid w:val="000A1CB5"/>
    <w:rsid w:val="000A1DBA"/>
    <w:rsid w:val="000A2434"/>
    <w:rsid w:val="000A4A57"/>
    <w:rsid w:val="000A62B4"/>
    <w:rsid w:val="000A6E88"/>
    <w:rsid w:val="000A7E3A"/>
    <w:rsid w:val="000B12F9"/>
    <w:rsid w:val="000B2549"/>
    <w:rsid w:val="000B25F6"/>
    <w:rsid w:val="000B434C"/>
    <w:rsid w:val="000B4421"/>
    <w:rsid w:val="000B5245"/>
    <w:rsid w:val="000B5978"/>
    <w:rsid w:val="000B6DBA"/>
    <w:rsid w:val="000B6E3A"/>
    <w:rsid w:val="000B7A09"/>
    <w:rsid w:val="000C026D"/>
    <w:rsid w:val="000C098E"/>
    <w:rsid w:val="000C1338"/>
    <w:rsid w:val="000C18AE"/>
    <w:rsid w:val="000C19B1"/>
    <w:rsid w:val="000C1E1A"/>
    <w:rsid w:val="000C20B0"/>
    <w:rsid w:val="000C220B"/>
    <w:rsid w:val="000C22DC"/>
    <w:rsid w:val="000C2E45"/>
    <w:rsid w:val="000C3F25"/>
    <w:rsid w:val="000C48F8"/>
    <w:rsid w:val="000C573D"/>
    <w:rsid w:val="000C5B2D"/>
    <w:rsid w:val="000C5EF1"/>
    <w:rsid w:val="000C621D"/>
    <w:rsid w:val="000C6CBC"/>
    <w:rsid w:val="000C7533"/>
    <w:rsid w:val="000D2041"/>
    <w:rsid w:val="000D24ED"/>
    <w:rsid w:val="000D3456"/>
    <w:rsid w:val="000D3EAA"/>
    <w:rsid w:val="000D492F"/>
    <w:rsid w:val="000D52B3"/>
    <w:rsid w:val="000D6B35"/>
    <w:rsid w:val="000D73DA"/>
    <w:rsid w:val="000E149F"/>
    <w:rsid w:val="000E1BC9"/>
    <w:rsid w:val="000E1DCF"/>
    <w:rsid w:val="000E21EE"/>
    <w:rsid w:val="000E2930"/>
    <w:rsid w:val="000E4A28"/>
    <w:rsid w:val="000E629E"/>
    <w:rsid w:val="000E7763"/>
    <w:rsid w:val="000E77D8"/>
    <w:rsid w:val="000F12E8"/>
    <w:rsid w:val="000F2695"/>
    <w:rsid w:val="000F2F2D"/>
    <w:rsid w:val="000F34C2"/>
    <w:rsid w:val="000F394C"/>
    <w:rsid w:val="000F3DE9"/>
    <w:rsid w:val="000F506C"/>
    <w:rsid w:val="000F5897"/>
    <w:rsid w:val="000F5E8A"/>
    <w:rsid w:val="000F7114"/>
    <w:rsid w:val="001012D9"/>
    <w:rsid w:val="001021A4"/>
    <w:rsid w:val="00102FA5"/>
    <w:rsid w:val="001030F3"/>
    <w:rsid w:val="0010378C"/>
    <w:rsid w:val="0010434E"/>
    <w:rsid w:val="00104F62"/>
    <w:rsid w:val="0010501C"/>
    <w:rsid w:val="00105857"/>
    <w:rsid w:val="00105E7F"/>
    <w:rsid w:val="0011027D"/>
    <w:rsid w:val="00111452"/>
    <w:rsid w:val="00111A60"/>
    <w:rsid w:val="001121F9"/>
    <w:rsid w:val="00112380"/>
    <w:rsid w:val="00114AAD"/>
    <w:rsid w:val="0011799F"/>
    <w:rsid w:val="00120E3C"/>
    <w:rsid w:val="001232E7"/>
    <w:rsid w:val="00124824"/>
    <w:rsid w:val="0012510D"/>
    <w:rsid w:val="00126E58"/>
    <w:rsid w:val="00130859"/>
    <w:rsid w:val="00131F8C"/>
    <w:rsid w:val="00133821"/>
    <w:rsid w:val="00135AC0"/>
    <w:rsid w:val="00136A68"/>
    <w:rsid w:val="00136B3C"/>
    <w:rsid w:val="001372BC"/>
    <w:rsid w:val="00137CD1"/>
    <w:rsid w:val="001400FF"/>
    <w:rsid w:val="00141924"/>
    <w:rsid w:val="00141927"/>
    <w:rsid w:val="00142551"/>
    <w:rsid w:val="0014263C"/>
    <w:rsid w:val="00142694"/>
    <w:rsid w:val="001433A0"/>
    <w:rsid w:val="00144387"/>
    <w:rsid w:val="001477A0"/>
    <w:rsid w:val="00150109"/>
    <w:rsid w:val="001512F6"/>
    <w:rsid w:val="00152BD1"/>
    <w:rsid w:val="00154C25"/>
    <w:rsid w:val="00155D9D"/>
    <w:rsid w:val="001576B9"/>
    <w:rsid w:val="00160158"/>
    <w:rsid w:val="001611A6"/>
    <w:rsid w:val="001631AE"/>
    <w:rsid w:val="00163F3B"/>
    <w:rsid w:val="00164968"/>
    <w:rsid w:val="00164EFF"/>
    <w:rsid w:val="00165113"/>
    <w:rsid w:val="0016525F"/>
    <w:rsid w:val="00165E4A"/>
    <w:rsid w:val="0016620F"/>
    <w:rsid w:val="00166AEB"/>
    <w:rsid w:val="00167004"/>
    <w:rsid w:val="001672FE"/>
    <w:rsid w:val="00167311"/>
    <w:rsid w:val="00172D57"/>
    <w:rsid w:val="0017392C"/>
    <w:rsid w:val="00173E20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1EF"/>
    <w:rsid w:val="00185DA3"/>
    <w:rsid w:val="00185E14"/>
    <w:rsid w:val="0018611B"/>
    <w:rsid w:val="00187AE6"/>
    <w:rsid w:val="0019032E"/>
    <w:rsid w:val="00190BF3"/>
    <w:rsid w:val="001914AD"/>
    <w:rsid w:val="0019226C"/>
    <w:rsid w:val="00193C4F"/>
    <w:rsid w:val="00193E95"/>
    <w:rsid w:val="00193F43"/>
    <w:rsid w:val="001948B1"/>
    <w:rsid w:val="00196F4D"/>
    <w:rsid w:val="00196FD3"/>
    <w:rsid w:val="001A0448"/>
    <w:rsid w:val="001A05F7"/>
    <w:rsid w:val="001A2501"/>
    <w:rsid w:val="001A25A3"/>
    <w:rsid w:val="001A2610"/>
    <w:rsid w:val="001A32A5"/>
    <w:rsid w:val="001A3B3B"/>
    <w:rsid w:val="001A3CD3"/>
    <w:rsid w:val="001A4C9B"/>
    <w:rsid w:val="001A4CBD"/>
    <w:rsid w:val="001A6240"/>
    <w:rsid w:val="001A632E"/>
    <w:rsid w:val="001B1AED"/>
    <w:rsid w:val="001B1D3E"/>
    <w:rsid w:val="001B32E4"/>
    <w:rsid w:val="001B3365"/>
    <w:rsid w:val="001B337A"/>
    <w:rsid w:val="001B3CB0"/>
    <w:rsid w:val="001B5F4B"/>
    <w:rsid w:val="001B6C0B"/>
    <w:rsid w:val="001B7266"/>
    <w:rsid w:val="001B7446"/>
    <w:rsid w:val="001B754F"/>
    <w:rsid w:val="001B76C7"/>
    <w:rsid w:val="001C0BEA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6D"/>
    <w:rsid w:val="001D60E0"/>
    <w:rsid w:val="001D62A4"/>
    <w:rsid w:val="001D6973"/>
    <w:rsid w:val="001D7D2C"/>
    <w:rsid w:val="001E1427"/>
    <w:rsid w:val="001E175D"/>
    <w:rsid w:val="001E2123"/>
    <w:rsid w:val="001E2EEB"/>
    <w:rsid w:val="001E30C4"/>
    <w:rsid w:val="001E3EC6"/>
    <w:rsid w:val="001E4D21"/>
    <w:rsid w:val="001E608D"/>
    <w:rsid w:val="001E683D"/>
    <w:rsid w:val="001F12EE"/>
    <w:rsid w:val="001F1A78"/>
    <w:rsid w:val="001F1F91"/>
    <w:rsid w:val="001F2393"/>
    <w:rsid w:val="001F2D54"/>
    <w:rsid w:val="001F3299"/>
    <w:rsid w:val="001F4A5B"/>
    <w:rsid w:val="001F5295"/>
    <w:rsid w:val="001F61AD"/>
    <w:rsid w:val="001F6B9F"/>
    <w:rsid w:val="001F6FCF"/>
    <w:rsid w:val="00200ED3"/>
    <w:rsid w:val="002012A5"/>
    <w:rsid w:val="002024F3"/>
    <w:rsid w:val="002027DB"/>
    <w:rsid w:val="002029AA"/>
    <w:rsid w:val="00202E1C"/>
    <w:rsid w:val="00203190"/>
    <w:rsid w:val="0020369A"/>
    <w:rsid w:val="00204720"/>
    <w:rsid w:val="00205C8E"/>
    <w:rsid w:val="00205EB4"/>
    <w:rsid w:val="002065D3"/>
    <w:rsid w:val="0020698D"/>
    <w:rsid w:val="00206B54"/>
    <w:rsid w:val="00206BB9"/>
    <w:rsid w:val="00207139"/>
    <w:rsid w:val="00212B98"/>
    <w:rsid w:val="002142AB"/>
    <w:rsid w:val="00220116"/>
    <w:rsid w:val="00222644"/>
    <w:rsid w:val="00224941"/>
    <w:rsid w:val="00226C2C"/>
    <w:rsid w:val="00227228"/>
    <w:rsid w:val="00227CC1"/>
    <w:rsid w:val="00236116"/>
    <w:rsid w:val="00236510"/>
    <w:rsid w:val="00236850"/>
    <w:rsid w:val="00236AD8"/>
    <w:rsid w:val="00236D5C"/>
    <w:rsid w:val="00240304"/>
    <w:rsid w:val="00240A7B"/>
    <w:rsid w:val="002421E4"/>
    <w:rsid w:val="00242B9C"/>
    <w:rsid w:val="002444B7"/>
    <w:rsid w:val="00244A24"/>
    <w:rsid w:val="002451AE"/>
    <w:rsid w:val="00246201"/>
    <w:rsid w:val="0024706D"/>
    <w:rsid w:val="00250E6A"/>
    <w:rsid w:val="0025161D"/>
    <w:rsid w:val="0025416F"/>
    <w:rsid w:val="00254D36"/>
    <w:rsid w:val="002552BC"/>
    <w:rsid w:val="002552F1"/>
    <w:rsid w:val="00255B85"/>
    <w:rsid w:val="00256008"/>
    <w:rsid w:val="00257FA8"/>
    <w:rsid w:val="002607B4"/>
    <w:rsid w:val="002612A0"/>
    <w:rsid w:val="00261632"/>
    <w:rsid w:val="00261B3A"/>
    <w:rsid w:val="00261CCC"/>
    <w:rsid w:val="002622D4"/>
    <w:rsid w:val="0026394D"/>
    <w:rsid w:val="002657FC"/>
    <w:rsid w:val="00265AD9"/>
    <w:rsid w:val="00265E13"/>
    <w:rsid w:val="00266C32"/>
    <w:rsid w:val="00266C55"/>
    <w:rsid w:val="00266D76"/>
    <w:rsid w:val="00266E1F"/>
    <w:rsid w:val="00267055"/>
    <w:rsid w:val="00267713"/>
    <w:rsid w:val="002679ED"/>
    <w:rsid w:val="00267CA0"/>
    <w:rsid w:val="00270A0C"/>
    <w:rsid w:val="00270AB8"/>
    <w:rsid w:val="00270B95"/>
    <w:rsid w:val="002711F0"/>
    <w:rsid w:val="002713FD"/>
    <w:rsid w:val="0027379C"/>
    <w:rsid w:val="0027526C"/>
    <w:rsid w:val="00276363"/>
    <w:rsid w:val="002765D9"/>
    <w:rsid w:val="00276AB8"/>
    <w:rsid w:val="00277734"/>
    <w:rsid w:val="002779E3"/>
    <w:rsid w:val="00280611"/>
    <w:rsid w:val="00281D57"/>
    <w:rsid w:val="002838DC"/>
    <w:rsid w:val="00286310"/>
    <w:rsid w:val="0028768B"/>
    <w:rsid w:val="002877DB"/>
    <w:rsid w:val="00287CD2"/>
    <w:rsid w:val="00287E5C"/>
    <w:rsid w:val="00290186"/>
    <w:rsid w:val="00291D9D"/>
    <w:rsid w:val="002920CC"/>
    <w:rsid w:val="00292479"/>
    <w:rsid w:val="00292BAA"/>
    <w:rsid w:val="00293BAF"/>
    <w:rsid w:val="00294B0B"/>
    <w:rsid w:val="00294DD6"/>
    <w:rsid w:val="00295A85"/>
    <w:rsid w:val="0029636F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A96"/>
    <w:rsid w:val="002A3C36"/>
    <w:rsid w:val="002A3D26"/>
    <w:rsid w:val="002A411F"/>
    <w:rsid w:val="002A4146"/>
    <w:rsid w:val="002A5A85"/>
    <w:rsid w:val="002A63E0"/>
    <w:rsid w:val="002A6EC2"/>
    <w:rsid w:val="002A7786"/>
    <w:rsid w:val="002A78FE"/>
    <w:rsid w:val="002B1243"/>
    <w:rsid w:val="002B1562"/>
    <w:rsid w:val="002B219E"/>
    <w:rsid w:val="002B5E16"/>
    <w:rsid w:val="002B65EA"/>
    <w:rsid w:val="002B662C"/>
    <w:rsid w:val="002B6E53"/>
    <w:rsid w:val="002B71CF"/>
    <w:rsid w:val="002B7E29"/>
    <w:rsid w:val="002C0E04"/>
    <w:rsid w:val="002C1DAB"/>
    <w:rsid w:val="002C22D7"/>
    <w:rsid w:val="002C2EEA"/>
    <w:rsid w:val="002C3867"/>
    <w:rsid w:val="002C3A85"/>
    <w:rsid w:val="002C3C47"/>
    <w:rsid w:val="002C4B30"/>
    <w:rsid w:val="002C4CA2"/>
    <w:rsid w:val="002D04AF"/>
    <w:rsid w:val="002D0FDF"/>
    <w:rsid w:val="002D2480"/>
    <w:rsid w:val="002D2503"/>
    <w:rsid w:val="002D53DD"/>
    <w:rsid w:val="002D6C28"/>
    <w:rsid w:val="002D7EBE"/>
    <w:rsid w:val="002E179C"/>
    <w:rsid w:val="002E249C"/>
    <w:rsid w:val="002E24C0"/>
    <w:rsid w:val="002E2503"/>
    <w:rsid w:val="002E269F"/>
    <w:rsid w:val="002E26A8"/>
    <w:rsid w:val="002E2C55"/>
    <w:rsid w:val="002E4BD1"/>
    <w:rsid w:val="002E4DE4"/>
    <w:rsid w:val="002E5A83"/>
    <w:rsid w:val="002E6556"/>
    <w:rsid w:val="002E6D8F"/>
    <w:rsid w:val="002E7140"/>
    <w:rsid w:val="002E77B1"/>
    <w:rsid w:val="002F0459"/>
    <w:rsid w:val="002F11F7"/>
    <w:rsid w:val="002F1A7E"/>
    <w:rsid w:val="002F2CFE"/>
    <w:rsid w:val="002F3A47"/>
    <w:rsid w:val="002F3D34"/>
    <w:rsid w:val="002F47CE"/>
    <w:rsid w:val="002F49AA"/>
    <w:rsid w:val="002F4E76"/>
    <w:rsid w:val="002F60B7"/>
    <w:rsid w:val="002F68CD"/>
    <w:rsid w:val="002F7875"/>
    <w:rsid w:val="00300C13"/>
    <w:rsid w:val="00300DDD"/>
    <w:rsid w:val="0030113E"/>
    <w:rsid w:val="003017BC"/>
    <w:rsid w:val="00301C2F"/>
    <w:rsid w:val="00301F2B"/>
    <w:rsid w:val="003034A3"/>
    <w:rsid w:val="00303539"/>
    <w:rsid w:val="003038F9"/>
    <w:rsid w:val="00303DEF"/>
    <w:rsid w:val="003046AA"/>
    <w:rsid w:val="00305512"/>
    <w:rsid w:val="003106B7"/>
    <w:rsid w:val="003114CA"/>
    <w:rsid w:val="00311E63"/>
    <w:rsid w:val="0031240B"/>
    <w:rsid w:val="00312AC2"/>
    <w:rsid w:val="00313AE2"/>
    <w:rsid w:val="00313B76"/>
    <w:rsid w:val="00313CC4"/>
    <w:rsid w:val="003163D9"/>
    <w:rsid w:val="003171F8"/>
    <w:rsid w:val="00317D1E"/>
    <w:rsid w:val="0032163C"/>
    <w:rsid w:val="00321C4A"/>
    <w:rsid w:val="00324CA7"/>
    <w:rsid w:val="00324DAE"/>
    <w:rsid w:val="00325643"/>
    <w:rsid w:val="00325AC9"/>
    <w:rsid w:val="003261A6"/>
    <w:rsid w:val="003267B8"/>
    <w:rsid w:val="00326AA4"/>
    <w:rsid w:val="00327045"/>
    <w:rsid w:val="00327A99"/>
    <w:rsid w:val="00327C6D"/>
    <w:rsid w:val="003301BB"/>
    <w:rsid w:val="00331DB5"/>
    <w:rsid w:val="00332543"/>
    <w:rsid w:val="003357F1"/>
    <w:rsid w:val="00335DEE"/>
    <w:rsid w:val="00335E7F"/>
    <w:rsid w:val="00336075"/>
    <w:rsid w:val="0033654E"/>
    <w:rsid w:val="00336F96"/>
    <w:rsid w:val="00337C23"/>
    <w:rsid w:val="00337E9C"/>
    <w:rsid w:val="00340C36"/>
    <w:rsid w:val="00340F5F"/>
    <w:rsid w:val="0034461C"/>
    <w:rsid w:val="00344F81"/>
    <w:rsid w:val="003455B1"/>
    <w:rsid w:val="00345F8E"/>
    <w:rsid w:val="00345FA8"/>
    <w:rsid w:val="00346A40"/>
    <w:rsid w:val="00346B12"/>
    <w:rsid w:val="00347246"/>
    <w:rsid w:val="00347A4C"/>
    <w:rsid w:val="00347F93"/>
    <w:rsid w:val="0035172D"/>
    <w:rsid w:val="0035283A"/>
    <w:rsid w:val="00352C57"/>
    <w:rsid w:val="00353767"/>
    <w:rsid w:val="00353C88"/>
    <w:rsid w:val="0035567C"/>
    <w:rsid w:val="00357379"/>
    <w:rsid w:val="003574CA"/>
    <w:rsid w:val="00360500"/>
    <w:rsid w:val="003611CE"/>
    <w:rsid w:val="003635C5"/>
    <w:rsid w:val="00364CE3"/>
    <w:rsid w:val="00366DC1"/>
    <w:rsid w:val="003671F3"/>
    <w:rsid w:val="00367B3C"/>
    <w:rsid w:val="00367F58"/>
    <w:rsid w:val="003704D2"/>
    <w:rsid w:val="00370777"/>
    <w:rsid w:val="00371202"/>
    <w:rsid w:val="00372916"/>
    <w:rsid w:val="00372BE9"/>
    <w:rsid w:val="00372BF3"/>
    <w:rsid w:val="00373E35"/>
    <w:rsid w:val="00374617"/>
    <w:rsid w:val="00374B15"/>
    <w:rsid w:val="00375F97"/>
    <w:rsid w:val="0037695F"/>
    <w:rsid w:val="00376DA2"/>
    <w:rsid w:val="0037770B"/>
    <w:rsid w:val="003778C0"/>
    <w:rsid w:val="00377B94"/>
    <w:rsid w:val="00377EE7"/>
    <w:rsid w:val="00377F92"/>
    <w:rsid w:val="00380442"/>
    <w:rsid w:val="0038076B"/>
    <w:rsid w:val="00380BD5"/>
    <w:rsid w:val="00381C0E"/>
    <w:rsid w:val="003832AE"/>
    <w:rsid w:val="00383AC3"/>
    <w:rsid w:val="0038472B"/>
    <w:rsid w:val="00385701"/>
    <w:rsid w:val="00387BE0"/>
    <w:rsid w:val="00390855"/>
    <w:rsid w:val="00390CB0"/>
    <w:rsid w:val="00391887"/>
    <w:rsid w:val="00391CB6"/>
    <w:rsid w:val="0039227F"/>
    <w:rsid w:val="00392C10"/>
    <w:rsid w:val="00393407"/>
    <w:rsid w:val="00394612"/>
    <w:rsid w:val="00394806"/>
    <w:rsid w:val="0039621C"/>
    <w:rsid w:val="00396FFF"/>
    <w:rsid w:val="003A05DE"/>
    <w:rsid w:val="003A0A1E"/>
    <w:rsid w:val="003A16A1"/>
    <w:rsid w:val="003A49E3"/>
    <w:rsid w:val="003A66F5"/>
    <w:rsid w:val="003B009A"/>
    <w:rsid w:val="003B0B39"/>
    <w:rsid w:val="003B2C07"/>
    <w:rsid w:val="003B2E46"/>
    <w:rsid w:val="003B3720"/>
    <w:rsid w:val="003B5B84"/>
    <w:rsid w:val="003B659B"/>
    <w:rsid w:val="003B681C"/>
    <w:rsid w:val="003B75D3"/>
    <w:rsid w:val="003B7BA8"/>
    <w:rsid w:val="003C0C8C"/>
    <w:rsid w:val="003C0F2A"/>
    <w:rsid w:val="003C1290"/>
    <w:rsid w:val="003C1510"/>
    <w:rsid w:val="003C1D69"/>
    <w:rsid w:val="003C1F28"/>
    <w:rsid w:val="003C25D0"/>
    <w:rsid w:val="003C348C"/>
    <w:rsid w:val="003C550A"/>
    <w:rsid w:val="003C6B7F"/>
    <w:rsid w:val="003C7936"/>
    <w:rsid w:val="003D13B1"/>
    <w:rsid w:val="003D1430"/>
    <w:rsid w:val="003D2662"/>
    <w:rsid w:val="003D323F"/>
    <w:rsid w:val="003D384C"/>
    <w:rsid w:val="003D50EA"/>
    <w:rsid w:val="003D5449"/>
    <w:rsid w:val="003D72DC"/>
    <w:rsid w:val="003D7B17"/>
    <w:rsid w:val="003D7BA5"/>
    <w:rsid w:val="003E086D"/>
    <w:rsid w:val="003E08AF"/>
    <w:rsid w:val="003E08CF"/>
    <w:rsid w:val="003E0AE3"/>
    <w:rsid w:val="003E1CD2"/>
    <w:rsid w:val="003E2E54"/>
    <w:rsid w:val="003E3625"/>
    <w:rsid w:val="003E4287"/>
    <w:rsid w:val="003E59EB"/>
    <w:rsid w:val="003E6A3A"/>
    <w:rsid w:val="003E7FEB"/>
    <w:rsid w:val="003F05A6"/>
    <w:rsid w:val="003F2412"/>
    <w:rsid w:val="003F3451"/>
    <w:rsid w:val="003F3A39"/>
    <w:rsid w:val="003F3E76"/>
    <w:rsid w:val="003F493F"/>
    <w:rsid w:val="003F5783"/>
    <w:rsid w:val="003F58AC"/>
    <w:rsid w:val="003F5C37"/>
    <w:rsid w:val="003F6C5E"/>
    <w:rsid w:val="003F7CAB"/>
    <w:rsid w:val="004028E3"/>
    <w:rsid w:val="00404C5B"/>
    <w:rsid w:val="004051FA"/>
    <w:rsid w:val="00405E3F"/>
    <w:rsid w:val="00406909"/>
    <w:rsid w:val="004069AC"/>
    <w:rsid w:val="00407F08"/>
    <w:rsid w:val="004107F2"/>
    <w:rsid w:val="00410EFD"/>
    <w:rsid w:val="00411213"/>
    <w:rsid w:val="004132DC"/>
    <w:rsid w:val="0041525D"/>
    <w:rsid w:val="004172B9"/>
    <w:rsid w:val="004201F8"/>
    <w:rsid w:val="004204D8"/>
    <w:rsid w:val="00420F2D"/>
    <w:rsid w:val="00421702"/>
    <w:rsid w:val="00422436"/>
    <w:rsid w:val="0042445C"/>
    <w:rsid w:val="00425E21"/>
    <w:rsid w:val="00430802"/>
    <w:rsid w:val="0043122C"/>
    <w:rsid w:val="00431254"/>
    <w:rsid w:val="00432C4C"/>
    <w:rsid w:val="004334D3"/>
    <w:rsid w:val="00433ACD"/>
    <w:rsid w:val="00433CDA"/>
    <w:rsid w:val="004342E0"/>
    <w:rsid w:val="00434A82"/>
    <w:rsid w:val="00434EC6"/>
    <w:rsid w:val="00435644"/>
    <w:rsid w:val="00435679"/>
    <w:rsid w:val="0043717F"/>
    <w:rsid w:val="00440E42"/>
    <w:rsid w:val="00441578"/>
    <w:rsid w:val="004415B7"/>
    <w:rsid w:val="00442069"/>
    <w:rsid w:val="0044269D"/>
    <w:rsid w:val="004447FC"/>
    <w:rsid w:val="004457D6"/>
    <w:rsid w:val="00445EE6"/>
    <w:rsid w:val="004465C8"/>
    <w:rsid w:val="00447437"/>
    <w:rsid w:val="004479D5"/>
    <w:rsid w:val="004522EF"/>
    <w:rsid w:val="004541AD"/>
    <w:rsid w:val="00454525"/>
    <w:rsid w:val="00454A74"/>
    <w:rsid w:val="0045573B"/>
    <w:rsid w:val="00455FBE"/>
    <w:rsid w:val="0045733B"/>
    <w:rsid w:val="004609EC"/>
    <w:rsid w:val="004612A5"/>
    <w:rsid w:val="00461D95"/>
    <w:rsid w:val="004621F3"/>
    <w:rsid w:val="00463C53"/>
    <w:rsid w:val="00466531"/>
    <w:rsid w:val="00466CAF"/>
    <w:rsid w:val="00470C17"/>
    <w:rsid w:val="00472DD2"/>
    <w:rsid w:val="00472E62"/>
    <w:rsid w:val="00474390"/>
    <w:rsid w:val="00477F15"/>
    <w:rsid w:val="004801C5"/>
    <w:rsid w:val="0048184C"/>
    <w:rsid w:val="00481B3E"/>
    <w:rsid w:val="004827B7"/>
    <w:rsid w:val="00484A7F"/>
    <w:rsid w:val="00484B14"/>
    <w:rsid w:val="00484C3E"/>
    <w:rsid w:val="00485414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6483"/>
    <w:rsid w:val="00497182"/>
    <w:rsid w:val="00497E24"/>
    <w:rsid w:val="004A0BD6"/>
    <w:rsid w:val="004A1FA8"/>
    <w:rsid w:val="004A2827"/>
    <w:rsid w:val="004A2B89"/>
    <w:rsid w:val="004A2E04"/>
    <w:rsid w:val="004A2E1A"/>
    <w:rsid w:val="004A2EAB"/>
    <w:rsid w:val="004A5CEB"/>
    <w:rsid w:val="004A71DF"/>
    <w:rsid w:val="004B1639"/>
    <w:rsid w:val="004B195D"/>
    <w:rsid w:val="004B3786"/>
    <w:rsid w:val="004B4710"/>
    <w:rsid w:val="004B5394"/>
    <w:rsid w:val="004B6B95"/>
    <w:rsid w:val="004B7153"/>
    <w:rsid w:val="004B7226"/>
    <w:rsid w:val="004B779D"/>
    <w:rsid w:val="004C1757"/>
    <w:rsid w:val="004C263F"/>
    <w:rsid w:val="004C2E54"/>
    <w:rsid w:val="004C34F7"/>
    <w:rsid w:val="004C38E0"/>
    <w:rsid w:val="004C3E6B"/>
    <w:rsid w:val="004C4A00"/>
    <w:rsid w:val="004C60F7"/>
    <w:rsid w:val="004C7423"/>
    <w:rsid w:val="004C7A7E"/>
    <w:rsid w:val="004D0D0F"/>
    <w:rsid w:val="004D27A3"/>
    <w:rsid w:val="004D2E80"/>
    <w:rsid w:val="004D3219"/>
    <w:rsid w:val="004D376D"/>
    <w:rsid w:val="004D3BB7"/>
    <w:rsid w:val="004D411E"/>
    <w:rsid w:val="004D6001"/>
    <w:rsid w:val="004D7616"/>
    <w:rsid w:val="004D7AED"/>
    <w:rsid w:val="004D7E90"/>
    <w:rsid w:val="004E063A"/>
    <w:rsid w:val="004E31D4"/>
    <w:rsid w:val="004E3369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E7A83"/>
    <w:rsid w:val="004E7D4B"/>
    <w:rsid w:val="004F1759"/>
    <w:rsid w:val="004F1A65"/>
    <w:rsid w:val="004F29F9"/>
    <w:rsid w:val="004F32B0"/>
    <w:rsid w:val="004F38DA"/>
    <w:rsid w:val="004F45B4"/>
    <w:rsid w:val="004F558A"/>
    <w:rsid w:val="004F6560"/>
    <w:rsid w:val="004F7854"/>
    <w:rsid w:val="004F7E60"/>
    <w:rsid w:val="00500175"/>
    <w:rsid w:val="0050072F"/>
    <w:rsid w:val="005011C3"/>
    <w:rsid w:val="0050157B"/>
    <w:rsid w:val="005027B3"/>
    <w:rsid w:val="00503C85"/>
    <w:rsid w:val="00504707"/>
    <w:rsid w:val="00507BF6"/>
    <w:rsid w:val="00510219"/>
    <w:rsid w:val="005102AB"/>
    <w:rsid w:val="00511FC3"/>
    <w:rsid w:val="00512377"/>
    <w:rsid w:val="005129CA"/>
    <w:rsid w:val="0051356D"/>
    <w:rsid w:val="00514619"/>
    <w:rsid w:val="00514D47"/>
    <w:rsid w:val="005160D8"/>
    <w:rsid w:val="0051654D"/>
    <w:rsid w:val="00516897"/>
    <w:rsid w:val="00517749"/>
    <w:rsid w:val="005177F4"/>
    <w:rsid w:val="00521064"/>
    <w:rsid w:val="00524A79"/>
    <w:rsid w:val="00526FE9"/>
    <w:rsid w:val="00527803"/>
    <w:rsid w:val="00530001"/>
    <w:rsid w:val="005316A1"/>
    <w:rsid w:val="0053183A"/>
    <w:rsid w:val="005319E4"/>
    <w:rsid w:val="005323C5"/>
    <w:rsid w:val="00533EAC"/>
    <w:rsid w:val="00535685"/>
    <w:rsid w:val="00536033"/>
    <w:rsid w:val="00536B0A"/>
    <w:rsid w:val="00536F7D"/>
    <w:rsid w:val="00537D22"/>
    <w:rsid w:val="00540CED"/>
    <w:rsid w:val="00540E9D"/>
    <w:rsid w:val="00544CCA"/>
    <w:rsid w:val="00544FFC"/>
    <w:rsid w:val="00545A63"/>
    <w:rsid w:val="00545C0A"/>
    <w:rsid w:val="0054684B"/>
    <w:rsid w:val="00547570"/>
    <w:rsid w:val="00550815"/>
    <w:rsid w:val="00550F9B"/>
    <w:rsid w:val="005514B8"/>
    <w:rsid w:val="00552A08"/>
    <w:rsid w:val="00553E17"/>
    <w:rsid w:val="00554301"/>
    <w:rsid w:val="00554481"/>
    <w:rsid w:val="0055476B"/>
    <w:rsid w:val="00554C53"/>
    <w:rsid w:val="00556789"/>
    <w:rsid w:val="00556940"/>
    <w:rsid w:val="00557A1B"/>
    <w:rsid w:val="005606CD"/>
    <w:rsid w:val="00561052"/>
    <w:rsid w:val="00563534"/>
    <w:rsid w:val="005643A6"/>
    <w:rsid w:val="0057001B"/>
    <w:rsid w:val="00570266"/>
    <w:rsid w:val="00570D24"/>
    <w:rsid w:val="00571465"/>
    <w:rsid w:val="00572578"/>
    <w:rsid w:val="005747F7"/>
    <w:rsid w:val="005751AF"/>
    <w:rsid w:val="00575759"/>
    <w:rsid w:val="005760BB"/>
    <w:rsid w:val="005761EE"/>
    <w:rsid w:val="00576263"/>
    <w:rsid w:val="00576E39"/>
    <w:rsid w:val="00577398"/>
    <w:rsid w:val="0057743A"/>
    <w:rsid w:val="00577A25"/>
    <w:rsid w:val="00577B65"/>
    <w:rsid w:val="005811D1"/>
    <w:rsid w:val="0058149D"/>
    <w:rsid w:val="00582B6E"/>
    <w:rsid w:val="00582C86"/>
    <w:rsid w:val="005835FF"/>
    <w:rsid w:val="00583E30"/>
    <w:rsid w:val="00584785"/>
    <w:rsid w:val="00584E59"/>
    <w:rsid w:val="0058522D"/>
    <w:rsid w:val="00585545"/>
    <w:rsid w:val="005864A1"/>
    <w:rsid w:val="005864CC"/>
    <w:rsid w:val="005867CF"/>
    <w:rsid w:val="00587CF5"/>
    <w:rsid w:val="00590D68"/>
    <w:rsid w:val="00591304"/>
    <w:rsid w:val="00592057"/>
    <w:rsid w:val="0059272F"/>
    <w:rsid w:val="005938B8"/>
    <w:rsid w:val="00594A0D"/>
    <w:rsid w:val="00594B48"/>
    <w:rsid w:val="00595F9E"/>
    <w:rsid w:val="005960B5"/>
    <w:rsid w:val="005977BD"/>
    <w:rsid w:val="005A03C9"/>
    <w:rsid w:val="005A0474"/>
    <w:rsid w:val="005A1E2D"/>
    <w:rsid w:val="005A2EC2"/>
    <w:rsid w:val="005A3448"/>
    <w:rsid w:val="005A3D0A"/>
    <w:rsid w:val="005A4C5F"/>
    <w:rsid w:val="005A4E99"/>
    <w:rsid w:val="005A4ED0"/>
    <w:rsid w:val="005A5880"/>
    <w:rsid w:val="005A60DB"/>
    <w:rsid w:val="005A6718"/>
    <w:rsid w:val="005A6ECF"/>
    <w:rsid w:val="005A7747"/>
    <w:rsid w:val="005B078A"/>
    <w:rsid w:val="005B0D2F"/>
    <w:rsid w:val="005B10B0"/>
    <w:rsid w:val="005B258C"/>
    <w:rsid w:val="005B2855"/>
    <w:rsid w:val="005B3414"/>
    <w:rsid w:val="005B415E"/>
    <w:rsid w:val="005B4DE5"/>
    <w:rsid w:val="005B6173"/>
    <w:rsid w:val="005B7577"/>
    <w:rsid w:val="005C0B23"/>
    <w:rsid w:val="005C53D5"/>
    <w:rsid w:val="005C635E"/>
    <w:rsid w:val="005C658A"/>
    <w:rsid w:val="005C6D4E"/>
    <w:rsid w:val="005D00AC"/>
    <w:rsid w:val="005D120F"/>
    <w:rsid w:val="005D12CC"/>
    <w:rsid w:val="005D35FE"/>
    <w:rsid w:val="005D522E"/>
    <w:rsid w:val="005D6093"/>
    <w:rsid w:val="005D6CC9"/>
    <w:rsid w:val="005D7450"/>
    <w:rsid w:val="005D77FD"/>
    <w:rsid w:val="005E0181"/>
    <w:rsid w:val="005E0F90"/>
    <w:rsid w:val="005E0FC8"/>
    <w:rsid w:val="005E13C9"/>
    <w:rsid w:val="005E1E94"/>
    <w:rsid w:val="005E2BC7"/>
    <w:rsid w:val="005E4B57"/>
    <w:rsid w:val="005E5B1B"/>
    <w:rsid w:val="005E63FE"/>
    <w:rsid w:val="005E6B80"/>
    <w:rsid w:val="005E76DB"/>
    <w:rsid w:val="005F034B"/>
    <w:rsid w:val="005F1F80"/>
    <w:rsid w:val="005F200A"/>
    <w:rsid w:val="005F23E5"/>
    <w:rsid w:val="005F2C37"/>
    <w:rsid w:val="005F3BE3"/>
    <w:rsid w:val="005F3F80"/>
    <w:rsid w:val="005F502A"/>
    <w:rsid w:val="005F5C80"/>
    <w:rsid w:val="005F7D56"/>
    <w:rsid w:val="00600A58"/>
    <w:rsid w:val="00601D22"/>
    <w:rsid w:val="0060255A"/>
    <w:rsid w:val="006036BB"/>
    <w:rsid w:val="00603D21"/>
    <w:rsid w:val="00605097"/>
    <w:rsid w:val="00610183"/>
    <w:rsid w:val="006104D8"/>
    <w:rsid w:val="006113E4"/>
    <w:rsid w:val="00611AC5"/>
    <w:rsid w:val="0061291B"/>
    <w:rsid w:val="00613212"/>
    <w:rsid w:val="00614817"/>
    <w:rsid w:val="00614F72"/>
    <w:rsid w:val="006153FA"/>
    <w:rsid w:val="00615733"/>
    <w:rsid w:val="006166EA"/>
    <w:rsid w:val="006204CF"/>
    <w:rsid w:val="006211F1"/>
    <w:rsid w:val="00621635"/>
    <w:rsid w:val="006224D9"/>
    <w:rsid w:val="0062265C"/>
    <w:rsid w:val="006249CB"/>
    <w:rsid w:val="006249F3"/>
    <w:rsid w:val="00624BDE"/>
    <w:rsid w:val="00624E64"/>
    <w:rsid w:val="00625696"/>
    <w:rsid w:val="00625F8E"/>
    <w:rsid w:val="00626CEA"/>
    <w:rsid w:val="00627C96"/>
    <w:rsid w:val="0063052E"/>
    <w:rsid w:val="0063053C"/>
    <w:rsid w:val="00630BB0"/>
    <w:rsid w:val="00631276"/>
    <w:rsid w:val="00631715"/>
    <w:rsid w:val="0063177F"/>
    <w:rsid w:val="00631C10"/>
    <w:rsid w:val="0063238F"/>
    <w:rsid w:val="00633C05"/>
    <w:rsid w:val="00634CF6"/>
    <w:rsid w:val="00634D92"/>
    <w:rsid w:val="00634FFC"/>
    <w:rsid w:val="0063583E"/>
    <w:rsid w:val="00635A4E"/>
    <w:rsid w:val="00635BEE"/>
    <w:rsid w:val="00635D1F"/>
    <w:rsid w:val="00636870"/>
    <w:rsid w:val="00636895"/>
    <w:rsid w:val="00636BB6"/>
    <w:rsid w:val="00636EC4"/>
    <w:rsid w:val="00640685"/>
    <w:rsid w:val="00640801"/>
    <w:rsid w:val="0064177E"/>
    <w:rsid w:val="006427F0"/>
    <w:rsid w:val="0064342E"/>
    <w:rsid w:val="0064399C"/>
    <w:rsid w:val="00645CC6"/>
    <w:rsid w:val="006463D3"/>
    <w:rsid w:val="00646F27"/>
    <w:rsid w:val="00647DD0"/>
    <w:rsid w:val="0065300E"/>
    <w:rsid w:val="006560F4"/>
    <w:rsid w:val="0065633C"/>
    <w:rsid w:val="00657145"/>
    <w:rsid w:val="00657B51"/>
    <w:rsid w:val="00657B5D"/>
    <w:rsid w:val="00660C73"/>
    <w:rsid w:val="00660D0C"/>
    <w:rsid w:val="0066102B"/>
    <w:rsid w:val="006619A6"/>
    <w:rsid w:val="0066263B"/>
    <w:rsid w:val="00663B33"/>
    <w:rsid w:val="00663DB5"/>
    <w:rsid w:val="006654FB"/>
    <w:rsid w:val="00665509"/>
    <w:rsid w:val="00666D23"/>
    <w:rsid w:val="00667534"/>
    <w:rsid w:val="0067178F"/>
    <w:rsid w:val="0067231C"/>
    <w:rsid w:val="006723B9"/>
    <w:rsid w:val="00672BA5"/>
    <w:rsid w:val="00673E13"/>
    <w:rsid w:val="00673F16"/>
    <w:rsid w:val="00674172"/>
    <w:rsid w:val="00674C61"/>
    <w:rsid w:val="00675814"/>
    <w:rsid w:val="006761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E"/>
    <w:rsid w:val="006858AB"/>
    <w:rsid w:val="00685D7D"/>
    <w:rsid w:val="00686255"/>
    <w:rsid w:val="0068790C"/>
    <w:rsid w:val="00690638"/>
    <w:rsid w:val="0069066A"/>
    <w:rsid w:val="00690A36"/>
    <w:rsid w:val="006911F9"/>
    <w:rsid w:val="006923AA"/>
    <w:rsid w:val="006923DC"/>
    <w:rsid w:val="00692B66"/>
    <w:rsid w:val="00692DB9"/>
    <w:rsid w:val="00692F40"/>
    <w:rsid w:val="00693AD2"/>
    <w:rsid w:val="00693B8F"/>
    <w:rsid w:val="006949AC"/>
    <w:rsid w:val="00694DB6"/>
    <w:rsid w:val="00695F6E"/>
    <w:rsid w:val="0069613D"/>
    <w:rsid w:val="00696958"/>
    <w:rsid w:val="0069772E"/>
    <w:rsid w:val="00697F3D"/>
    <w:rsid w:val="006A0904"/>
    <w:rsid w:val="006A0933"/>
    <w:rsid w:val="006A1E5C"/>
    <w:rsid w:val="006A2058"/>
    <w:rsid w:val="006A2C08"/>
    <w:rsid w:val="006A2F5E"/>
    <w:rsid w:val="006A45D0"/>
    <w:rsid w:val="006A4EA4"/>
    <w:rsid w:val="006A55CD"/>
    <w:rsid w:val="006A653E"/>
    <w:rsid w:val="006A6880"/>
    <w:rsid w:val="006A6B58"/>
    <w:rsid w:val="006A6CD2"/>
    <w:rsid w:val="006A7A4D"/>
    <w:rsid w:val="006B20E8"/>
    <w:rsid w:val="006B20FD"/>
    <w:rsid w:val="006B26FC"/>
    <w:rsid w:val="006B5313"/>
    <w:rsid w:val="006B54FB"/>
    <w:rsid w:val="006B5A0A"/>
    <w:rsid w:val="006B7226"/>
    <w:rsid w:val="006B76DE"/>
    <w:rsid w:val="006B7BD1"/>
    <w:rsid w:val="006C135B"/>
    <w:rsid w:val="006C17C4"/>
    <w:rsid w:val="006C1EA0"/>
    <w:rsid w:val="006C26EB"/>
    <w:rsid w:val="006C2B00"/>
    <w:rsid w:val="006C2DC3"/>
    <w:rsid w:val="006C3D06"/>
    <w:rsid w:val="006C4594"/>
    <w:rsid w:val="006C643A"/>
    <w:rsid w:val="006C744B"/>
    <w:rsid w:val="006C78D4"/>
    <w:rsid w:val="006C7FEA"/>
    <w:rsid w:val="006D1225"/>
    <w:rsid w:val="006D190B"/>
    <w:rsid w:val="006D2FF0"/>
    <w:rsid w:val="006D3815"/>
    <w:rsid w:val="006D6CC9"/>
    <w:rsid w:val="006D7BD7"/>
    <w:rsid w:val="006D7D81"/>
    <w:rsid w:val="006E2345"/>
    <w:rsid w:val="006E2934"/>
    <w:rsid w:val="006E293D"/>
    <w:rsid w:val="006E3519"/>
    <w:rsid w:val="006E3962"/>
    <w:rsid w:val="006E3B08"/>
    <w:rsid w:val="006E3C89"/>
    <w:rsid w:val="006E3D29"/>
    <w:rsid w:val="006E4AA5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5FE4"/>
    <w:rsid w:val="006F7662"/>
    <w:rsid w:val="006F7A54"/>
    <w:rsid w:val="00700BA2"/>
    <w:rsid w:val="00701175"/>
    <w:rsid w:val="0070268F"/>
    <w:rsid w:val="00702BCB"/>
    <w:rsid w:val="0070372C"/>
    <w:rsid w:val="00703826"/>
    <w:rsid w:val="0070454C"/>
    <w:rsid w:val="007046CB"/>
    <w:rsid w:val="0070543C"/>
    <w:rsid w:val="00706827"/>
    <w:rsid w:val="00706D22"/>
    <w:rsid w:val="007073F8"/>
    <w:rsid w:val="007108F3"/>
    <w:rsid w:val="00710BC4"/>
    <w:rsid w:val="00710D21"/>
    <w:rsid w:val="00711F95"/>
    <w:rsid w:val="00712139"/>
    <w:rsid w:val="007121C5"/>
    <w:rsid w:val="00714EE3"/>
    <w:rsid w:val="007155E9"/>
    <w:rsid w:val="00715948"/>
    <w:rsid w:val="007160DD"/>
    <w:rsid w:val="00717E27"/>
    <w:rsid w:val="00720478"/>
    <w:rsid w:val="00720DB1"/>
    <w:rsid w:val="00722C62"/>
    <w:rsid w:val="00723138"/>
    <w:rsid w:val="0072551B"/>
    <w:rsid w:val="007256D0"/>
    <w:rsid w:val="00726C1D"/>
    <w:rsid w:val="00727A8B"/>
    <w:rsid w:val="00727AC8"/>
    <w:rsid w:val="007317C0"/>
    <w:rsid w:val="00731807"/>
    <w:rsid w:val="00732578"/>
    <w:rsid w:val="00732EC0"/>
    <w:rsid w:val="00734006"/>
    <w:rsid w:val="007344E6"/>
    <w:rsid w:val="00736A5E"/>
    <w:rsid w:val="00740786"/>
    <w:rsid w:val="007407EA"/>
    <w:rsid w:val="00741914"/>
    <w:rsid w:val="007429DC"/>
    <w:rsid w:val="0074309F"/>
    <w:rsid w:val="007433EA"/>
    <w:rsid w:val="007437A3"/>
    <w:rsid w:val="00743C87"/>
    <w:rsid w:val="00744227"/>
    <w:rsid w:val="007453EE"/>
    <w:rsid w:val="007500FE"/>
    <w:rsid w:val="007509C0"/>
    <w:rsid w:val="0075284F"/>
    <w:rsid w:val="00756A88"/>
    <w:rsid w:val="007620D5"/>
    <w:rsid w:val="00763D1E"/>
    <w:rsid w:val="00763E1F"/>
    <w:rsid w:val="00765E03"/>
    <w:rsid w:val="0076639B"/>
    <w:rsid w:val="007666EE"/>
    <w:rsid w:val="00767B61"/>
    <w:rsid w:val="00767CD0"/>
    <w:rsid w:val="00771AFE"/>
    <w:rsid w:val="00772ED4"/>
    <w:rsid w:val="00773AD2"/>
    <w:rsid w:val="007745CF"/>
    <w:rsid w:val="0077580D"/>
    <w:rsid w:val="00776398"/>
    <w:rsid w:val="0077653D"/>
    <w:rsid w:val="0078084A"/>
    <w:rsid w:val="00780F04"/>
    <w:rsid w:val="00782DAF"/>
    <w:rsid w:val="00784B87"/>
    <w:rsid w:val="00786285"/>
    <w:rsid w:val="00787D44"/>
    <w:rsid w:val="0079118E"/>
    <w:rsid w:val="00791418"/>
    <w:rsid w:val="007918E3"/>
    <w:rsid w:val="00793430"/>
    <w:rsid w:val="00793B33"/>
    <w:rsid w:val="00794D10"/>
    <w:rsid w:val="0079595E"/>
    <w:rsid w:val="0079680B"/>
    <w:rsid w:val="00796A35"/>
    <w:rsid w:val="007A0200"/>
    <w:rsid w:val="007A0CF8"/>
    <w:rsid w:val="007A10C6"/>
    <w:rsid w:val="007A11EB"/>
    <w:rsid w:val="007A18E2"/>
    <w:rsid w:val="007A1FF4"/>
    <w:rsid w:val="007A2578"/>
    <w:rsid w:val="007A56D1"/>
    <w:rsid w:val="007A59C6"/>
    <w:rsid w:val="007A5CDC"/>
    <w:rsid w:val="007A7242"/>
    <w:rsid w:val="007A74DC"/>
    <w:rsid w:val="007B0495"/>
    <w:rsid w:val="007B2099"/>
    <w:rsid w:val="007B2F31"/>
    <w:rsid w:val="007B3D72"/>
    <w:rsid w:val="007B4BCE"/>
    <w:rsid w:val="007B4FF2"/>
    <w:rsid w:val="007B54E0"/>
    <w:rsid w:val="007B551A"/>
    <w:rsid w:val="007B6306"/>
    <w:rsid w:val="007B69AE"/>
    <w:rsid w:val="007B7E82"/>
    <w:rsid w:val="007C0FBC"/>
    <w:rsid w:val="007C1407"/>
    <w:rsid w:val="007C14F8"/>
    <w:rsid w:val="007C1557"/>
    <w:rsid w:val="007C1DCE"/>
    <w:rsid w:val="007C3397"/>
    <w:rsid w:val="007C42CB"/>
    <w:rsid w:val="007C446D"/>
    <w:rsid w:val="007C4DEB"/>
    <w:rsid w:val="007C5A59"/>
    <w:rsid w:val="007C5C93"/>
    <w:rsid w:val="007C5D96"/>
    <w:rsid w:val="007C6B14"/>
    <w:rsid w:val="007C6EDD"/>
    <w:rsid w:val="007D04D8"/>
    <w:rsid w:val="007D15AA"/>
    <w:rsid w:val="007D1A32"/>
    <w:rsid w:val="007D2781"/>
    <w:rsid w:val="007D3978"/>
    <w:rsid w:val="007D3C35"/>
    <w:rsid w:val="007D3CBF"/>
    <w:rsid w:val="007D4CBF"/>
    <w:rsid w:val="007D4D0D"/>
    <w:rsid w:val="007D54C7"/>
    <w:rsid w:val="007D5E00"/>
    <w:rsid w:val="007D69F8"/>
    <w:rsid w:val="007E0B78"/>
    <w:rsid w:val="007E0BA3"/>
    <w:rsid w:val="007E1412"/>
    <w:rsid w:val="007E364B"/>
    <w:rsid w:val="007E49F6"/>
    <w:rsid w:val="007E4FAB"/>
    <w:rsid w:val="007E56BF"/>
    <w:rsid w:val="007E5ABD"/>
    <w:rsid w:val="007E6A71"/>
    <w:rsid w:val="007E7C56"/>
    <w:rsid w:val="007F0A58"/>
    <w:rsid w:val="007F1DAF"/>
    <w:rsid w:val="007F1E18"/>
    <w:rsid w:val="007F3075"/>
    <w:rsid w:val="007F400E"/>
    <w:rsid w:val="007F443C"/>
    <w:rsid w:val="007F56B0"/>
    <w:rsid w:val="007F6883"/>
    <w:rsid w:val="007F702F"/>
    <w:rsid w:val="008000FF"/>
    <w:rsid w:val="00800BB3"/>
    <w:rsid w:val="008028FD"/>
    <w:rsid w:val="00802D06"/>
    <w:rsid w:val="00803A5C"/>
    <w:rsid w:val="008048D2"/>
    <w:rsid w:val="00806813"/>
    <w:rsid w:val="00806D1E"/>
    <w:rsid w:val="00807772"/>
    <w:rsid w:val="0080786F"/>
    <w:rsid w:val="00807E6C"/>
    <w:rsid w:val="008104E7"/>
    <w:rsid w:val="008109F0"/>
    <w:rsid w:val="00810AD2"/>
    <w:rsid w:val="00810E69"/>
    <w:rsid w:val="008125C1"/>
    <w:rsid w:val="00813C7E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758"/>
    <w:rsid w:val="00821992"/>
    <w:rsid w:val="00821C55"/>
    <w:rsid w:val="0082318F"/>
    <w:rsid w:val="00824391"/>
    <w:rsid w:val="00824DC5"/>
    <w:rsid w:val="008257C4"/>
    <w:rsid w:val="0083075A"/>
    <w:rsid w:val="008312F8"/>
    <w:rsid w:val="00831FFC"/>
    <w:rsid w:val="0083210E"/>
    <w:rsid w:val="00833469"/>
    <w:rsid w:val="00835363"/>
    <w:rsid w:val="0083537B"/>
    <w:rsid w:val="00835953"/>
    <w:rsid w:val="00835B39"/>
    <w:rsid w:val="008360C0"/>
    <w:rsid w:val="0084075F"/>
    <w:rsid w:val="0084244F"/>
    <w:rsid w:val="008428D0"/>
    <w:rsid w:val="00842B47"/>
    <w:rsid w:val="0084382A"/>
    <w:rsid w:val="008444FA"/>
    <w:rsid w:val="0084490B"/>
    <w:rsid w:val="008479B8"/>
    <w:rsid w:val="008501E8"/>
    <w:rsid w:val="0085152C"/>
    <w:rsid w:val="00851CB2"/>
    <w:rsid w:val="00851CE1"/>
    <w:rsid w:val="00851E2E"/>
    <w:rsid w:val="00852A84"/>
    <w:rsid w:val="00852C1C"/>
    <w:rsid w:val="008535B1"/>
    <w:rsid w:val="00855819"/>
    <w:rsid w:val="00855E28"/>
    <w:rsid w:val="00855F60"/>
    <w:rsid w:val="008603ED"/>
    <w:rsid w:val="008604A5"/>
    <w:rsid w:val="00861A5E"/>
    <w:rsid w:val="00861A95"/>
    <w:rsid w:val="0086250D"/>
    <w:rsid w:val="00864959"/>
    <w:rsid w:val="00864D50"/>
    <w:rsid w:val="0086722A"/>
    <w:rsid w:val="00870B0E"/>
    <w:rsid w:val="00871430"/>
    <w:rsid w:val="00874D7D"/>
    <w:rsid w:val="008750C8"/>
    <w:rsid w:val="008772F2"/>
    <w:rsid w:val="00877665"/>
    <w:rsid w:val="00877E8D"/>
    <w:rsid w:val="00880855"/>
    <w:rsid w:val="00880D86"/>
    <w:rsid w:val="008826D2"/>
    <w:rsid w:val="00882ABC"/>
    <w:rsid w:val="00882BDF"/>
    <w:rsid w:val="008835EA"/>
    <w:rsid w:val="00885E59"/>
    <w:rsid w:val="00887329"/>
    <w:rsid w:val="00887599"/>
    <w:rsid w:val="00887D8D"/>
    <w:rsid w:val="00890798"/>
    <w:rsid w:val="00890ABD"/>
    <w:rsid w:val="00891355"/>
    <w:rsid w:val="00891CE8"/>
    <w:rsid w:val="00892453"/>
    <w:rsid w:val="00892681"/>
    <w:rsid w:val="0089512B"/>
    <w:rsid w:val="008962B0"/>
    <w:rsid w:val="00896FF8"/>
    <w:rsid w:val="00897320"/>
    <w:rsid w:val="00897A21"/>
    <w:rsid w:val="00897CEC"/>
    <w:rsid w:val="008A0659"/>
    <w:rsid w:val="008A30AE"/>
    <w:rsid w:val="008A32C9"/>
    <w:rsid w:val="008A3F72"/>
    <w:rsid w:val="008A4791"/>
    <w:rsid w:val="008A4D58"/>
    <w:rsid w:val="008A5359"/>
    <w:rsid w:val="008A5A2B"/>
    <w:rsid w:val="008A5B70"/>
    <w:rsid w:val="008A6649"/>
    <w:rsid w:val="008A6A16"/>
    <w:rsid w:val="008A6DEA"/>
    <w:rsid w:val="008A74BB"/>
    <w:rsid w:val="008A75B6"/>
    <w:rsid w:val="008A7B7D"/>
    <w:rsid w:val="008B0ADD"/>
    <w:rsid w:val="008B0F95"/>
    <w:rsid w:val="008B12D0"/>
    <w:rsid w:val="008B1478"/>
    <w:rsid w:val="008B16CE"/>
    <w:rsid w:val="008B2A28"/>
    <w:rsid w:val="008B63E8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03F4"/>
    <w:rsid w:val="008D1743"/>
    <w:rsid w:val="008D1BC4"/>
    <w:rsid w:val="008D1D50"/>
    <w:rsid w:val="008D30F7"/>
    <w:rsid w:val="008D41E1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747"/>
    <w:rsid w:val="008F1D03"/>
    <w:rsid w:val="008F2B0B"/>
    <w:rsid w:val="008F31F3"/>
    <w:rsid w:val="008F3889"/>
    <w:rsid w:val="008F40CD"/>
    <w:rsid w:val="008F4B60"/>
    <w:rsid w:val="008F4E16"/>
    <w:rsid w:val="008F781C"/>
    <w:rsid w:val="008F7824"/>
    <w:rsid w:val="008F799A"/>
    <w:rsid w:val="00900BE1"/>
    <w:rsid w:val="00901F5E"/>
    <w:rsid w:val="00902159"/>
    <w:rsid w:val="00902591"/>
    <w:rsid w:val="00902763"/>
    <w:rsid w:val="00902DA1"/>
    <w:rsid w:val="00903074"/>
    <w:rsid w:val="00903414"/>
    <w:rsid w:val="00905D03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4B9"/>
    <w:rsid w:val="00922EE3"/>
    <w:rsid w:val="00922F16"/>
    <w:rsid w:val="00923588"/>
    <w:rsid w:val="00923C83"/>
    <w:rsid w:val="00923DB2"/>
    <w:rsid w:val="00925BB0"/>
    <w:rsid w:val="00925C12"/>
    <w:rsid w:val="0092614C"/>
    <w:rsid w:val="00926C9F"/>
    <w:rsid w:val="00926F1E"/>
    <w:rsid w:val="0092708C"/>
    <w:rsid w:val="0092738A"/>
    <w:rsid w:val="00927C4D"/>
    <w:rsid w:val="009303BC"/>
    <w:rsid w:val="009304F3"/>
    <w:rsid w:val="00931474"/>
    <w:rsid w:val="00932EB8"/>
    <w:rsid w:val="00932F59"/>
    <w:rsid w:val="009331DA"/>
    <w:rsid w:val="009341D7"/>
    <w:rsid w:val="00934A2B"/>
    <w:rsid w:val="00934DF7"/>
    <w:rsid w:val="00935649"/>
    <w:rsid w:val="00937492"/>
    <w:rsid w:val="00940F57"/>
    <w:rsid w:val="00941370"/>
    <w:rsid w:val="00941D5F"/>
    <w:rsid w:val="00943784"/>
    <w:rsid w:val="009455ED"/>
    <w:rsid w:val="009466F9"/>
    <w:rsid w:val="009467EE"/>
    <w:rsid w:val="00946F6F"/>
    <w:rsid w:val="009470D3"/>
    <w:rsid w:val="009473A3"/>
    <w:rsid w:val="00947817"/>
    <w:rsid w:val="009525E8"/>
    <w:rsid w:val="00952760"/>
    <w:rsid w:val="009528D7"/>
    <w:rsid w:val="0095338A"/>
    <w:rsid w:val="00954009"/>
    <w:rsid w:val="00954815"/>
    <w:rsid w:val="00955654"/>
    <w:rsid w:val="00956EBB"/>
    <w:rsid w:val="00960502"/>
    <w:rsid w:val="00960950"/>
    <w:rsid w:val="00960AA0"/>
    <w:rsid w:val="009615C6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545"/>
    <w:rsid w:val="00974CC9"/>
    <w:rsid w:val="00974D44"/>
    <w:rsid w:val="00975798"/>
    <w:rsid w:val="009762DC"/>
    <w:rsid w:val="009765F3"/>
    <w:rsid w:val="00976C7D"/>
    <w:rsid w:val="00977129"/>
    <w:rsid w:val="00977C9A"/>
    <w:rsid w:val="00977E90"/>
    <w:rsid w:val="0098154D"/>
    <w:rsid w:val="009819C6"/>
    <w:rsid w:val="00983D1C"/>
    <w:rsid w:val="00984D1E"/>
    <w:rsid w:val="00984DC2"/>
    <w:rsid w:val="00985386"/>
    <w:rsid w:val="0098548B"/>
    <w:rsid w:val="00986BDE"/>
    <w:rsid w:val="0098777A"/>
    <w:rsid w:val="0099190B"/>
    <w:rsid w:val="009919E1"/>
    <w:rsid w:val="00992530"/>
    <w:rsid w:val="0099265D"/>
    <w:rsid w:val="009935C0"/>
    <w:rsid w:val="00994903"/>
    <w:rsid w:val="0099762C"/>
    <w:rsid w:val="009A2B3F"/>
    <w:rsid w:val="009A5D20"/>
    <w:rsid w:val="009A64EF"/>
    <w:rsid w:val="009B0AD3"/>
    <w:rsid w:val="009B1158"/>
    <w:rsid w:val="009B1546"/>
    <w:rsid w:val="009B15AF"/>
    <w:rsid w:val="009B18C2"/>
    <w:rsid w:val="009B24EE"/>
    <w:rsid w:val="009B3094"/>
    <w:rsid w:val="009B3FE3"/>
    <w:rsid w:val="009B4F73"/>
    <w:rsid w:val="009B54FD"/>
    <w:rsid w:val="009B57C7"/>
    <w:rsid w:val="009B6971"/>
    <w:rsid w:val="009C0367"/>
    <w:rsid w:val="009C2E58"/>
    <w:rsid w:val="009C413D"/>
    <w:rsid w:val="009C499A"/>
    <w:rsid w:val="009C4AB3"/>
    <w:rsid w:val="009C4D17"/>
    <w:rsid w:val="009C4D97"/>
    <w:rsid w:val="009C4E91"/>
    <w:rsid w:val="009C61D7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D6F47"/>
    <w:rsid w:val="009E0542"/>
    <w:rsid w:val="009E05D6"/>
    <w:rsid w:val="009E1844"/>
    <w:rsid w:val="009E1A14"/>
    <w:rsid w:val="009E21D8"/>
    <w:rsid w:val="009E454A"/>
    <w:rsid w:val="009E45E6"/>
    <w:rsid w:val="009E5167"/>
    <w:rsid w:val="009E5C2E"/>
    <w:rsid w:val="009E683E"/>
    <w:rsid w:val="009E7223"/>
    <w:rsid w:val="009F1994"/>
    <w:rsid w:val="009F257D"/>
    <w:rsid w:val="009F3D78"/>
    <w:rsid w:val="009F4CCA"/>
    <w:rsid w:val="009F5429"/>
    <w:rsid w:val="009F5D49"/>
    <w:rsid w:val="009F6D4C"/>
    <w:rsid w:val="009F762C"/>
    <w:rsid w:val="00A005CE"/>
    <w:rsid w:val="00A01100"/>
    <w:rsid w:val="00A032C0"/>
    <w:rsid w:val="00A03419"/>
    <w:rsid w:val="00A044C1"/>
    <w:rsid w:val="00A04900"/>
    <w:rsid w:val="00A04CC8"/>
    <w:rsid w:val="00A0571D"/>
    <w:rsid w:val="00A057A0"/>
    <w:rsid w:val="00A05BE9"/>
    <w:rsid w:val="00A103A6"/>
    <w:rsid w:val="00A10D4E"/>
    <w:rsid w:val="00A11146"/>
    <w:rsid w:val="00A11AA0"/>
    <w:rsid w:val="00A12209"/>
    <w:rsid w:val="00A132BC"/>
    <w:rsid w:val="00A13EB4"/>
    <w:rsid w:val="00A146C1"/>
    <w:rsid w:val="00A14DD2"/>
    <w:rsid w:val="00A172B5"/>
    <w:rsid w:val="00A17952"/>
    <w:rsid w:val="00A20E8D"/>
    <w:rsid w:val="00A20F44"/>
    <w:rsid w:val="00A212B5"/>
    <w:rsid w:val="00A21C17"/>
    <w:rsid w:val="00A22136"/>
    <w:rsid w:val="00A22766"/>
    <w:rsid w:val="00A22E25"/>
    <w:rsid w:val="00A23523"/>
    <w:rsid w:val="00A235F3"/>
    <w:rsid w:val="00A27F16"/>
    <w:rsid w:val="00A30352"/>
    <w:rsid w:val="00A305DA"/>
    <w:rsid w:val="00A306B0"/>
    <w:rsid w:val="00A30747"/>
    <w:rsid w:val="00A307D0"/>
    <w:rsid w:val="00A30FB6"/>
    <w:rsid w:val="00A3159B"/>
    <w:rsid w:val="00A31DA2"/>
    <w:rsid w:val="00A32F57"/>
    <w:rsid w:val="00A330CA"/>
    <w:rsid w:val="00A33911"/>
    <w:rsid w:val="00A34FFE"/>
    <w:rsid w:val="00A35742"/>
    <w:rsid w:val="00A366AD"/>
    <w:rsid w:val="00A36C2E"/>
    <w:rsid w:val="00A37D9B"/>
    <w:rsid w:val="00A37E03"/>
    <w:rsid w:val="00A37F7A"/>
    <w:rsid w:val="00A40470"/>
    <w:rsid w:val="00A40B0F"/>
    <w:rsid w:val="00A41183"/>
    <w:rsid w:val="00A423B6"/>
    <w:rsid w:val="00A43560"/>
    <w:rsid w:val="00A43579"/>
    <w:rsid w:val="00A43610"/>
    <w:rsid w:val="00A43865"/>
    <w:rsid w:val="00A438C4"/>
    <w:rsid w:val="00A44D36"/>
    <w:rsid w:val="00A45F02"/>
    <w:rsid w:val="00A46FE5"/>
    <w:rsid w:val="00A4756C"/>
    <w:rsid w:val="00A475EE"/>
    <w:rsid w:val="00A47CE1"/>
    <w:rsid w:val="00A506C6"/>
    <w:rsid w:val="00A508BD"/>
    <w:rsid w:val="00A5162B"/>
    <w:rsid w:val="00A5187B"/>
    <w:rsid w:val="00A51904"/>
    <w:rsid w:val="00A51DCD"/>
    <w:rsid w:val="00A52BA7"/>
    <w:rsid w:val="00A55339"/>
    <w:rsid w:val="00A55567"/>
    <w:rsid w:val="00A560FF"/>
    <w:rsid w:val="00A56367"/>
    <w:rsid w:val="00A602CB"/>
    <w:rsid w:val="00A6150A"/>
    <w:rsid w:val="00A616B4"/>
    <w:rsid w:val="00A62423"/>
    <w:rsid w:val="00A634D0"/>
    <w:rsid w:val="00A63D8F"/>
    <w:rsid w:val="00A64416"/>
    <w:rsid w:val="00A663DB"/>
    <w:rsid w:val="00A66895"/>
    <w:rsid w:val="00A66E1A"/>
    <w:rsid w:val="00A6784E"/>
    <w:rsid w:val="00A7005E"/>
    <w:rsid w:val="00A70458"/>
    <w:rsid w:val="00A70A74"/>
    <w:rsid w:val="00A70E5A"/>
    <w:rsid w:val="00A715E3"/>
    <w:rsid w:val="00A720E0"/>
    <w:rsid w:val="00A74F05"/>
    <w:rsid w:val="00A75A24"/>
    <w:rsid w:val="00A766DC"/>
    <w:rsid w:val="00A77040"/>
    <w:rsid w:val="00A80208"/>
    <w:rsid w:val="00A819B9"/>
    <w:rsid w:val="00A8232E"/>
    <w:rsid w:val="00A825A8"/>
    <w:rsid w:val="00A835E1"/>
    <w:rsid w:val="00A83DDA"/>
    <w:rsid w:val="00A846D9"/>
    <w:rsid w:val="00A84E32"/>
    <w:rsid w:val="00A86536"/>
    <w:rsid w:val="00A9003B"/>
    <w:rsid w:val="00A90ABA"/>
    <w:rsid w:val="00A924DE"/>
    <w:rsid w:val="00A9252C"/>
    <w:rsid w:val="00A937D3"/>
    <w:rsid w:val="00A93A22"/>
    <w:rsid w:val="00A93D16"/>
    <w:rsid w:val="00A94030"/>
    <w:rsid w:val="00A940EA"/>
    <w:rsid w:val="00A9563D"/>
    <w:rsid w:val="00A95BB4"/>
    <w:rsid w:val="00A96926"/>
    <w:rsid w:val="00A9795F"/>
    <w:rsid w:val="00AA110F"/>
    <w:rsid w:val="00AA1D20"/>
    <w:rsid w:val="00AA2109"/>
    <w:rsid w:val="00AA23BA"/>
    <w:rsid w:val="00AA2733"/>
    <w:rsid w:val="00AA3E6B"/>
    <w:rsid w:val="00AA4CB0"/>
    <w:rsid w:val="00AA51B2"/>
    <w:rsid w:val="00AA5448"/>
    <w:rsid w:val="00AA643F"/>
    <w:rsid w:val="00AA6B80"/>
    <w:rsid w:val="00AA6ED4"/>
    <w:rsid w:val="00AB0081"/>
    <w:rsid w:val="00AB0343"/>
    <w:rsid w:val="00AB08B5"/>
    <w:rsid w:val="00AB401C"/>
    <w:rsid w:val="00AB418A"/>
    <w:rsid w:val="00AB4C9E"/>
    <w:rsid w:val="00AB51D2"/>
    <w:rsid w:val="00AB5364"/>
    <w:rsid w:val="00AB549F"/>
    <w:rsid w:val="00AB561C"/>
    <w:rsid w:val="00AB6036"/>
    <w:rsid w:val="00AB6E99"/>
    <w:rsid w:val="00AB6F42"/>
    <w:rsid w:val="00AB7579"/>
    <w:rsid w:val="00AB7FF1"/>
    <w:rsid w:val="00AC0CB7"/>
    <w:rsid w:val="00AC469A"/>
    <w:rsid w:val="00AC49EF"/>
    <w:rsid w:val="00AC557D"/>
    <w:rsid w:val="00AC5831"/>
    <w:rsid w:val="00AC61E3"/>
    <w:rsid w:val="00AC63B4"/>
    <w:rsid w:val="00AC71EC"/>
    <w:rsid w:val="00AC7D03"/>
    <w:rsid w:val="00AC7EC2"/>
    <w:rsid w:val="00AD13EE"/>
    <w:rsid w:val="00AD18A9"/>
    <w:rsid w:val="00AD269F"/>
    <w:rsid w:val="00AD2995"/>
    <w:rsid w:val="00AD2C74"/>
    <w:rsid w:val="00AD2DC3"/>
    <w:rsid w:val="00AD3053"/>
    <w:rsid w:val="00AD31BE"/>
    <w:rsid w:val="00AD3B93"/>
    <w:rsid w:val="00AD44CF"/>
    <w:rsid w:val="00AD52FD"/>
    <w:rsid w:val="00AD6901"/>
    <w:rsid w:val="00AD7076"/>
    <w:rsid w:val="00AD7AFC"/>
    <w:rsid w:val="00AD7EE8"/>
    <w:rsid w:val="00AE19A9"/>
    <w:rsid w:val="00AE21F5"/>
    <w:rsid w:val="00AE448E"/>
    <w:rsid w:val="00AE5338"/>
    <w:rsid w:val="00AE5778"/>
    <w:rsid w:val="00AE5C82"/>
    <w:rsid w:val="00AE6A33"/>
    <w:rsid w:val="00AE70C8"/>
    <w:rsid w:val="00AF035E"/>
    <w:rsid w:val="00AF053F"/>
    <w:rsid w:val="00AF16EB"/>
    <w:rsid w:val="00AF1BC0"/>
    <w:rsid w:val="00AF2DAB"/>
    <w:rsid w:val="00AF3984"/>
    <w:rsid w:val="00AF5091"/>
    <w:rsid w:val="00AF5E6F"/>
    <w:rsid w:val="00AF5EBA"/>
    <w:rsid w:val="00AF7522"/>
    <w:rsid w:val="00AF7808"/>
    <w:rsid w:val="00AF7F8A"/>
    <w:rsid w:val="00B00167"/>
    <w:rsid w:val="00B00889"/>
    <w:rsid w:val="00B0232A"/>
    <w:rsid w:val="00B02A41"/>
    <w:rsid w:val="00B04A35"/>
    <w:rsid w:val="00B0568C"/>
    <w:rsid w:val="00B06FDC"/>
    <w:rsid w:val="00B10989"/>
    <w:rsid w:val="00B10995"/>
    <w:rsid w:val="00B112FF"/>
    <w:rsid w:val="00B13006"/>
    <w:rsid w:val="00B13478"/>
    <w:rsid w:val="00B13BE2"/>
    <w:rsid w:val="00B13C0B"/>
    <w:rsid w:val="00B145DC"/>
    <w:rsid w:val="00B1598A"/>
    <w:rsid w:val="00B16254"/>
    <w:rsid w:val="00B16753"/>
    <w:rsid w:val="00B16DE3"/>
    <w:rsid w:val="00B16E35"/>
    <w:rsid w:val="00B1704C"/>
    <w:rsid w:val="00B17CD8"/>
    <w:rsid w:val="00B202E5"/>
    <w:rsid w:val="00B2193D"/>
    <w:rsid w:val="00B21D6A"/>
    <w:rsid w:val="00B22B31"/>
    <w:rsid w:val="00B24FA7"/>
    <w:rsid w:val="00B257F9"/>
    <w:rsid w:val="00B25C4C"/>
    <w:rsid w:val="00B25C67"/>
    <w:rsid w:val="00B2631C"/>
    <w:rsid w:val="00B26551"/>
    <w:rsid w:val="00B26CAD"/>
    <w:rsid w:val="00B27E2B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5FDE"/>
    <w:rsid w:val="00B37194"/>
    <w:rsid w:val="00B37B98"/>
    <w:rsid w:val="00B40498"/>
    <w:rsid w:val="00B405E6"/>
    <w:rsid w:val="00B4064F"/>
    <w:rsid w:val="00B41288"/>
    <w:rsid w:val="00B41D54"/>
    <w:rsid w:val="00B4258C"/>
    <w:rsid w:val="00B42948"/>
    <w:rsid w:val="00B42A1B"/>
    <w:rsid w:val="00B43EE8"/>
    <w:rsid w:val="00B44827"/>
    <w:rsid w:val="00B44A7F"/>
    <w:rsid w:val="00B468FC"/>
    <w:rsid w:val="00B5023C"/>
    <w:rsid w:val="00B505D5"/>
    <w:rsid w:val="00B50DD4"/>
    <w:rsid w:val="00B517B4"/>
    <w:rsid w:val="00B51B0B"/>
    <w:rsid w:val="00B51C63"/>
    <w:rsid w:val="00B578F8"/>
    <w:rsid w:val="00B57918"/>
    <w:rsid w:val="00B618A6"/>
    <w:rsid w:val="00B61E3D"/>
    <w:rsid w:val="00B632B6"/>
    <w:rsid w:val="00B6420A"/>
    <w:rsid w:val="00B655CC"/>
    <w:rsid w:val="00B65F4F"/>
    <w:rsid w:val="00B6620D"/>
    <w:rsid w:val="00B6742E"/>
    <w:rsid w:val="00B679ED"/>
    <w:rsid w:val="00B70733"/>
    <w:rsid w:val="00B7114F"/>
    <w:rsid w:val="00B720AF"/>
    <w:rsid w:val="00B72A03"/>
    <w:rsid w:val="00B73CC0"/>
    <w:rsid w:val="00B742F6"/>
    <w:rsid w:val="00B75D66"/>
    <w:rsid w:val="00B775AF"/>
    <w:rsid w:val="00B77F25"/>
    <w:rsid w:val="00B80077"/>
    <w:rsid w:val="00B80D08"/>
    <w:rsid w:val="00B81183"/>
    <w:rsid w:val="00B81C94"/>
    <w:rsid w:val="00B82556"/>
    <w:rsid w:val="00B83270"/>
    <w:rsid w:val="00B83A8C"/>
    <w:rsid w:val="00B84286"/>
    <w:rsid w:val="00B84E35"/>
    <w:rsid w:val="00B86DD9"/>
    <w:rsid w:val="00B91622"/>
    <w:rsid w:val="00B9298F"/>
    <w:rsid w:val="00B92ADD"/>
    <w:rsid w:val="00B93209"/>
    <w:rsid w:val="00B9339A"/>
    <w:rsid w:val="00B93BA9"/>
    <w:rsid w:val="00B93EFB"/>
    <w:rsid w:val="00B94228"/>
    <w:rsid w:val="00B9620F"/>
    <w:rsid w:val="00B97518"/>
    <w:rsid w:val="00B979FA"/>
    <w:rsid w:val="00B97EE8"/>
    <w:rsid w:val="00BA0D19"/>
    <w:rsid w:val="00BA1699"/>
    <w:rsid w:val="00BA1988"/>
    <w:rsid w:val="00BA2C70"/>
    <w:rsid w:val="00BA48A2"/>
    <w:rsid w:val="00BA5D78"/>
    <w:rsid w:val="00BA6B48"/>
    <w:rsid w:val="00BA6EDF"/>
    <w:rsid w:val="00BA71F7"/>
    <w:rsid w:val="00BA745C"/>
    <w:rsid w:val="00BA7AE0"/>
    <w:rsid w:val="00BB0B6B"/>
    <w:rsid w:val="00BB0B7C"/>
    <w:rsid w:val="00BB0D0A"/>
    <w:rsid w:val="00BB1230"/>
    <w:rsid w:val="00BB150F"/>
    <w:rsid w:val="00BB1659"/>
    <w:rsid w:val="00BB1661"/>
    <w:rsid w:val="00BB1BEC"/>
    <w:rsid w:val="00BB1CAC"/>
    <w:rsid w:val="00BB23C7"/>
    <w:rsid w:val="00BB34B2"/>
    <w:rsid w:val="00BB3859"/>
    <w:rsid w:val="00BB41EF"/>
    <w:rsid w:val="00BB4D7C"/>
    <w:rsid w:val="00BB5353"/>
    <w:rsid w:val="00BB5DC6"/>
    <w:rsid w:val="00BB7D4B"/>
    <w:rsid w:val="00BC0781"/>
    <w:rsid w:val="00BC15B8"/>
    <w:rsid w:val="00BC15C3"/>
    <w:rsid w:val="00BC236E"/>
    <w:rsid w:val="00BC2393"/>
    <w:rsid w:val="00BC25F1"/>
    <w:rsid w:val="00BC29EC"/>
    <w:rsid w:val="00BC327F"/>
    <w:rsid w:val="00BC369F"/>
    <w:rsid w:val="00BC3DD4"/>
    <w:rsid w:val="00BC4AA2"/>
    <w:rsid w:val="00BC6FD7"/>
    <w:rsid w:val="00BC7613"/>
    <w:rsid w:val="00BC7AEC"/>
    <w:rsid w:val="00BD46A4"/>
    <w:rsid w:val="00BD6868"/>
    <w:rsid w:val="00BD72F0"/>
    <w:rsid w:val="00BE018C"/>
    <w:rsid w:val="00BE2199"/>
    <w:rsid w:val="00BE3825"/>
    <w:rsid w:val="00BE3A6E"/>
    <w:rsid w:val="00BE538B"/>
    <w:rsid w:val="00BE5A3D"/>
    <w:rsid w:val="00BE5F95"/>
    <w:rsid w:val="00BE71F4"/>
    <w:rsid w:val="00BE74CE"/>
    <w:rsid w:val="00BE7823"/>
    <w:rsid w:val="00BF03FD"/>
    <w:rsid w:val="00BF27D9"/>
    <w:rsid w:val="00BF3488"/>
    <w:rsid w:val="00BF363A"/>
    <w:rsid w:val="00BF3E2F"/>
    <w:rsid w:val="00BF4AAE"/>
    <w:rsid w:val="00BF6DB2"/>
    <w:rsid w:val="00BF7466"/>
    <w:rsid w:val="00BF7EF4"/>
    <w:rsid w:val="00C0083E"/>
    <w:rsid w:val="00C00867"/>
    <w:rsid w:val="00C00DB2"/>
    <w:rsid w:val="00C015E3"/>
    <w:rsid w:val="00C01E78"/>
    <w:rsid w:val="00C06498"/>
    <w:rsid w:val="00C07472"/>
    <w:rsid w:val="00C078FF"/>
    <w:rsid w:val="00C112C8"/>
    <w:rsid w:val="00C12133"/>
    <w:rsid w:val="00C12B17"/>
    <w:rsid w:val="00C12F91"/>
    <w:rsid w:val="00C134FE"/>
    <w:rsid w:val="00C139CF"/>
    <w:rsid w:val="00C14F09"/>
    <w:rsid w:val="00C154FC"/>
    <w:rsid w:val="00C15721"/>
    <w:rsid w:val="00C16163"/>
    <w:rsid w:val="00C16408"/>
    <w:rsid w:val="00C17BEB"/>
    <w:rsid w:val="00C20EAF"/>
    <w:rsid w:val="00C213B3"/>
    <w:rsid w:val="00C2171F"/>
    <w:rsid w:val="00C22470"/>
    <w:rsid w:val="00C22ABF"/>
    <w:rsid w:val="00C243F5"/>
    <w:rsid w:val="00C244E1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E19"/>
    <w:rsid w:val="00C40F9F"/>
    <w:rsid w:val="00C40FC0"/>
    <w:rsid w:val="00C41810"/>
    <w:rsid w:val="00C4183B"/>
    <w:rsid w:val="00C4228F"/>
    <w:rsid w:val="00C427EE"/>
    <w:rsid w:val="00C43239"/>
    <w:rsid w:val="00C4362C"/>
    <w:rsid w:val="00C45B4D"/>
    <w:rsid w:val="00C46A28"/>
    <w:rsid w:val="00C4746F"/>
    <w:rsid w:val="00C47E53"/>
    <w:rsid w:val="00C47EE1"/>
    <w:rsid w:val="00C506F0"/>
    <w:rsid w:val="00C52A47"/>
    <w:rsid w:val="00C52BBB"/>
    <w:rsid w:val="00C53317"/>
    <w:rsid w:val="00C53971"/>
    <w:rsid w:val="00C54308"/>
    <w:rsid w:val="00C55590"/>
    <w:rsid w:val="00C55FBA"/>
    <w:rsid w:val="00C600A0"/>
    <w:rsid w:val="00C61E5D"/>
    <w:rsid w:val="00C62ADB"/>
    <w:rsid w:val="00C62D2F"/>
    <w:rsid w:val="00C649F5"/>
    <w:rsid w:val="00C65867"/>
    <w:rsid w:val="00C65A24"/>
    <w:rsid w:val="00C67BE4"/>
    <w:rsid w:val="00C67FA3"/>
    <w:rsid w:val="00C708C1"/>
    <w:rsid w:val="00C71461"/>
    <w:rsid w:val="00C71872"/>
    <w:rsid w:val="00C72E51"/>
    <w:rsid w:val="00C738FA"/>
    <w:rsid w:val="00C74A06"/>
    <w:rsid w:val="00C74AE9"/>
    <w:rsid w:val="00C756E0"/>
    <w:rsid w:val="00C761CC"/>
    <w:rsid w:val="00C771CD"/>
    <w:rsid w:val="00C77C3F"/>
    <w:rsid w:val="00C823F8"/>
    <w:rsid w:val="00C82F0F"/>
    <w:rsid w:val="00C83E30"/>
    <w:rsid w:val="00C848BF"/>
    <w:rsid w:val="00C84C19"/>
    <w:rsid w:val="00C857E1"/>
    <w:rsid w:val="00C85D51"/>
    <w:rsid w:val="00C871F0"/>
    <w:rsid w:val="00C9302D"/>
    <w:rsid w:val="00C93D8B"/>
    <w:rsid w:val="00C94532"/>
    <w:rsid w:val="00C96012"/>
    <w:rsid w:val="00C97352"/>
    <w:rsid w:val="00C97646"/>
    <w:rsid w:val="00CA01DB"/>
    <w:rsid w:val="00CA29B2"/>
    <w:rsid w:val="00CA3605"/>
    <w:rsid w:val="00CA3728"/>
    <w:rsid w:val="00CA3CE4"/>
    <w:rsid w:val="00CA45A3"/>
    <w:rsid w:val="00CA5B40"/>
    <w:rsid w:val="00CA7D40"/>
    <w:rsid w:val="00CB0C8B"/>
    <w:rsid w:val="00CB0E30"/>
    <w:rsid w:val="00CB1F9D"/>
    <w:rsid w:val="00CB2341"/>
    <w:rsid w:val="00CB2F1F"/>
    <w:rsid w:val="00CB3BC6"/>
    <w:rsid w:val="00CB3C6E"/>
    <w:rsid w:val="00CB50E4"/>
    <w:rsid w:val="00CB6B97"/>
    <w:rsid w:val="00CB7326"/>
    <w:rsid w:val="00CC0014"/>
    <w:rsid w:val="00CC0EBA"/>
    <w:rsid w:val="00CC1426"/>
    <w:rsid w:val="00CC3BAA"/>
    <w:rsid w:val="00CC45D1"/>
    <w:rsid w:val="00CC4A27"/>
    <w:rsid w:val="00CC5CE2"/>
    <w:rsid w:val="00CC6F78"/>
    <w:rsid w:val="00CC7721"/>
    <w:rsid w:val="00CC7E2A"/>
    <w:rsid w:val="00CD1CBE"/>
    <w:rsid w:val="00CD3649"/>
    <w:rsid w:val="00CD4033"/>
    <w:rsid w:val="00CD46A8"/>
    <w:rsid w:val="00CD46AD"/>
    <w:rsid w:val="00CD4776"/>
    <w:rsid w:val="00CD5719"/>
    <w:rsid w:val="00CD62EE"/>
    <w:rsid w:val="00CD6CB8"/>
    <w:rsid w:val="00CD7281"/>
    <w:rsid w:val="00CD770E"/>
    <w:rsid w:val="00CE072F"/>
    <w:rsid w:val="00CE1444"/>
    <w:rsid w:val="00CE17EC"/>
    <w:rsid w:val="00CE1847"/>
    <w:rsid w:val="00CE3F4F"/>
    <w:rsid w:val="00CE4C04"/>
    <w:rsid w:val="00CE5DA6"/>
    <w:rsid w:val="00CE69F5"/>
    <w:rsid w:val="00CE7607"/>
    <w:rsid w:val="00CE7D58"/>
    <w:rsid w:val="00CE7E6F"/>
    <w:rsid w:val="00CF0673"/>
    <w:rsid w:val="00CF246D"/>
    <w:rsid w:val="00CF3272"/>
    <w:rsid w:val="00CF550E"/>
    <w:rsid w:val="00CF6A22"/>
    <w:rsid w:val="00D000FE"/>
    <w:rsid w:val="00D01772"/>
    <w:rsid w:val="00D01EB6"/>
    <w:rsid w:val="00D02353"/>
    <w:rsid w:val="00D025AD"/>
    <w:rsid w:val="00D0387C"/>
    <w:rsid w:val="00D040DD"/>
    <w:rsid w:val="00D068FE"/>
    <w:rsid w:val="00D10C93"/>
    <w:rsid w:val="00D10F03"/>
    <w:rsid w:val="00D12672"/>
    <w:rsid w:val="00D12E31"/>
    <w:rsid w:val="00D13CF6"/>
    <w:rsid w:val="00D1405B"/>
    <w:rsid w:val="00D14857"/>
    <w:rsid w:val="00D14971"/>
    <w:rsid w:val="00D17D47"/>
    <w:rsid w:val="00D21A45"/>
    <w:rsid w:val="00D21A8E"/>
    <w:rsid w:val="00D230B2"/>
    <w:rsid w:val="00D231B4"/>
    <w:rsid w:val="00D2418F"/>
    <w:rsid w:val="00D242D1"/>
    <w:rsid w:val="00D24531"/>
    <w:rsid w:val="00D24BC0"/>
    <w:rsid w:val="00D25932"/>
    <w:rsid w:val="00D25C5E"/>
    <w:rsid w:val="00D26447"/>
    <w:rsid w:val="00D301F2"/>
    <w:rsid w:val="00D30BAD"/>
    <w:rsid w:val="00D30F9D"/>
    <w:rsid w:val="00D32229"/>
    <w:rsid w:val="00D333A6"/>
    <w:rsid w:val="00D33E98"/>
    <w:rsid w:val="00D34CE4"/>
    <w:rsid w:val="00D34F2F"/>
    <w:rsid w:val="00D35FF1"/>
    <w:rsid w:val="00D37103"/>
    <w:rsid w:val="00D37EC2"/>
    <w:rsid w:val="00D407F6"/>
    <w:rsid w:val="00D40EA4"/>
    <w:rsid w:val="00D41739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246"/>
    <w:rsid w:val="00D474CC"/>
    <w:rsid w:val="00D53075"/>
    <w:rsid w:val="00D53AE4"/>
    <w:rsid w:val="00D541FF"/>
    <w:rsid w:val="00D54ABF"/>
    <w:rsid w:val="00D568B9"/>
    <w:rsid w:val="00D57A78"/>
    <w:rsid w:val="00D60436"/>
    <w:rsid w:val="00D60A86"/>
    <w:rsid w:val="00D62714"/>
    <w:rsid w:val="00D62A22"/>
    <w:rsid w:val="00D631B3"/>
    <w:rsid w:val="00D6419A"/>
    <w:rsid w:val="00D64217"/>
    <w:rsid w:val="00D64AB5"/>
    <w:rsid w:val="00D659C5"/>
    <w:rsid w:val="00D6730A"/>
    <w:rsid w:val="00D70948"/>
    <w:rsid w:val="00D70DC0"/>
    <w:rsid w:val="00D70ED6"/>
    <w:rsid w:val="00D7160C"/>
    <w:rsid w:val="00D71E84"/>
    <w:rsid w:val="00D7200A"/>
    <w:rsid w:val="00D72231"/>
    <w:rsid w:val="00D724B8"/>
    <w:rsid w:val="00D72726"/>
    <w:rsid w:val="00D73580"/>
    <w:rsid w:val="00D7361E"/>
    <w:rsid w:val="00D7496B"/>
    <w:rsid w:val="00D751BB"/>
    <w:rsid w:val="00D76668"/>
    <w:rsid w:val="00D7743E"/>
    <w:rsid w:val="00D8032D"/>
    <w:rsid w:val="00D806B5"/>
    <w:rsid w:val="00D807FF"/>
    <w:rsid w:val="00D80C6D"/>
    <w:rsid w:val="00D816EF"/>
    <w:rsid w:val="00D817A3"/>
    <w:rsid w:val="00D81AF7"/>
    <w:rsid w:val="00D81E39"/>
    <w:rsid w:val="00D82323"/>
    <w:rsid w:val="00D8233E"/>
    <w:rsid w:val="00D902EF"/>
    <w:rsid w:val="00D91B71"/>
    <w:rsid w:val="00D92558"/>
    <w:rsid w:val="00D92578"/>
    <w:rsid w:val="00D933FA"/>
    <w:rsid w:val="00D93EA3"/>
    <w:rsid w:val="00D9458A"/>
    <w:rsid w:val="00D95349"/>
    <w:rsid w:val="00D975EB"/>
    <w:rsid w:val="00DA0FCC"/>
    <w:rsid w:val="00DA135A"/>
    <w:rsid w:val="00DA28BC"/>
    <w:rsid w:val="00DA3BE2"/>
    <w:rsid w:val="00DA4AD6"/>
    <w:rsid w:val="00DA4CB0"/>
    <w:rsid w:val="00DA54CD"/>
    <w:rsid w:val="00DA6635"/>
    <w:rsid w:val="00DA69C4"/>
    <w:rsid w:val="00DA6CA1"/>
    <w:rsid w:val="00DA75EE"/>
    <w:rsid w:val="00DA799A"/>
    <w:rsid w:val="00DB0B4B"/>
    <w:rsid w:val="00DB5C94"/>
    <w:rsid w:val="00DB6FF6"/>
    <w:rsid w:val="00DB74EF"/>
    <w:rsid w:val="00DB769D"/>
    <w:rsid w:val="00DB7B18"/>
    <w:rsid w:val="00DC13E6"/>
    <w:rsid w:val="00DC17A3"/>
    <w:rsid w:val="00DC267A"/>
    <w:rsid w:val="00DC3A64"/>
    <w:rsid w:val="00DC3F45"/>
    <w:rsid w:val="00DD0497"/>
    <w:rsid w:val="00DD2104"/>
    <w:rsid w:val="00DD31CE"/>
    <w:rsid w:val="00DD50FC"/>
    <w:rsid w:val="00DD55A8"/>
    <w:rsid w:val="00DD6710"/>
    <w:rsid w:val="00DD7FAE"/>
    <w:rsid w:val="00DE1C94"/>
    <w:rsid w:val="00DE2C01"/>
    <w:rsid w:val="00DE33A2"/>
    <w:rsid w:val="00DE3C83"/>
    <w:rsid w:val="00DE3DDD"/>
    <w:rsid w:val="00DE413A"/>
    <w:rsid w:val="00DE4978"/>
    <w:rsid w:val="00DE5193"/>
    <w:rsid w:val="00DE5AB6"/>
    <w:rsid w:val="00DE5B6A"/>
    <w:rsid w:val="00DE64C5"/>
    <w:rsid w:val="00DE74A8"/>
    <w:rsid w:val="00DF0382"/>
    <w:rsid w:val="00DF04F5"/>
    <w:rsid w:val="00DF078D"/>
    <w:rsid w:val="00DF13B5"/>
    <w:rsid w:val="00DF3B42"/>
    <w:rsid w:val="00DF5284"/>
    <w:rsid w:val="00DF5930"/>
    <w:rsid w:val="00DF69BD"/>
    <w:rsid w:val="00DF6AA1"/>
    <w:rsid w:val="00DF70D5"/>
    <w:rsid w:val="00E002EA"/>
    <w:rsid w:val="00E00D1B"/>
    <w:rsid w:val="00E00D69"/>
    <w:rsid w:val="00E00EC1"/>
    <w:rsid w:val="00E02168"/>
    <w:rsid w:val="00E02258"/>
    <w:rsid w:val="00E02B0A"/>
    <w:rsid w:val="00E0378C"/>
    <w:rsid w:val="00E03ABE"/>
    <w:rsid w:val="00E04357"/>
    <w:rsid w:val="00E04B4C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26F1"/>
    <w:rsid w:val="00E13613"/>
    <w:rsid w:val="00E1526B"/>
    <w:rsid w:val="00E159B4"/>
    <w:rsid w:val="00E15FE0"/>
    <w:rsid w:val="00E169C4"/>
    <w:rsid w:val="00E16F3C"/>
    <w:rsid w:val="00E20A1E"/>
    <w:rsid w:val="00E20DD7"/>
    <w:rsid w:val="00E2140B"/>
    <w:rsid w:val="00E234E6"/>
    <w:rsid w:val="00E2449C"/>
    <w:rsid w:val="00E24567"/>
    <w:rsid w:val="00E25381"/>
    <w:rsid w:val="00E25C3B"/>
    <w:rsid w:val="00E25FAB"/>
    <w:rsid w:val="00E26A81"/>
    <w:rsid w:val="00E278EA"/>
    <w:rsid w:val="00E27D0F"/>
    <w:rsid w:val="00E27EB0"/>
    <w:rsid w:val="00E30DB1"/>
    <w:rsid w:val="00E30F3F"/>
    <w:rsid w:val="00E311CD"/>
    <w:rsid w:val="00E311F6"/>
    <w:rsid w:val="00E316F6"/>
    <w:rsid w:val="00E31CFB"/>
    <w:rsid w:val="00E327BF"/>
    <w:rsid w:val="00E32C09"/>
    <w:rsid w:val="00E32CC2"/>
    <w:rsid w:val="00E32CFB"/>
    <w:rsid w:val="00E34192"/>
    <w:rsid w:val="00E34D17"/>
    <w:rsid w:val="00E3540D"/>
    <w:rsid w:val="00E360A3"/>
    <w:rsid w:val="00E36EF0"/>
    <w:rsid w:val="00E3730E"/>
    <w:rsid w:val="00E37615"/>
    <w:rsid w:val="00E40EA0"/>
    <w:rsid w:val="00E424FB"/>
    <w:rsid w:val="00E427CC"/>
    <w:rsid w:val="00E44C37"/>
    <w:rsid w:val="00E45887"/>
    <w:rsid w:val="00E45996"/>
    <w:rsid w:val="00E45A4B"/>
    <w:rsid w:val="00E45B66"/>
    <w:rsid w:val="00E45BF0"/>
    <w:rsid w:val="00E471AC"/>
    <w:rsid w:val="00E5105C"/>
    <w:rsid w:val="00E523F4"/>
    <w:rsid w:val="00E52525"/>
    <w:rsid w:val="00E5277E"/>
    <w:rsid w:val="00E531D5"/>
    <w:rsid w:val="00E55376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476"/>
    <w:rsid w:val="00E62AF0"/>
    <w:rsid w:val="00E62BFD"/>
    <w:rsid w:val="00E63292"/>
    <w:rsid w:val="00E634E1"/>
    <w:rsid w:val="00E63D26"/>
    <w:rsid w:val="00E641FB"/>
    <w:rsid w:val="00E64ADE"/>
    <w:rsid w:val="00E65867"/>
    <w:rsid w:val="00E67153"/>
    <w:rsid w:val="00E671AC"/>
    <w:rsid w:val="00E672D1"/>
    <w:rsid w:val="00E67527"/>
    <w:rsid w:val="00E712FF"/>
    <w:rsid w:val="00E72076"/>
    <w:rsid w:val="00E72323"/>
    <w:rsid w:val="00E72B00"/>
    <w:rsid w:val="00E72F6B"/>
    <w:rsid w:val="00E73DEB"/>
    <w:rsid w:val="00E74E39"/>
    <w:rsid w:val="00E75265"/>
    <w:rsid w:val="00E75638"/>
    <w:rsid w:val="00E7564F"/>
    <w:rsid w:val="00E76853"/>
    <w:rsid w:val="00E768AE"/>
    <w:rsid w:val="00E76EC5"/>
    <w:rsid w:val="00E825FE"/>
    <w:rsid w:val="00E82BE1"/>
    <w:rsid w:val="00E82EFA"/>
    <w:rsid w:val="00E82FD1"/>
    <w:rsid w:val="00E8501A"/>
    <w:rsid w:val="00E857D5"/>
    <w:rsid w:val="00E869E4"/>
    <w:rsid w:val="00E872E6"/>
    <w:rsid w:val="00E87533"/>
    <w:rsid w:val="00E9064D"/>
    <w:rsid w:val="00E90E57"/>
    <w:rsid w:val="00E91591"/>
    <w:rsid w:val="00E92201"/>
    <w:rsid w:val="00E92382"/>
    <w:rsid w:val="00E9281B"/>
    <w:rsid w:val="00E94047"/>
    <w:rsid w:val="00E95D17"/>
    <w:rsid w:val="00EA0466"/>
    <w:rsid w:val="00EA0675"/>
    <w:rsid w:val="00EA1EFC"/>
    <w:rsid w:val="00EA481D"/>
    <w:rsid w:val="00EA4823"/>
    <w:rsid w:val="00EA54E0"/>
    <w:rsid w:val="00EA6EE6"/>
    <w:rsid w:val="00EB0440"/>
    <w:rsid w:val="00EB1917"/>
    <w:rsid w:val="00EB2D7B"/>
    <w:rsid w:val="00EB31D6"/>
    <w:rsid w:val="00EB3FC6"/>
    <w:rsid w:val="00EB4BE6"/>
    <w:rsid w:val="00EB523A"/>
    <w:rsid w:val="00EB5C58"/>
    <w:rsid w:val="00EB7CCC"/>
    <w:rsid w:val="00EC02AB"/>
    <w:rsid w:val="00EC087D"/>
    <w:rsid w:val="00EC22DF"/>
    <w:rsid w:val="00EC2D50"/>
    <w:rsid w:val="00EC34A8"/>
    <w:rsid w:val="00EC37A9"/>
    <w:rsid w:val="00EC3E77"/>
    <w:rsid w:val="00EC40D3"/>
    <w:rsid w:val="00EC74FE"/>
    <w:rsid w:val="00EC753F"/>
    <w:rsid w:val="00ED0A5A"/>
    <w:rsid w:val="00ED1359"/>
    <w:rsid w:val="00ED2126"/>
    <w:rsid w:val="00ED238A"/>
    <w:rsid w:val="00ED249F"/>
    <w:rsid w:val="00ED2DF2"/>
    <w:rsid w:val="00ED32EA"/>
    <w:rsid w:val="00ED3F48"/>
    <w:rsid w:val="00ED4180"/>
    <w:rsid w:val="00ED624B"/>
    <w:rsid w:val="00ED67A7"/>
    <w:rsid w:val="00ED714D"/>
    <w:rsid w:val="00EE01AA"/>
    <w:rsid w:val="00EE0927"/>
    <w:rsid w:val="00EE09FD"/>
    <w:rsid w:val="00EE1BE4"/>
    <w:rsid w:val="00EE1FD7"/>
    <w:rsid w:val="00EE3AA4"/>
    <w:rsid w:val="00EE43B1"/>
    <w:rsid w:val="00EE44C6"/>
    <w:rsid w:val="00EE48A6"/>
    <w:rsid w:val="00EE4F54"/>
    <w:rsid w:val="00EE54C2"/>
    <w:rsid w:val="00EE5613"/>
    <w:rsid w:val="00EE7BE3"/>
    <w:rsid w:val="00EF3049"/>
    <w:rsid w:val="00EF3A8F"/>
    <w:rsid w:val="00EF422B"/>
    <w:rsid w:val="00EF4CFF"/>
    <w:rsid w:val="00EF5435"/>
    <w:rsid w:val="00EF54CB"/>
    <w:rsid w:val="00EF6677"/>
    <w:rsid w:val="00EF6869"/>
    <w:rsid w:val="00EF6B8E"/>
    <w:rsid w:val="00EF784A"/>
    <w:rsid w:val="00EF7909"/>
    <w:rsid w:val="00F00308"/>
    <w:rsid w:val="00F006C0"/>
    <w:rsid w:val="00F0230D"/>
    <w:rsid w:val="00F02914"/>
    <w:rsid w:val="00F042F1"/>
    <w:rsid w:val="00F04A84"/>
    <w:rsid w:val="00F05D98"/>
    <w:rsid w:val="00F06125"/>
    <w:rsid w:val="00F06B2A"/>
    <w:rsid w:val="00F075BC"/>
    <w:rsid w:val="00F07746"/>
    <w:rsid w:val="00F10150"/>
    <w:rsid w:val="00F105C6"/>
    <w:rsid w:val="00F10D8E"/>
    <w:rsid w:val="00F114A6"/>
    <w:rsid w:val="00F12598"/>
    <w:rsid w:val="00F13188"/>
    <w:rsid w:val="00F17250"/>
    <w:rsid w:val="00F20829"/>
    <w:rsid w:val="00F20C54"/>
    <w:rsid w:val="00F20CD9"/>
    <w:rsid w:val="00F20F67"/>
    <w:rsid w:val="00F21E9E"/>
    <w:rsid w:val="00F220CD"/>
    <w:rsid w:val="00F222CF"/>
    <w:rsid w:val="00F22877"/>
    <w:rsid w:val="00F22DD6"/>
    <w:rsid w:val="00F23FB1"/>
    <w:rsid w:val="00F24657"/>
    <w:rsid w:val="00F24BEF"/>
    <w:rsid w:val="00F26589"/>
    <w:rsid w:val="00F26905"/>
    <w:rsid w:val="00F279CE"/>
    <w:rsid w:val="00F303DC"/>
    <w:rsid w:val="00F304B7"/>
    <w:rsid w:val="00F30699"/>
    <w:rsid w:val="00F31630"/>
    <w:rsid w:val="00F31831"/>
    <w:rsid w:val="00F31CEE"/>
    <w:rsid w:val="00F325E7"/>
    <w:rsid w:val="00F33276"/>
    <w:rsid w:val="00F334AC"/>
    <w:rsid w:val="00F335DD"/>
    <w:rsid w:val="00F3492D"/>
    <w:rsid w:val="00F34A8D"/>
    <w:rsid w:val="00F358CF"/>
    <w:rsid w:val="00F35E8B"/>
    <w:rsid w:val="00F36622"/>
    <w:rsid w:val="00F3680C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2E60"/>
    <w:rsid w:val="00F53A95"/>
    <w:rsid w:val="00F53C7A"/>
    <w:rsid w:val="00F54BF3"/>
    <w:rsid w:val="00F55491"/>
    <w:rsid w:val="00F5620B"/>
    <w:rsid w:val="00F5667A"/>
    <w:rsid w:val="00F56F6D"/>
    <w:rsid w:val="00F57069"/>
    <w:rsid w:val="00F576CE"/>
    <w:rsid w:val="00F577A2"/>
    <w:rsid w:val="00F60E8A"/>
    <w:rsid w:val="00F61E1B"/>
    <w:rsid w:val="00F63274"/>
    <w:rsid w:val="00F6475E"/>
    <w:rsid w:val="00F65111"/>
    <w:rsid w:val="00F6559B"/>
    <w:rsid w:val="00F656C8"/>
    <w:rsid w:val="00F65B8F"/>
    <w:rsid w:val="00F6609E"/>
    <w:rsid w:val="00F6790D"/>
    <w:rsid w:val="00F67965"/>
    <w:rsid w:val="00F67C7C"/>
    <w:rsid w:val="00F67CE0"/>
    <w:rsid w:val="00F703CE"/>
    <w:rsid w:val="00F7042A"/>
    <w:rsid w:val="00F70683"/>
    <w:rsid w:val="00F70DDB"/>
    <w:rsid w:val="00F7255A"/>
    <w:rsid w:val="00F734B5"/>
    <w:rsid w:val="00F738B2"/>
    <w:rsid w:val="00F73AEA"/>
    <w:rsid w:val="00F7415B"/>
    <w:rsid w:val="00F769DB"/>
    <w:rsid w:val="00F77972"/>
    <w:rsid w:val="00F8145B"/>
    <w:rsid w:val="00F81908"/>
    <w:rsid w:val="00F81AE1"/>
    <w:rsid w:val="00F8265F"/>
    <w:rsid w:val="00F82C22"/>
    <w:rsid w:val="00F836B3"/>
    <w:rsid w:val="00F850B2"/>
    <w:rsid w:val="00F85D37"/>
    <w:rsid w:val="00F86749"/>
    <w:rsid w:val="00F86CF3"/>
    <w:rsid w:val="00F874B7"/>
    <w:rsid w:val="00F8793D"/>
    <w:rsid w:val="00F9200A"/>
    <w:rsid w:val="00F925C2"/>
    <w:rsid w:val="00F92650"/>
    <w:rsid w:val="00F94487"/>
    <w:rsid w:val="00F95A39"/>
    <w:rsid w:val="00F95BFA"/>
    <w:rsid w:val="00F96183"/>
    <w:rsid w:val="00F9653E"/>
    <w:rsid w:val="00F96ECD"/>
    <w:rsid w:val="00F973C0"/>
    <w:rsid w:val="00F9744B"/>
    <w:rsid w:val="00F97D49"/>
    <w:rsid w:val="00F97F59"/>
    <w:rsid w:val="00FA0B9F"/>
    <w:rsid w:val="00FA0F2C"/>
    <w:rsid w:val="00FA1B56"/>
    <w:rsid w:val="00FA299D"/>
    <w:rsid w:val="00FA2B4D"/>
    <w:rsid w:val="00FA3D03"/>
    <w:rsid w:val="00FA5638"/>
    <w:rsid w:val="00FA65CB"/>
    <w:rsid w:val="00FA696E"/>
    <w:rsid w:val="00FA71D5"/>
    <w:rsid w:val="00FA7FAB"/>
    <w:rsid w:val="00FB00ED"/>
    <w:rsid w:val="00FB06BD"/>
    <w:rsid w:val="00FB0BF8"/>
    <w:rsid w:val="00FB1930"/>
    <w:rsid w:val="00FB2C9A"/>
    <w:rsid w:val="00FB2DBA"/>
    <w:rsid w:val="00FB4285"/>
    <w:rsid w:val="00FB4A23"/>
    <w:rsid w:val="00FB4E30"/>
    <w:rsid w:val="00FB6734"/>
    <w:rsid w:val="00FB6C59"/>
    <w:rsid w:val="00FC08C0"/>
    <w:rsid w:val="00FC0F15"/>
    <w:rsid w:val="00FC1D1E"/>
    <w:rsid w:val="00FC2B5F"/>
    <w:rsid w:val="00FC45B6"/>
    <w:rsid w:val="00FC4D37"/>
    <w:rsid w:val="00FC734E"/>
    <w:rsid w:val="00FC7917"/>
    <w:rsid w:val="00FC7ECB"/>
    <w:rsid w:val="00FC7F23"/>
    <w:rsid w:val="00FD16A8"/>
    <w:rsid w:val="00FD2E25"/>
    <w:rsid w:val="00FD2EF3"/>
    <w:rsid w:val="00FD3673"/>
    <w:rsid w:val="00FD377B"/>
    <w:rsid w:val="00FD3A58"/>
    <w:rsid w:val="00FD3C89"/>
    <w:rsid w:val="00FD64C5"/>
    <w:rsid w:val="00FD67F6"/>
    <w:rsid w:val="00FD6982"/>
    <w:rsid w:val="00FD69B0"/>
    <w:rsid w:val="00FD795E"/>
    <w:rsid w:val="00FE0626"/>
    <w:rsid w:val="00FE077F"/>
    <w:rsid w:val="00FE0A7A"/>
    <w:rsid w:val="00FE0E24"/>
    <w:rsid w:val="00FE1D23"/>
    <w:rsid w:val="00FE2681"/>
    <w:rsid w:val="00FE2916"/>
    <w:rsid w:val="00FE2AC5"/>
    <w:rsid w:val="00FE3011"/>
    <w:rsid w:val="00FE3815"/>
    <w:rsid w:val="00FE3A9A"/>
    <w:rsid w:val="00FE3FEC"/>
    <w:rsid w:val="00FF037D"/>
    <w:rsid w:val="00FF06FD"/>
    <w:rsid w:val="00FF2532"/>
    <w:rsid w:val="00FF400C"/>
    <w:rsid w:val="00FF45DD"/>
    <w:rsid w:val="00FF499D"/>
    <w:rsid w:val="00FF553E"/>
    <w:rsid w:val="00FF63F5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D1E"/>
    <w:rPr>
      <w:sz w:val="24"/>
      <w:szCs w:val="24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22264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2226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02FA5"/>
    <w:rPr>
      <w:sz w:val="24"/>
      <w:szCs w:val="24"/>
    </w:rPr>
  </w:style>
  <w:style w:type="paragraph" w:styleId="a7">
    <w:name w:val="footer"/>
    <w:basedOn w:val="a"/>
    <w:link w:val="a8"/>
    <w:rsid w:val="00102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02FA5"/>
    <w:rPr>
      <w:sz w:val="24"/>
      <w:szCs w:val="24"/>
    </w:rPr>
  </w:style>
  <w:style w:type="paragraph" w:customStyle="1" w:styleId="ConsPlusNormal">
    <w:name w:val="ConsPlusNormal"/>
    <w:rsid w:val="001B76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Основной текст_"/>
    <w:link w:val="4"/>
    <w:rsid w:val="004069AC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9"/>
    <w:rsid w:val="004069AC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sz w:val="18"/>
      <w:szCs w:val="18"/>
    </w:rPr>
  </w:style>
  <w:style w:type="character" w:customStyle="1" w:styleId="2">
    <w:name w:val="Основной текст2"/>
    <w:rsid w:val="004069AC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pple-style-span">
    <w:name w:val="apple-style-span"/>
    <w:rsid w:val="0063053C"/>
  </w:style>
  <w:style w:type="character" w:styleId="aa">
    <w:name w:val="Hyperlink"/>
    <w:uiPriority w:val="99"/>
    <w:rsid w:val="007D4CBF"/>
    <w:rPr>
      <w:color w:val="0000FF"/>
      <w:u w:val="single"/>
    </w:rPr>
  </w:style>
  <w:style w:type="paragraph" w:styleId="ab">
    <w:name w:val="Document Map"/>
    <w:basedOn w:val="a"/>
    <w:semiHidden/>
    <w:rsid w:val="0095565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FollowedHyperlink"/>
    <w:basedOn w:val="a0"/>
    <w:uiPriority w:val="99"/>
    <w:rsid w:val="00265AD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094B-0FEF-48CE-BBBC-70E67674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4805</Words>
  <Characters>37412</Characters>
  <Application>Microsoft Office Word</Application>
  <DocSecurity>0</DocSecurity>
  <Lines>311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SPecialiST RePack</Company>
  <LinksUpToDate>false</LinksUpToDate>
  <CharactersWithSpaces>42133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VKS</dc:creator>
  <cp:lastModifiedBy>Пользователь Windows</cp:lastModifiedBy>
  <cp:revision>3</cp:revision>
  <cp:lastPrinted>2020-02-03T07:24:00Z</cp:lastPrinted>
  <dcterms:created xsi:type="dcterms:W3CDTF">2020-09-30T08:18:00Z</dcterms:created>
  <dcterms:modified xsi:type="dcterms:W3CDTF">2020-09-30T09:48:00Z</dcterms:modified>
</cp:coreProperties>
</file>