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9B" w:rsidRPr="00826768" w:rsidRDefault="00357227" w:rsidP="00F20B87">
      <w:pPr>
        <w:widowControl w:val="0"/>
        <w:autoSpaceDE w:val="0"/>
        <w:autoSpaceDN w:val="0"/>
        <w:adjustRightInd w:val="0"/>
        <w:jc w:val="center"/>
        <w:rPr>
          <w:rFonts w:ascii="Times New Roman" w:hAnsi="Times New Roman" w:cs="Times New Roman"/>
          <w:color w:val="auto"/>
        </w:rPr>
      </w:pPr>
      <w:r w:rsidRPr="00357227">
        <w:rPr>
          <w:rFonts w:ascii="Times New Roman" w:hAnsi="Times New Roman" w:cs="Times New Roman"/>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52.8pt;height:68.4pt;visibility:visible">
            <v:imagedata r:id="rId8" o:title=""/>
          </v:shape>
        </w:pict>
      </w:r>
      <w:r w:rsidR="0052259B" w:rsidRPr="00826768">
        <w:rPr>
          <w:rFonts w:ascii="Times New Roman" w:hAnsi="Times New Roman" w:cs="Times New Roman"/>
          <w:color w:val="auto"/>
        </w:rPr>
        <w:tab/>
      </w:r>
    </w:p>
    <w:p w:rsidR="00B562EA" w:rsidRPr="00826768" w:rsidRDefault="00B562EA" w:rsidP="00F20B87">
      <w:pPr>
        <w:keepNext/>
        <w:ind w:left="-284"/>
        <w:jc w:val="center"/>
        <w:outlineLvl w:val="4"/>
        <w:rPr>
          <w:rFonts w:ascii="Times New Roman" w:hAnsi="Times New Roman" w:cs="Times New Roman"/>
          <w:b/>
          <w:bCs/>
        </w:rPr>
      </w:pPr>
      <w:r w:rsidRPr="00826768">
        <w:rPr>
          <w:rFonts w:ascii="Times New Roman" w:hAnsi="Times New Roman" w:cs="Times New Roman"/>
          <w:b/>
          <w:bCs/>
        </w:rPr>
        <w:t>КЕМЕРОВСКАЯ ОБЛАСТЬ - КУЗБАСС</w:t>
      </w:r>
    </w:p>
    <w:p w:rsidR="00B562EA" w:rsidRPr="00826768" w:rsidRDefault="00B562EA" w:rsidP="00F20B87">
      <w:pPr>
        <w:keepNext/>
        <w:ind w:left="-284"/>
        <w:jc w:val="center"/>
        <w:outlineLvl w:val="4"/>
        <w:rPr>
          <w:rFonts w:ascii="Times New Roman" w:hAnsi="Times New Roman" w:cs="Times New Roman"/>
          <w:b/>
          <w:bCs/>
        </w:rPr>
      </w:pPr>
    </w:p>
    <w:p w:rsidR="00B562EA" w:rsidRPr="00826768" w:rsidRDefault="00B562EA" w:rsidP="00F20B87">
      <w:pPr>
        <w:keepNext/>
        <w:ind w:left="-284" w:hanging="142"/>
        <w:jc w:val="center"/>
        <w:outlineLvl w:val="5"/>
        <w:rPr>
          <w:rFonts w:ascii="Times New Roman" w:hAnsi="Times New Roman" w:cs="Times New Roman"/>
          <w:b/>
          <w:bCs/>
        </w:rPr>
      </w:pPr>
      <w:r w:rsidRPr="00826768">
        <w:rPr>
          <w:rFonts w:ascii="Times New Roman" w:hAnsi="Times New Roman" w:cs="Times New Roman"/>
          <w:b/>
          <w:bCs/>
        </w:rPr>
        <w:t>Финансовое управление города Осинники</w:t>
      </w:r>
    </w:p>
    <w:p w:rsidR="00B562EA" w:rsidRPr="00826768" w:rsidRDefault="00B562EA" w:rsidP="00F20B87">
      <w:pPr>
        <w:keepNext/>
        <w:ind w:left="-284" w:hanging="142"/>
        <w:jc w:val="center"/>
        <w:outlineLvl w:val="5"/>
        <w:rPr>
          <w:rFonts w:ascii="Times New Roman" w:hAnsi="Times New Roman" w:cs="Times New Roman"/>
          <w:b/>
          <w:bCs/>
        </w:rPr>
      </w:pPr>
    </w:p>
    <w:p w:rsidR="00B562EA" w:rsidRPr="00826768" w:rsidRDefault="00B562EA" w:rsidP="00F20B87">
      <w:pPr>
        <w:keepNext/>
        <w:jc w:val="center"/>
        <w:outlineLvl w:val="4"/>
        <w:rPr>
          <w:rFonts w:ascii="Times New Roman" w:hAnsi="Times New Roman" w:cs="Times New Roman"/>
          <w:b/>
          <w:u w:val="single"/>
        </w:rPr>
      </w:pPr>
      <w:r w:rsidRPr="00826768">
        <w:rPr>
          <w:rFonts w:ascii="Times New Roman" w:hAnsi="Times New Roman" w:cs="Times New Roman"/>
          <w:b/>
          <w:bCs/>
          <w:u w:val="single"/>
        </w:rPr>
        <w:t xml:space="preserve">_________________                   </w:t>
      </w:r>
      <w:r w:rsidRPr="00826768">
        <w:rPr>
          <w:rFonts w:ascii="Times New Roman" w:hAnsi="Times New Roman" w:cs="Times New Roman"/>
          <w:b/>
          <w:bCs/>
          <w:u w:val="single"/>
        </w:rPr>
        <w:tab/>
        <w:t xml:space="preserve">         П Р И К А З</w:t>
      </w:r>
      <w:r w:rsidRPr="00826768">
        <w:rPr>
          <w:rFonts w:ascii="Times New Roman" w:hAnsi="Times New Roman" w:cs="Times New Roman"/>
          <w:b/>
          <w:u w:val="single"/>
        </w:rPr>
        <w:tab/>
      </w:r>
      <w:r w:rsidRPr="00826768">
        <w:rPr>
          <w:rFonts w:ascii="Times New Roman" w:hAnsi="Times New Roman" w:cs="Times New Roman"/>
          <w:b/>
          <w:u w:val="single"/>
        </w:rPr>
        <w:tab/>
        <w:t>_     ________</w:t>
      </w:r>
      <w:r w:rsidRPr="00826768">
        <w:rPr>
          <w:rFonts w:ascii="Times New Roman" w:hAnsi="Times New Roman" w:cs="Times New Roman"/>
          <w:b/>
          <w:u w:val="single"/>
        </w:rPr>
        <w:tab/>
      </w:r>
      <w:r w:rsidRPr="00826768">
        <w:rPr>
          <w:rFonts w:ascii="Times New Roman" w:hAnsi="Times New Roman" w:cs="Times New Roman"/>
          <w:b/>
          <w:u w:val="single"/>
        </w:rPr>
        <w:tab/>
        <w:t>____</w:t>
      </w:r>
      <w:r w:rsidRPr="00826768">
        <w:rPr>
          <w:rFonts w:ascii="Times New Roman" w:hAnsi="Times New Roman" w:cs="Times New Roman"/>
          <w:b/>
          <w:u w:val="single"/>
        </w:rPr>
        <w:tab/>
        <w:t>_</w:t>
      </w:r>
    </w:p>
    <w:p w:rsidR="00B562EA" w:rsidRPr="00826768" w:rsidRDefault="00B2641F" w:rsidP="00F20B87">
      <w:pPr>
        <w:tabs>
          <w:tab w:val="left" w:pos="-30"/>
          <w:tab w:val="left" w:pos="1680"/>
          <w:tab w:val="center" w:pos="4535"/>
        </w:tabs>
        <w:jc w:val="center"/>
        <w:rPr>
          <w:rFonts w:ascii="Times New Roman" w:hAnsi="Times New Roman" w:cs="Times New Roman"/>
        </w:rPr>
      </w:pPr>
      <w:r w:rsidRPr="00826768">
        <w:rPr>
          <w:rFonts w:ascii="Times New Roman" w:hAnsi="Times New Roman" w:cs="Times New Roman"/>
        </w:rPr>
        <w:t>30</w:t>
      </w:r>
      <w:r w:rsidR="00B562EA" w:rsidRPr="00826768">
        <w:rPr>
          <w:rFonts w:ascii="Times New Roman" w:hAnsi="Times New Roman" w:cs="Times New Roman"/>
        </w:rPr>
        <w:t xml:space="preserve"> июня 2020 года              г. Осинники                                   №</w:t>
      </w:r>
      <w:r w:rsidRPr="00826768">
        <w:rPr>
          <w:rFonts w:ascii="Times New Roman" w:hAnsi="Times New Roman" w:cs="Times New Roman"/>
        </w:rPr>
        <w:t>31</w:t>
      </w:r>
    </w:p>
    <w:p w:rsidR="007565C9" w:rsidRPr="00826768" w:rsidRDefault="007565C9" w:rsidP="00F20B87">
      <w:pPr>
        <w:pStyle w:val="a4"/>
        <w:shd w:val="clear" w:color="auto" w:fill="auto"/>
        <w:spacing w:before="0" w:after="0" w:line="240" w:lineRule="auto"/>
        <w:rPr>
          <w:sz w:val="24"/>
          <w:szCs w:val="24"/>
        </w:rPr>
      </w:pPr>
    </w:p>
    <w:p w:rsidR="00B562EA" w:rsidRPr="00826768" w:rsidRDefault="002D4AC0" w:rsidP="00F20B87">
      <w:pPr>
        <w:pStyle w:val="a4"/>
        <w:shd w:val="clear" w:color="auto" w:fill="auto"/>
        <w:spacing w:before="0" w:after="0" w:line="240" w:lineRule="auto"/>
        <w:ind w:left="57" w:right="57"/>
        <w:jc w:val="center"/>
        <w:rPr>
          <w:b/>
          <w:sz w:val="24"/>
          <w:szCs w:val="24"/>
        </w:rPr>
      </w:pPr>
      <w:r w:rsidRPr="00826768">
        <w:rPr>
          <w:b/>
          <w:sz w:val="24"/>
          <w:szCs w:val="24"/>
        </w:rPr>
        <w:t>Об утверждении Порядка санкционирования расходов</w:t>
      </w:r>
      <w:r w:rsidR="00B562EA" w:rsidRPr="00826768">
        <w:rPr>
          <w:b/>
          <w:sz w:val="24"/>
          <w:szCs w:val="24"/>
        </w:rPr>
        <w:t xml:space="preserve"> </w:t>
      </w:r>
      <w:r w:rsidRPr="00826768">
        <w:rPr>
          <w:b/>
          <w:sz w:val="24"/>
          <w:szCs w:val="24"/>
        </w:rPr>
        <w:t xml:space="preserve">бюджетных и автономных учреждений </w:t>
      </w:r>
      <w:r w:rsidR="0052259B" w:rsidRPr="00826768">
        <w:rPr>
          <w:b/>
          <w:sz w:val="24"/>
          <w:szCs w:val="24"/>
        </w:rPr>
        <w:t>муниципального</w:t>
      </w:r>
      <w:r w:rsidR="00B562EA" w:rsidRPr="00826768">
        <w:rPr>
          <w:b/>
          <w:sz w:val="24"/>
          <w:szCs w:val="24"/>
        </w:rPr>
        <w:t xml:space="preserve"> </w:t>
      </w:r>
      <w:r w:rsidR="0052259B" w:rsidRPr="00826768">
        <w:rPr>
          <w:b/>
          <w:sz w:val="24"/>
          <w:szCs w:val="24"/>
        </w:rPr>
        <w:t>образования –</w:t>
      </w:r>
      <w:r w:rsidR="00201AC3" w:rsidRPr="00826768">
        <w:rPr>
          <w:b/>
          <w:sz w:val="24"/>
          <w:szCs w:val="24"/>
        </w:rPr>
        <w:t xml:space="preserve"> </w:t>
      </w:r>
      <w:proofErr w:type="spellStart"/>
      <w:r w:rsidR="0052259B" w:rsidRPr="00826768">
        <w:rPr>
          <w:b/>
          <w:sz w:val="24"/>
          <w:szCs w:val="24"/>
        </w:rPr>
        <w:t>Осинниковский</w:t>
      </w:r>
      <w:proofErr w:type="spellEnd"/>
      <w:r w:rsidR="0052259B" w:rsidRPr="00826768">
        <w:rPr>
          <w:b/>
          <w:sz w:val="24"/>
          <w:szCs w:val="24"/>
        </w:rPr>
        <w:t xml:space="preserve"> городской округ</w:t>
      </w:r>
      <w:r w:rsidRPr="00826768">
        <w:rPr>
          <w:b/>
          <w:sz w:val="24"/>
          <w:szCs w:val="24"/>
        </w:rPr>
        <w:t xml:space="preserve">, </w:t>
      </w:r>
      <w:r w:rsidR="00B562EA" w:rsidRPr="00826768">
        <w:rPr>
          <w:b/>
          <w:sz w:val="24"/>
          <w:szCs w:val="24"/>
        </w:rPr>
        <w:t>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p>
    <w:p w:rsidR="007565C9" w:rsidRPr="00826768" w:rsidRDefault="007565C9" w:rsidP="00F20B87">
      <w:pPr>
        <w:pStyle w:val="a4"/>
        <w:shd w:val="clear" w:color="auto" w:fill="auto"/>
        <w:spacing w:before="0" w:after="0" w:line="240" w:lineRule="auto"/>
        <w:ind w:left="57" w:right="57"/>
        <w:jc w:val="both"/>
        <w:rPr>
          <w:sz w:val="24"/>
          <w:szCs w:val="24"/>
        </w:rPr>
      </w:pPr>
    </w:p>
    <w:p w:rsidR="002D4AC0" w:rsidRPr="00826768" w:rsidRDefault="002D4AC0" w:rsidP="00F20B87">
      <w:pPr>
        <w:pStyle w:val="a4"/>
        <w:shd w:val="clear" w:color="auto" w:fill="auto"/>
        <w:spacing w:before="0" w:after="0" w:line="240" w:lineRule="auto"/>
        <w:ind w:left="57" w:right="57" w:firstLine="720"/>
        <w:jc w:val="both"/>
        <w:rPr>
          <w:sz w:val="24"/>
          <w:szCs w:val="24"/>
        </w:rPr>
      </w:pPr>
      <w:r w:rsidRPr="00826768">
        <w:rPr>
          <w:sz w:val="24"/>
          <w:szCs w:val="24"/>
        </w:rPr>
        <w:t>В соответствии с частью 16 статьи 30 Федерального закона от 8 мая 2010 г. №83-Ф3 «О внесении изменений в отдельные законодательные акты Российской Фе</w:t>
      </w:r>
      <w:r w:rsidRPr="00826768">
        <w:rPr>
          <w:sz w:val="24"/>
          <w:szCs w:val="24"/>
        </w:rPr>
        <w:softHyphen/>
        <w:t>дерации в связи с совершенствованием правового положения государственных (му</w:t>
      </w:r>
      <w:r w:rsidRPr="00826768">
        <w:rPr>
          <w:sz w:val="24"/>
          <w:szCs w:val="24"/>
        </w:rPr>
        <w:softHyphen/>
        <w:t>ниципальных)</w:t>
      </w:r>
      <w:r w:rsidR="00595C6E" w:rsidRPr="00826768">
        <w:rPr>
          <w:sz w:val="24"/>
          <w:szCs w:val="24"/>
        </w:rPr>
        <w:t xml:space="preserve"> </w:t>
      </w:r>
      <w:r w:rsidRPr="00826768">
        <w:rPr>
          <w:sz w:val="24"/>
          <w:szCs w:val="24"/>
        </w:rPr>
        <w:t>учреждений», частями 3.7, 3.10 статьи 2 Федерального закона от 03 ноября 2006 г. № 174-ФЗ «Об автономных учреждениях»</w:t>
      </w:r>
    </w:p>
    <w:p w:rsidR="002D4AC0" w:rsidRPr="00826768" w:rsidRDefault="002D4AC0" w:rsidP="00F20B87">
      <w:pPr>
        <w:pStyle w:val="a4"/>
        <w:shd w:val="clear" w:color="auto" w:fill="auto"/>
        <w:spacing w:before="0" w:after="0" w:line="240" w:lineRule="auto"/>
        <w:ind w:left="57" w:right="57" w:firstLine="720"/>
        <w:jc w:val="both"/>
        <w:rPr>
          <w:sz w:val="24"/>
          <w:szCs w:val="24"/>
        </w:rPr>
      </w:pPr>
      <w:r w:rsidRPr="00826768">
        <w:rPr>
          <w:rStyle w:val="3pt"/>
          <w:sz w:val="24"/>
          <w:szCs w:val="24"/>
        </w:rPr>
        <w:t>ПРИКАЗЫВАЮ:</w:t>
      </w:r>
    </w:p>
    <w:p w:rsidR="00B562EA" w:rsidRPr="00826768" w:rsidRDefault="00146FA1" w:rsidP="00F20B87">
      <w:pPr>
        <w:pStyle w:val="a4"/>
        <w:shd w:val="clear" w:color="auto" w:fill="auto"/>
        <w:spacing w:before="0" w:after="0" w:line="240" w:lineRule="auto"/>
        <w:ind w:right="57"/>
        <w:jc w:val="both"/>
        <w:rPr>
          <w:color w:val="FF0000"/>
          <w:sz w:val="24"/>
          <w:szCs w:val="24"/>
        </w:rPr>
      </w:pPr>
      <w:r w:rsidRPr="00826768">
        <w:rPr>
          <w:sz w:val="24"/>
          <w:szCs w:val="24"/>
        </w:rPr>
        <w:t xml:space="preserve">             1. </w:t>
      </w:r>
      <w:r w:rsidR="00B562EA" w:rsidRPr="00826768">
        <w:rPr>
          <w:sz w:val="24"/>
          <w:szCs w:val="24"/>
        </w:rPr>
        <w:t>Утвердить прилагаемый</w:t>
      </w:r>
      <w:r w:rsidR="00B562EA" w:rsidRPr="00826768">
        <w:rPr>
          <w:color w:val="FF0000"/>
          <w:sz w:val="24"/>
          <w:szCs w:val="24"/>
        </w:rPr>
        <w:t xml:space="preserve"> </w:t>
      </w:r>
      <w:r w:rsidR="00B562EA" w:rsidRPr="00826768">
        <w:rPr>
          <w:sz w:val="24"/>
          <w:szCs w:val="24"/>
        </w:rPr>
        <w:t xml:space="preserve">Порядок санкционирования расходов бюджетных и автономных учреждений муниципального образования – </w:t>
      </w:r>
      <w:proofErr w:type="spellStart"/>
      <w:r w:rsidR="00B562EA" w:rsidRPr="00826768">
        <w:rPr>
          <w:sz w:val="24"/>
          <w:szCs w:val="24"/>
        </w:rPr>
        <w:t>Осинниковский</w:t>
      </w:r>
      <w:proofErr w:type="spellEnd"/>
      <w:r w:rsidR="00B562EA" w:rsidRPr="00826768">
        <w:rPr>
          <w:sz w:val="24"/>
          <w:szCs w:val="24"/>
        </w:rPr>
        <w:t xml:space="preserve"> городской округ,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p>
    <w:p w:rsidR="00F05951" w:rsidRPr="00826768" w:rsidRDefault="00146FA1" w:rsidP="00F20B87">
      <w:pPr>
        <w:pStyle w:val="a4"/>
        <w:shd w:val="clear" w:color="auto" w:fill="auto"/>
        <w:spacing w:before="0" w:after="0" w:line="240" w:lineRule="auto"/>
        <w:ind w:left="57" w:right="57" w:firstLine="142"/>
        <w:jc w:val="both"/>
        <w:rPr>
          <w:sz w:val="24"/>
          <w:szCs w:val="24"/>
        </w:rPr>
      </w:pPr>
      <w:r w:rsidRPr="00826768">
        <w:rPr>
          <w:sz w:val="24"/>
          <w:szCs w:val="24"/>
        </w:rPr>
        <w:t xml:space="preserve">         </w:t>
      </w:r>
      <w:r w:rsidR="00F05951" w:rsidRPr="00826768">
        <w:rPr>
          <w:sz w:val="24"/>
          <w:szCs w:val="24"/>
        </w:rPr>
        <w:t xml:space="preserve">2. Признать утратившим силу приказ Финансового управления города Осинники от </w:t>
      </w:r>
      <w:r w:rsidR="00B562EA" w:rsidRPr="00826768">
        <w:rPr>
          <w:sz w:val="24"/>
          <w:szCs w:val="24"/>
        </w:rPr>
        <w:t>02</w:t>
      </w:r>
      <w:r w:rsidR="00D416FD" w:rsidRPr="00826768">
        <w:rPr>
          <w:sz w:val="24"/>
          <w:szCs w:val="24"/>
        </w:rPr>
        <w:t>.</w:t>
      </w:r>
      <w:r w:rsidR="00B562EA" w:rsidRPr="00826768">
        <w:rPr>
          <w:sz w:val="24"/>
          <w:szCs w:val="24"/>
        </w:rPr>
        <w:t>10</w:t>
      </w:r>
      <w:r w:rsidR="00D416FD" w:rsidRPr="00826768">
        <w:rPr>
          <w:sz w:val="24"/>
          <w:szCs w:val="24"/>
        </w:rPr>
        <w:t>.201</w:t>
      </w:r>
      <w:r w:rsidR="00B562EA" w:rsidRPr="00826768">
        <w:rPr>
          <w:sz w:val="24"/>
          <w:szCs w:val="24"/>
        </w:rPr>
        <w:t>8</w:t>
      </w:r>
      <w:r w:rsidR="00D416FD" w:rsidRPr="00826768">
        <w:rPr>
          <w:sz w:val="24"/>
          <w:szCs w:val="24"/>
        </w:rPr>
        <w:t>г. №</w:t>
      </w:r>
      <w:r w:rsidR="00211639" w:rsidRPr="00826768">
        <w:rPr>
          <w:sz w:val="24"/>
          <w:szCs w:val="24"/>
        </w:rPr>
        <w:t>4</w:t>
      </w:r>
      <w:r w:rsidR="00B562EA" w:rsidRPr="00826768">
        <w:rPr>
          <w:sz w:val="24"/>
          <w:szCs w:val="24"/>
        </w:rPr>
        <w:t>1</w:t>
      </w:r>
      <w:r w:rsidR="00F05951" w:rsidRPr="00826768">
        <w:rPr>
          <w:sz w:val="24"/>
          <w:szCs w:val="24"/>
        </w:rPr>
        <w:t xml:space="preserve"> «Об утверждении Порядка санкционирования расходов бюджетных</w:t>
      </w:r>
      <w:r w:rsidR="00B0258D" w:rsidRPr="00826768">
        <w:rPr>
          <w:sz w:val="24"/>
          <w:szCs w:val="24"/>
        </w:rPr>
        <w:t xml:space="preserve"> и автономных</w:t>
      </w:r>
      <w:r w:rsidR="00F05951" w:rsidRPr="00826768">
        <w:rPr>
          <w:sz w:val="24"/>
          <w:szCs w:val="24"/>
        </w:rPr>
        <w:t xml:space="preserve"> учреждений муниципального образования – </w:t>
      </w:r>
      <w:proofErr w:type="spellStart"/>
      <w:r w:rsidR="00F05951" w:rsidRPr="00826768">
        <w:rPr>
          <w:sz w:val="24"/>
          <w:szCs w:val="24"/>
        </w:rPr>
        <w:t>Осинниковский</w:t>
      </w:r>
      <w:proofErr w:type="spellEnd"/>
      <w:r w:rsidR="00F05951" w:rsidRPr="00826768">
        <w:rPr>
          <w:sz w:val="24"/>
          <w:szCs w:val="24"/>
        </w:rPr>
        <w:t xml:space="preserve"> городской округ, </w:t>
      </w:r>
      <w:r w:rsidR="00211639" w:rsidRPr="00826768">
        <w:rPr>
          <w:sz w:val="24"/>
          <w:szCs w:val="24"/>
        </w:rPr>
        <w:t xml:space="preserve">лицевые счета которым открыты в Управлении Федерального казначейства по Кемеровской области, </w:t>
      </w:r>
      <w:r w:rsidR="00F05951" w:rsidRPr="00826768">
        <w:rPr>
          <w:sz w:val="24"/>
          <w:szCs w:val="24"/>
        </w:rPr>
        <w:t>источником финансового обеспечения которых являются субсидии, полученные в соответствии с абзацем вто</w:t>
      </w:r>
      <w:r w:rsidR="00F05951" w:rsidRPr="00826768">
        <w:rPr>
          <w:sz w:val="24"/>
          <w:szCs w:val="24"/>
        </w:rPr>
        <w:softHyphen/>
        <w:t xml:space="preserve">рым пункта 1 статьи 78.1 </w:t>
      </w:r>
      <w:r w:rsidR="007F5E48" w:rsidRPr="00826768">
        <w:rPr>
          <w:sz w:val="24"/>
          <w:szCs w:val="24"/>
        </w:rPr>
        <w:t xml:space="preserve">и пунктом 1 статьи 78.2 </w:t>
      </w:r>
      <w:r w:rsidR="00F05951" w:rsidRPr="00826768">
        <w:rPr>
          <w:sz w:val="24"/>
          <w:szCs w:val="24"/>
        </w:rPr>
        <w:t>Бюджетного к</w:t>
      </w:r>
      <w:r w:rsidR="00211639" w:rsidRPr="00826768">
        <w:rPr>
          <w:sz w:val="24"/>
          <w:szCs w:val="24"/>
        </w:rPr>
        <w:t>одекса Российской Федерации»</w:t>
      </w:r>
      <w:r w:rsidR="00F05951" w:rsidRPr="00826768">
        <w:rPr>
          <w:sz w:val="24"/>
          <w:szCs w:val="24"/>
        </w:rPr>
        <w:t xml:space="preserve">. </w:t>
      </w:r>
    </w:p>
    <w:p w:rsidR="002D4AC0" w:rsidRPr="00826768" w:rsidRDefault="00146FA1" w:rsidP="00F20B87">
      <w:pPr>
        <w:pStyle w:val="a4"/>
        <w:shd w:val="clear" w:color="auto" w:fill="auto"/>
        <w:tabs>
          <w:tab w:val="left" w:pos="1014"/>
        </w:tabs>
        <w:spacing w:before="0" w:after="0" w:line="240" w:lineRule="auto"/>
        <w:ind w:left="57" w:right="57" w:firstLine="142"/>
        <w:jc w:val="both"/>
        <w:rPr>
          <w:sz w:val="24"/>
          <w:szCs w:val="24"/>
        </w:rPr>
      </w:pPr>
      <w:r w:rsidRPr="00826768">
        <w:rPr>
          <w:sz w:val="24"/>
          <w:szCs w:val="24"/>
        </w:rPr>
        <w:t xml:space="preserve">          </w:t>
      </w:r>
      <w:r w:rsidR="00F05951" w:rsidRPr="00826768">
        <w:rPr>
          <w:sz w:val="24"/>
          <w:szCs w:val="24"/>
        </w:rPr>
        <w:t xml:space="preserve">3. </w:t>
      </w:r>
      <w:r w:rsidR="002D4AC0" w:rsidRPr="00826768">
        <w:rPr>
          <w:sz w:val="24"/>
          <w:szCs w:val="24"/>
        </w:rPr>
        <w:t>Настоящий приказ вступает в силу с момента</w:t>
      </w:r>
      <w:r w:rsidR="005F190E" w:rsidRPr="00826768">
        <w:rPr>
          <w:sz w:val="24"/>
          <w:szCs w:val="24"/>
        </w:rPr>
        <w:t xml:space="preserve"> подписания</w:t>
      </w:r>
      <w:r w:rsidR="00960F2F" w:rsidRPr="00826768">
        <w:rPr>
          <w:sz w:val="24"/>
          <w:szCs w:val="24"/>
        </w:rPr>
        <w:t>.</w:t>
      </w:r>
    </w:p>
    <w:p w:rsidR="00F05951" w:rsidRPr="00826768" w:rsidRDefault="00D345BD" w:rsidP="00F20B87">
      <w:pPr>
        <w:pStyle w:val="a4"/>
        <w:shd w:val="clear" w:color="auto" w:fill="auto"/>
        <w:tabs>
          <w:tab w:val="left" w:pos="1100"/>
        </w:tabs>
        <w:spacing w:before="0" w:after="0" w:line="240" w:lineRule="auto"/>
        <w:ind w:left="57" w:right="57"/>
        <w:jc w:val="both"/>
        <w:rPr>
          <w:sz w:val="24"/>
          <w:szCs w:val="24"/>
        </w:rPr>
      </w:pPr>
      <w:r w:rsidRPr="00826768">
        <w:rPr>
          <w:sz w:val="24"/>
          <w:szCs w:val="24"/>
        </w:rPr>
        <w:t xml:space="preserve">  </w:t>
      </w:r>
      <w:r w:rsidR="00146FA1" w:rsidRPr="00826768">
        <w:rPr>
          <w:sz w:val="24"/>
          <w:szCs w:val="24"/>
        </w:rPr>
        <w:t xml:space="preserve">          </w:t>
      </w:r>
      <w:r w:rsidRPr="00826768">
        <w:rPr>
          <w:sz w:val="24"/>
          <w:szCs w:val="24"/>
        </w:rPr>
        <w:t>4. Начальнику отдела –</w:t>
      </w:r>
      <w:r w:rsidR="00201AC3" w:rsidRPr="00826768">
        <w:rPr>
          <w:sz w:val="24"/>
          <w:szCs w:val="24"/>
        </w:rPr>
        <w:t xml:space="preserve"> </w:t>
      </w:r>
      <w:r w:rsidRPr="00826768">
        <w:rPr>
          <w:sz w:val="24"/>
          <w:szCs w:val="24"/>
        </w:rPr>
        <w:t xml:space="preserve">главному бухгалтеру </w:t>
      </w:r>
      <w:r w:rsidR="00211639" w:rsidRPr="00826768">
        <w:rPr>
          <w:sz w:val="24"/>
          <w:szCs w:val="24"/>
        </w:rPr>
        <w:t>(</w:t>
      </w:r>
      <w:r w:rsidR="00B562EA" w:rsidRPr="00826768">
        <w:rPr>
          <w:sz w:val="24"/>
          <w:szCs w:val="24"/>
        </w:rPr>
        <w:t>П.А.Исмагиловой</w:t>
      </w:r>
      <w:r w:rsidR="00211639" w:rsidRPr="00826768">
        <w:rPr>
          <w:sz w:val="24"/>
          <w:szCs w:val="24"/>
        </w:rPr>
        <w:t>)</w:t>
      </w:r>
      <w:r w:rsidRPr="00826768">
        <w:rPr>
          <w:sz w:val="24"/>
          <w:szCs w:val="24"/>
        </w:rPr>
        <w:t xml:space="preserve"> довести данный приказ до сведения главных распорядителей средств бюджета городского </w:t>
      </w:r>
      <w:r w:rsidR="00F05951" w:rsidRPr="00826768">
        <w:rPr>
          <w:sz w:val="24"/>
          <w:szCs w:val="24"/>
        </w:rPr>
        <w:t>округа</w:t>
      </w:r>
    </w:p>
    <w:p w:rsidR="00D345BD" w:rsidRPr="00826768" w:rsidRDefault="00146FA1" w:rsidP="00F20B87">
      <w:pPr>
        <w:pStyle w:val="a4"/>
        <w:shd w:val="clear" w:color="auto" w:fill="auto"/>
        <w:tabs>
          <w:tab w:val="left" w:pos="1100"/>
        </w:tabs>
        <w:spacing w:before="0" w:after="0" w:line="240" w:lineRule="auto"/>
        <w:ind w:left="57" w:right="57" w:firstLine="142"/>
        <w:jc w:val="both"/>
        <w:rPr>
          <w:sz w:val="24"/>
          <w:szCs w:val="24"/>
        </w:rPr>
      </w:pPr>
      <w:r w:rsidRPr="00826768">
        <w:rPr>
          <w:sz w:val="24"/>
          <w:szCs w:val="24"/>
        </w:rPr>
        <w:t xml:space="preserve">          </w:t>
      </w:r>
      <w:r w:rsidR="00D345BD" w:rsidRPr="00826768">
        <w:rPr>
          <w:sz w:val="24"/>
          <w:szCs w:val="24"/>
        </w:rPr>
        <w:t>5. Контроль за исполнением настоящего приказа оставляю за собой.</w:t>
      </w:r>
    </w:p>
    <w:p w:rsidR="007565C9" w:rsidRPr="00826768" w:rsidRDefault="007565C9" w:rsidP="00F20B87">
      <w:pPr>
        <w:pStyle w:val="a4"/>
        <w:shd w:val="clear" w:color="auto" w:fill="auto"/>
        <w:tabs>
          <w:tab w:val="left" w:pos="0"/>
        </w:tabs>
        <w:spacing w:before="0" w:after="0" w:line="240" w:lineRule="auto"/>
        <w:ind w:left="57" w:right="57"/>
        <w:jc w:val="both"/>
        <w:rPr>
          <w:sz w:val="24"/>
          <w:szCs w:val="24"/>
        </w:rPr>
      </w:pPr>
    </w:p>
    <w:p w:rsidR="00211639" w:rsidRPr="00826768" w:rsidRDefault="00211639" w:rsidP="00F20B87">
      <w:pPr>
        <w:pStyle w:val="a4"/>
        <w:shd w:val="clear" w:color="auto" w:fill="auto"/>
        <w:tabs>
          <w:tab w:val="left" w:pos="0"/>
        </w:tabs>
        <w:spacing w:before="0" w:after="0" w:line="240" w:lineRule="auto"/>
        <w:ind w:left="57" w:right="57"/>
        <w:jc w:val="both"/>
        <w:rPr>
          <w:sz w:val="24"/>
          <w:szCs w:val="24"/>
        </w:rPr>
      </w:pPr>
    </w:p>
    <w:p w:rsidR="00F752F4" w:rsidRPr="00826768" w:rsidRDefault="00F752F4" w:rsidP="00F20B87">
      <w:pPr>
        <w:pStyle w:val="a4"/>
        <w:shd w:val="clear" w:color="auto" w:fill="auto"/>
        <w:tabs>
          <w:tab w:val="left" w:pos="0"/>
        </w:tabs>
        <w:spacing w:before="0" w:after="0" w:line="240" w:lineRule="auto"/>
        <w:ind w:left="57" w:right="57"/>
        <w:jc w:val="both"/>
        <w:rPr>
          <w:sz w:val="24"/>
          <w:szCs w:val="24"/>
        </w:rPr>
      </w:pPr>
      <w:r w:rsidRPr="00826768">
        <w:rPr>
          <w:sz w:val="24"/>
          <w:szCs w:val="24"/>
        </w:rPr>
        <w:t>Начальник финансового</w:t>
      </w:r>
    </w:p>
    <w:p w:rsidR="00A4414B" w:rsidRPr="00826768" w:rsidRDefault="00A56E78" w:rsidP="00F20B87">
      <w:pPr>
        <w:pStyle w:val="a4"/>
        <w:shd w:val="clear" w:color="auto" w:fill="auto"/>
        <w:tabs>
          <w:tab w:val="left" w:pos="0"/>
        </w:tabs>
        <w:spacing w:before="0" w:after="0" w:line="240" w:lineRule="auto"/>
        <w:ind w:left="57" w:right="57"/>
        <w:jc w:val="both"/>
        <w:rPr>
          <w:sz w:val="24"/>
          <w:szCs w:val="24"/>
        </w:rPr>
      </w:pPr>
      <w:r w:rsidRPr="00826768">
        <w:rPr>
          <w:sz w:val="24"/>
          <w:szCs w:val="24"/>
        </w:rPr>
        <w:t>у</w:t>
      </w:r>
      <w:r w:rsidR="00F752F4" w:rsidRPr="00826768">
        <w:rPr>
          <w:sz w:val="24"/>
          <w:szCs w:val="24"/>
        </w:rPr>
        <w:t>правления</w:t>
      </w:r>
      <w:r w:rsidR="00F752F4" w:rsidRPr="00826768">
        <w:rPr>
          <w:sz w:val="24"/>
          <w:szCs w:val="24"/>
        </w:rPr>
        <w:tab/>
      </w:r>
      <w:r w:rsidR="00F752F4" w:rsidRPr="00826768">
        <w:rPr>
          <w:sz w:val="24"/>
          <w:szCs w:val="24"/>
        </w:rPr>
        <w:tab/>
      </w:r>
      <w:r w:rsidR="00A4414B" w:rsidRPr="00826768">
        <w:rPr>
          <w:sz w:val="24"/>
          <w:szCs w:val="24"/>
        </w:rPr>
        <w:tab/>
      </w:r>
      <w:r w:rsidR="00A4414B" w:rsidRPr="00826768">
        <w:rPr>
          <w:sz w:val="24"/>
          <w:szCs w:val="24"/>
        </w:rPr>
        <w:tab/>
      </w:r>
      <w:r w:rsidR="00A4414B" w:rsidRPr="00826768">
        <w:rPr>
          <w:sz w:val="24"/>
          <w:szCs w:val="24"/>
        </w:rPr>
        <w:tab/>
      </w:r>
      <w:r w:rsidR="00A4414B" w:rsidRPr="00826768">
        <w:rPr>
          <w:sz w:val="24"/>
          <w:szCs w:val="24"/>
        </w:rPr>
        <w:tab/>
      </w:r>
      <w:r w:rsidR="00146FA1" w:rsidRPr="00826768">
        <w:rPr>
          <w:sz w:val="24"/>
          <w:szCs w:val="24"/>
        </w:rPr>
        <w:t xml:space="preserve">                         </w:t>
      </w:r>
      <w:r w:rsidR="00B2641F" w:rsidRPr="00826768">
        <w:rPr>
          <w:sz w:val="24"/>
          <w:szCs w:val="24"/>
        </w:rPr>
        <w:t xml:space="preserve">  </w:t>
      </w:r>
      <w:r w:rsidR="00146FA1" w:rsidRPr="00826768">
        <w:rPr>
          <w:sz w:val="24"/>
          <w:szCs w:val="24"/>
        </w:rPr>
        <w:t xml:space="preserve">         </w:t>
      </w:r>
      <w:r w:rsidR="007565C9" w:rsidRPr="00826768">
        <w:rPr>
          <w:sz w:val="24"/>
          <w:szCs w:val="24"/>
        </w:rPr>
        <w:tab/>
      </w:r>
      <w:r w:rsidR="005F190E" w:rsidRPr="00826768">
        <w:rPr>
          <w:sz w:val="24"/>
          <w:szCs w:val="24"/>
        </w:rPr>
        <w:t>Э.А.</w:t>
      </w:r>
      <w:r w:rsidR="00B562EA" w:rsidRPr="00826768">
        <w:rPr>
          <w:sz w:val="24"/>
          <w:szCs w:val="24"/>
        </w:rPr>
        <w:t xml:space="preserve"> </w:t>
      </w:r>
      <w:proofErr w:type="spellStart"/>
      <w:r w:rsidR="00A4414B" w:rsidRPr="00826768">
        <w:rPr>
          <w:sz w:val="24"/>
          <w:szCs w:val="24"/>
        </w:rPr>
        <w:t>Баландина</w:t>
      </w:r>
      <w:proofErr w:type="spellEnd"/>
      <w:r w:rsidR="00A4414B" w:rsidRPr="00826768">
        <w:rPr>
          <w:sz w:val="24"/>
          <w:szCs w:val="24"/>
        </w:rPr>
        <w:t xml:space="preserve"> </w:t>
      </w:r>
    </w:p>
    <w:p w:rsidR="00D345BD" w:rsidRPr="00826768" w:rsidRDefault="00D345BD" w:rsidP="00F20B87">
      <w:pPr>
        <w:pStyle w:val="a4"/>
        <w:shd w:val="clear" w:color="auto" w:fill="auto"/>
        <w:tabs>
          <w:tab w:val="left" w:pos="992"/>
        </w:tabs>
        <w:spacing w:before="0" w:after="0" w:line="240" w:lineRule="auto"/>
        <w:ind w:left="57" w:right="57"/>
        <w:jc w:val="both"/>
        <w:rPr>
          <w:sz w:val="24"/>
          <w:szCs w:val="24"/>
        </w:rPr>
      </w:pPr>
    </w:p>
    <w:p w:rsidR="007565C9" w:rsidRPr="00826768" w:rsidRDefault="007565C9" w:rsidP="00F20B87">
      <w:pPr>
        <w:pStyle w:val="a4"/>
        <w:shd w:val="clear" w:color="auto" w:fill="auto"/>
        <w:spacing w:before="0" w:after="0" w:line="240" w:lineRule="auto"/>
        <w:ind w:left="57" w:right="57" w:firstLine="2520"/>
        <w:jc w:val="both"/>
        <w:rPr>
          <w:sz w:val="24"/>
          <w:szCs w:val="24"/>
        </w:rPr>
      </w:pPr>
    </w:p>
    <w:p w:rsidR="000B2543" w:rsidRPr="00826768" w:rsidRDefault="000B2543" w:rsidP="000B2543">
      <w:pPr>
        <w:pStyle w:val="Style8"/>
        <w:widowControl/>
        <w:tabs>
          <w:tab w:val="left" w:pos="7517"/>
        </w:tabs>
        <w:spacing w:line="360" w:lineRule="auto"/>
        <w:ind w:firstLine="0"/>
        <w:rPr>
          <w:rStyle w:val="FontStyle13"/>
          <w:sz w:val="24"/>
        </w:rPr>
      </w:pPr>
      <w:r w:rsidRPr="00826768">
        <w:rPr>
          <w:rStyle w:val="FontStyle13"/>
          <w:sz w:val="24"/>
        </w:rPr>
        <w:t>С приказом ознакомлена:</w:t>
      </w:r>
    </w:p>
    <w:p w:rsidR="000B2543" w:rsidRPr="00826768" w:rsidRDefault="000B2543" w:rsidP="000B2543">
      <w:pPr>
        <w:pStyle w:val="Style8"/>
        <w:widowControl/>
        <w:spacing w:line="360" w:lineRule="auto"/>
        <w:ind w:firstLine="0"/>
      </w:pPr>
      <w:r w:rsidRPr="00826768">
        <w:rPr>
          <w:rStyle w:val="FontStyle13"/>
          <w:sz w:val="24"/>
        </w:rPr>
        <w:t xml:space="preserve">Начальник отдела – главный бухгалтер    </w:t>
      </w:r>
      <w:r w:rsidRPr="00826768">
        <w:rPr>
          <w:rStyle w:val="FontStyle13"/>
          <w:sz w:val="24"/>
        </w:rPr>
        <w:tab/>
        <w:t xml:space="preserve">                                                         </w:t>
      </w:r>
      <w:r w:rsidRPr="00826768">
        <w:rPr>
          <w:rStyle w:val="FontStyle13"/>
          <w:sz w:val="24"/>
        </w:rPr>
        <w:tab/>
        <w:t>П.А.Исмагилова</w:t>
      </w:r>
    </w:p>
    <w:p w:rsidR="00B2641F" w:rsidRPr="00826768" w:rsidRDefault="00B2641F" w:rsidP="00F20B87">
      <w:pPr>
        <w:pStyle w:val="a4"/>
        <w:shd w:val="clear" w:color="auto" w:fill="auto"/>
        <w:spacing w:before="0" w:after="0" w:line="240" w:lineRule="auto"/>
        <w:ind w:left="57" w:right="57" w:firstLine="2517"/>
        <w:jc w:val="right"/>
        <w:rPr>
          <w:sz w:val="24"/>
          <w:szCs w:val="24"/>
        </w:rPr>
      </w:pPr>
    </w:p>
    <w:p w:rsidR="00B2641F" w:rsidRPr="00826768" w:rsidRDefault="00B2641F" w:rsidP="00F20B87">
      <w:pPr>
        <w:pStyle w:val="a4"/>
        <w:shd w:val="clear" w:color="auto" w:fill="auto"/>
        <w:spacing w:before="0" w:after="0" w:line="240" w:lineRule="auto"/>
        <w:ind w:left="57" w:right="57" w:firstLine="2517"/>
        <w:jc w:val="right"/>
        <w:rPr>
          <w:sz w:val="24"/>
          <w:szCs w:val="24"/>
        </w:rPr>
      </w:pPr>
    </w:p>
    <w:p w:rsidR="007565C9" w:rsidRPr="00826768" w:rsidRDefault="002D4AC0" w:rsidP="00F20B87">
      <w:pPr>
        <w:pStyle w:val="a4"/>
        <w:shd w:val="clear" w:color="auto" w:fill="auto"/>
        <w:spacing w:before="0" w:after="0" w:line="240" w:lineRule="auto"/>
        <w:ind w:left="57" w:right="57" w:firstLine="2517"/>
        <w:jc w:val="right"/>
        <w:rPr>
          <w:sz w:val="24"/>
          <w:szCs w:val="24"/>
        </w:rPr>
      </w:pPr>
      <w:r w:rsidRPr="00826768">
        <w:rPr>
          <w:sz w:val="24"/>
          <w:szCs w:val="24"/>
        </w:rPr>
        <w:lastRenderedPageBreak/>
        <w:t>Утвержден</w:t>
      </w:r>
    </w:p>
    <w:p w:rsidR="007565C9" w:rsidRPr="00826768" w:rsidRDefault="002D4AC0" w:rsidP="00F20B87">
      <w:pPr>
        <w:pStyle w:val="a4"/>
        <w:shd w:val="clear" w:color="auto" w:fill="auto"/>
        <w:spacing w:before="0" w:after="0" w:line="240" w:lineRule="auto"/>
        <w:ind w:left="57" w:right="57" w:firstLine="2517"/>
        <w:jc w:val="right"/>
        <w:rPr>
          <w:sz w:val="24"/>
          <w:szCs w:val="24"/>
        </w:rPr>
      </w:pPr>
      <w:r w:rsidRPr="00826768">
        <w:rPr>
          <w:sz w:val="24"/>
          <w:szCs w:val="24"/>
        </w:rPr>
        <w:t xml:space="preserve">приказом </w:t>
      </w:r>
      <w:r w:rsidR="00951414" w:rsidRPr="00826768">
        <w:rPr>
          <w:sz w:val="24"/>
          <w:szCs w:val="24"/>
        </w:rPr>
        <w:t>финансового управления</w:t>
      </w:r>
    </w:p>
    <w:p w:rsidR="0088703A" w:rsidRPr="00826768" w:rsidRDefault="00951414" w:rsidP="00F20B87">
      <w:pPr>
        <w:pStyle w:val="a4"/>
        <w:shd w:val="clear" w:color="auto" w:fill="auto"/>
        <w:spacing w:before="0" w:after="0" w:line="240" w:lineRule="auto"/>
        <w:ind w:left="57" w:right="57" w:firstLine="2517"/>
        <w:jc w:val="right"/>
        <w:rPr>
          <w:sz w:val="24"/>
          <w:szCs w:val="24"/>
        </w:rPr>
      </w:pPr>
      <w:r w:rsidRPr="00826768">
        <w:rPr>
          <w:sz w:val="24"/>
          <w:szCs w:val="24"/>
        </w:rPr>
        <w:t>города Осинники</w:t>
      </w:r>
    </w:p>
    <w:p w:rsidR="002D4AC0" w:rsidRPr="00826768" w:rsidRDefault="000B2543" w:rsidP="00F20B87">
      <w:pPr>
        <w:pStyle w:val="a4"/>
        <w:shd w:val="clear" w:color="auto" w:fill="auto"/>
        <w:spacing w:before="0" w:after="0" w:line="240" w:lineRule="auto"/>
        <w:ind w:left="57" w:right="57" w:firstLine="2517"/>
        <w:jc w:val="right"/>
        <w:rPr>
          <w:sz w:val="24"/>
          <w:szCs w:val="24"/>
        </w:rPr>
      </w:pPr>
      <w:r w:rsidRPr="00826768">
        <w:rPr>
          <w:sz w:val="24"/>
          <w:szCs w:val="24"/>
        </w:rPr>
        <w:t xml:space="preserve"> №31</w:t>
      </w:r>
      <w:r w:rsidR="00951414" w:rsidRPr="00826768">
        <w:rPr>
          <w:sz w:val="24"/>
          <w:szCs w:val="24"/>
        </w:rPr>
        <w:t xml:space="preserve">от </w:t>
      </w:r>
      <w:r w:rsidR="00B562EA" w:rsidRPr="00826768">
        <w:rPr>
          <w:sz w:val="24"/>
          <w:szCs w:val="24"/>
        </w:rPr>
        <w:t>30</w:t>
      </w:r>
      <w:r w:rsidR="007565C9" w:rsidRPr="00826768">
        <w:rPr>
          <w:sz w:val="24"/>
          <w:szCs w:val="24"/>
        </w:rPr>
        <w:t>.</w:t>
      </w:r>
      <w:r w:rsidR="00B562EA" w:rsidRPr="00826768">
        <w:rPr>
          <w:sz w:val="24"/>
          <w:szCs w:val="24"/>
        </w:rPr>
        <w:t>06.2020</w:t>
      </w:r>
      <w:r w:rsidRPr="00826768">
        <w:rPr>
          <w:sz w:val="24"/>
          <w:szCs w:val="24"/>
        </w:rPr>
        <w:t>г</w:t>
      </w:r>
      <w:r w:rsidR="007565C9" w:rsidRPr="00826768">
        <w:rPr>
          <w:sz w:val="24"/>
          <w:szCs w:val="24"/>
        </w:rPr>
        <w:t>.</w:t>
      </w:r>
    </w:p>
    <w:p w:rsidR="007565C9" w:rsidRPr="00826768" w:rsidRDefault="007565C9" w:rsidP="00F20B87">
      <w:pPr>
        <w:pStyle w:val="a4"/>
        <w:shd w:val="clear" w:color="auto" w:fill="auto"/>
        <w:spacing w:before="0" w:after="0" w:line="240" w:lineRule="auto"/>
        <w:ind w:left="57" w:right="57" w:firstLine="2520"/>
        <w:jc w:val="both"/>
        <w:rPr>
          <w:sz w:val="24"/>
          <w:szCs w:val="24"/>
        </w:rPr>
      </w:pPr>
    </w:p>
    <w:p w:rsidR="000A7CFF" w:rsidRPr="00826768" w:rsidRDefault="000A7CFF" w:rsidP="00F20B87">
      <w:pPr>
        <w:pStyle w:val="a4"/>
        <w:shd w:val="clear" w:color="auto" w:fill="auto"/>
        <w:spacing w:before="0" w:after="0" w:line="240" w:lineRule="auto"/>
        <w:ind w:right="57"/>
        <w:jc w:val="center"/>
        <w:rPr>
          <w:b/>
          <w:color w:val="FF0000"/>
          <w:sz w:val="24"/>
          <w:szCs w:val="24"/>
        </w:rPr>
      </w:pPr>
      <w:r w:rsidRPr="00826768">
        <w:rPr>
          <w:b/>
          <w:sz w:val="24"/>
          <w:szCs w:val="24"/>
        </w:rPr>
        <w:t xml:space="preserve">Порядок санкционирования расходов бюджетных и автономных учреждений муниципального образования – </w:t>
      </w:r>
      <w:proofErr w:type="spellStart"/>
      <w:r w:rsidRPr="00826768">
        <w:rPr>
          <w:b/>
          <w:sz w:val="24"/>
          <w:szCs w:val="24"/>
        </w:rPr>
        <w:t>Осинниковский</w:t>
      </w:r>
      <w:proofErr w:type="spellEnd"/>
      <w:r w:rsidRPr="00826768">
        <w:rPr>
          <w:b/>
          <w:sz w:val="24"/>
          <w:szCs w:val="24"/>
        </w:rPr>
        <w:t xml:space="preserve"> городской округ, источником финансового обеспечения которых являются субсидии, полученные в соответствии с абзацем вторым пункта 1 статьи 78.1 и статьи 78.2 Бюджетного кодекса Российской Федерации, органом, осуществляющим открытие и ведение лицевых счетов бюджетных и автономных учреждений</w:t>
      </w:r>
    </w:p>
    <w:p w:rsidR="0088703A" w:rsidRPr="00826768" w:rsidRDefault="0088703A" w:rsidP="00F20B87">
      <w:pPr>
        <w:ind w:left="57" w:right="57"/>
        <w:jc w:val="center"/>
        <w:rPr>
          <w:rFonts w:ascii="Times New Roman" w:hAnsi="Times New Roman" w:cs="Times New Roman"/>
          <w:b/>
          <w:bCs/>
          <w:color w:val="auto"/>
        </w:rPr>
      </w:pPr>
    </w:p>
    <w:p w:rsidR="000A7CFF" w:rsidRPr="00826768" w:rsidRDefault="00F20B87" w:rsidP="00F20B87">
      <w:pPr>
        <w:pStyle w:val="ConsPlusNormal"/>
        <w:ind w:firstLine="709"/>
        <w:jc w:val="both"/>
        <w:rPr>
          <w:rStyle w:val="FontStyle17"/>
          <w:rFonts w:cs="Times New Roman"/>
          <w:sz w:val="24"/>
          <w:szCs w:val="24"/>
        </w:rPr>
      </w:pPr>
      <w:r w:rsidRPr="00826768">
        <w:rPr>
          <w:rFonts w:ascii="Times New Roman" w:hAnsi="Times New Roman" w:cs="Times New Roman"/>
          <w:sz w:val="24"/>
          <w:szCs w:val="24"/>
        </w:rPr>
        <w:t xml:space="preserve">1. </w:t>
      </w:r>
      <w:r w:rsidR="0047791E" w:rsidRPr="00826768">
        <w:rPr>
          <w:rFonts w:ascii="Times New Roman" w:hAnsi="Times New Roman" w:cs="Times New Roman"/>
          <w:sz w:val="24"/>
          <w:szCs w:val="24"/>
        </w:rPr>
        <w:t>Настоящий Порядок</w:t>
      </w:r>
      <w:r w:rsidR="00146FA1" w:rsidRPr="00826768">
        <w:rPr>
          <w:rFonts w:ascii="Times New Roman" w:hAnsi="Times New Roman" w:cs="Times New Roman"/>
          <w:sz w:val="24"/>
          <w:szCs w:val="24"/>
        </w:rPr>
        <w:t xml:space="preserve"> </w:t>
      </w:r>
      <w:r w:rsidR="000A7CFF" w:rsidRPr="00826768">
        <w:rPr>
          <w:rFonts w:ascii="Times New Roman" w:hAnsi="Times New Roman" w:cs="Times New Roman"/>
          <w:sz w:val="24"/>
          <w:szCs w:val="24"/>
        </w:rPr>
        <w:t xml:space="preserve">устанавливает </w:t>
      </w:r>
      <w:r w:rsidR="000A7CFF" w:rsidRPr="00826768">
        <w:rPr>
          <w:rStyle w:val="FontStyle17"/>
          <w:rFonts w:cs="Times New Roman"/>
          <w:sz w:val="24"/>
          <w:szCs w:val="24"/>
        </w:rPr>
        <w:t xml:space="preserve">правила санкционирования органом, осуществляющим </w:t>
      </w:r>
      <w:r w:rsidR="000A7CFF" w:rsidRPr="00826768">
        <w:rPr>
          <w:rFonts w:ascii="Times New Roman" w:hAnsi="Times New Roman" w:cs="Times New Roman"/>
          <w:sz w:val="24"/>
          <w:szCs w:val="24"/>
        </w:rPr>
        <w:t xml:space="preserve">открытие и ведение лицевых счетов бюджетных и автономных учреждений </w:t>
      </w:r>
      <w:r w:rsidR="000A7CFF" w:rsidRPr="00826768">
        <w:rPr>
          <w:rStyle w:val="FontStyle17"/>
          <w:rFonts w:cs="Times New Roman"/>
          <w:sz w:val="24"/>
          <w:szCs w:val="24"/>
        </w:rPr>
        <w:t>(далее – Управление),</w:t>
      </w:r>
      <w:r w:rsidR="00146FA1" w:rsidRPr="00826768">
        <w:rPr>
          <w:rStyle w:val="FontStyle17"/>
          <w:rFonts w:cs="Times New Roman"/>
          <w:sz w:val="24"/>
          <w:szCs w:val="24"/>
        </w:rPr>
        <w:t xml:space="preserve"> </w:t>
      </w:r>
      <w:r w:rsidR="000A7CFF" w:rsidRPr="00826768">
        <w:rPr>
          <w:rStyle w:val="FontStyle17"/>
          <w:rFonts w:cs="Times New Roman"/>
          <w:sz w:val="24"/>
          <w:szCs w:val="24"/>
        </w:rPr>
        <w:t xml:space="preserve">расходов бюджетных учреждений и автономных учреждений муниципального образования - </w:t>
      </w:r>
      <w:proofErr w:type="spellStart"/>
      <w:r w:rsidR="000A7CFF" w:rsidRPr="00826768">
        <w:rPr>
          <w:rStyle w:val="FontStyle17"/>
          <w:rFonts w:cs="Times New Roman"/>
          <w:sz w:val="24"/>
          <w:szCs w:val="24"/>
        </w:rPr>
        <w:t>Осинниковский</w:t>
      </w:r>
      <w:proofErr w:type="spellEnd"/>
      <w:r w:rsidR="000A7CFF" w:rsidRPr="00826768">
        <w:rPr>
          <w:rStyle w:val="FontStyle17"/>
          <w:rFonts w:cs="Times New Roman"/>
          <w:sz w:val="24"/>
          <w:szCs w:val="24"/>
        </w:rPr>
        <w:t xml:space="preserve"> городской округ</w:t>
      </w:r>
      <w:r w:rsidR="0047791E" w:rsidRPr="00826768">
        <w:rPr>
          <w:rFonts w:ascii="Times New Roman" w:hAnsi="Times New Roman" w:cs="Times New Roman"/>
          <w:sz w:val="24"/>
          <w:szCs w:val="24"/>
        </w:rPr>
        <w:t xml:space="preserve">, и указанных в уставе бюджетного учреждения и автономного учреждения обособленных подразделений, (далее - </w:t>
      </w:r>
      <w:r w:rsidR="00234076" w:rsidRPr="00826768">
        <w:rPr>
          <w:rFonts w:ascii="Times New Roman" w:hAnsi="Times New Roman" w:cs="Times New Roman"/>
          <w:sz w:val="24"/>
          <w:szCs w:val="24"/>
        </w:rPr>
        <w:t>У</w:t>
      </w:r>
      <w:r w:rsidR="0047791E" w:rsidRPr="00826768">
        <w:rPr>
          <w:rFonts w:ascii="Times New Roman" w:hAnsi="Times New Roman" w:cs="Times New Roman"/>
          <w:sz w:val="24"/>
          <w:szCs w:val="24"/>
        </w:rPr>
        <w:t>чреждения), источником финансового обеспе</w:t>
      </w:r>
      <w:r w:rsidR="0047791E" w:rsidRPr="00826768">
        <w:rPr>
          <w:rFonts w:ascii="Times New Roman" w:hAnsi="Times New Roman" w:cs="Times New Roman"/>
          <w:sz w:val="24"/>
          <w:szCs w:val="24"/>
        </w:rPr>
        <w:softHyphen/>
        <w:t xml:space="preserve">чения которых являются субсидии, представленные </w:t>
      </w:r>
      <w:r w:rsidR="00234076" w:rsidRPr="00826768">
        <w:rPr>
          <w:rFonts w:ascii="Times New Roman" w:hAnsi="Times New Roman" w:cs="Times New Roman"/>
          <w:sz w:val="24"/>
          <w:szCs w:val="24"/>
        </w:rPr>
        <w:t>У</w:t>
      </w:r>
      <w:r w:rsidR="0047791E" w:rsidRPr="00826768">
        <w:rPr>
          <w:rFonts w:ascii="Times New Roman" w:hAnsi="Times New Roman" w:cs="Times New Roman"/>
          <w:sz w:val="24"/>
          <w:szCs w:val="24"/>
        </w:rPr>
        <w:t>чреждениям в соответствии с абзацем вторым пункта 1 статьи 78.1</w:t>
      </w:r>
      <w:r w:rsidR="00234076" w:rsidRPr="00826768">
        <w:rPr>
          <w:rFonts w:ascii="Times New Roman" w:hAnsi="Times New Roman" w:cs="Times New Roman"/>
          <w:sz w:val="24"/>
          <w:szCs w:val="24"/>
        </w:rPr>
        <w:t xml:space="preserve"> </w:t>
      </w:r>
      <w:r w:rsidR="000A7CFF" w:rsidRPr="00826768">
        <w:rPr>
          <w:rFonts w:ascii="Times New Roman" w:hAnsi="Times New Roman" w:cs="Times New Roman"/>
          <w:sz w:val="24"/>
          <w:szCs w:val="24"/>
        </w:rPr>
        <w:t xml:space="preserve">Бюджетного кодекса Российской Федерации, </w:t>
      </w:r>
      <w:r w:rsidR="000A7CFF" w:rsidRPr="00826768">
        <w:rPr>
          <w:rStyle w:val="FontStyle17"/>
          <w:rFonts w:cs="Times New Roman"/>
          <w:sz w:val="24"/>
          <w:szCs w:val="24"/>
        </w:rPr>
        <w:t xml:space="preserve">и </w:t>
      </w:r>
      <w:r w:rsidR="000A7CFF" w:rsidRPr="00826768">
        <w:rPr>
          <w:rFonts w:ascii="Times New Roman" w:hAnsi="Times New Roman" w:cs="Times New Roman"/>
          <w:sz w:val="24"/>
          <w:szCs w:val="24"/>
        </w:rPr>
        <w:t xml:space="preserve">субсидии на осуществление капитальных вложений в объекты капитального строительства муниципальной собственности </w:t>
      </w:r>
      <w:r w:rsidR="004A78FB" w:rsidRPr="00826768">
        <w:rPr>
          <w:rStyle w:val="FontStyle17"/>
          <w:rFonts w:cs="Times New Roman"/>
          <w:sz w:val="24"/>
          <w:szCs w:val="24"/>
        </w:rPr>
        <w:t xml:space="preserve">муниципального образования - </w:t>
      </w:r>
      <w:proofErr w:type="spellStart"/>
      <w:r w:rsidR="004A78FB" w:rsidRPr="00826768">
        <w:rPr>
          <w:rStyle w:val="FontStyle17"/>
          <w:rFonts w:cs="Times New Roman"/>
          <w:sz w:val="24"/>
          <w:szCs w:val="24"/>
        </w:rPr>
        <w:t>Осинниковский</w:t>
      </w:r>
      <w:proofErr w:type="spellEnd"/>
      <w:r w:rsidR="004A78FB" w:rsidRPr="00826768">
        <w:rPr>
          <w:rStyle w:val="FontStyle17"/>
          <w:rFonts w:cs="Times New Roman"/>
          <w:sz w:val="24"/>
          <w:szCs w:val="24"/>
        </w:rPr>
        <w:t xml:space="preserve"> городской округ</w:t>
      </w:r>
      <w:r w:rsidR="004A78FB" w:rsidRPr="00826768">
        <w:rPr>
          <w:rFonts w:ascii="Times New Roman" w:hAnsi="Times New Roman" w:cs="Times New Roman"/>
          <w:sz w:val="24"/>
          <w:szCs w:val="24"/>
        </w:rPr>
        <w:t xml:space="preserve"> </w:t>
      </w:r>
      <w:r w:rsidR="000A7CFF" w:rsidRPr="00826768">
        <w:rPr>
          <w:rFonts w:ascii="Times New Roman" w:hAnsi="Times New Roman" w:cs="Times New Roman"/>
          <w:sz w:val="24"/>
          <w:szCs w:val="24"/>
        </w:rPr>
        <w:t xml:space="preserve">или приобретение объектов недвижимого имущества в </w:t>
      </w:r>
      <w:r w:rsidR="004A78FB" w:rsidRPr="00826768">
        <w:rPr>
          <w:rFonts w:ascii="Times New Roman" w:hAnsi="Times New Roman" w:cs="Times New Roman"/>
          <w:sz w:val="24"/>
          <w:szCs w:val="24"/>
        </w:rPr>
        <w:t>муниципальную</w:t>
      </w:r>
      <w:r w:rsidR="000A7CFF" w:rsidRPr="00826768">
        <w:rPr>
          <w:rFonts w:ascii="Times New Roman" w:hAnsi="Times New Roman" w:cs="Times New Roman"/>
          <w:sz w:val="24"/>
          <w:szCs w:val="24"/>
        </w:rPr>
        <w:t xml:space="preserve"> собственность</w:t>
      </w:r>
      <w:r w:rsidRPr="00826768">
        <w:rPr>
          <w:rStyle w:val="FontStyle17"/>
          <w:rFonts w:cs="Times New Roman"/>
          <w:sz w:val="24"/>
          <w:szCs w:val="24"/>
        </w:rPr>
        <w:t xml:space="preserve"> муниципального образования - </w:t>
      </w:r>
      <w:proofErr w:type="spellStart"/>
      <w:r w:rsidRPr="00826768">
        <w:rPr>
          <w:rStyle w:val="FontStyle17"/>
          <w:rFonts w:cs="Times New Roman"/>
          <w:sz w:val="24"/>
          <w:szCs w:val="24"/>
        </w:rPr>
        <w:t>Осинниковский</w:t>
      </w:r>
      <w:proofErr w:type="spellEnd"/>
      <w:r w:rsidRPr="00826768">
        <w:rPr>
          <w:rStyle w:val="FontStyle17"/>
          <w:rFonts w:cs="Times New Roman"/>
          <w:sz w:val="24"/>
          <w:szCs w:val="24"/>
        </w:rPr>
        <w:t xml:space="preserve"> городской округ</w:t>
      </w:r>
      <w:r w:rsidR="000A7CFF" w:rsidRPr="00826768">
        <w:rPr>
          <w:rFonts w:ascii="Times New Roman" w:hAnsi="Times New Roman" w:cs="Times New Roman"/>
          <w:sz w:val="24"/>
          <w:szCs w:val="24"/>
        </w:rPr>
        <w:t xml:space="preserve"> в соответствии со статьей 78.2 </w:t>
      </w:r>
      <w:r w:rsidR="000A7CFF" w:rsidRPr="00826768">
        <w:rPr>
          <w:rStyle w:val="FontStyle17"/>
          <w:rFonts w:cs="Times New Roman"/>
          <w:sz w:val="24"/>
          <w:szCs w:val="24"/>
        </w:rPr>
        <w:t>Бюджетного кодекса Российской Федерации (далее - целевые субсидии).</w:t>
      </w:r>
    </w:p>
    <w:p w:rsidR="00F20B87" w:rsidRPr="00826768" w:rsidRDefault="00F20B87" w:rsidP="00146FA1">
      <w:pPr>
        <w:tabs>
          <w:tab w:val="left" w:pos="996"/>
        </w:tabs>
        <w:ind w:right="57"/>
        <w:jc w:val="both"/>
        <w:rPr>
          <w:rStyle w:val="FontStyle17"/>
          <w:rFonts w:cs="Times New Roman"/>
          <w:sz w:val="24"/>
        </w:rPr>
      </w:pPr>
      <w:r w:rsidRPr="00826768">
        <w:rPr>
          <w:rFonts w:ascii="Times New Roman" w:hAnsi="Times New Roman" w:cs="Times New Roman"/>
          <w:color w:val="auto"/>
        </w:rPr>
        <w:t xml:space="preserve">              2. </w:t>
      </w:r>
      <w:r w:rsidR="000A7CFF" w:rsidRPr="00826768">
        <w:rPr>
          <w:rFonts w:ascii="Times New Roman" w:hAnsi="Times New Roman" w:cs="Times New Roman"/>
          <w:color w:val="auto"/>
        </w:rPr>
        <w:t xml:space="preserve"> </w:t>
      </w:r>
      <w:r w:rsidRPr="00826768">
        <w:rPr>
          <w:rStyle w:val="FontStyle17"/>
          <w:rFonts w:cs="Times New Roman"/>
          <w:sz w:val="24"/>
        </w:rPr>
        <w:t>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для учета операций с целевыми субсидиями (далее – отдельный лицевой счет), открытом Учреждению в Управлении в порядке, установленном Федеральным казначейством.</w:t>
      </w:r>
    </w:p>
    <w:p w:rsidR="005C15C5" w:rsidRPr="00826768" w:rsidRDefault="00F20B87" w:rsidP="005C15C5">
      <w:pPr>
        <w:tabs>
          <w:tab w:val="left" w:pos="996"/>
        </w:tabs>
        <w:ind w:right="57"/>
        <w:jc w:val="both"/>
        <w:rPr>
          <w:rFonts w:ascii="Times New Roman" w:hAnsi="Times New Roman" w:cs="Times New Roman"/>
          <w:color w:val="auto"/>
        </w:rPr>
      </w:pPr>
      <w:r w:rsidRPr="00826768">
        <w:rPr>
          <w:rFonts w:ascii="Times New Roman" w:hAnsi="Times New Roman" w:cs="Times New Roman"/>
          <w:color w:val="FF0000"/>
        </w:rPr>
        <w:t xml:space="preserve">             </w:t>
      </w:r>
      <w:r w:rsidRPr="00826768">
        <w:rPr>
          <w:rFonts w:ascii="Times New Roman" w:hAnsi="Times New Roman" w:cs="Times New Roman"/>
          <w:color w:val="auto"/>
        </w:rPr>
        <w:t>3.</w:t>
      </w:r>
      <w:r w:rsidRPr="00826768">
        <w:rPr>
          <w:rFonts w:ascii="Times New Roman" w:hAnsi="Times New Roman" w:cs="Times New Roman"/>
          <w:color w:val="FF0000"/>
        </w:rPr>
        <w:t xml:space="preserve"> </w:t>
      </w:r>
      <w:r w:rsidR="003F5CC8" w:rsidRPr="00826768">
        <w:rPr>
          <w:rFonts w:ascii="Times New Roman" w:hAnsi="Times New Roman" w:cs="Times New Roman"/>
          <w:color w:val="auto"/>
        </w:rPr>
        <w:t>Главный распорядитель бюджетных средств</w:t>
      </w:r>
      <w:r w:rsidR="005C15C5" w:rsidRPr="00826768">
        <w:rPr>
          <w:rFonts w:ascii="Times New Roman" w:hAnsi="Times New Roman" w:cs="Times New Roman"/>
          <w:color w:val="auto"/>
        </w:rPr>
        <w:t xml:space="preserve"> (далее - ГРБС)</w:t>
      </w:r>
      <w:r w:rsidR="003F5CC8" w:rsidRPr="00826768">
        <w:rPr>
          <w:rFonts w:ascii="Times New Roman" w:hAnsi="Times New Roman" w:cs="Times New Roman"/>
          <w:color w:val="auto"/>
        </w:rPr>
        <w:t xml:space="preserve">, осуществляющий функции и полномочия учредителя в части финансового обеспечения в отношении Учреждения </w:t>
      </w:r>
      <w:r w:rsidR="005C15C5" w:rsidRPr="00826768">
        <w:rPr>
          <w:rFonts w:ascii="Times New Roman" w:hAnsi="Times New Roman" w:cs="Times New Roman"/>
          <w:color w:val="auto"/>
        </w:rPr>
        <w:t>формирует п</w:t>
      </w:r>
      <w:r w:rsidR="0047791E" w:rsidRPr="00826768">
        <w:rPr>
          <w:rFonts w:ascii="Times New Roman" w:hAnsi="Times New Roman" w:cs="Times New Roman"/>
          <w:color w:val="auto"/>
        </w:rPr>
        <w:t>еречень целевых субсидий по форме, согласно Приложени</w:t>
      </w:r>
      <w:r w:rsidR="00F65B75" w:rsidRPr="00826768">
        <w:rPr>
          <w:rFonts w:ascii="Times New Roman" w:hAnsi="Times New Roman" w:cs="Times New Roman"/>
          <w:color w:val="auto"/>
        </w:rPr>
        <w:t xml:space="preserve">ю №1 </w:t>
      </w:r>
      <w:r w:rsidR="0047791E" w:rsidRPr="00826768">
        <w:rPr>
          <w:rFonts w:ascii="Times New Roman" w:hAnsi="Times New Roman" w:cs="Times New Roman"/>
          <w:color w:val="auto"/>
        </w:rPr>
        <w:t xml:space="preserve">к </w:t>
      </w:r>
      <w:r w:rsidR="00F65B75" w:rsidRPr="00826768">
        <w:rPr>
          <w:rFonts w:ascii="Times New Roman" w:hAnsi="Times New Roman" w:cs="Times New Roman"/>
          <w:color w:val="auto"/>
        </w:rPr>
        <w:t xml:space="preserve">настоящему </w:t>
      </w:r>
      <w:r w:rsidR="0047791E" w:rsidRPr="00826768">
        <w:rPr>
          <w:rFonts w:ascii="Times New Roman" w:hAnsi="Times New Roman" w:cs="Times New Roman"/>
          <w:color w:val="auto"/>
        </w:rPr>
        <w:t>Порядку, в котором отражаются целевые субсидии, предоставляемые в соответствующем финансовом году</w:t>
      </w:r>
      <w:r w:rsidR="005C15C5" w:rsidRPr="00826768">
        <w:rPr>
          <w:rFonts w:ascii="Times New Roman" w:hAnsi="Times New Roman" w:cs="Times New Roman"/>
          <w:color w:val="auto"/>
        </w:rPr>
        <w:t xml:space="preserve"> находящимся в его ведении Учреждениям</w:t>
      </w:r>
      <w:r w:rsidR="00757A6E" w:rsidRPr="00826768">
        <w:rPr>
          <w:rFonts w:ascii="Times New Roman" w:hAnsi="Times New Roman" w:cs="Times New Roman"/>
          <w:color w:val="auto"/>
        </w:rPr>
        <w:t xml:space="preserve">. </w:t>
      </w:r>
    </w:p>
    <w:p w:rsidR="005C15C5" w:rsidRPr="00826768" w:rsidRDefault="005C15C5" w:rsidP="005C15C5">
      <w:pPr>
        <w:tabs>
          <w:tab w:val="left" w:pos="996"/>
        </w:tabs>
        <w:ind w:right="57"/>
        <w:jc w:val="both"/>
        <w:rPr>
          <w:rFonts w:ascii="Times New Roman" w:hAnsi="Times New Roman" w:cs="Times New Roman"/>
          <w:color w:val="auto"/>
        </w:rPr>
      </w:pPr>
      <w:r w:rsidRPr="00826768">
        <w:rPr>
          <w:rFonts w:ascii="Times New Roman" w:hAnsi="Times New Roman" w:cs="Times New Roman"/>
          <w:color w:val="auto"/>
        </w:rPr>
        <w:t xml:space="preserve">             Перечень целевых субсидий формируется ГРБС в разрезе аналитических кодов, присвоенных им для учета операций с целевыми субсидиями (далее - код суб</w:t>
      </w:r>
      <w:r w:rsidRPr="00826768">
        <w:rPr>
          <w:rFonts w:ascii="Times New Roman" w:hAnsi="Times New Roman" w:cs="Times New Roman"/>
          <w:color w:val="auto"/>
        </w:rPr>
        <w:softHyphen/>
        <w:t>сидии) по каждой целевой субсидии</w:t>
      </w:r>
      <w:r w:rsidR="00EF4AC1" w:rsidRPr="00826768">
        <w:rPr>
          <w:rFonts w:ascii="Times New Roman" w:hAnsi="Times New Roman" w:cs="Times New Roman"/>
          <w:color w:val="auto"/>
        </w:rPr>
        <w:t xml:space="preserve"> </w:t>
      </w:r>
      <w:r w:rsidR="001234E0" w:rsidRPr="00826768">
        <w:rPr>
          <w:rFonts w:ascii="Times New Roman" w:hAnsi="Times New Roman" w:cs="Times New Roman"/>
          <w:color w:val="auto"/>
        </w:rPr>
        <w:t>и направляется</w:t>
      </w:r>
      <w:r w:rsidRPr="00826768">
        <w:rPr>
          <w:rFonts w:ascii="Times New Roman" w:hAnsi="Times New Roman" w:cs="Times New Roman"/>
          <w:color w:val="auto"/>
        </w:rPr>
        <w:t xml:space="preserve"> </w:t>
      </w:r>
      <w:r w:rsidR="00EF4AC1" w:rsidRPr="00826768">
        <w:rPr>
          <w:rFonts w:ascii="Times New Roman" w:hAnsi="Times New Roman" w:cs="Times New Roman"/>
          <w:color w:val="auto"/>
        </w:rPr>
        <w:t xml:space="preserve">в </w:t>
      </w:r>
      <w:r w:rsidR="00146FA1" w:rsidRPr="00826768">
        <w:rPr>
          <w:rFonts w:ascii="Times New Roman" w:hAnsi="Times New Roman" w:cs="Times New Roman"/>
          <w:color w:val="auto"/>
        </w:rPr>
        <w:t>Администраци</w:t>
      </w:r>
      <w:r w:rsidR="00EF4AC1" w:rsidRPr="00826768">
        <w:rPr>
          <w:rFonts w:ascii="Times New Roman" w:hAnsi="Times New Roman" w:cs="Times New Roman"/>
          <w:color w:val="auto"/>
        </w:rPr>
        <w:t>ю</w:t>
      </w:r>
      <w:r w:rsidR="00146FA1" w:rsidRPr="00826768">
        <w:rPr>
          <w:rFonts w:ascii="Times New Roman" w:hAnsi="Times New Roman" w:cs="Times New Roman"/>
          <w:color w:val="auto"/>
        </w:rPr>
        <w:t xml:space="preserve"> </w:t>
      </w:r>
      <w:proofErr w:type="spellStart"/>
      <w:r w:rsidR="00146FA1" w:rsidRPr="00826768">
        <w:rPr>
          <w:rFonts w:ascii="Times New Roman" w:hAnsi="Times New Roman" w:cs="Times New Roman"/>
          <w:color w:val="auto"/>
        </w:rPr>
        <w:t>Осинниковского</w:t>
      </w:r>
      <w:proofErr w:type="spellEnd"/>
      <w:r w:rsidR="00146FA1" w:rsidRPr="00826768">
        <w:rPr>
          <w:rFonts w:ascii="Times New Roman" w:hAnsi="Times New Roman" w:cs="Times New Roman"/>
          <w:color w:val="auto"/>
        </w:rPr>
        <w:t xml:space="preserve"> городского округа</w:t>
      </w:r>
      <w:r w:rsidRPr="00826768">
        <w:rPr>
          <w:rFonts w:ascii="Times New Roman" w:hAnsi="Times New Roman" w:cs="Times New Roman"/>
          <w:color w:val="auto"/>
        </w:rPr>
        <w:t>.</w:t>
      </w:r>
    </w:p>
    <w:p w:rsidR="0047791E" w:rsidRPr="00826768" w:rsidRDefault="0047791E" w:rsidP="00F20B87">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Перечень целевых субсидий </w:t>
      </w:r>
      <w:r w:rsidR="005C15C5" w:rsidRPr="00826768">
        <w:rPr>
          <w:rFonts w:ascii="Times New Roman" w:hAnsi="Times New Roman" w:cs="Times New Roman"/>
          <w:color w:val="auto"/>
        </w:rPr>
        <w:t xml:space="preserve">по муниципальному образованию - </w:t>
      </w:r>
      <w:proofErr w:type="spellStart"/>
      <w:r w:rsidR="005C15C5" w:rsidRPr="00826768">
        <w:rPr>
          <w:rFonts w:ascii="Times New Roman" w:hAnsi="Times New Roman" w:cs="Times New Roman"/>
          <w:color w:val="auto"/>
        </w:rPr>
        <w:t>Осинниковский</w:t>
      </w:r>
      <w:proofErr w:type="spellEnd"/>
      <w:r w:rsidR="005C15C5" w:rsidRPr="00826768">
        <w:rPr>
          <w:rFonts w:ascii="Times New Roman" w:hAnsi="Times New Roman" w:cs="Times New Roman"/>
          <w:color w:val="auto"/>
        </w:rPr>
        <w:t xml:space="preserve"> городской округ </w:t>
      </w:r>
      <w:r w:rsidRPr="00826768">
        <w:rPr>
          <w:rFonts w:ascii="Times New Roman" w:hAnsi="Times New Roman" w:cs="Times New Roman"/>
          <w:color w:val="auto"/>
        </w:rPr>
        <w:t xml:space="preserve">формируется </w:t>
      </w:r>
      <w:r w:rsidR="00F65B75" w:rsidRPr="00826768">
        <w:rPr>
          <w:rFonts w:ascii="Times New Roman" w:hAnsi="Times New Roman" w:cs="Times New Roman"/>
          <w:color w:val="auto"/>
        </w:rPr>
        <w:t xml:space="preserve">Администрацией </w:t>
      </w:r>
      <w:proofErr w:type="spellStart"/>
      <w:r w:rsidR="00F65B75" w:rsidRPr="00826768">
        <w:rPr>
          <w:rFonts w:ascii="Times New Roman" w:hAnsi="Times New Roman" w:cs="Times New Roman"/>
          <w:color w:val="auto"/>
        </w:rPr>
        <w:t>Осинниковского</w:t>
      </w:r>
      <w:proofErr w:type="spellEnd"/>
      <w:r w:rsidR="00F65B75" w:rsidRPr="00826768">
        <w:rPr>
          <w:rFonts w:ascii="Times New Roman" w:hAnsi="Times New Roman" w:cs="Times New Roman"/>
          <w:color w:val="auto"/>
        </w:rPr>
        <w:t xml:space="preserve"> городского округа</w:t>
      </w:r>
      <w:r w:rsidRPr="00826768">
        <w:rPr>
          <w:rFonts w:ascii="Times New Roman" w:hAnsi="Times New Roman" w:cs="Times New Roman"/>
          <w:color w:val="auto"/>
        </w:rPr>
        <w:t xml:space="preserve"> </w:t>
      </w:r>
      <w:r w:rsidR="00146FA1" w:rsidRPr="00826768">
        <w:rPr>
          <w:rFonts w:ascii="Times New Roman" w:hAnsi="Times New Roman" w:cs="Times New Roman"/>
          <w:color w:val="auto"/>
        </w:rPr>
        <w:t>на основании предоставленного Перечня целевых субсидий ГРБС</w:t>
      </w:r>
      <w:r w:rsidR="008F56FF" w:rsidRPr="00826768">
        <w:rPr>
          <w:rFonts w:ascii="Times New Roman" w:hAnsi="Times New Roman" w:cs="Times New Roman"/>
          <w:color w:val="auto"/>
        </w:rPr>
        <w:t xml:space="preserve"> </w:t>
      </w:r>
      <w:r w:rsidRPr="00826768">
        <w:rPr>
          <w:rFonts w:ascii="Times New Roman" w:hAnsi="Times New Roman" w:cs="Times New Roman"/>
          <w:color w:val="auto"/>
        </w:rPr>
        <w:t>для последующего его доведения до Управления.</w:t>
      </w:r>
    </w:p>
    <w:p w:rsidR="00EF4AC1" w:rsidRPr="00826768" w:rsidRDefault="00EF4AC1" w:rsidP="00EF4AC1">
      <w:pPr>
        <w:tabs>
          <w:tab w:val="left" w:pos="1032"/>
        </w:tabs>
        <w:ind w:right="57"/>
        <w:jc w:val="both"/>
        <w:rPr>
          <w:rFonts w:ascii="Times New Roman" w:hAnsi="Times New Roman" w:cs="Times New Roman"/>
          <w:color w:val="auto"/>
        </w:rPr>
      </w:pPr>
      <w:r w:rsidRPr="00826768">
        <w:rPr>
          <w:rFonts w:ascii="Times New Roman" w:hAnsi="Times New Roman" w:cs="Times New Roman"/>
          <w:color w:val="auto"/>
        </w:rPr>
        <w:t xml:space="preserve">             При внесении в течение финансового года изменений в Перечень целевых субсидий, в части его дополнения Администрация </w:t>
      </w:r>
      <w:proofErr w:type="spellStart"/>
      <w:r w:rsidRPr="00826768">
        <w:rPr>
          <w:rFonts w:ascii="Times New Roman" w:hAnsi="Times New Roman" w:cs="Times New Roman"/>
          <w:color w:val="auto"/>
        </w:rPr>
        <w:t>Осинниковского</w:t>
      </w:r>
      <w:proofErr w:type="spellEnd"/>
      <w:r w:rsidRPr="00826768">
        <w:rPr>
          <w:rFonts w:ascii="Times New Roman" w:hAnsi="Times New Roman" w:cs="Times New Roman"/>
          <w:color w:val="auto"/>
        </w:rPr>
        <w:t xml:space="preserve"> городского округа представляет в соответствии с настоя</w:t>
      </w:r>
      <w:r w:rsidRPr="00826768">
        <w:rPr>
          <w:rFonts w:ascii="Times New Roman" w:hAnsi="Times New Roman" w:cs="Times New Roman"/>
          <w:color w:val="auto"/>
        </w:rPr>
        <w:softHyphen/>
        <w:t>щим Порядком в Управление дополнение в Перечень целевых субсидий по форме соглас</w:t>
      </w:r>
      <w:r w:rsidRPr="00826768">
        <w:rPr>
          <w:rFonts w:ascii="Times New Roman" w:hAnsi="Times New Roman" w:cs="Times New Roman"/>
          <w:color w:val="auto"/>
        </w:rPr>
        <w:softHyphen/>
        <w:t>но Приложению №1.</w:t>
      </w:r>
    </w:p>
    <w:p w:rsidR="0047791E" w:rsidRPr="00826768" w:rsidRDefault="0047791E" w:rsidP="00F20B87">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Код субсидии состоит из 10-ти </w:t>
      </w:r>
      <w:r w:rsidR="000E38E1" w:rsidRPr="00826768">
        <w:rPr>
          <w:rFonts w:ascii="Times New Roman" w:hAnsi="Times New Roman" w:cs="Times New Roman"/>
          <w:color w:val="auto"/>
        </w:rPr>
        <w:t>разрядов</w:t>
      </w:r>
      <w:r w:rsidRPr="00826768">
        <w:rPr>
          <w:rFonts w:ascii="Times New Roman" w:hAnsi="Times New Roman" w:cs="Times New Roman"/>
          <w:color w:val="auto"/>
        </w:rPr>
        <w:t xml:space="preserve"> и включает:</w:t>
      </w:r>
    </w:p>
    <w:p w:rsidR="0047791E" w:rsidRPr="00826768" w:rsidRDefault="000E38E1" w:rsidP="00F20B87">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1-2 разряд </w:t>
      </w:r>
      <w:r w:rsidR="0047791E" w:rsidRPr="00826768">
        <w:rPr>
          <w:rFonts w:ascii="Times New Roman" w:hAnsi="Times New Roman" w:cs="Times New Roman"/>
          <w:color w:val="auto"/>
        </w:rPr>
        <w:t>- код муниципального образования (</w:t>
      </w:r>
      <w:proofErr w:type="spellStart"/>
      <w:r w:rsidR="0047791E" w:rsidRPr="00826768">
        <w:rPr>
          <w:rFonts w:ascii="Times New Roman" w:hAnsi="Times New Roman" w:cs="Times New Roman"/>
          <w:color w:val="auto"/>
        </w:rPr>
        <w:t>Осинниковский</w:t>
      </w:r>
      <w:proofErr w:type="spellEnd"/>
      <w:r w:rsidR="0047791E" w:rsidRPr="00826768">
        <w:rPr>
          <w:rFonts w:ascii="Times New Roman" w:hAnsi="Times New Roman" w:cs="Times New Roman"/>
          <w:color w:val="auto"/>
        </w:rPr>
        <w:t xml:space="preserve"> городской округ) - 12;</w:t>
      </w:r>
    </w:p>
    <w:p w:rsidR="0047791E" w:rsidRPr="00826768" w:rsidRDefault="000E38E1" w:rsidP="00F20B87">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3-5 разряд </w:t>
      </w:r>
      <w:r w:rsidR="0047791E" w:rsidRPr="00826768">
        <w:rPr>
          <w:rFonts w:ascii="Times New Roman" w:hAnsi="Times New Roman" w:cs="Times New Roman"/>
          <w:color w:val="auto"/>
        </w:rPr>
        <w:t>- код  главного распорядителя средств  бюджета муниципального образования;</w:t>
      </w:r>
    </w:p>
    <w:p w:rsidR="0047791E" w:rsidRPr="00826768" w:rsidRDefault="000E38E1" w:rsidP="008F56FF">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6 разряд </w:t>
      </w:r>
      <w:r w:rsidR="0047791E" w:rsidRPr="00826768">
        <w:rPr>
          <w:rFonts w:ascii="Times New Roman" w:hAnsi="Times New Roman" w:cs="Times New Roman"/>
          <w:color w:val="auto"/>
        </w:rPr>
        <w:t xml:space="preserve"> - </w:t>
      </w:r>
      <w:r w:rsidR="00F65B75" w:rsidRPr="00826768">
        <w:rPr>
          <w:rStyle w:val="FontStyle17"/>
          <w:rFonts w:cs="Times New Roman"/>
          <w:sz w:val="24"/>
        </w:rPr>
        <w:t xml:space="preserve">код вида финансового обеспечения (деятельности),  согласно приказу Министерства финансов Российской Федерации </w:t>
      </w:r>
      <w:r w:rsidR="00F65B75" w:rsidRPr="00826768">
        <w:rPr>
          <w:rFonts w:ascii="Times New Roman" w:hAnsi="Times New Roman" w:cs="Times New Roman"/>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65B75" w:rsidRPr="00826768">
        <w:rPr>
          <w:rStyle w:val="FontStyle17"/>
          <w:rFonts w:cs="Times New Roman"/>
          <w:sz w:val="24"/>
        </w:rPr>
        <w:t>;</w:t>
      </w:r>
    </w:p>
    <w:p w:rsidR="0047791E" w:rsidRPr="00826768" w:rsidRDefault="000E38E1" w:rsidP="008F56FF">
      <w:pPr>
        <w:ind w:left="57" w:right="57" w:firstLine="720"/>
        <w:jc w:val="both"/>
        <w:rPr>
          <w:rFonts w:ascii="Times New Roman" w:hAnsi="Times New Roman" w:cs="Times New Roman"/>
          <w:color w:val="auto"/>
        </w:rPr>
      </w:pPr>
      <w:r w:rsidRPr="00826768">
        <w:rPr>
          <w:rFonts w:ascii="Times New Roman" w:hAnsi="Times New Roman" w:cs="Times New Roman"/>
          <w:color w:val="auto"/>
        </w:rPr>
        <w:t xml:space="preserve">7-10 разряд </w:t>
      </w:r>
      <w:r w:rsidR="0047791E" w:rsidRPr="00826768">
        <w:rPr>
          <w:rFonts w:ascii="Times New Roman" w:hAnsi="Times New Roman" w:cs="Times New Roman"/>
          <w:color w:val="auto"/>
        </w:rPr>
        <w:t>- порядковый номер</w:t>
      </w:r>
      <w:r w:rsidR="008F56FF" w:rsidRPr="00826768">
        <w:rPr>
          <w:rFonts w:ascii="Times New Roman" w:hAnsi="Times New Roman" w:cs="Times New Roman"/>
          <w:color w:val="auto"/>
        </w:rPr>
        <w:t xml:space="preserve"> целевой субсидии, присваиваемый ГРБС при формировании Перечня целевых субсидий</w:t>
      </w:r>
      <w:r w:rsidR="0047791E" w:rsidRPr="00826768">
        <w:rPr>
          <w:rFonts w:ascii="Times New Roman" w:hAnsi="Times New Roman" w:cs="Times New Roman"/>
          <w:color w:val="auto"/>
        </w:rPr>
        <w:t>.</w:t>
      </w:r>
    </w:p>
    <w:p w:rsidR="000E38E1" w:rsidRPr="00826768" w:rsidRDefault="000E38E1" w:rsidP="008F56FF">
      <w:pPr>
        <w:pStyle w:val="Style5"/>
        <w:widowControl/>
        <w:tabs>
          <w:tab w:val="left" w:pos="9356"/>
        </w:tabs>
        <w:spacing w:line="240" w:lineRule="auto"/>
        <w:ind w:firstLine="709"/>
      </w:pPr>
      <w:r w:rsidRPr="00826768">
        <w:t>В случае, если источником финансового обеспечения расходов Учреждения являются целевые межбюджетные трансферты, предоставляемые из федерального бюджета, может использоваться иной код субсидии в соответствии с указаниями Министерства финансов Российской Федерации и (или) Федерального казначейства.</w:t>
      </w:r>
    </w:p>
    <w:p w:rsidR="003F6E87" w:rsidRPr="00826768" w:rsidRDefault="000E38E1" w:rsidP="000E38E1">
      <w:pPr>
        <w:tabs>
          <w:tab w:val="left" w:pos="1032"/>
        </w:tabs>
        <w:ind w:right="57"/>
        <w:jc w:val="both"/>
        <w:rPr>
          <w:rFonts w:ascii="Times New Roman" w:hAnsi="Times New Roman" w:cs="Times New Roman"/>
          <w:color w:val="auto"/>
        </w:rPr>
      </w:pPr>
      <w:r w:rsidRPr="00826768">
        <w:rPr>
          <w:rFonts w:ascii="Times New Roman" w:hAnsi="Times New Roman" w:cs="Times New Roman"/>
          <w:color w:val="auto"/>
        </w:rPr>
        <w:t xml:space="preserve">            4. </w:t>
      </w:r>
      <w:r w:rsidR="0047791E" w:rsidRPr="00826768">
        <w:rPr>
          <w:rFonts w:ascii="Times New Roman" w:hAnsi="Times New Roman" w:cs="Times New Roman"/>
          <w:color w:val="auto"/>
        </w:rPr>
        <w:t xml:space="preserve">Перечень целевых субсидий </w:t>
      </w:r>
      <w:r w:rsidR="003F6E87" w:rsidRPr="00826768">
        <w:rPr>
          <w:rFonts w:ascii="Times New Roman" w:hAnsi="Times New Roman" w:cs="Times New Roman"/>
          <w:color w:val="auto"/>
        </w:rPr>
        <w:t xml:space="preserve">Администрация </w:t>
      </w:r>
      <w:proofErr w:type="spellStart"/>
      <w:r w:rsidR="003F6E87" w:rsidRPr="00826768">
        <w:rPr>
          <w:rFonts w:ascii="Times New Roman" w:hAnsi="Times New Roman" w:cs="Times New Roman"/>
          <w:color w:val="auto"/>
        </w:rPr>
        <w:t>Осинниковского</w:t>
      </w:r>
      <w:proofErr w:type="spellEnd"/>
      <w:r w:rsidR="003F6E87" w:rsidRPr="00826768">
        <w:rPr>
          <w:rFonts w:ascii="Times New Roman" w:hAnsi="Times New Roman" w:cs="Times New Roman"/>
          <w:color w:val="auto"/>
        </w:rPr>
        <w:t xml:space="preserve"> городского округа</w:t>
      </w:r>
      <w:r w:rsidR="0047791E" w:rsidRPr="00826768">
        <w:rPr>
          <w:rFonts w:ascii="Times New Roman" w:hAnsi="Times New Roman" w:cs="Times New Roman"/>
          <w:color w:val="auto"/>
        </w:rPr>
        <w:t xml:space="preserve"> направляет в Управление в электронном виде с применением </w:t>
      </w:r>
      <w:r w:rsidR="00822C55" w:rsidRPr="00826768">
        <w:rPr>
          <w:rStyle w:val="FontStyle17"/>
          <w:sz w:val="24"/>
        </w:rPr>
        <w:t xml:space="preserve">усиленной квалифицированной </w:t>
      </w:r>
      <w:r w:rsidR="0047791E" w:rsidRPr="00826768">
        <w:rPr>
          <w:rFonts w:ascii="Times New Roman" w:hAnsi="Times New Roman" w:cs="Times New Roman"/>
          <w:color w:val="auto"/>
        </w:rPr>
        <w:t xml:space="preserve">электронной подписи (далее - в электронном виде). </w:t>
      </w:r>
    </w:p>
    <w:p w:rsidR="0047791E" w:rsidRPr="00826768" w:rsidRDefault="0047791E" w:rsidP="00F20B87">
      <w:pPr>
        <w:tabs>
          <w:tab w:val="left" w:pos="1032"/>
        </w:tabs>
        <w:ind w:left="57" w:right="57" w:firstLine="689"/>
        <w:jc w:val="both"/>
        <w:rPr>
          <w:rFonts w:ascii="Times New Roman" w:hAnsi="Times New Roman" w:cs="Times New Roman"/>
          <w:color w:val="auto"/>
        </w:rPr>
      </w:pPr>
      <w:r w:rsidRPr="00826768">
        <w:rPr>
          <w:rFonts w:ascii="Times New Roman" w:hAnsi="Times New Roman" w:cs="Times New Roman"/>
          <w:color w:val="auto"/>
        </w:rPr>
        <w:t>При отсутствии электронного документооборо</w:t>
      </w:r>
      <w:r w:rsidRPr="00826768">
        <w:rPr>
          <w:rFonts w:ascii="Times New Roman" w:hAnsi="Times New Roman" w:cs="Times New Roman"/>
          <w:color w:val="auto"/>
        </w:rPr>
        <w:softHyphen/>
        <w:t xml:space="preserve">та с применением </w:t>
      </w:r>
      <w:r w:rsidR="00822C55" w:rsidRPr="00826768">
        <w:rPr>
          <w:rStyle w:val="FontStyle17"/>
          <w:sz w:val="24"/>
        </w:rPr>
        <w:t xml:space="preserve">усиленной квалифицированной </w:t>
      </w:r>
      <w:r w:rsidRPr="00826768">
        <w:rPr>
          <w:rFonts w:ascii="Times New Roman" w:hAnsi="Times New Roman" w:cs="Times New Roman"/>
          <w:color w:val="auto"/>
        </w:rPr>
        <w:t xml:space="preserve">электронной подписи Перечень целевых субсидий представляется на бумажном носителе с одновременным представлением на машинном носителе. </w:t>
      </w:r>
    </w:p>
    <w:p w:rsidR="000E38E1" w:rsidRPr="00826768" w:rsidRDefault="000E38E1" w:rsidP="000E38E1">
      <w:pPr>
        <w:tabs>
          <w:tab w:val="left" w:pos="1021"/>
        </w:tabs>
        <w:ind w:right="57"/>
        <w:jc w:val="both"/>
        <w:rPr>
          <w:rFonts w:ascii="Times New Roman" w:hAnsi="Times New Roman" w:cs="Times New Roman"/>
          <w:color w:val="auto"/>
        </w:rPr>
      </w:pPr>
      <w:r w:rsidRPr="00826768">
        <w:rPr>
          <w:rFonts w:ascii="Times New Roman" w:hAnsi="Times New Roman" w:cs="Times New Roman"/>
          <w:color w:val="auto"/>
        </w:rPr>
        <w:t xml:space="preserve">             5. Управление проверяет Перечень целевых субсидий на соответствие формы Приложению №1.</w:t>
      </w:r>
    </w:p>
    <w:p w:rsidR="000E38E1" w:rsidRPr="00826768" w:rsidRDefault="000E38E1" w:rsidP="00F20B87">
      <w:pPr>
        <w:tabs>
          <w:tab w:val="left" w:pos="1032"/>
        </w:tabs>
        <w:ind w:left="57" w:right="57" w:firstLine="689"/>
        <w:jc w:val="both"/>
        <w:rPr>
          <w:rFonts w:ascii="Times New Roman" w:hAnsi="Times New Roman" w:cs="Times New Roman"/>
          <w:color w:val="auto"/>
        </w:rPr>
      </w:pPr>
      <w:r w:rsidRPr="00826768">
        <w:rPr>
          <w:rFonts w:ascii="Times New Roman" w:hAnsi="Times New Roman" w:cs="Times New Roman"/>
          <w:color w:val="auto"/>
        </w:rPr>
        <w:t>В случае соответствия представленного Перечня целевых субсидий требованиям настоящего Порядка, Управление не позднее второго рабочего дня, следующего за днем представления указанного Перечня, принимает его к исполнению.</w:t>
      </w:r>
    </w:p>
    <w:p w:rsidR="000E38E1" w:rsidRPr="00826768" w:rsidRDefault="000E38E1" w:rsidP="000E38E1">
      <w:pPr>
        <w:ind w:left="57" w:right="57" w:firstLine="720"/>
        <w:jc w:val="both"/>
        <w:rPr>
          <w:rFonts w:ascii="Times New Roman" w:hAnsi="Times New Roman" w:cs="Times New Roman"/>
          <w:color w:val="auto"/>
        </w:rPr>
      </w:pPr>
      <w:r w:rsidRPr="00826768">
        <w:rPr>
          <w:rFonts w:ascii="Times New Roman" w:hAnsi="Times New Roman" w:cs="Times New Roman"/>
          <w:color w:val="auto"/>
        </w:rPr>
        <w:t>В случае если форма не соответствует Приложению №1 Управление не позднее трех рабочих дней, следу</w:t>
      </w:r>
      <w:r w:rsidRPr="00826768">
        <w:rPr>
          <w:rFonts w:ascii="Times New Roman" w:hAnsi="Times New Roman" w:cs="Times New Roman"/>
          <w:color w:val="auto"/>
        </w:rPr>
        <w:softHyphen/>
        <w:t xml:space="preserve">ющих за днем представления Перечня целевых субсидий направляет Администрации </w:t>
      </w:r>
      <w:proofErr w:type="spellStart"/>
      <w:r w:rsidRPr="00826768">
        <w:rPr>
          <w:rFonts w:ascii="Times New Roman" w:hAnsi="Times New Roman" w:cs="Times New Roman"/>
          <w:color w:val="auto"/>
        </w:rPr>
        <w:t>Осинниковского</w:t>
      </w:r>
      <w:proofErr w:type="spellEnd"/>
      <w:r w:rsidRPr="00826768">
        <w:rPr>
          <w:rFonts w:ascii="Times New Roman" w:hAnsi="Times New Roman" w:cs="Times New Roman"/>
          <w:color w:val="auto"/>
        </w:rPr>
        <w:t xml:space="preserve"> городского округа Протокол в электронном виде, в котором указывается причина возврата.</w:t>
      </w:r>
    </w:p>
    <w:p w:rsidR="006E2C45" w:rsidRPr="00826768" w:rsidRDefault="000E38E1" w:rsidP="006E2C45">
      <w:pPr>
        <w:autoSpaceDE w:val="0"/>
        <w:autoSpaceDN w:val="0"/>
        <w:adjustRightInd w:val="0"/>
        <w:ind w:firstLine="709"/>
        <w:jc w:val="both"/>
        <w:rPr>
          <w:rFonts w:ascii="Times New Roman" w:hAnsi="Times New Roman" w:cs="Times New Roman"/>
        </w:rPr>
      </w:pPr>
      <w:r w:rsidRPr="00826768">
        <w:rPr>
          <w:rFonts w:ascii="Times New Roman" w:hAnsi="Times New Roman" w:cs="Times New Roman"/>
          <w:color w:val="auto"/>
        </w:rPr>
        <w:t xml:space="preserve">6. </w:t>
      </w:r>
      <w:r w:rsidR="006E2C45" w:rsidRPr="00826768">
        <w:rPr>
          <w:rStyle w:val="FontStyle17"/>
          <w:rFonts w:cs="Times New Roman"/>
          <w:sz w:val="24"/>
        </w:rPr>
        <w:t>Для осуществления санкционирования целевых расходов Учреждением в Управление представляются Сведения об операциях с целевыми субсидиями на 20___год (код формы по ОКУД 0501016) (далее – Сведения), по форме согласно Приложению №</w:t>
      </w:r>
      <w:r w:rsidR="006E2C45" w:rsidRPr="00826768">
        <w:rPr>
          <w:rFonts w:ascii="Times New Roman" w:hAnsi="Times New Roman" w:cs="Times New Roman"/>
        </w:rPr>
        <w:t xml:space="preserve"> 1 к Порядку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утвержденному приказом Министерства финансов Российской Федерации от 13 декабря 2017 г. № 226н (далее – Федеральный Порядок), сформированных Учреждением в соответствии с требованиями, установленными пунктом 18 Федерального Порядка.</w:t>
      </w:r>
    </w:p>
    <w:p w:rsidR="00BA4837" w:rsidRPr="00826768" w:rsidRDefault="00BA4837" w:rsidP="00BA4837">
      <w:pPr>
        <w:pStyle w:val="Style5"/>
        <w:widowControl/>
        <w:tabs>
          <w:tab w:val="left" w:pos="9356"/>
        </w:tabs>
        <w:spacing w:line="240" w:lineRule="auto"/>
        <w:ind w:firstLine="709"/>
        <w:rPr>
          <w:rStyle w:val="FontStyle17"/>
          <w:sz w:val="24"/>
        </w:rPr>
      </w:pPr>
      <w:r w:rsidRPr="00826768">
        <w:rPr>
          <w:rStyle w:val="FontStyle17"/>
          <w:sz w:val="24"/>
        </w:rPr>
        <w:t>7. Сведения, сформированные Учреждением, подписываются руководителем Учреждения, или иным лицом, уполномоченным действовать от имени Учреждения, и утверждаются руководителем ГРБС, или лицом, уполномоченным действовать от имени ГРБС.</w:t>
      </w:r>
    </w:p>
    <w:p w:rsidR="00BA4837" w:rsidRPr="00826768" w:rsidRDefault="00BA4837" w:rsidP="00BA4837">
      <w:pPr>
        <w:pStyle w:val="Style5"/>
        <w:widowControl/>
        <w:tabs>
          <w:tab w:val="left" w:pos="9356"/>
        </w:tabs>
        <w:ind w:firstLine="709"/>
        <w:rPr>
          <w:rStyle w:val="FontStyle17"/>
          <w:sz w:val="24"/>
        </w:rPr>
      </w:pPr>
      <w:r w:rsidRPr="00826768">
        <w:t xml:space="preserve">8. </w:t>
      </w:r>
      <w:r w:rsidRPr="00826768">
        <w:rPr>
          <w:rStyle w:val="FontStyle17"/>
          <w:sz w:val="24"/>
        </w:rPr>
        <w:t>Сведения представляются в Управление в форме электронного документа, подписываемого с использованием усиленной квалифицированной электронной подписи. При отсутствии возможности формирования Сведений в форме электронного документа, представляется бумажный носитель с одновременным представлением на машинном носителе.</w:t>
      </w:r>
    </w:p>
    <w:p w:rsidR="00BA4837" w:rsidRPr="00826768" w:rsidRDefault="00BA4837" w:rsidP="00BA4837">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9. </w:t>
      </w:r>
      <w:r w:rsidRPr="00826768">
        <w:rPr>
          <w:rStyle w:val="FontStyle17"/>
          <w:rFonts w:cs="Times New Roman"/>
          <w:sz w:val="24"/>
        </w:rPr>
        <w:t>В Сведениях по каждой целевой субсидии указываются суммы планируемых поступлений по коду аналитической группы подвида доходов бюджета и соответствующие им планируемые выплаты по коду видов расходов классификации расходов бюджетов, а также поступления от возврата дебиторской задолженности прошлых лет, потребность в которых подтверждена, по коду аналитической группы вида источников финансирования дефицита бюджетов.</w:t>
      </w:r>
    </w:p>
    <w:p w:rsidR="00BA4837" w:rsidRPr="00826768" w:rsidRDefault="00BA4837" w:rsidP="00BA4837">
      <w:pPr>
        <w:autoSpaceDE w:val="0"/>
        <w:autoSpaceDN w:val="0"/>
        <w:adjustRightInd w:val="0"/>
        <w:ind w:firstLine="709"/>
        <w:jc w:val="both"/>
        <w:rPr>
          <w:rStyle w:val="FontStyle17"/>
          <w:rFonts w:cs="Times New Roman"/>
          <w:sz w:val="24"/>
        </w:rPr>
      </w:pPr>
      <w:r w:rsidRPr="00826768">
        <w:rPr>
          <w:rStyle w:val="FontStyle17"/>
          <w:rFonts w:cs="Times New Roman"/>
          <w:sz w:val="24"/>
        </w:rPr>
        <w:t xml:space="preserve">В Сведениях по каждой целевой субсидии указывается код целевой субсидии, определенный в соответствии с Перечнем кодов целевых субсидий, утвержденных соответствующим </w:t>
      </w:r>
      <w:r w:rsidR="00086896" w:rsidRPr="00826768">
        <w:rPr>
          <w:rStyle w:val="FontStyle17"/>
          <w:rFonts w:cs="Times New Roman"/>
          <w:sz w:val="24"/>
        </w:rPr>
        <w:t>ГРБС</w:t>
      </w:r>
      <w:r w:rsidRPr="00826768">
        <w:rPr>
          <w:rStyle w:val="FontStyle17"/>
          <w:rFonts w:cs="Times New Roman"/>
          <w:sz w:val="24"/>
        </w:rPr>
        <w:t>.</w:t>
      </w:r>
    </w:p>
    <w:p w:rsidR="00BA4837" w:rsidRPr="00826768" w:rsidRDefault="00BA4837" w:rsidP="00BA4837">
      <w:pPr>
        <w:autoSpaceDE w:val="0"/>
        <w:autoSpaceDN w:val="0"/>
        <w:adjustRightInd w:val="0"/>
        <w:ind w:firstLine="709"/>
        <w:jc w:val="both"/>
        <w:rPr>
          <w:rStyle w:val="FontStyle17"/>
          <w:rFonts w:cs="Times New Roman"/>
          <w:sz w:val="24"/>
        </w:rPr>
      </w:pPr>
      <w:r w:rsidRPr="00826768">
        <w:rPr>
          <w:rStyle w:val="FontStyle17"/>
          <w:rFonts w:cs="Times New Roman"/>
          <w:sz w:val="24"/>
        </w:rPr>
        <w:t>В случае если Учреждению предоставляются несколько целевых субсидий показатели поступлений и выплат в Сведениях отражаются с формированием промежуточных итогов по каждой целевой субсидии.</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10. </w:t>
      </w:r>
      <w:r w:rsidRPr="00826768">
        <w:rPr>
          <w:rStyle w:val="FontStyle17"/>
          <w:rFonts w:cs="Times New Roman"/>
          <w:sz w:val="24"/>
        </w:rPr>
        <w:t>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В случае уменьшения ГРБС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11. </w:t>
      </w:r>
      <w:r w:rsidRPr="00826768">
        <w:rPr>
          <w:rStyle w:val="FontStyle17"/>
          <w:rFonts w:cs="Times New Roman"/>
          <w:sz w:val="24"/>
        </w:rPr>
        <w:t>Для санкционирования целевых расходов, источником финансового обеспечения которых являются сложившиеся на начало текущего финансового года остатки целевых субсидий прошлых лет, в отношении которых ГРБС подтверждена потребность в направлении их на те же цели в текущем финансовом году (далее – разрешенный к использованию остаток целевых средств), Учреждением представляются Сведения с указанием в графе 8 суммы разрешенного к использованию в текущем финансовом году остатка целевых средств.</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До получения Сведений, предусмотренных настоящим пунктом, Управление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
    <w:p w:rsidR="00086896" w:rsidRPr="00826768" w:rsidRDefault="00086896" w:rsidP="00086896">
      <w:pPr>
        <w:autoSpaceDE w:val="0"/>
        <w:autoSpaceDN w:val="0"/>
        <w:adjustRightInd w:val="0"/>
        <w:ind w:left="57" w:right="57" w:firstLine="709"/>
        <w:jc w:val="both"/>
        <w:rPr>
          <w:rFonts w:ascii="Times New Roman" w:hAnsi="Times New Roman" w:cs="Times New Roman"/>
          <w:color w:val="auto"/>
        </w:rPr>
      </w:pPr>
      <w:r w:rsidRPr="00826768">
        <w:rPr>
          <w:rStyle w:val="FontStyle17"/>
          <w:rFonts w:cs="Times New Roman"/>
          <w:sz w:val="24"/>
        </w:rPr>
        <w:t xml:space="preserve">Неиспользованные на начало текущего финансового года остатки целевых субсидий прошлых лет, потребность в которых не подтверждена ГРБС, подлежат перечислению в доход </w:t>
      </w:r>
      <w:r w:rsidRPr="00826768">
        <w:rPr>
          <w:rFonts w:ascii="Times New Roman" w:hAnsi="Times New Roman" w:cs="Times New Roman"/>
          <w:color w:val="auto"/>
        </w:rPr>
        <w:t>бюджета городского округа в соответствии с нормативными документами.</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12. Для санкционирования целевых расходов, источником финансового обеспечения которых являются суммы возврата дебиторской задолженности прошлых лет, в отношении которых согласно решения ГРБС подтверждена потребность в направлении их на те же цели в текущем финансовом году, Учреждением представляются Сведения с указанием в графе 9 суммы возврата дебиторской задолженности прошлых лет, разрешенной к использованию в текущем финансовом году.</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До получения Сведений, предусмотренных настоящим пунктом, Управление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086896" w:rsidRPr="00826768" w:rsidRDefault="00086896" w:rsidP="00086896">
      <w:pPr>
        <w:autoSpaceDE w:val="0"/>
        <w:autoSpaceDN w:val="0"/>
        <w:adjustRightInd w:val="0"/>
        <w:ind w:firstLine="709"/>
        <w:jc w:val="both"/>
        <w:rPr>
          <w:rStyle w:val="FontStyle17"/>
          <w:rFonts w:cs="Times New Roman"/>
          <w:sz w:val="24"/>
        </w:rPr>
      </w:pPr>
      <w:r w:rsidRPr="00826768">
        <w:rPr>
          <w:rStyle w:val="FontStyle17"/>
          <w:rFonts w:cs="Times New Roman"/>
          <w:sz w:val="24"/>
        </w:rPr>
        <w:t xml:space="preserve">Суммы возврата дебиторской задолженности прошлых лет, потребность в которых не подтверждена ГРБС, подлежат перечислению в доход </w:t>
      </w:r>
      <w:r w:rsidR="00CC6E45" w:rsidRPr="00826768">
        <w:rPr>
          <w:rFonts w:ascii="Times New Roman" w:hAnsi="Times New Roman" w:cs="Times New Roman"/>
          <w:color w:val="auto"/>
        </w:rPr>
        <w:t>бюджета городского округа.</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13. </w:t>
      </w:r>
      <w:r w:rsidRPr="00826768">
        <w:rPr>
          <w:rStyle w:val="FontStyle17"/>
          <w:rFonts w:cs="Times New Roman"/>
          <w:sz w:val="24"/>
        </w:rPr>
        <w:t>Управление осуществляет проверку Сведений на соответствие требованиям, установленным пунктами 9-12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14. </w:t>
      </w:r>
      <w:r w:rsidRPr="00826768">
        <w:rPr>
          <w:rStyle w:val="FontStyle17"/>
          <w:rFonts w:cs="Times New Roman"/>
          <w:sz w:val="24"/>
        </w:rPr>
        <w:t>В случае если Сведения не соответствуют требованиям, установленным пунктами 9-12 настоящего Порядка, Управление не позднее рабочего дня, следующего за днем поступления Сведений, направляет Учреждению Протокол (код формы по КФД 0531805) (далее – Протокол),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15. </w:t>
      </w:r>
      <w:r w:rsidRPr="00826768">
        <w:rPr>
          <w:rStyle w:val="FontStyle17"/>
          <w:rFonts w:cs="Times New Roman"/>
          <w:sz w:val="24"/>
        </w:rPr>
        <w:t>Целевые расходы осуществляются на основании представленных Учреждением:</w:t>
      </w:r>
    </w:p>
    <w:p w:rsidR="00CC6E45" w:rsidRPr="00826768" w:rsidRDefault="00CC6E45" w:rsidP="00CC6E45">
      <w:pPr>
        <w:autoSpaceDE w:val="0"/>
        <w:autoSpaceDN w:val="0"/>
        <w:adjustRightInd w:val="0"/>
        <w:ind w:firstLine="709"/>
        <w:jc w:val="both"/>
        <w:rPr>
          <w:rFonts w:ascii="Times New Roman" w:hAnsi="Times New Roman" w:cs="Times New Roman"/>
        </w:rPr>
      </w:pPr>
      <w:r w:rsidRPr="00826768">
        <w:rPr>
          <w:rStyle w:val="FontStyle17"/>
          <w:rFonts w:cs="Times New Roman"/>
          <w:sz w:val="24"/>
        </w:rPr>
        <w:t xml:space="preserve">Заявок на кассовый расход (код формы по КФД 0531801), Заявок на кассовый расход (сокращенных) (код формы по КФД 0531851), </w:t>
      </w:r>
      <w:r w:rsidRPr="00826768">
        <w:rPr>
          <w:rFonts w:ascii="Times New Roman" w:hAnsi="Times New Roman" w:cs="Times New Roman"/>
        </w:rPr>
        <w:t xml:space="preserve">Сводных заявок на кассовый расход (для уплаты налогов (код формы по КФД 0531860), </w:t>
      </w:r>
      <w:r w:rsidRPr="00826768">
        <w:rPr>
          <w:rStyle w:val="FontStyle17"/>
          <w:rFonts w:cs="Times New Roman"/>
          <w:sz w:val="24"/>
        </w:rPr>
        <w:t>утвержденных приказом Федерального казначейства от 10 октября 2008 г. № 8н «О порядке кассового обслуживания исполнения федерального бюджета, бюджетов субъектов Российской Федерации</w:t>
      </w:r>
      <w:r w:rsidRPr="00826768">
        <w:rPr>
          <w:rFonts w:ascii="Times New Roman" w:hAnsi="Times New Roman" w:cs="Times New Roman"/>
        </w:rPr>
        <w:t xml:space="preserve">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(далее – Порядок кассового обслуживания);</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Style w:val="FontStyle17"/>
          <w:rFonts w:cs="Times New Roman"/>
          <w:sz w:val="24"/>
        </w:rPr>
        <w:t xml:space="preserve">Заявок на получение наличных денег (код формы по КФД 0531802), </w:t>
      </w:r>
      <w:r w:rsidRPr="00826768">
        <w:rPr>
          <w:rFonts w:ascii="Times New Roman" w:hAnsi="Times New Roman" w:cs="Times New Roman"/>
        </w:rPr>
        <w:t>Заявок на получение денежных средств, перечисляемых на карту (код формы по КФД 0531243) (далее - Заявка), утвержденных приказом Федерального казначейства от 30 июня 2014 г, №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(далее – Правила обеспечения наличными денежными средствами).</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16. </w:t>
      </w:r>
      <w:r w:rsidRPr="00826768">
        <w:rPr>
          <w:rStyle w:val="FontStyle17"/>
          <w:rFonts w:cs="Times New Roman"/>
          <w:sz w:val="24"/>
        </w:rPr>
        <w:t>В одной Заявке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17. </w:t>
      </w:r>
      <w:r w:rsidRPr="00826768">
        <w:rPr>
          <w:rStyle w:val="FontStyle17"/>
          <w:rFonts w:cs="Times New Roman"/>
          <w:sz w:val="24"/>
        </w:rPr>
        <w:t>Для санкционирования целевых расходов, связанных, с поставкой товаров, выполнением работ, оказанием услуг, с договорами аренды Учреждение представляет в Управление вместе с Заявкой копии указанных в ней договора на поставку товаров, выполнение работ, оказания услуг, договора аренды, иные документы, подтверждающие факт поставки товаров, выполнения работ, оказания услуг (далее - документ - основание).</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Style w:val="FontStyle17"/>
          <w:rFonts w:cs="Times New Roman"/>
          <w:sz w:val="24"/>
        </w:rPr>
        <w:t xml:space="preserve">Договоры, сведения о которых размещены в определенный законодательством о контрактной системе Российской Федерации в сфере закупок товаров, выполнения работ, оказания услуг для обеспечения государственных и муниципальных нужд реестр контрактов, заключенных заказчиками, на официальном сайте Российской Федерации в сети Интернет </w:t>
      </w:r>
      <w:hyperlink r:id="rId9" w:history="1">
        <w:r w:rsidRPr="00826768">
          <w:rPr>
            <w:rStyle w:val="a3"/>
            <w:rFonts w:ascii="Times New Roman" w:hAnsi="Times New Roman"/>
            <w:lang w:val="en-US"/>
          </w:rPr>
          <w:t>www</w:t>
        </w:r>
        <w:r w:rsidRPr="00826768">
          <w:rPr>
            <w:rStyle w:val="a3"/>
            <w:rFonts w:ascii="Times New Roman" w:hAnsi="Times New Roman"/>
          </w:rPr>
          <w:t>.</w:t>
        </w:r>
        <w:proofErr w:type="spellStart"/>
        <w:r w:rsidRPr="00826768">
          <w:rPr>
            <w:rStyle w:val="a3"/>
            <w:rFonts w:ascii="Times New Roman" w:hAnsi="Times New Roman"/>
            <w:lang w:val="en-US"/>
          </w:rPr>
          <w:t>zakupki</w:t>
        </w:r>
        <w:proofErr w:type="spellEnd"/>
        <w:r w:rsidRPr="00826768">
          <w:rPr>
            <w:rStyle w:val="a3"/>
            <w:rFonts w:ascii="Times New Roman" w:hAnsi="Times New Roman"/>
          </w:rPr>
          <w:t>.</w:t>
        </w:r>
        <w:proofErr w:type="spellStart"/>
        <w:r w:rsidRPr="00826768">
          <w:rPr>
            <w:rStyle w:val="a3"/>
            <w:rFonts w:ascii="Times New Roman" w:hAnsi="Times New Roman"/>
            <w:lang w:val="en-US"/>
          </w:rPr>
          <w:t>gov</w:t>
        </w:r>
        <w:proofErr w:type="spellEnd"/>
        <w:r w:rsidRPr="00826768">
          <w:rPr>
            <w:rStyle w:val="a3"/>
            <w:rFonts w:ascii="Times New Roman" w:hAnsi="Times New Roman"/>
          </w:rPr>
          <w:t>.</w:t>
        </w:r>
        <w:proofErr w:type="spellStart"/>
        <w:r w:rsidRPr="00826768">
          <w:rPr>
            <w:rStyle w:val="a3"/>
            <w:rFonts w:ascii="Times New Roman" w:hAnsi="Times New Roman"/>
            <w:lang w:val="en-US"/>
          </w:rPr>
          <w:t>ru</w:t>
        </w:r>
        <w:proofErr w:type="spellEnd"/>
      </w:hyperlink>
      <w:r w:rsidRPr="00826768">
        <w:rPr>
          <w:rStyle w:val="FontStyle17"/>
          <w:rFonts w:cs="Times New Roman"/>
          <w:sz w:val="24"/>
        </w:rPr>
        <w:t>, в Управление могут не представляться.</w:t>
      </w:r>
    </w:p>
    <w:p w:rsidR="00CC6E45" w:rsidRPr="00826768" w:rsidRDefault="00CC6E45" w:rsidP="00CC6E45">
      <w:pPr>
        <w:autoSpaceDE w:val="0"/>
        <w:autoSpaceDN w:val="0"/>
        <w:adjustRightInd w:val="0"/>
        <w:ind w:firstLine="709"/>
        <w:jc w:val="both"/>
        <w:rPr>
          <w:rFonts w:ascii="Times New Roman" w:hAnsi="Times New Roman" w:cs="Times New Roman"/>
        </w:rPr>
      </w:pPr>
      <w:r w:rsidRPr="00826768">
        <w:rPr>
          <w:rFonts w:ascii="Times New Roman" w:hAnsi="Times New Roman" w:cs="Times New Roman"/>
          <w:color w:val="auto"/>
        </w:rPr>
        <w:t xml:space="preserve">18. </w:t>
      </w:r>
      <w:r w:rsidRPr="00826768">
        <w:rPr>
          <w:rFonts w:ascii="Times New Roman" w:hAnsi="Times New Roman" w:cs="Times New Roman"/>
        </w:rPr>
        <w:t xml:space="preserve">В договоре на поставку товаров, выполнение работ, оказание услуг, ином правовом акте, Учреждение вправе предусматривать авансовые платежи в размерах, предусмотренных </w:t>
      </w:r>
      <w:r w:rsidRPr="00826768">
        <w:rPr>
          <w:rStyle w:val="FontStyle56"/>
          <w:rFonts w:cs="Times New Roman"/>
          <w:sz w:val="24"/>
        </w:rPr>
        <w:t xml:space="preserve">Порядком </w:t>
      </w:r>
      <w:r w:rsidRPr="00826768">
        <w:rPr>
          <w:rFonts w:ascii="Times New Roman" w:hAnsi="Times New Roman" w:cs="Times New Roman"/>
        </w:rPr>
        <w:t xml:space="preserve">исполнения </w:t>
      </w:r>
      <w:r w:rsidRPr="00826768">
        <w:rPr>
          <w:rFonts w:ascii="Times New Roman" w:hAnsi="Times New Roman" w:cs="Times New Roman"/>
          <w:color w:val="auto"/>
        </w:rPr>
        <w:t>бюджета городского округа</w:t>
      </w:r>
      <w:r w:rsidRPr="00826768">
        <w:rPr>
          <w:rFonts w:ascii="Times New Roman" w:hAnsi="Times New Roman" w:cs="Times New Roman"/>
          <w:b/>
          <w:color w:val="auto"/>
        </w:rPr>
        <w:t xml:space="preserve"> </w:t>
      </w:r>
      <w:r w:rsidRPr="00826768">
        <w:rPr>
          <w:rFonts w:ascii="Times New Roman" w:hAnsi="Times New Roman" w:cs="Times New Roman"/>
        </w:rPr>
        <w:t xml:space="preserve">по расходам, источникам финансирования дефицита </w:t>
      </w:r>
      <w:r w:rsidRPr="00826768">
        <w:rPr>
          <w:rFonts w:ascii="Times New Roman" w:hAnsi="Times New Roman" w:cs="Times New Roman"/>
          <w:color w:val="auto"/>
        </w:rPr>
        <w:t>бюджета городского округа</w:t>
      </w:r>
      <w:r w:rsidRPr="00826768">
        <w:rPr>
          <w:rFonts w:ascii="Times New Roman" w:hAnsi="Times New Roman" w:cs="Times New Roman"/>
        </w:rPr>
        <w:t xml:space="preserve">, принятия бюджетных обязательств и санкционирования оплаты денежных обязательств получателей средств </w:t>
      </w:r>
      <w:r w:rsidRPr="00826768">
        <w:rPr>
          <w:rFonts w:ascii="Times New Roman" w:hAnsi="Times New Roman" w:cs="Times New Roman"/>
          <w:color w:val="auto"/>
        </w:rPr>
        <w:t>бюджета городского округа</w:t>
      </w:r>
      <w:r w:rsidRPr="00826768">
        <w:rPr>
          <w:rFonts w:ascii="Times New Roman" w:hAnsi="Times New Roman" w:cs="Times New Roman"/>
          <w:b/>
          <w:color w:val="auto"/>
        </w:rPr>
        <w:t xml:space="preserve"> </w:t>
      </w:r>
      <w:r w:rsidRPr="00826768">
        <w:rPr>
          <w:rFonts w:ascii="Times New Roman" w:hAnsi="Times New Roman" w:cs="Times New Roman"/>
        </w:rPr>
        <w:t xml:space="preserve">и администраторов источников финансирования дефицита </w:t>
      </w:r>
      <w:r w:rsidRPr="00826768">
        <w:rPr>
          <w:rFonts w:ascii="Times New Roman" w:hAnsi="Times New Roman" w:cs="Times New Roman"/>
          <w:color w:val="auto"/>
        </w:rPr>
        <w:t>бюджета городского округа</w:t>
      </w:r>
      <w:r w:rsidRPr="00826768">
        <w:rPr>
          <w:rFonts w:ascii="Times New Roman" w:hAnsi="Times New Roman" w:cs="Times New Roman"/>
        </w:rPr>
        <w:t xml:space="preserve"> (далее – Порядок исполнения </w:t>
      </w:r>
      <w:r w:rsidRPr="00826768">
        <w:rPr>
          <w:rFonts w:ascii="Times New Roman" w:hAnsi="Times New Roman" w:cs="Times New Roman"/>
          <w:color w:val="auto"/>
        </w:rPr>
        <w:t>бюджета городского округа</w:t>
      </w:r>
      <w:r w:rsidRPr="00826768">
        <w:rPr>
          <w:rFonts w:ascii="Times New Roman" w:hAnsi="Times New Roman" w:cs="Times New Roman"/>
        </w:rPr>
        <w:t>).</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Fonts w:ascii="Times New Roman" w:hAnsi="Times New Roman" w:cs="Times New Roman"/>
          <w:color w:val="auto"/>
        </w:rPr>
        <w:t xml:space="preserve">19. </w:t>
      </w:r>
      <w:r w:rsidRPr="00826768">
        <w:rPr>
          <w:rStyle w:val="FontStyle17"/>
          <w:rFonts w:cs="Times New Roman"/>
          <w:sz w:val="24"/>
        </w:rPr>
        <w:t>При санкционировании целевых расходов Управление проверяет Заявку и документы-основания по следующим направлениям:</w:t>
      </w:r>
    </w:p>
    <w:p w:rsidR="00CC6E45" w:rsidRPr="00826768" w:rsidRDefault="00CC6E45" w:rsidP="00CC6E45">
      <w:pPr>
        <w:autoSpaceDE w:val="0"/>
        <w:autoSpaceDN w:val="0"/>
        <w:adjustRightInd w:val="0"/>
        <w:ind w:firstLine="709"/>
        <w:jc w:val="both"/>
        <w:rPr>
          <w:rStyle w:val="FontStyle17"/>
          <w:rFonts w:cs="Times New Roman"/>
          <w:sz w:val="24"/>
        </w:rPr>
      </w:pPr>
      <w:r w:rsidRPr="00826768">
        <w:rPr>
          <w:rStyle w:val="FontStyle17"/>
          <w:rFonts w:cs="Times New Roman"/>
          <w:sz w:val="24"/>
        </w:rPr>
        <w:t>1) соответствие Заявок Порядку кассового обслуживания (Правилам обеспечения наличными денежными средствами);</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2) наличие в Заявке кодов бюджетной классификации, по которым необходимо произвести кассовую выплату, кода субсидии и кода объекта ФАИП (при наличии) и их соответствие кодам бюджетной классификации, коду субсидии и коду ФАИП (при наличии), указанным в Сведениях по соответствующему коду субсидии;</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3) соответствие указанного в Заявке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 xml:space="preserve">4) соответствие реквизитов (наименование, номер, дата, реквизиты получателя платежа) документа-основания реквизитам, указанным в Заявке. В случае размещения договора в реестре контрактов на сайте </w:t>
      </w:r>
      <w:hyperlink r:id="rId10" w:history="1">
        <w:r w:rsidRPr="00826768">
          <w:rPr>
            <w:rStyle w:val="a3"/>
            <w:lang w:val="en-US"/>
          </w:rPr>
          <w:t>www</w:t>
        </w:r>
        <w:r w:rsidRPr="00826768">
          <w:rPr>
            <w:rStyle w:val="a3"/>
          </w:rPr>
          <w:t>.</w:t>
        </w:r>
        <w:proofErr w:type="spellStart"/>
        <w:r w:rsidRPr="00826768">
          <w:rPr>
            <w:rStyle w:val="a3"/>
            <w:lang w:val="en-US"/>
          </w:rPr>
          <w:t>zakupki</w:t>
        </w:r>
        <w:proofErr w:type="spellEnd"/>
        <w:r w:rsidRPr="00826768">
          <w:rPr>
            <w:rStyle w:val="a3"/>
          </w:rPr>
          <w:t>.</w:t>
        </w:r>
        <w:proofErr w:type="spellStart"/>
        <w:r w:rsidRPr="00826768">
          <w:rPr>
            <w:rStyle w:val="a3"/>
            <w:lang w:val="en-US"/>
          </w:rPr>
          <w:t>gov</w:t>
        </w:r>
        <w:proofErr w:type="spellEnd"/>
        <w:r w:rsidRPr="00826768">
          <w:rPr>
            <w:rStyle w:val="a3"/>
          </w:rPr>
          <w:t>.</w:t>
        </w:r>
        <w:proofErr w:type="spellStart"/>
        <w:r w:rsidRPr="00826768">
          <w:rPr>
            <w:rStyle w:val="a3"/>
            <w:lang w:val="en-US"/>
          </w:rPr>
          <w:t>ru</w:t>
        </w:r>
        <w:proofErr w:type="spellEnd"/>
      </w:hyperlink>
      <w:r w:rsidRPr="00826768">
        <w:rPr>
          <w:rStyle w:val="FontStyle17"/>
          <w:sz w:val="24"/>
        </w:rPr>
        <w:t xml:space="preserve"> Управление не осуществляет проверку соответствия банковских реквизитов;</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5) соответствие содержания операции по целевым расходам, связанным с поставкой товаров, выполнением работ, оказанием услуг, аренды, исходя из</w:t>
      </w:r>
      <w:r w:rsidRPr="00826768">
        <w:rPr>
          <w:rStyle w:val="4"/>
          <w:sz w:val="24"/>
        </w:rPr>
        <w:t xml:space="preserve"> </w:t>
      </w:r>
      <w:r w:rsidRPr="00826768">
        <w:rPr>
          <w:rStyle w:val="FontStyle17"/>
          <w:sz w:val="24"/>
        </w:rPr>
        <w:t>документов-оснований, содержанию текста назначения платежа, указанному в Заявке;</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6) соответствие указанного в Заявке кода бюджетной классификации, указанному в Сведениях по соответствующему коду субсидии и коду объекта ФАИП (при наличии);</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 xml:space="preserve">7) </w:t>
      </w:r>
      <w:proofErr w:type="spellStart"/>
      <w:r w:rsidRPr="00826768">
        <w:rPr>
          <w:rStyle w:val="FontStyle17"/>
          <w:sz w:val="24"/>
        </w:rPr>
        <w:t>непревышение</w:t>
      </w:r>
      <w:proofErr w:type="spellEnd"/>
      <w:r w:rsidRPr="00826768">
        <w:rPr>
          <w:rStyle w:val="FontStyle17"/>
          <w:sz w:val="24"/>
        </w:rPr>
        <w:t xml:space="preserve"> суммы, указанной в Заявке, над суммой остатка планируемых выплат, указанной в Сведениях по соответствующему коду бюджетной классификации, коду субсидии и коду объекта ФАИП (при наличии), учтенной на отдельном лицевом счете;</w:t>
      </w:r>
    </w:p>
    <w:p w:rsidR="00CC6E45" w:rsidRPr="00826768" w:rsidRDefault="00CC6E45" w:rsidP="00CC6E45">
      <w:pPr>
        <w:pStyle w:val="Style5"/>
        <w:widowControl/>
        <w:tabs>
          <w:tab w:val="left" w:pos="9356"/>
        </w:tabs>
        <w:ind w:firstLine="709"/>
        <w:rPr>
          <w:rStyle w:val="FontStyle17"/>
          <w:sz w:val="24"/>
        </w:rPr>
      </w:pPr>
      <w:r w:rsidRPr="00826768">
        <w:rPr>
          <w:rStyle w:val="FontStyle17"/>
          <w:sz w:val="24"/>
        </w:rPr>
        <w:t xml:space="preserve">8) </w:t>
      </w:r>
      <w:proofErr w:type="spellStart"/>
      <w:r w:rsidRPr="00826768">
        <w:rPr>
          <w:rStyle w:val="FontStyle17"/>
          <w:sz w:val="24"/>
        </w:rPr>
        <w:t>непревышение</w:t>
      </w:r>
      <w:proofErr w:type="spellEnd"/>
      <w:r w:rsidRPr="00826768">
        <w:rPr>
          <w:rStyle w:val="FontStyle17"/>
          <w:sz w:val="24"/>
        </w:rPr>
        <w:t xml:space="preserve"> суммы, указанной в Заявке, над суммой остатка соответствующей целевой субсидии, учтенной на отдельном лицевом счете;</w:t>
      </w:r>
    </w:p>
    <w:p w:rsidR="00CC6E45" w:rsidRPr="00826768" w:rsidRDefault="00CC6E45" w:rsidP="00CC6E45">
      <w:pPr>
        <w:widowControl w:val="0"/>
        <w:tabs>
          <w:tab w:val="left" w:pos="1001"/>
        </w:tabs>
        <w:autoSpaceDE w:val="0"/>
        <w:autoSpaceDN w:val="0"/>
        <w:adjustRightInd w:val="0"/>
        <w:ind w:firstLine="709"/>
        <w:jc w:val="both"/>
        <w:rPr>
          <w:rFonts w:ascii="Times New Roman" w:hAnsi="Times New Roman" w:cs="Times New Roman"/>
        </w:rPr>
      </w:pPr>
      <w:r w:rsidRPr="00826768">
        <w:rPr>
          <w:rFonts w:ascii="Times New Roman" w:hAnsi="Times New Roman" w:cs="Times New Roman"/>
        </w:rPr>
        <w:t xml:space="preserve">9) наличие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счет-фактура, и (или) универсальный передаточный акт (документ)),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w:t>
      </w:r>
    </w:p>
    <w:p w:rsidR="00CC6E45" w:rsidRPr="00826768" w:rsidRDefault="00CC6E45" w:rsidP="00CC6E45">
      <w:pPr>
        <w:widowControl w:val="0"/>
        <w:tabs>
          <w:tab w:val="left" w:pos="993"/>
        </w:tabs>
        <w:autoSpaceDE w:val="0"/>
        <w:autoSpaceDN w:val="0"/>
        <w:adjustRightInd w:val="0"/>
        <w:ind w:firstLine="709"/>
        <w:jc w:val="both"/>
        <w:rPr>
          <w:rFonts w:ascii="Times New Roman" w:hAnsi="Times New Roman" w:cs="Times New Roman"/>
        </w:rPr>
      </w:pPr>
      <w:r w:rsidRPr="00826768">
        <w:rPr>
          <w:rFonts w:ascii="Times New Roman" w:hAnsi="Times New Roman" w:cs="Times New Roman"/>
        </w:rPr>
        <w:t>10) соответствие указанных в Заявке номера и даты исполнительного документа (исполнительного листа, судебного приказа,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 номеру и дате исполнительного листа, судебного приказа, решения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p>
    <w:p w:rsidR="00CC6E45" w:rsidRPr="00826768" w:rsidRDefault="00CC6E45" w:rsidP="00CC6E45">
      <w:pPr>
        <w:tabs>
          <w:tab w:val="left" w:pos="9356"/>
        </w:tabs>
        <w:autoSpaceDE w:val="0"/>
        <w:autoSpaceDN w:val="0"/>
        <w:adjustRightInd w:val="0"/>
        <w:ind w:firstLine="709"/>
        <w:jc w:val="both"/>
        <w:rPr>
          <w:rFonts w:ascii="Times New Roman" w:hAnsi="Times New Roman" w:cs="Times New Roman"/>
        </w:rPr>
      </w:pPr>
      <w:r w:rsidRPr="00826768">
        <w:rPr>
          <w:rFonts w:ascii="Times New Roman" w:hAnsi="Times New Roman" w:cs="Times New Roman"/>
          <w:spacing w:val="4"/>
        </w:rPr>
        <w:t xml:space="preserve">11) </w:t>
      </w:r>
      <w:proofErr w:type="spellStart"/>
      <w:r w:rsidRPr="00826768">
        <w:rPr>
          <w:rFonts w:ascii="Times New Roman" w:hAnsi="Times New Roman" w:cs="Times New Roman"/>
          <w:spacing w:val="4"/>
        </w:rPr>
        <w:t>непревышение</w:t>
      </w:r>
      <w:proofErr w:type="spellEnd"/>
      <w:r w:rsidRPr="00826768">
        <w:rPr>
          <w:rFonts w:ascii="Times New Roman" w:hAnsi="Times New Roman" w:cs="Times New Roman"/>
          <w:spacing w:val="4"/>
        </w:rPr>
        <w:t xml:space="preserve"> размера авансового платежа,</w:t>
      </w:r>
      <w:r w:rsidRPr="00826768">
        <w:rPr>
          <w:rFonts w:ascii="Times New Roman" w:hAnsi="Times New Roman" w:cs="Times New Roman"/>
        </w:rPr>
        <w:t xml:space="preserve"> указанного в Заявке над суммой авансового платежа по договору и размера авансового платежа, </w:t>
      </w:r>
      <w:r w:rsidRPr="00826768">
        <w:rPr>
          <w:rFonts w:ascii="Times New Roman" w:hAnsi="Times New Roman" w:cs="Times New Roman"/>
          <w:spacing w:val="4"/>
        </w:rPr>
        <w:t xml:space="preserve">предусмотренного </w:t>
      </w:r>
      <w:r w:rsidRPr="00826768">
        <w:rPr>
          <w:rFonts w:ascii="Times New Roman" w:hAnsi="Times New Roman" w:cs="Times New Roman"/>
        </w:rPr>
        <w:t>Порядком исполнения бюджета</w:t>
      </w:r>
      <w:r w:rsidR="005F0C81" w:rsidRPr="00826768">
        <w:rPr>
          <w:rFonts w:ascii="Times New Roman" w:hAnsi="Times New Roman" w:cs="Times New Roman"/>
        </w:rPr>
        <w:t xml:space="preserve"> городского округа</w:t>
      </w:r>
      <w:r w:rsidRPr="00826768">
        <w:rPr>
          <w:rFonts w:ascii="Times New Roman" w:hAnsi="Times New Roman" w:cs="Times New Roman"/>
          <w:spacing w:val="4"/>
        </w:rPr>
        <w:t>.</w:t>
      </w:r>
    </w:p>
    <w:p w:rsidR="000E38E1" w:rsidRPr="00826768" w:rsidRDefault="003A659B" w:rsidP="00CC6E45">
      <w:pPr>
        <w:tabs>
          <w:tab w:val="left" w:pos="1032"/>
        </w:tabs>
        <w:ind w:left="57" w:right="57" w:firstLine="689"/>
        <w:jc w:val="both"/>
        <w:rPr>
          <w:rFonts w:ascii="Times New Roman" w:hAnsi="Times New Roman" w:cs="Times New Roman"/>
        </w:rPr>
      </w:pPr>
      <w:r w:rsidRPr="00826768">
        <w:rPr>
          <w:rFonts w:ascii="Times New Roman" w:hAnsi="Times New Roman" w:cs="Times New Roman"/>
          <w:color w:val="auto"/>
        </w:rPr>
        <w:t xml:space="preserve">20. </w:t>
      </w:r>
      <w:r w:rsidRPr="00826768">
        <w:rPr>
          <w:rStyle w:val="FontStyle17"/>
          <w:rFonts w:cs="Times New Roman"/>
          <w:sz w:val="24"/>
        </w:rPr>
        <w:t xml:space="preserve">В случае, если форма или информация, указанная в Заявке, не соответствуют требованиям, установленным пунктами 16-19 настоящего Порядка, Управление не позднее рабочего дня, следующего за днем представления Заявки направляет Учреждению Протокол в электронном виде, </w:t>
      </w:r>
      <w:r w:rsidRPr="00826768">
        <w:rPr>
          <w:rFonts w:ascii="Times New Roman" w:hAnsi="Times New Roman" w:cs="Times New Roman"/>
        </w:rPr>
        <w:t>в котором указывается причина отказа в санкционировании целевых расходов в случае, если платежный документ представлялся учреждением в электронном виде, или возвращает учреждению платежный документ на бумажном носителе с указанием в прилагаемом Протоколе причины возврата.</w:t>
      </w:r>
    </w:p>
    <w:p w:rsidR="003A659B" w:rsidRPr="00826768" w:rsidRDefault="003A659B" w:rsidP="003A659B">
      <w:pPr>
        <w:autoSpaceDE w:val="0"/>
        <w:autoSpaceDN w:val="0"/>
        <w:adjustRightInd w:val="0"/>
        <w:ind w:firstLine="709"/>
        <w:jc w:val="both"/>
        <w:rPr>
          <w:rFonts w:ascii="Times New Roman" w:hAnsi="Times New Roman" w:cs="Times New Roman"/>
        </w:rPr>
      </w:pPr>
      <w:r w:rsidRPr="00826768">
        <w:rPr>
          <w:rFonts w:ascii="Times New Roman" w:hAnsi="Times New Roman" w:cs="Times New Roman"/>
        </w:rPr>
        <w:t xml:space="preserve">21. При положительном результате проверки, предусмотренной </w:t>
      </w:r>
      <w:hyperlink r:id="rId11" w:history="1">
        <w:r w:rsidRPr="00826768">
          <w:rPr>
            <w:rFonts w:ascii="Times New Roman" w:hAnsi="Times New Roman" w:cs="Times New Roman"/>
          </w:rPr>
          <w:t>пунктами 16-19</w:t>
        </w:r>
      </w:hyperlink>
      <w:r w:rsidRPr="00826768">
        <w:rPr>
          <w:rFonts w:ascii="Times New Roman" w:hAnsi="Times New Roman" w:cs="Times New Roman"/>
        </w:rPr>
        <w:t xml:space="preserve"> настоящего Порядка, Управление не позднее рабочего дня, следующего за днем представления Учреждением Заявки, осуществляет санкционирование оплаты целевых расходов и принимает к исполнению платежные документы.</w:t>
      </w:r>
    </w:p>
    <w:p w:rsidR="003A659B" w:rsidRPr="00826768" w:rsidRDefault="003A659B" w:rsidP="003A659B">
      <w:pPr>
        <w:pStyle w:val="Style5"/>
        <w:widowControl/>
        <w:tabs>
          <w:tab w:val="left" w:pos="9356"/>
        </w:tabs>
        <w:spacing w:line="240" w:lineRule="auto"/>
        <w:ind w:firstLine="709"/>
        <w:rPr>
          <w:rStyle w:val="FontStyle17"/>
          <w:sz w:val="24"/>
        </w:rPr>
      </w:pPr>
      <w:r w:rsidRPr="00826768">
        <w:t xml:space="preserve">22. </w:t>
      </w:r>
      <w:r w:rsidRPr="00826768">
        <w:rPr>
          <w:rStyle w:val="FontStyle17"/>
          <w:sz w:val="24"/>
        </w:rPr>
        <w:t>Положения подпункта 8 пункта 19 настоящего Порядка не распространяются на санкционирование оплаты целевых расходов, связанных с</w:t>
      </w:r>
      <w:r w:rsidRPr="00826768">
        <w:rPr>
          <w:rStyle w:val="4"/>
          <w:sz w:val="24"/>
        </w:rPr>
        <w:t xml:space="preserve"> </w:t>
      </w:r>
      <w:r w:rsidRPr="00826768">
        <w:rPr>
          <w:rStyle w:val="FontStyle17"/>
          <w:sz w:val="24"/>
        </w:rPr>
        <w:t>исполнением исполнительных документов и решений налоговых органов, предусматривающих обращение взыскания на средства Учреждения.</w:t>
      </w:r>
    </w:p>
    <w:p w:rsidR="003A659B" w:rsidRPr="00826768" w:rsidRDefault="003A659B" w:rsidP="003A659B">
      <w:pPr>
        <w:pStyle w:val="Style5"/>
        <w:widowControl/>
        <w:tabs>
          <w:tab w:val="left" w:pos="9356"/>
        </w:tabs>
        <w:spacing w:line="240" w:lineRule="auto"/>
        <w:ind w:firstLine="709"/>
        <w:rPr>
          <w:rStyle w:val="FontStyle17"/>
          <w:sz w:val="24"/>
        </w:rPr>
      </w:pPr>
      <w:r w:rsidRPr="00826768">
        <w:rPr>
          <w:rStyle w:val="FontStyle17"/>
          <w:sz w:val="24"/>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3A659B" w:rsidRPr="00826768" w:rsidRDefault="003A659B" w:rsidP="003A659B">
      <w:pPr>
        <w:tabs>
          <w:tab w:val="left" w:pos="9356"/>
        </w:tabs>
        <w:autoSpaceDE w:val="0"/>
        <w:autoSpaceDN w:val="0"/>
        <w:adjustRightInd w:val="0"/>
        <w:ind w:firstLine="709"/>
        <w:contextualSpacing/>
        <w:jc w:val="both"/>
        <w:rPr>
          <w:rFonts w:ascii="Times New Roman" w:hAnsi="Times New Roman" w:cs="Times New Roman"/>
        </w:rPr>
      </w:pPr>
      <w:r w:rsidRPr="00826768">
        <w:rPr>
          <w:rFonts w:ascii="Times New Roman" w:hAnsi="Times New Roman" w:cs="Times New Roman"/>
          <w:color w:val="auto"/>
        </w:rPr>
        <w:t xml:space="preserve">23. </w:t>
      </w:r>
      <w:r w:rsidRPr="00826768">
        <w:rPr>
          <w:rFonts w:ascii="Times New Roman" w:hAnsi="Times New Roman" w:cs="Times New Roman"/>
        </w:rPr>
        <w:t xml:space="preserve">Управление осуществляет санкционирование возмещения целевых расходов, произведенных автономным учреждением муниципального образования - </w:t>
      </w:r>
      <w:proofErr w:type="spellStart"/>
      <w:r w:rsidRPr="00826768">
        <w:rPr>
          <w:rFonts w:ascii="Times New Roman" w:hAnsi="Times New Roman" w:cs="Times New Roman"/>
        </w:rPr>
        <w:t>Осинниковский</w:t>
      </w:r>
      <w:proofErr w:type="spellEnd"/>
      <w:r w:rsidRPr="00826768">
        <w:rPr>
          <w:rFonts w:ascii="Times New Roman" w:hAnsi="Times New Roman" w:cs="Times New Roman"/>
        </w:rPr>
        <w:t xml:space="preserve"> городской округ (далее – Автономное учреждение) до поступления целевой субсидии на отдельный лицевой счет, за счет средств, полученных Автономным учреждением от разрешенных видов деятельности, со счетов, открытых ему в кредитных организациях, или с лицевого счета Автономного учреждения, открытого ему в Управлении для учета операций со средствами, получаемыми Автономным учреждением из бюджета </w:t>
      </w:r>
      <w:r w:rsidR="001706F9" w:rsidRPr="00826768">
        <w:rPr>
          <w:rFonts w:ascii="Times New Roman" w:hAnsi="Times New Roman" w:cs="Times New Roman"/>
        </w:rPr>
        <w:t xml:space="preserve">городского округа </w:t>
      </w:r>
      <w:r w:rsidRPr="00826768">
        <w:rPr>
          <w:rFonts w:ascii="Times New Roman" w:hAnsi="Times New Roman" w:cs="Times New Roman"/>
        </w:rPr>
        <w:t xml:space="preserve">в соответствии с абзацем первым пункта 1 статьи 78.1 Бюджетного кодекса Российской Федерации и от приносящей доход деятельности, источником финансового обеспечения которых является целевая субсидия, в следующем порядке. </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целях осуществления возмещения целевых расходов Автономное учреждение представляет в Управление заявление, подписанное руководителем учреждения (иным уполномоченным лицом учреждения) и согласованное </w:t>
      </w:r>
      <w:r w:rsidR="001706F9" w:rsidRPr="00826768">
        <w:rPr>
          <w:rFonts w:ascii="Times New Roman" w:hAnsi="Times New Roman" w:cs="Times New Roman"/>
        </w:rPr>
        <w:t>ГРБС</w:t>
      </w:r>
      <w:r w:rsidRPr="00826768">
        <w:rPr>
          <w:rFonts w:ascii="Times New Roman" w:hAnsi="Times New Roman" w:cs="Times New Roman"/>
        </w:rPr>
        <w:t>,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В заявлении, представленном Автономным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Операция по возмещению целевых расходов Автономного учреждения осуществляется на основании представленной учреждением в Управление </w:t>
      </w:r>
      <w:hyperlink r:id="rId12" w:history="1">
        <w:r w:rsidRPr="00826768">
          <w:rPr>
            <w:rFonts w:ascii="Times New Roman" w:hAnsi="Times New Roman" w:cs="Times New Roman"/>
          </w:rPr>
          <w:t>Заявки</w:t>
        </w:r>
      </w:hyperlink>
      <w:r w:rsidRPr="00826768">
        <w:rPr>
          <w:rFonts w:ascii="Times New Roman" w:hAnsi="Times New Roman" w:cs="Times New Roman"/>
        </w:rPr>
        <w:t xml:space="preserve"> на кассовый расход (код формы по КФД 0531801) на списание средств с отдельного лицевого счета, открытого учреждению в Управлении, оформленной с учетом следующих особенностей:</w:t>
      </w:r>
    </w:p>
    <w:p w:rsidR="003A659B" w:rsidRPr="00826768" w:rsidRDefault="003A659B" w:rsidP="003A659B">
      <w:pPr>
        <w:widowControl w:val="0"/>
        <w:autoSpaceDE w:val="0"/>
        <w:autoSpaceDN w:val="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3" w:history="1">
        <w:r w:rsidRPr="00826768">
          <w:rPr>
            <w:rFonts w:ascii="Times New Roman" w:hAnsi="Times New Roman" w:cs="Times New Roman"/>
          </w:rPr>
          <w:t>графе</w:t>
        </w:r>
      </w:hyperlink>
      <w:r w:rsidRPr="00826768">
        <w:rPr>
          <w:rFonts w:ascii="Times New Roman" w:hAnsi="Times New Roman" w:cs="Times New Roman"/>
        </w:rPr>
        <w:t xml:space="preserve"> «Назначение платежа (примечание)» раздела 1 «Реквизиты документа» указывается «возмещение целевых расходов согласно заявлению от «__» _______ г. № «__»;</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4" w:history="1">
        <w:r w:rsidRPr="00826768">
          <w:rPr>
            <w:rFonts w:ascii="Times New Roman" w:hAnsi="Times New Roman" w:cs="Times New Roman"/>
          </w:rPr>
          <w:t>разделе 2</w:t>
        </w:r>
      </w:hyperlink>
      <w:r w:rsidRPr="00826768">
        <w:rPr>
          <w:rFonts w:ascii="Times New Roman" w:hAnsi="Times New Roman" w:cs="Times New Roman"/>
        </w:rPr>
        <w:t xml:space="preserve"> «Реквизиты документа-основания» указываются:</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5" w:history="1">
        <w:r w:rsidRPr="00826768">
          <w:rPr>
            <w:rFonts w:ascii="Times New Roman" w:hAnsi="Times New Roman" w:cs="Times New Roman"/>
          </w:rPr>
          <w:t>графе 1</w:t>
        </w:r>
      </w:hyperlink>
      <w:r w:rsidRPr="00826768">
        <w:rPr>
          <w:rFonts w:ascii="Times New Roman" w:hAnsi="Times New Roman" w:cs="Times New Roman"/>
        </w:rPr>
        <w:t xml:space="preserve"> - «заявление»;</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6" w:history="1">
        <w:r w:rsidRPr="00826768">
          <w:rPr>
            <w:rFonts w:ascii="Times New Roman" w:hAnsi="Times New Roman" w:cs="Times New Roman"/>
          </w:rPr>
          <w:t>графе 2</w:t>
        </w:r>
      </w:hyperlink>
      <w:r w:rsidRPr="00826768">
        <w:rPr>
          <w:rFonts w:ascii="Times New Roman" w:hAnsi="Times New Roman" w:cs="Times New Roman"/>
        </w:rPr>
        <w:t xml:space="preserve"> - номер заявления;</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7" w:history="1">
        <w:r w:rsidRPr="00826768">
          <w:rPr>
            <w:rFonts w:ascii="Times New Roman" w:hAnsi="Times New Roman" w:cs="Times New Roman"/>
          </w:rPr>
          <w:t>графе 3</w:t>
        </w:r>
      </w:hyperlink>
      <w:r w:rsidRPr="00826768">
        <w:rPr>
          <w:rFonts w:ascii="Times New Roman" w:hAnsi="Times New Roman" w:cs="Times New Roman"/>
        </w:rPr>
        <w:t xml:space="preserve"> - дата заявления;</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 xml:space="preserve">в </w:t>
      </w:r>
      <w:hyperlink r:id="rId18" w:history="1">
        <w:r w:rsidRPr="00826768">
          <w:rPr>
            <w:rFonts w:ascii="Times New Roman" w:hAnsi="Times New Roman" w:cs="Times New Roman"/>
          </w:rPr>
          <w:t>графе 5</w:t>
        </w:r>
      </w:hyperlink>
      <w:r w:rsidRPr="00826768">
        <w:rPr>
          <w:rFonts w:ascii="Times New Roman" w:hAnsi="Times New Roman" w:cs="Times New Roman"/>
        </w:rPr>
        <w:t xml:space="preserve"> «Код цели (аналитический код)» раздела 5 «Расшифровка заявки на кассовый расход» указывается соответствующий код субсидии.</w:t>
      </w:r>
    </w:p>
    <w:p w:rsidR="003A659B" w:rsidRPr="00826768" w:rsidRDefault="003A659B" w:rsidP="003A659B">
      <w:pPr>
        <w:widowControl w:val="0"/>
        <w:autoSpaceDE w:val="0"/>
        <w:autoSpaceDN w:val="0"/>
        <w:spacing w:before="220"/>
        <w:ind w:firstLine="540"/>
        <w:contextualSpacing/>
        <w:jc w:val="both"/>
        <w:rPr>
          <w:rFonts w:ascii="Times New Roman" w:hAnsi="Times New Roman" w:cs="Times New Roman"/>
        </w:rPr>
      </w:pPr>
      <w:r w:rsidRPr="00826768">
        <w:rPr>
          <w:rFonts w:ascii="Times New Roman" w:hAnsi="Times New Roman" w:cs="Times New Roman"/>
        </w:rPr>
        <w:t>Санкционирование операции по возмещению целевых расходов за счет целевой субсидии осуществляется Управлением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указанным в представленном Автономным учреждением заявлении.</w:t>
      </w:r>
    </w:p>
    <w:p w:rsidR="003A659B" w:rsidRPr="00826768" w:rsidRDefault="003A659B" w:rsidP="00CC6E45">
      <w:pPr>
        <w:tabs>
          <w:tab w:val="left" w:pos="1032"/>
        </w:tabs>
        <w:ind w:left="57" w:right="57" w:firstLine="689"/>
        <w:jc w:val="both"/>
        <w:rPr>
          <w:rFonts w:ascii="Times New Roman" w:hAnsi="Times New Roman" w:cs="Times New Roman"/>
          <w:color w:val="auto"/>
        </w:rPr>
      </w:pPr>
    </w:p>
    <w:p w:rsidR="0025716F" w:rsidRPr="00826768" w:rsidRDefault="000708C1" w:rsidP="006A4B00">
      <w:pPr>
        <w:tabs>
          <w:tab w:val="left" w:pos="1129"/>
        </w:tabs>
        <w:ind w:left="57" w:right="57"/>
        <w:jc w:val="both"/>
        <w:rPr>
          <w:rFonts w:ascii="Times New Roman" w:hAnsi="Times New Roman" w:cs="Times New Roman"/>
          <w:color w:val="auto"/>
        </w:rPr>
        <w:sectPr w:rsidR="0025716F" w:rsidRPr="00826768" w:rsidSect="007565C9">
          <w:headerReference w:type="default" r:id="rId19"/>
          <w:pgSz w:w="11905" w:h="16837"/>
          <w:pgMar w:top="1155" w:right="691" w:bottom="969" w:left="1393" w:header="0" w:footer="0" w:gutter="0"/>
          <w:cols w:space="720"/>
          <w:noEndnote/>
          <w:docGrid w:linePitch="360"/>
        </w:sectPr>
      </w:pPr>
      <w:r w:rsidRPr="00826768">
        <w:rPr>
          <w:rFonts w:ascii="Times New Roman" w:hAnsi="Times New Roman" w:cs="Times New Roman"/>
          <w:color w:val="auto"/>
        </w:rPr>
        <w:t xml:space="preserve">            </w:t>
      </w:r>
    </w:p>
    <w:p w:rsidR="0047791E" w:rsidRPr="00826768" w:rsidRDefault="0047791E" w:rsidP="00F20B87">
      <w:pPr>
        <w:ind w:left="57" w:right="57" w:firstLine="700"/>
        <w:jc w:val="both"/>
        <w:rPr>
          <w:rFonts w:ascii="Times New Roman" w:hAnsi="Times New Roman" w:cs="Times New Roman"/>
          <w:color w:val="auto"/>
        </w:rPr>
      </w:pPr>
    </w:p>
    <w:bookmarkStart w:id="0" w:name="RANGE!A2:FK41"/>
    <w:bookmarkEnd w:id="0"/>
    <w:p w:rsidR="002D4AC0" w:rsidRPr="00826768" w:rsidRDefault="00B308DD" w:rsidP="00F20B87">
      <w:pPr>
        <w:pStyle w:val="50"/>
        <w:shd w:val="clear" w:color="auto" w:fill="auto"/>
        <w:spacing w:before="0" w:after="0" w:line="240" w:lineRule="auto"/>
        <w:ind w:left="-426" w:right="57" w:firstLine="0"/>
        <w:jc w:val="both"/>
        <w:rPr>
          <w:sz w:val="24"/>
          <w:szCs w:val="24"/>
        </w:rPr>
      </w:pPr>
      <w:r w:rsidRPr="00826768">
        <w:rPr>
          <w:sz w:val="24"/>
          <w:szCs w:val="24"/>
        </w:rPr>
        <w:object w:dxaOrig="16631" w:dyaOrig="9124">
          <v:shape id="_x0000_i1026" type="#_x0000_t75" style="width:790.2pt;height:420pt" o:ole="">
            <v:imagedata r:id="rId20" o:title=""/>
          </v:shape>
          <o:OLEObject Type="Embed" ProgID="Excel.Sheet.12" ShapeID="_x0000_i1026" DrawAspect="Content" ObjectID="_1655537271" r:id="rId21"/>
        </w:object>
      </w:r>
    </w:p>
    <w:sectPr w:rsidR="002D4AC0" w:rsidRPr="00826768" w:rsidSect="004E58B1">
      <w:pgSz w:w="16837" w:h="11905" w:orient="landscape"/>
      <w:pgMar w:top="993" w:right="1155" w:bottom="284" w:left="142"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00" w:rsidRDefault="006A4B00">
      <w:r>
        <w:separator/>
      </w:r>
    </w:p>
  </w:endnote>
  <w:endnote w:type="continuationSeparator" w:id="1">
    <w:p w:rsidR="006A4B00" w:rsidRDefault="006A4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00" w:rsidRDefault="006A4B00">
      <w:r>
        <w:separator/>
      </w:r>
    </w:p>
  </w:footnote>
  <w:footnote w:type="continuationSeparator" w:id="1">
    <w:p w:rsidR="006A4B00" w:rsidRDefault="006A4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B00" w:rsidRDefault="006A4B00" w:rsidP="000B2543">
    <w:pPr>
      <w:pStyle w:val="12"/>
      <w:framePr w:h="166" w:wrap="none" w:vAnchor="text" w:hAnchor="page" w:x="6154" w:y="704"/>
      <w:shd w:val="clear" w:color="auto" w:fill="auto"/>
      <w:rPr>
        <w:sz w:val="2"/>
        <w:szCs w:val="2"/>
      </w:rPr>
    </w:pPr>
  </w:p>
  <w:p w:rsidR="006A4B00" w:rsidRDefault="006A4B00" w:rsidP="000B2543">
    <w:pPr>
      <w:pStyle w:val="12"/>
      <w:framePr w:h="166" w:wrap="none" w:vAnchor="text" w:hAnchor="page" w:x="6154" w:y="704"/>
      <w:shd w:val="clear" w:color="auto" w:fill="aut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62BC115E"/>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doNotTrackMoves/>
  <w:defaultTabStop w:val="720"/>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259B"/>
    <w:rsid w:val="000234E0"/>
    <w:rsid w:val="0003233E"/>
    <w:rsid w:val="000567F3"/>
    <w:rsid w:val="000708C1"/>
    <w:rsid w:val="00071AEA"/>
    <w:rsid w:val="00085ABC"/>
    <w:rsid w:val="00086896"/>
    <w:rsid w:val="00087FAE"/>
    <w:rsid w:val="00097C5C"/>
    <w:rsid w:val="000A1A22"/>
    <w:rsid w:val="000A7CFF"/>
    <w:rsid w:val="000B1AE8"/>
    <w:rsid w:val="000B2543"/>
    <w:rsid w:val="000C437C"/>
    <w:rsid w:val="000E38E1"/>
    <w:rsid w:val="00114237"/>
    <w:rsid w:val="001234E0"/>
    <w:rsid w:val="00124D9D"/>
    <w:rsid w:val="00142051"/>
    <w:rsid w:val="00146FA1"/>
    <w:rsid w:val="001706F9"/>
    <w:rsid w:val="00176B0A"/>
    <w:rsid w:val="00177DBB"/>
    <w:rsid w:val="001A1802"/>
    <w:rsid w:val="001B4CE4"/>
    <w:rsid w:val="001F7E53"/>
    <w:rsid w:val="00201AC3"/>
    <w:rsid w:val="00211639"/>
    <w:rsid w:val="00220081"/>
    <w:rsid w:val="00234076"/>
    <w:rsid w:val="00237F3F"/>
    <w:rsid w:val="002421F8"/>
    <w:rsid w:val="00242F98"/>
    <w:rsid w:val="002455F9"/>
    <w:rsid w:val="0025716F"/>
    <w:rsid w:val="002B3F9D"/>
    <w:rsid w:val="002C34E9"/>
    <w:rsid w:val="002C39EE"/>
    <w:rsid w:val="002D4AC0"/>
    <w:rsid w:val="002E1A2D"/>
    <w:rsid w:val="00331715"/>
    <w:rsid w:val="00332B15"/>
    <w:rsid w:val="00357227"/>
    <w:rsid w:val="00364EA8"/>
    <w:rsid w:val="00365C2E"/>
    <w:rsid w:val="00376EE3"/>
    <w:rsid w:val="00390BC5"/>
    <w:rsid w:val="003A659B"/>
    <w:rsid w:val="003B240A"/>
    <w:rsid w:val="003C0101"/>
    <w:rsid w:val="003E1E97"/>
    <w:rsid w:val="003F5CC8"/>
    <w:rsid w:val="003F6E87"/>
    <w:rsid w:val="00407413"/>
    <w:rsid w:val="004108E0"/>
    <w:rsid w:val="004139BA"/>
    <w:rsid w:val="00415DD6"/>
    <w:rsid w:val="00422C5B"/>
    <w:rsid w:val="004248C6"/>
    <w:rsid w:val="00433DA8"/>
    <w:rsid w:val="00444B85"/>
    <w:rsid w:val="00447888"/>
    <w:rsid w:val="00460504"/>
    <w:rsid w:val="004618C0"/>
    <w:rsid w:val="00475C81"/>
    <w:rsid w:val="0047791E"/>
    <w:rsid w:val="004A516D"/>
    <w:rsid w:val="004A78FB"/>
    <w:rsid w:val="004C022F"/>
    <w:rsid w:val="004C2B01"/>
    <w:rsid w:val="004D251C"/>
    <w:rsid w:val="004D4381"/>
    <w:rsid w:val="004E58B1"/>
    <w:rsid w:val="0052259B"/>
    <w:rsid w:val="00535DC7"/>
    <w:rsid w:val="00567DF7"/>
    <w:rsid w:val="00584A2C"/>
    <w:rsid w:val="00595C6E"/>
    <w:rsid w:val="005B2EF3"/>
    <w:rsid w:val="005B3727"/>
    <w:rsid w:val="005C15C5"/>
    <w:rsid w:val="005D208A"/>
    <w:rsid w:val="005F0C81"/>
    <w:rsid w:val="005F190E"/>
    <w:rsid w:val="00630E64"/>
    <w:rsid w:val="00643AF8"/>
    <w:rsid w:val="00644048"/>
    <w:rsid w:val="006449C9"/>
    <w:rsid w:val="006A4B00"/>
    <w:rsid w:val="006A62AA"/>
    <w:rsid w:val="006B163B"/>
    <w:rsid w:val="006D6D39"/>
    <w:rsid w:val="006E2C45"/>
    <w:rsid w:val="007275B8"/>
    <w:rsid w:val="007565C9"/>
    <w:rsid w:val="00757A6E"/>
    <w:rsid w:val="00771A1F"/>
    <w:rsid w:val="0078471A"/>
    <w:rsid w:val="007911FD"/>
    <w:rsid w:val="007A5374"/>
    <w:rsid w:val="007F08D8"/>
    <w:rsid w:val="007F5E48"/>
    <w:rsid w:val="008038D6"/>
    <w:rsid w:val="00822C55"/>
    <w:rsid w:val="00826768"/>
    <w:rsid w:val="00842FC1"/>
    <w:rsid w:val="0088703A"/>
    <w:rsid w:val="008B666E"/>
    <w:rsid w:val="008B700E"/>
    <w:rsid w:val="008C4114"/>
    <w:rsid w:val="008D447B"/>
    <w:rsid w:val="008E0921"/>
    <w:rsid w:val="008F2A9D"/>
    <w:rsid w:val="008F56FF"/>
    <w:rsid w:val="0093573F"/>
    <w:rsid w:val="0093631E"/>
    <w:rsid w:val="00946F2F"/>
    <w:rsid w:val="009502E8"/>
    <w:rsid w:val="00951414"/>
    <w:rsid w:val="00960F2F"/>
    <w:rsid w:val="009A5557"/>
    <w:rsid w:val="009D6B53"/>
    <w:rsid w:val="009E6A0C"/>
    <w:rsid w:val="009F65DF"/>
    <w:rsid w:val="009F7B6A"/>
    <w:rsid w:val="00A4414B"/>
    <w:rsid w:val="00A56E78"/>
    <w:rsid w:val="00A74E60"/>
    <w:rsid w:val="00A77638"/>
    <w:rsid w:val="00AB53D0"/>
    <w:rsid w:val="00AD194D"/>
    <w:rsid w:val="00AD4957"/>
    <w:rsid w:val="00AE67D3"/>
    <w:rsid w:val="00AE7F6E"/>
    <w:rsid w:val="00AF07B5"/>
    <w:rsid w:val="00B0258D"/>
    <w:rsid w:val="00B06B70"/>
    <w:rsid w:val="00B16327"/>
    <w:rsid w:val="00B2513B"/>
    <w:rsid w:val="00B25EFE"/>
    <w:rsid w:val="00B2641F"/>
    <w:rsid w:val="00B308DD"/>
    <w:rsid w:val="00B55CFD"/>
    <w:rsid w:val="00B562EA"/>
    <w:rsid w:val="00B6577D"/>
    <w:rsid w:val="00B661CA"/>
    <w:rsid w:val="00B94803"/>
    <w:rsid w:val="00BA4837"/>
    <w:rsid w:val="00BB7993"/>
    <w:rsid w:val="00BC3DF8"/>
    <w:rsid w:val="00BF39FD"/>
    <w:rsid w:val="00C14C7F"/>
    <w:rsid w:val="00C20053"/>
    <w:rsid w:val="00C308BF"/>
    <w:rsid w:val="00C421E2"/>
    <w:rsid w:val="00C42336"/>
    <w:rsid w:val="00C517AE"/>
    <w:rsid w:val="00C57D8E"/>
    <w:rsid w:val="00C645C7"/>
    <w:rsid w:val="00C660CF"/>
    <w:rsid w:val="00C66627"/>
    <w:rsid w:val="00C93B4D"/>
    <w:rsid w:val="00CB7D81"/>
    <w:rsid w:val="00CC6E45"/>
    <w:rsid w:val="00D0105E"/>
    <w:rsid w:val="00D179BD"/>
    <w:rsid w:val="00D25F59"/>
    <w:rsid w:val="00D345BD"/>
    <w:rsid w:val="00D416FD"/>
    <w:rsid w:val="00D653B1"/>
    <w:rsid w:val="00D8642E"/>
    <w:rsid w:val="00DC5167"/>
    <w:rsid w:val="00DF511C"/>
    <w:rsid w:val="00E407B6"/>
    <w:rsid w:val="00E54F23"/>
    <w:rsid w:val="00E6434B"/>
    <w:rsid w:val="00E80EFE"/>
    <w:rsid w:val="00EA041F"/>
    <w:rsid w:val="00ED3E93"/>
    <w:rsid w:val="00EE3CD0"/>
    <w:rsid w:val="00EF00E9"/>
    <w:rsid w:val="00EF4AC1"/>
    <w:rsid w:val="00F01C00"/>
    <w:rsid w:val="00F05951"/>
    <w:rsid w:val="00F141E9"/>
    <w:rsid w:val="00F14856"/>
    <w:rsid w:val="00F20B87"/>
    <w:rsid w:val="00F21B12"/>
    <w:rsid w:val="00F60733"/>
    <w:rsid w:val="00F65B75"/>
    <w:rsid w:val="00F752F4"/>
    <w:rsid w:val="00FA457E"/>
    <w:rsid w:val="00FB1779"/>
    <w:rsid w:val="00FD0A7B"/>
    <w:rsid w:val="00FD150D"/>
    <w:rsid w:val="00FE61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27"/>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7227"/>
    <w:rPr>
      <w:rFonts w:cs="Times New Roman"/>
      <w:color w:val="000080"/>
      <w:u w:val="single"/>
    </w:rPr>
  </w:style>
  <w:style w:type="character" w:customStyle="1" w:styleId="2">
    <w:name w:val="Заголовок №2_"/>
    <w:link w:val="20"/>
    <w:uiPriority w:val="99"/>
    <w:locked/>
    <w:rsid w:val="00357227"/>
    <w:rPr>
      <w:rFonts w:ascii="Times New Roman" w:hAnsi="Times New Roman"/>
      <w:b/>
      <w:i/>
      <w:spacing w:val="70"/>
      <w:sz w:val="27"/>
    </w:rPr>
  </w:style>
  <w:style w:type="paragraph" w:customStyle="1" w:styleId="20">
    <w:name w:val="Заголовок №2"/>
    <w:basedOn w:val="a"/>
    <w:link w:val="2"/>
    <w:uiPriority w:val="99"/>
    <w:rsid w:val="00357227"/>
    <w:pPr>
      <w:shd w:val="clear" w:color="auto" w:fill="FFFFFF"/>
      <w:spacing w:after="120" w:line="493" w:lineRule="exact"/>
      <w:jc w:val="center"/>
      <w:outlineLvl w:val="1"/>
    </w:pPr>
    <w:rPr>
      <w:rFonts w:ascii="Times New Roman" w:hAnsi="Times New Roman" w:cs="Times New Roman"/>
      <w:b/>
      <w:bCs/>
      <w:i/>
      <w:iCs/>
      <w:color w:val="auto"/>
      <w:spacing w:val="70"/>
      <w:sz w:val="27"/>
      <w:szCs w:val="27"/>
    </w:rPr>
  </w:style>
  <w:style w:type="character" w:customStyle="1" w:styleId="214pt">
    <w:name w:val="Заголовок №2 + 14 pt"/>
    <w:aliases w:val="Не курсив,Интервал 0 pt"/>
    <w:uiPriority w:val="99"/>
    <w:rsid w:val="00357227"/>
    <w:rPr>
      <w:rFonts w:ascii="Times New Roman" w:hAnsi="Times New Roman"/>
      <w:b/>
      <w:spacing w:val="0"/>
      <w:sz w:val="28"/>
    </w:rPr>
  </w:style>
  <w:style w:type="character" w:customStyle="1" w:styleId="1">
    <w:name w:val="Заголовок №1_"/>
    <w:link w:val="11"/>
    <w:uiPriority w:val="99"/>
    <w:locked/>
    <w:rsid w:val="00357227"/>
    <w:rPr>
      <w:rFonts w:ascii="Times New Roman" w:hAnsi="Times New Roman"/>
      <w:b/>
      <w:spacing w:val="80"/>
      <w:sz w:val="31"/>
    </w:rPr>
  </w:style>
  <w:style w:type="paragraph" w:customStyle="1" w:styleId="11">
    <w:name w:val="Заголовок №11"/>
    <w:basedOn w:val="a"/>
    <w:link w:val="1"/>
    <w:uiPriority w:val="99"/>
    <w:rsid w:val="00357227"/>
    <w:pPr>
      <w:shd w:val="clear" w:color="auto" w:fill="FFFFFF"/>
      <w:spacing w:before="120" w:after="120" w:line="240" w:lineRule="atLeast"/>
      <w:jc w:val="center"/>
      <w:outlineLvl w:val="0"/>
    </w:pPr>
    <w:rPr>
      <w:rFonts w:ascii="Times New Roman" w:hAnsi="Times New Roman" w:cs="Times New Roman"/>
      <w:b/>
      <w:bCs/>
      <w:color w:val="auto"/>
      <w:spacing w:val="80"/>
      <w:sz w:val="31"/>
      <w:szCs w:val="31"/>
    </w:rPr>
  </w:style>
  <w:style w:type="character" w:customStyle="1" w:styleId="10">
    <w:name w:val="Заголовок №1"/>
    <w:uiPriority w:val="99"/>
    <w:rsid w:val="00357227"/>
    <w:rPr>
      <w:rFonts w:ascii="Times New Roman" w:hAnsi="Times New Roman"/>
      <w:b/>
      <w:spacing w:val="80"/>
      <w:sz w:val="31"/>
      <w:u w:val="single"/>
    </w:rPr>
  </w:style>
  <w:style w:type="character" w:customStyle="1" w:styleId="21">
    <w:name w:val="Основной текст (2)_"/>
    <w:link w:val="22"/>
    <w:uiPriority w:val="99"/>
    <w:locked/>
    <w:rsid w:val="00357227"/>
    <w:rPr>
      <w:rFonts w:ascii="Times New Roman" w:hAnsi="Times New Roman"/>
      <w:b/>
      <w:i/>
      <w:spacing w:val="70"/>
      <w:sz w:val="27"/>
    </w:rPr>
  </w:style>
  <w:style w:type="paragraph" w:customStyle="1" w:styleId="22">
    <w:name w:val="Основной текст (2)"/>
    <w:basedOn w:val="a"/>
    <w:link w:val="21"/>
    <w:uiPriority w:val="99"/>
    <w:rsid w:val="00357227"/>
    <w:pPr>
      <w:shd w:val="clear" w:color="auto" w:fill="FFFFFF"/>
      <w:spacing w:before="120" w:after="360" w:line="240" w:lineRule="atLeast"/>
    </w:pPr>
    <w:rPr>
      <w:rFonts w:ascii="Times New Roman" w:hAnsi="Times New Roman" w:cs="Times New Roman"/>
      <w:b/>
      <w:bCs/>
      <w:i/>
      <w:iCs/>
      <w:color w:val="auto"/>
      <w:spacing w:val="70"/>
      <w:sz w:val="27"/>
      <w:szCs w:val="27"/>
    </w:rPr>
  </w:style>
  <w:style w:type="character" w:customStyle="1" w:styleId="21pt">
    <w:name w:val="Основной текст (2) + Интервал 1 pt"/>
    <w:uiPriority w:val="99"/>
    <w:rsid w:val="00357227"/>
    <w:rPr>
      <w:rFonts w:ascii="Times New Roman" w:hAnsi="Times New Roman"/>
      <w:b/>
      <w:i/>
      <w:spacing w:val="30"/>
      <w:sz w:val="27"/>
      <w:u w:val="single"/>
      <w:lang w:val="en-US" w:eastAsia="en-US"/>
    </w:rPr>
  </w:style>
  <w:style w:type="character" w:customStyle="1" w:styleId="20pt">
    <w:name w:val="Основной текст (2) + Интервал 0 pt"/>
    <w:uiPriority w:val="99"/>
    <w:rsid w:val="00357227"/>
    <w:rPr>
      <w:rFonts w:ascii="Times New Roman" w:hAnsi="Times New Roman"/>
      <w:b/>
      <w:i/>
      <w:spacing w:val="0"/>
      <w:sz w:val="27"/>
    </w:rPr>
  </w:style>
  <w:style w:type="character" w:customStyle="1" w:styleId="20pt1">
    <w:name w:val="Основной текст (2) + Интервал 0 pt1"/>
    <w:uiPriority w:val="99"/>
    <w:rsid w:val="00357227"/>
    <w:rPr>
      <w:rFonts w:ascii="Times New Roman" w:hAnsi="Times New Roman"/>
      <w:b/>
      <w:i/>
      <w:noProof/>
      <w:spacing w:val="0"/>
      <w:sz w:val="27"/>
      <w:u w:val="single"/>
    </w:rPr>
  </w:style>
  <w:style w:type="character" w:customStyle="1" w:styleId="3pt">
    <w:name w:val="Основной текст + Интервал 3 pt"/>
    <w:uiPriority w:val="99"/>
    <w:rsid w:val="00357227"/>
    <w:rPr>
      <w:rFonts w:ascii="Times New Roman" w:hAnsi="Times New Roman"/>
      <w:spacing w:val="60"/>
      <w:sz w:val="25"/>
    </w:rPr>
  </w:style>
  <w:style w:type="paragraph" w:styleId="a4">
    <w:name w:val="Body Text"/>
    <w:basedOn w:val="a"/>
    <w:link w:val="a5"/>
    <w:uiPriority w:val="99"/>
    <w:rsid w:val="00357227"/>
    <w:pPr>
      <w:shd w:val="clear" w:color="auto" w:fill="FFFFFF"/>
      <w:spacing w:before="360" w:after="600" w:line="331" w:lineRule="exact"/>
    </w:pPr>
    <w:rPr>
      <w:rFonts w:ascii="Times New Roman" w:hAnsi="Times New Roman" w:cs="Times New Roman"/>
      <w:color w:val="auto"/>
      <w:sz w:val="25"/>
      <w:szCs w:val="25"/>
    </w:rPr>
  </w:style>
  <w:style w:type="character" w:customStyle="1" w:styleId="a5">
    <w:name w:val="Основной текст Знак"/>
    <w:basedOn w:val="a0"/>
    <w:link w:val="a4"/>
    <w:uiPriority w:val="99"/>
    <w:semiHidden/>
    <w:locked/>
    <w:rsid w:val="00357227"/>
    <w:rPr>
      <w:rFonts w:cs="Arial Unicode MS"/>
      <w:color w:val="000000"/>
      <w:sz w:val="24"/>
      <w:szCs w:val="24"/>
    </w:rPr>
  </w:style>
  <w:style w:type="character" w:customStyle="1" w:styleId="3">
    <w:name w:val="Основной текст (3)_"/>
    <w:link w:val="30"/>
    <w:uiPriority w:val="99"/>
    <w:locked/>
    <w:rsid w:val="00357227"/>
    <w:rPr>
      <w:rFonts w:ascii="Times New Roman" w:hAnsi="Times New Roman"/>
      <w:noProof/>
      <w:sz w:val="11"/>
    </w:rPr>
  </w:style>
  <w:style w:type="paragraph" w:customStyle="1" w:styleId="30">
    <w:name w:val="Основной текст (3)"/>
    <w:basedOn w:val="a"/>
    <w:link w:val="3"/>
    <w:uiPriority w:val="99"/>
    <w:rsid w:val="00357227"/>
    <w:pPr>
      <w:shd w:val="clear" w:color="auto" w:fill="FFFFFF"/>
      <w:spacing w:before="660" w:line="240" w:lineRule="atLeast"/>
    </w:pPr>
    <w:rPr>
      <w:rFonts w:ascii="Times New Roman" w:hAnsi="Times New Roman" w:cs="Times New Roman"/>
      <w:noProof/>
      <w:color w:val="auto"/>
      <w:sz w:val="11"/>
      <w:szCs w:val="11"/>
    </w:rPr>
  </w:style>
  <w:style w:type="character" w:customStyle="1" w:styleId="4">
    <w:name w:val="Основной текст (4)_"/>
    <w:link w:val="40"/>
    <w:uiPriority w:val="99"/>
    <w:locked/>
    <w:rsid w:val="00357227"/>
    <w:rPr>
      <w:rFonts w:ascii="Times New Roman" w:hAnsi="Times New Roman"/>
      <w:noProof/>
      <w:sz w:val="26"/>
    </w:rPr>
  </w:style>
  <w:style w:type="paragraph" w:customStyle="1" w:styleId="40">
    <w:name w:val="Основной текст (4)"/>
    <w:basedOn w:val="a"/>
    <w:link w:val="4"/>
    <w:uiPriority w:val="99"/>
    <w:rsid w:val="00357227"/>
    <w:pPr>
      <w:shd w:val="clear" w:color="auto" w:fill="FFFFFF"/>
      <w:spacing w:line="240" w:lineRule="atLeast"/>
    </w:pPr>
    <w:rPr>
      <w:rFonts w:ascii="Times New Roman" w:hAnsi="Times New Roman" w:cs="Times New Roman"/>
      <w:noProof/>
      <w:color w:val="auto"/>
      <w:sz w:val="26"/>
      <w:szCs w:val="26"/>
    </w:rPr>
  </w:style>
  <w:style w:type="character" w:customStyle="1" w:styleId="a6">
    <w:name w:val="Колонтитул_"/>
    <w:link w:val="12"/>
    <w:uiPriority w:val="99"/>
    <w:locked/>
    <w:rsid w:val="00357227"/>
    <w:rPr>
      <w:rFonts w:ascii="Times New Roman" w:hAnsi="Times New Roman"/>
      <w:noProof/>
      <w:sz w:val="20"/>
    </w:rPr>
  </w:style>
  <w:style w:type="paragraph" w:customStyle="1" w:styleId="12">
    <w:name w:val="Колонтитул1"/>
    <w:basedOn w:val="a"/>
    <w:link w:val="a6"/>
    <w:uiPriority w:val="99"/>
    <w:rsid w:val="00357227"/>
    <w:pPr>
      <w:shd w:val="clear" w:color="auto" w:fill="FFFFFF"/>
    </w:pPr>
    <w:rPr>
      <w:rFonts w:ascii="Times New Roman" w:hAnsi="Times New Roman" w:cs="Times New Roman"/>
      <w:noProof/>
      <w:color w:val="auto"/>
      <w:sz w:val="20"/>
      <w:szCs w:val="20"/>
    </w:rPr>
  </w:style>
  <w:style w:type="character" w:customStyle="1" w:styleId="a7">
    <w:name w:val="Колонтитул"/>
    <w:uiPriority w:val="99"/>
    <w:rsid w:val="00357227"/>
    <w:rPr>
      <w:rFonts w:ascii="Times New Roman" w:hAnsi="Times New Roman"/>
      <w:noProof/>
      <w:spacing w:val="0"/>
      <w:sz w:val="20"/>
    </w:rPr>
  </w:style>
  <w:style w:type="character" w:customStyle="1" w:styleId="5">
    <w:name w:val="Основной текст (5)_"/>
    <w:link w:val="50"/>
    <w:uiPriority w:val="99"/>
    <w:locked/>
    <w:rsid w:val="00357227"/>
    <w:rPr>
      <w:rFonts w:ascii="Times New Roman" w:hAnsi="Times New Roman"/>
      <w:b/>
      <w:spacing w:val="0"/>
      <w:sz w:val="25"/>
    </w:rPr>
  </w:style>
  <w:style w:type="paragraph" w:customStyle="1" w:styleId="50">
    <w:name w:val="Основной текст (5)"/>
    <w:basedOn w:val="a"/>
    <w:link w:val="5"/>
    <w:uiPriority w:val="99"/>
    <w:rsid w:val="00357227"/>
    <w:pPr>
      <w:shd w:val="clear" w:color="auto" w:fill="FFFFFF"/>
      <w:spacing w:before="660" w:after="420" w:line="461" w:lineRule="exact"/>
      <w:ind w:firstLine="2360"/>
    </w:pPr>
    <w:rPr>
      <w:rFonts w:ascii="Times New Roman" w:hAnsi="Times New Roman" w:cs="Times New Roman"/>
      <w:b/>
      <w:bCs/>
      <w:color w:val="auto"/>
      <w:sz w:val="25"/>
      <w:szCs w:val="25"/>
    </w:rPr>
  </w:style>
  <w:style w:type="character" w:customStyle="1" w:styleId="19">
    <w:name w:val="Основной текст Знак19"/>
    <w:basedOn w:val="a0"/>
    <w:uiPriority w:val="99"/>
    <w:semiHidden/>
    <w:rsid w:val="00357227"/>
    <w:rPr>
      <w:rFonts w:cs="Arial Unicode MS"/>
      <w:color w:val="000000"/>
      <w:sz w:val="24"/>
      <w:szCs w:val="24"/>
    </w:rPr>
  </w:style>
  <w:style w:type="character" w:customStyle="1" w:styleId="18">
    <w:name w:val="Основной текст Знак18"/>
    <w:basedOn w:val="a0"/>
    <w:uiPriority w:val="99"/>
    <w:semiHidden/>
    <w:rsid w:val="00357227"/>
    <w:rPr>
      <w:rFonts w:cs="Arial Unicode MS"/>
      <w:color w:val="000000"/>
      <w:sz w:val="24"/>
      <w:szCs w:val="24"/>
    </w:rPr>
  </w:style>
  <w:style w:type="character" w:customStyle="1" w:styleId="17">
    <w:name w:val="Основной текст Знак17"/>
    <w:basedOn w:val="a0"/>
    <w:uiPriority w:val="99"/>
    <w:semiHidden/>
    <w:rsid w:val="00357227"/>
    <w:rPr>
      <w:rFonts w:cs="Arial Unicode MS"/>
      <w:color w:val="000000"/>
      <w:sz w:val="24"/>
      <w:szCs w:val="24"/>
    </w:rPr>
  </w:style>
  <w:style w:type="character" w:customStyle="1" w:styleId="16">
    <w:name w:val="Основной текст Знак16"/>
    <w:basedOn w:val="a0"/>
    <w:uiPriority w:val="99"/>
    <w:semiHidden/>
    <w:rsid w:val="00357227"/>
    <w:rPr>
      <w:rFonts w:cs="Arial Unicode MS"/>
      <w:color w:val="000000"/>
      <w:sz w:val="24"/>
      <w:szCs w:val="24"/>
    </w:rPr>
  </w:style>
  <w:style w:type="character" w:customStyle="1" w:styleId="15">
    <w:name w:val="Основной текст Знак15"/>
    <w:uiPriority w:val="99"/>
    <w:semiHidden/>
    <w:rsid w:val="00357227"/>
    <w:rPr>
      <w:color w:val="000000"/>
    </w:rPr>
  </w:style>
  <w:style w:type="character" w:customStyle="1" w:styleId="14">
    <w:name w:val="Основной текст Знак14"/>
    <w:uiPriority w:val="99"/>
    <w:semiHidden/>
    <w:rsid w:val="00357227"/>
    <w:rPr>
      <w:color w:val="000000"/>
    </w:rPr>
  </w:style>
  <w:style w:type="character" w:customStyle="1" w:styleId="13">
    <w:name w:val="Основной текст Знак13"/>
    <w:uiPriority w:val="99"/>
    <w:semiHidden/>
    <w:rsid w:val="00357227"/>
    <w:rPr>
      <w:color w:val="000000"/>
    </w:rPr>
  </w:style>
  <w:style w:type="character" w:customStyle="1" w:styleId="120">
    <w:name w:val="Основной текст Знак12"/>
    <w:uiPriority w:val="99"/>
    <w:semiHidden/>
    <w:rsid w:val="00357227"/>
    <w:rPr>
      <w:color w:val="000000"/>
    </w:rPr>
  </w:style>
  <w:style w:type="character" w:customStyle="1" w:styleId="110">
    <w:name w:val="Основной текст Знак11"/>
    <w:uiPriority w:val="99"/>
    <w:semiHidden/>
    <w:rsid w:val="00357227"/>
    <w:rPr>
      <w:color w:val="000000"/>
    </w:rPr>
  </w:style>
  <w:style w:type="character" w:customStyle="1" w:styleId="100">
    <w:name w:val="Основной текст Знак10"/>
    <w:uiPriority w:val="99"/>
    <w:semiHidden/>
    <w:rsid w:val="00357227"/>
    <w:rPr>
      <w:color w:val="000000"/>
    </w:rPr>
  </w:style>
  <w:style w:type="character" w:customStyle="1" w:styleId="9">
    <w:name w:val="Основной текст Знак9"/>
    <w:uiPriority w:val="99"/>
    <w:semiHidden/>
    <w:rsid w:val="00357227"/>
    <w:rPr>
      <w:color w:val="000000"/>
    </w:rPr>
  </w:style>
  <w:style w:type="character" w:customStyle="1" w:styleId="8">
    <w:name w:val="Основной текст Знак8"/>
    <w:uiPriority w:val="99"/>
    <w:semiHidden/>
    <w:rsid w:val="00357227"/>
    <w:rPr>
      <w:color w:val="000000"/>
    </w:rPr>
  </w:style>
  <w:style w:type="character" w:customStyle="1" w:styleId="7">
    <w:name w:val="Основной текст Знак7"/>
    <w:uiPriority w:val="99"/>
    <w:semiHidden/>
    <w:rsid w:val="00357227"/>
    <w:rPr>
      <w:color w:val="000000"/>
    </w:rPr>
  </w:style>
  <w:style w:type="character" w:customStyle="1" w:styleId="6">
    <w:name w:val="Основной текст Знак6"/>
    <w:uiPriority w:val="99"/>
    <w:semiHidden/>
    <w:rsid w:val="00357227"/>
    <w:rPr>
      <w:color w:val="000000"/>
    </w:rPr>
  </w:style>
  <w:style w:type="character" w:customStyle="1" w:styleId="51">
    <w:name w:val="Основной текст Знак5"/>
    <w:uiPriority w:val="99"/>
    <w:semiHidden/>
    <w:rsid w:val="00357227"/>
    <w:rPr>
      <w:color w:val="000000"/>
    </w:rPr>
  </w:style>
  <w:style w:type="character" w:customStyle="1" w:styleId="41">
    <w:name w:val="Основной текст Знак4"/>
    <w:uiPriority w:val="99"/>
    <w:semiHidden/>
    <w:rsid w:val="00357227"/>
    <w:rPr>
      <w:color w:val="000000"/>
    </w:rPr>
  </w:style>
  <w:style w:type="character" w:customStyle="1" w:styleId="31">
    <w:name w:val="Основной текст Знак3"/>
    <w:uiPriority w:val="99"/>
    <w:semiHidden/>
    <w:rsid w:val="00357227"/>
    <w:rPr>
      <w:color w:val="000000"/>
    </w:rPr>
  </w:style>
  <w:style w:type="character" w:customStyle="1" w:styleId="23">
    <w:name w:val="Основной текст Знак2"/>
    <w:uiPriority w:val="99"/>
    <w:semiHidden/>
    <w:rsid w:val="00357227"/>
    <w:rPr>
      <w:color w:val="000000"/>
    </w:rPr>
  </w:style>
  <w:style w:type="paragraph" w:styleId="a8">
    <w:name w:val="header"/>
    <w:basedOn w:val="a"/>
    <w:link w:val="a9"/>
    <w:uiPriority w:val="99"/>
    <w:unhideWhenUsed/>
    <w:rsid w:val="007565C9"/>
    <w:pPr>
      <w:tabs>
        <w:tab w:val="center" w:pos="4677"/>
        <w:tab w:val="right" w:pos="9355"/>
      </w:tabs>
    </w:pPr>
  </w:style>
  <w:style w:type="character" w:customStyle="1" w:styleId="a9">
    <w:name w:val="Верхний колонтитул Знак"/>
    <w:basedOn w:val="a0"/>
    <w:link w:val="a8"/>
    <w:uiPriority w:val="99"/>
    <w:locked/>
    <w:rsid w:val="007565C9"/>
    <w:rPr>
      <w:rFonts w:cs="Times New Roman"/>
      <w:color w:val="000000"/>
    </w:rPr>
  </w:style>
  <w:style w:type="paragraph" w:styleId="aa">
    <w:name w:val="footer"/>
    <w:basedOn w:val="a"/>
    <w:link w:val="ab"/>
    <w:uiPriority w:val="99"/>
    <w:unhideWhenUsed/>
    <w:rsid w:val="007565C9"/>
    <w:pPr>
      <w:tabs>
        <w:tab w:val="center" w:pos="4677"/>
        <w:tab w:val="right" w:pos="9355"/>
      </w:tabs>
    </w:pPr>
  </w:style>
  <w:style w:type="character" w:customStyle="1" w:styleId="ab">
    <w:name w:val="Нижний колонтитул Знак"/>
    <w:basedOn w:val="a0"/>
    <w:link w:val="aa"/>
    <w:uiPriority w:val="99"/>
    <w:locked/>
    <w:rsid w:val="007565C9"/>
    <w:rPr>
      <w:rFonts w:cs="Times New Roman"/>
      <w:color w:val="000000"/>
    </w:rPr>
  </w:style>
  <w:style w:type="paragraph" w:styleId="ac">
    <w:name w:val="Balloon Text"/>
    <w:basedOn w:val="a"/>
    <w:link w:val="ad"/>
    <w:uiPriority w:val="99"/>
    <w:semiHidden/>
    <w:unhideWhenUsed/>
    <w:rsid w:val="009A5557"/>
    <w:rPr>
      <w:rFonts w:ascii="Tahoma" w:hAnsi="Tahoma" w:cs="Tahoma"/>
      <w:sz w:val="16"/>
      <w:szCs w:val="16"/>
    </w:rPr>
  </w:style>
  <w:style w:type="character" w:customStyle="1" w:styleId="ad">
    <w:name w:val="Текст выноски Знак"/>
    <w:basedOn w:val="a0"/>
    <w:link w:val="ac"/>
    <w:uiPriority w:val="99"/>
    <w:semiHidden/>
    <w:locked/>
    <w:rsid w:val="009A5557"/>
    <w:rPr>
      <w:rFonts w:ascii="Tahoma" w:hAnsi="Tahoma" w:cs="Times New Roman"/>
      <w:color w:val="000000"/>
      <w:sz w:val="16"/>
    </w:rPr>
  </w:style>
  <w:style w:type="character" w:customStyle="1" w:styleId="FontStyle17">
    <w:name w:val="Font Style17"/>
    <w:uiPriority w:val="99"/>
    <w:rsid w:val="00F65B75"/>
    <w:rPr>
      <w:rFonts w:ascii="Times New Roman" w:hAnsi="Times New Roman"/>
      <w:sz w:val="26"/>
    </w:rPr>
  </w:style>
  <w:style w:type="paragraph" w:customStyle="1" w:styleId="ConsPlusNormal">
    <w:name w:val="ConsPlusNormal"/>
    <w:rsid w:val="000A7CFF"/>
    <w:pPr>
      <w:widowControl w:val="0"/>
      <w:autoSpaceDE w:val="0"/>
      <w:autoSpaceDN w:val="0"/>
      <w:adjustRightInd w:val="0"/>
      <w:ind w:firstLine="720"/>
    </w:pPr>
    <w:rPr>
      <w:rFonts w:ascii="Arial" w:hAnsi="Arial" w:cs="Arial"/>
    </w:rPr>
  </w:style>
  <w:style w:type="paragraph" w:customStyle="1" w:styleId="Style5">
    <w:name w:val="Style5"/>
    <w:basedOn w:val="a"/>
    <w:uiPriority w:val="99"/>
    <w:rsid w:val="00F20B87"/>
    <w:pPr>
      <w:widowControl w:val="0"/>
      <w:autoSpaceDE w:val="0"/>
      <w:autoSpaceDN w:val="0"/>
      <w:adjustRightInd w:val="0"/>
      <w:spacing w:line="322" w:lineRule="exact"/>
      <w:ind w:firstLine="540"/>
      <w:jc w:val="both"/>
    </w:pPr>
    <w:rPr>
      <w:rFonts w:ascii="Times New Roman" w:hAnsi="Times New Roman" w:cs="Times New Roman"/>
      <w:color w:val="auto"/>
    </w:rPr>
  </w:style>
  <w:style w:type="character" w:customStyle="1" w:styleId="FontStyle56">
    <w:name w:val="Font Style56"/>
    <w:uiPriority w:val="99"/>
    <w:rsid w:val="00CC6E45"/>
    <w:rPr>
      <w:rFonts w:ascii="Times New Roman" w:hAnsi="Times New Roman"/>
      <w:sz w:val="22"/>
    </w:rPr>
  </w:style>
  <w:style w:type="character" w:customStyle="1" w:styleId="FontStyle13">
    <w:name w:val="Font Style13"/>
    <w:uiPriority w:val="99"/>
    <w:rsid w:val="000B2543"/>
    <w:rPr>
      <w:rFonts w:ascii="Times New Roman" w:hAnsi="Times New Roman"/>
      <w:sz w:val="26"/>
    </w:rPr>
  </w:style>
  <w:style w:type="paragraph" w:customStyle="1" w:styleId="Style8">
    <w:name w:val="Style8"/>
    <w:basedOn w:val="a"/>
    <w:uiPriority w:val="99"/>
    <w:rsid w:val="000B2543"/>
    <w:pPr>
      <w:widowControl w:val="0"/>
      <w:autoSpaceDE w:val="0"/>
      <w:autoSpaceDN w:val="0"/>
      <w:adjustRightInd w:val="0"/>
      <w:spacing w:line="317" w:lineRule="exact"/>
      <w:ind w:firstLine="1418"/>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175459783">
      <w:marLeft w:val="0"/>
      <w:marRight w:val="0"/>
      <w:marTop w:val="0"/>
      <w:marBottom w:val="0"/>
      <w:divBdr>
        <w:top w:val="none" w:sz="0" w:space="0" w:color="auto"/>
        <w:left w:val="none" w:sz="0" w:space="0" w:color="auto"/>
        <w:bottom w:val="none" w:sz="0" w:space="0" w:color="auto"/>
        <w:right w:val="none" w:sz="0" w:space="0" w:color="auto"/>
      </w:divBdr>
    </w:div>
    <w:div w:id="117545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627749EC85669A0C0B4337A292ABD4D28925F4F15567F6478532F9571FF777664AD8DCAB22B27EB967DF5A0A2BFF71B916F2490ET4j9C" TargetMode="External"/><Relationship Id="rId18" Type="http://schemas.openxmlformats.org/officeDocument/2006/relationships/hyperlink" Target="consultantplus://offline/ref=C7627749EC85669A0C0B4337A292ABD4D28925F4F15567F6478532F9571FF777664AD8D3A926B27EB967DF5A0A2BFF71B916F2490ET4j9C" TargetMode="External"/><Relationship Id="rId3" Type="http://schemas.openxmlformats.org/officeDocument/2006/relationships/styles" Target="styles.xml"/><Relationship Id="rId21" Type="http://schemas.openxmlformats.org/officeDocument/2006/relationships/package" Target="embeddings/_____Microsoft_Office_Excel1.xlsx"/><Relationship Id="rId7" Type="http://schemas.openxmlformats.org/officeDocument/2006/relationships/endnotes" Target="endnotes.xml"/><Relationship Id="rId12" Type="http://schemas.openxmlformats.org/officeDocument/2006/relationships/hyperlink" Target="consultantplus://offline/ref=C7627749EC85669A0C0B4337A292ABD4D28925F4F15567F6478532F9571FF777664AD8DCA926B27EB967DF5A0A2BFF71B916F2490ET4j9C" TargetMode="External"/><Relationship Id="rId17" Type="http://schemas.openxmlformats.org/officeDocument/2006/relationships/hyperlink" Target="consultantplus://offline/ref=C7627749EC85669A0C0B4337A292ABD4D28925F4F15567F6478532F9571FF777664AD8DCA522B27EB967DF5A0A2BFF71B916F2490ET4j9C" TargetMode="External"/><Relationship Id="rId2" Type="http://schemas.openxmlformats.org/officeDocument/2006/relationships/numbering" Target="numbering.xml"/><Relationship Id="rId16" Type="http://schemas.openxmlformats.org/officeDocument/2006/relationships/hyperlink" Target="consultantplus://offline/ref=C7627749EC85669A0C0B4337A292ABD4D28925F4F15567F6478532F9571FF777664AD8DCA523B27EB967DF5A0A2BFF71B916F2490ET4j9C"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578E017003EC7795DF7F23BA0B7CC19B209C1DD325F2E7B62697BAA66560AF9D60965F5E9C953487665EC95777F3CF55E9E65DAEB8A8B1L5fFM" TargetMode="External"/><Relationship Id="rId5" Type="http://schemas.openxmlformats.org/officeDocument/2006/relationships/webSettings" Target="webSettings.xml"/><Relationship Id="rId15" Type="http://schemas.openxmlformats.org/officeDocument/2006/relationships/hyperlink" Target="consultantplus://offline/ref=C7627749EC85669A0C0B4337A292ABD4D28925F4F15567F6478532F9571FF777664AD8DCA520B27EB967DF5A0A2BFF71B916F2490ET4j9C"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C7627749EC85669A0C0B4337A292ABD4D28925F4F15567F6478532F9571FF777664AD8DCA525B27EB967DF5A0A2BFF71B916F2490ET4j9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E47F-6BD8-4BBC-9E71-696D363E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22144</Characters>
  <Application>Microsoft Office Word</Application>
  <DocSecurity>0</DocSecurity>
  <Lines>184</Lines>
  <Paragraphs>49</Paragraphs>
  <ScaleCrop>false</ScaleCrop>
  <Company/>
  <LinksUpToDate>false</LinksUpToDate>
  <CharactersWithSpaces>24895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Îòñêàíèðîâàííûå äîêóìåíòû OneTouch 4.6</dc:title>
  <dc:subject>Îòñêàíèðîâàííûå äîêóìåíòû</dc:subject>
  <dc:creator>repeinik</dc:creator>
  <cp:lastModifiedBy>Стома Е.Г.</cp:lastModifiedBy>
  <cp:revision>3</cp:revision>
  <cp:lastPrinted>2020-07-06T01:52:00Z</cp:lastPrinted>
  <dcterms:created xsi:type="dcterms:W3CDTF">2020-07-06T03:41:00Z</dcterms:created>
  <dcterms:modified xsi:type="dcterms:W3CDTF">2020-07-06T03:41:00Z</dcterms:modified>
</cp:coreProperties>
</file>