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0A4BB3"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бюджетного учреждения культуры «Осинниковский городской краеведческий музей» Матющенко Татьяны Александровны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0A4BB3">
        <w:rPr>
          <w:rFonts w:ascii="Times New Roman" w:hAnsi="Times New Roman" w:cs="Times New Roman"/>
          <w:b/>
          <w:sz w:val="28"/>
          <w:szCs w:val="28"/>
        </w:rPr>
        <w:t xml:space="preserve">од с 1 января по 31 </w:t>
      </w:r>
      <w:r w:rsidR="00610A09">
        <w:rPr>
          <w:rFonts w:ascii="Times New Roman" w:hAnsi="Times New Roman" w:cs="Times New Roman"/>
          <w:b/>
          <w:sz w:val="28"/>
          <w:szCs w:val="28"/>
        </w:rPr>
        <w:t>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842"/>
        <w:gridCol w:w="1134"/>
        <w:gridCol w:w="1134"/>
      </w:tblGrid>
      <w:tr w:rsidR="00ED1B7B" w:rsidRPr="00ED1B7B" w:rsidTr="003B489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610A09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610A09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3B489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3B489B">
        <w:trPr>
          <w:trHeight w:val="150"/>
        </w:trPr>
        <w:tc>
          <w:tcPr>
            <w:tcW w:w="1560" w:type="dxa"/>
          </w:tcPr>
          <w:p w:rsidR="00ED1B7B" w:rsidRPr="00ED1B7B" w:rsidRDefault="001A731A" w:rsidP="001A7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Матющенко Татьяна Александровна</w:t>
            </w:r>
          </w:p>
        </w:tc>
        <w:tc>
          <w:tcPr>
            <w:tcW w:w="1276" w:type="dxa"/>
          </w:tcPr>
          <w:p w:rsidR="00ED1B7B" w:rsidRPr="00ED1B7B" w:rsidRDefault="00610A0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637946,65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D1B7B" w:rsidRPr="00ED1B7B" w:rsidRDefault="00B63602" w:rsidP="001A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Default="001A731A" w:rsidP="000A4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gramEnd"/>
          </w:p>
          <w:p w:rsidR="000A4BB3" w:rsidRPr="00ED1B7B" w:rsidRDefault="000A4BB3" w:rsidP="000A4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59" w:type="dxa"/>
          </w:tcPr>
          <w:p w:rsidR="00ED1B7B" w:rsidRPr="00ED1B7B" w:rsidRDefault="00771D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1A731A" w:rsidRDefault="00771DA4" w:rsidP="00610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BB3">
              <w:rPr>
                <w:rFonts w:ascii="Times New Roman" w:hAnsi="Times New Roman" w:cs="Times New Roman"/>
              </w:rPr>
              <w:t>А</w:t>
            </w:r>
            <w:r w:rsidR="000A4BB3" w:rsidRPr="000A4BB3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легковой,</w:t>
            </w:r>
            <w:r w:rsidR="000A4BB3" w:rsidRPr="000A4BB3">
              <w:rPr>
                <w:rFonts w:ascii="Times New Roman" w:hAnsi="Times New Roman" w:cs="Times New Roman"/>
              </w:rPr>
              <w:t xml:space="preserve"> </w:t>
            </w:r>
            <w:r w:rsidR="003B489B">
              <w:rPr>
                <w:rFonts w:ascii="Times New Roman" w:hAnsi="Times New Roman" w:cs="Times New Roman"/>
              </w:rPr>
              <w:t>«</w:t>
            </w:r>
            <w:r w:rsidR="001A731A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1A731A">
              <w:rPr>
                <w:rFonts w:ascii="Times New Roman" w:hAnsi="Times New Roman" w:cs="Times New Roman"/>
              </w:rPr>
              <w:t>Vitz</w:t>
            </w:r>
            <w:proofErr w:type="spellEnd"/>
            <w:r w:rsidR="003B489B">
              <w:rPr>
                <w:rFonts w:ascii="Times New Roman" w:hAnsi="Times New Roman" w:cs="Times New Roman"/>
              </w:rPr>
              <w:t>»</w:t>
            </w:r>
            <w:r w:rsidR="000A4B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B7B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731A" w:rsidRPr="00ED1B7B" w:rsidTr="003B489B">
        <w:trPr>
          <w:trHeight w:val="150"/>
        </w:trPr>
        <w:tc>
          <w:tcPr>
            <w:tcW w:w="1560" w:type="dxa"/>
          </w:tcPr>
          <w:p w:rsidR="001A731A" w:rsidRPr="00ED1B7B" w:rsidRDefault="004C2C8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1A731A" w:rsidRPr="00ED1B7B" w:rsidRDefault="005F08CB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731A" w:rsidRPr="00ED1B7B" w:rsidRDefault="00B63602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1A731A" w:rsidRPr="00ED1B7B" w:rsidRDefault="00B6360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A731A" w:rsidRPr="00ED1B7B" w:rsidRDefault="001A731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B489B" w:rsidRDefault="000A4BB3" w:rsidP="000C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1A731A">
              <w:rPr>
                <w:rFonts w:ascii="Times New Roman" w:hAnsi="Times New Roman" w:cs="Times New Roman"/>
              </w:rPr>
              <w:t>вартира</w:t>
            </w:r>
            <w:r w:rsidRPr="000A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4640">
              <w:rPr>
                <w:rFonts w:ascii="Times New Roman" w:hAnsi="Times New Roman" w:cs="Times New Roman"/>
              </w:rPr>
              <w:t>безвозмездно</w:t>
            </w:r>
            <w:r w:rsidR="003B489B">
              <w:rPr>
                <w:rFonts w:ascii="Times New Roman" w:hAnsi="Times New Roman" w:cs="Times New Roman"/>
              </w:rPr>
              <w:t>е,</w:t>
            </w:r>
            <w:proofErr w:type="gramEnd"/>
          </w:p>
          <w:p w:rsidR="001A731A" w:rsidRPr="00ED1B7B" w:rsidRDefault="003B489B" w:rsidP="000C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0C4640">
              <w:rPr>
                <w:rFonts w:ascii="Times New Roman" w:hAnsi="Times New Roman" w:cs="Times New Roman"/>
              </w:rPr>
              <w:t>есс</w:t>
            </w:r>
            <w:r>
              <w:rPr>
                <w:rFonts w:ascii="Times New Roman" w:hAnsi="Times New Roman" w:cs="Times New Roman"/>
              </w:rPr>
              <w:t>рочное)</w:t>
            </w:r>
            <w:proofErr w:type="gramEnd"/>
          </w:p>
        </w:tc>
        <w:tc>
          <w:tcPr>
            <w:tcW w:w="1134" w:type="dxa"/>
          </w:tcPr>
          <w:p w:rsidR="001A731A" w:rsidRPr="00ED1B7B" w:rsidRDefault="001A731A" w:rsidP="00170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4" w:type="dxa"/>
          </w:tcPr>
          <w:p w:rsidR="001A731A" w:rsidRPr="00ED1B7B" w:rsidRDefault="003B489B" w:rsidP="00170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A3BAD"/>
    <w:rsid w:val="000A4BB3"/>
    <w:rsid w:val="000C4640"/>
    <w:rsid w:val="001A731A"/>
    <w:rsid w:val="003B489B"/>
    <w:rsid w:val="00431AF2"/>
    <w:rsid w:val="004C2C87"/>
    <w:rsid w:val="00532644"/>
    <w:rsid w:val="00533596"/>
    <w:rsid w:val="005F08CB"/>
    <w:rsid w:val="00610A09"/>
    <w:rsid w:val="00771DA4"/>
    <w:rsid w:val="00915DCE"/>
    <w:rsid w:val="009E238F"/>
    <w:rsid w:val="00B63602"/>
    <w:rsid w:val="00C82FD8"/>
    <w:rsid w:val="00CC210E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2019-04-18T02:48:00Z</cp:lastPrinted>
  <dcterms:created xsi:type="dcterms:W3CDTF">2020-04-28T02:55:00Z</dcterms:created>
  <dcterms:modified xsi:type="dcterms:W3CDTF">2020-04-28T02:55:00Z</dcterms:modified>
</cp:coreProperties>
</file>