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E4075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бухгалтерского учета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5A3252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FC53EE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E4075B" w:rsidP="007E52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C6702A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FC53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03104C">
              <w:rPr>
                <w:rFonts w:ascii="Times New Roman" w:hAnsi="Times New Roman" w:cs="Times New Roman"/>
              </w:rPr>
              <w:t>ного имущества, источник) в 201</w:t>
            </w:r>
            <w:r w:rsidR="00FC53E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03104C">
              <w:rPr>
                <w:rFonts w:ascii="Times New Roman" w:hAnsi="Times New Roman" w:cs="Times New Roman"/>
              </w:rPr>
              <w:pgNum/>
            </w:r>
            <w:r w:rsidR="0003104C">
              <w:rPr>
                <w:rFonts w:ascii="Times New Roman" w:hAnsi="Times New Roman" w:cs="Times New Roman"/>
              </w:rPr>
              <w:t>В</w:t>
            </w:r>
            <w:r w:rsidRPr="00ED1B7B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03104C">
              <w:rPr>
                <w:rFonts w:ascii="Times New Roman" w:hAnsi="Times New Roman" w:cs="Times New Roman"/>
              </w:rPr>
              <w:pgNum/>
            </w:r>
            <w:r w:rsidR="0003104C">
              <w:rPr>
                <w:rFonts w:ascii="Times New Roman" w:hAnsi="Times New Roman" w:cs="Times New Roman"/>
              </w:rPr>
              <w:t>В</w:t>
            </w:r>
            <w:r w:rsidRPr="00ED1B7B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</w:tcPr>
          <w:p w:rsidR="00ED1B7B" w:rsidRPr="00ED1B7B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</w:t>
            </w:r>
            <w:r w:rsidR="00E4075B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1134" w:type="dxa"/>
          </w:tcPr>
          <w:p w:rsidR="00ED1B7B" w:rsidRPr="00E32EFB" w:rsidRDefault="00FC53EE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995 687,52</w:t>
            </w:r>
          </w:p>
        </w:tc>
        <w:tc>
          <w:tcPr>
            <w:tcW w:w="1701" w:type="dxa"/>
          </w:tcPr>
          <w:p w:rsidR="000816FE" w:rsidRPr="0003104C" w:rsidRDefault="000816FE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ED1B7B" w:rsidRPr="00ED1B7B" w:rsidRDefault="00E4075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E4075B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6E6B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1B7B" w:rsidRP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104C" w:rsidRPr="00ED1B7B" w:rsidTr="00E32EFB">
        <w:trPr>
          <w:trHeight w:val="150"/>
        </w:trPr>
        <w:tc>
          <w:tcPr>
            <w:tcW w:w="1560" w:type="dxa"/>
          </w:tcPr>
          <w:p w:rsidR="0003104C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 Андрей Андреевич</w:t>
            </w:r>
          </w:p>
        </w:tc>
        <w:tc>
          <w:tcPr>
            <w:tcW w:w="1134" w:type="dxa"/>
          </w:tcPr>
          <w:p w:rsidR="0003104C" w:rsidRPr="00C6702A" w:rsidRDefault="00C6702A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02A">
              <w:rPr>
                <w:rFonts w:ascii="Times New Roman" w:hAnsi="Times New Roman" w:cs="Times New Roman"/>
                <w:sz w:val="20"/>
                <w:szCs w:val="20"/>
              </w:rPr>
              <w:t>205 441,75</w:t>
            </w:r>
          </w:p>
        </w:tc>
        <w:tc>
          <w:tcPr>
            <w:tcW w:w="1701" w:type="dxa"/>
          </w:tcPr>
          <w:p w:rsidR="0003104C" w:rsidRPr="0003104C" w:rsidRDefault="0003104C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03104C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3104C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3104C" w:rsidRPr="00A23B81" w:rsidRDefault="00A23B8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B8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9" w:type="dxa"/>
          </w:tcPr>
          <w:p w:rsidR="0003104C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3104C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41161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3104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18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008A"/>
    <w:rsid w:val="0003104C"/>
    <w:rsid w:val="000816FE"/>
    <w:rsid w:val="000F5E50"/>
    <w:rsid w:val="0016207F"/>
    <w:rsid w:val="001D4548"/>
    <w:rsid w:val="00371759"/>
    <w:rsid w:val="003A6B3F"/>
    <w:rsid w:val="0041161C"/>
    <w:rsid w:val="004D4965"/>
    <w:rsid w:val="005A3252"/>
    <w:rsid w:val="005B1CDE"/>
    <w:rsid w:val="006F41CE"/>
    <w:rsid w:val="007C17D5"/>
    <w:rsid w:val="007E529F"/>
    <w:rsid w:val="00811AF5"/>
    <w:rsid w:val="00915DCE"/>
    <w:rsid w:val="00A23B81"/>
    <w:rsid w:val="00AB735B"/>
    <w:rsid w:val="00C6702A"/>
    <w:rsid w:val="00C86CB8"/>
    <w:rsid w:val="00C96E6B"/>
    <w:rsid w:val="00CA0B51"/>
    <w:rsid w:val="00CC210E"/>
    <w:rsid w:val="00D2057C"/>
    <w:rsid w:val="00DF2DB8"/>
    <w:rsid w:val="00E32EFB"/>
    <w:rsid w:val="00E4075B"/>
    <w:rsid w:val="00ED1B7B"/>
    <w:rsid w:val="00F9354D"/>
    <w:rsid w:val="00FC53EE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2020-03-05T04:12:00Z</cp:lastPrinted>
  <dcterms:created xsi:type="dcterms:W3CDTF">2016-03-11T05:28:00Z</dcterms:created>
  <dcterms:modified xsi:type="dcterms:W3CDTF">2020-03-05T04:13:00Z</dcterms:modified>
</cp:coreProperties>
</file>