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37A" w:rsidRPr="004326A1" w:rsidRDefault="00F2537A" w:rsidP="00F2537A">
      <w:pPr>
        <w:rPr>
          <w:sz w:val="28"/>
          <w:szCs w:val="28"/>
        </w:rPr>
      </w:pPr>
      <w:r w:rsidRPr="004326A1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                      </w:t>
      </w:r>
      <w:r w:rsidRPr="004326A1">
        <w:rPr>
          <w:sz w:val="28"/>
          <w:szCs w:val="28"/>
        </w:rPr>
        <w:t xml:space="preserve">Приложение №1 </w:t>
      </w:r>
    </w:p>
    <w:p w:rsidR="00F2537A" w:rsidRPr="004326A1" w:rsidRDefault="00F2537A" w:rsidP="00F2537A">
      <w:pPr>
        <w:rPr>
          <w:sz w:val="28"/>
          <w:szCs w:val="28"/>
        </w:rPr>
      </w:pPr>
      <w:r w:rsidRPr="004326A1"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 xml:space="preserve">           </w:t>
      </w:r>
      <w:r w:rsidRPr="004326A1">
        <w:rPr>
          <w:sz w:val="28"/>
          <w:szCs w:val="28"/>
        </w:rPr>
        <w:t xml:space="preserve">к постановлению администрации </w:t>
      </w:r>
    </w:p>
    <w:p w:rsidR="00F2537A" w:rsidRDefault="00F2537A" w:rsidP="00F2537A">
      <w:pPr>
        <w:rPr>
          <w:sz w:val="28"/>
          <w:szCs w:val="28"/>
        </w:rPr>
      </w:pPr>
      <w:r w:rsidRPr="004326A1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                                                 </w:t>
      </w:r>
      <w:r w:rsidRPr="004326A1">
        <w:rPr>
          <w:sz w:val="28"/>
          <w:szCs w:val="28"/>
        </w:rPr>
        <w:t>Осинниковского городского округа</w:t>
      </w:r>
    </w:p>
    <w:p w:rsidR="00F2537A" w:rsidRDefault="00F2537A" w:rsidP="00F2537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№ </w:t>
      </w:r>
      <w:r w:rsidRPr="007C6AE1">
        <w:rPr>
          <w:sz w:val="28"/>
          <w:szCs w:val="28"/>
          <w:u w:val="single"/>
        </w:rPr>
        <w:t>176-п</w:t>
      </w:r>
      <w:r>
        <w:rPr>
          <w:sz w:val="28"/>
          <w:szCs w:val="28"/>
        </w:rPr>
        <w:t xml:space="preserve">  </w:t>
      </w:r>
      <w:r w:rsidRPr="004326A1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Pr="007C6AE1">
        <w:rPr>
          <w:sz w:val="28"/>
          <w:szCs w:val="28"/>
          <w:u w:val="single"/>
        </w:rPr>
        <w:t>29.03.2019г.</w:t>
      </w:r>
    </w:p>
    <w:p w:rsidR="00F2537A" w:rsidRPr="004326A1" w:rsidRDefault="00F2537A" w:rsidP="00F2537A">
      <w:pPr>
        <w:rPr>
          <w:sz w:val="28"/>
          <w:szCs w:val="28"/>
        </w:rPr>
      </w:pPr>
    </w:p>
    <w:p w:rsidR="00F2537A" w:rsidRPr="00E77A29" w:rsidRDefault="00F2537A" w:rsidP="00F2537A">
      <w:pPr>
        <w:jc w:val="center"/>
        <w:rPr>
          <w:sz w:val="28"/>
          <w:szCs w:val="28"/>
        </w:rPr>
      </w:pPr>
      <w:r w:rsidRPr="00E77A29">
        <w:rPr>
          <w:sz w:val="28"/>
          <w:szCs w:val="28"/>
        </w:rPr>
        <w:t>Положение</w:t>
      </w:r>
    </w:p>
    <w:p w:rsidR="00F2537A" w:rsidRPr="00E77A29" w:rsidRDefault="00F2537A" w:rsidP="00F2537A">
      <w:pPr>
        <w:jc w:val="center"/>
        <w:rPr>
          <w:sz w:val="28"/>
          <w:szCs w:val="28"/>
        </w:rPr>
      </w:pPr>
      <w:r w:rsidRPr="00E77A29">
        <w:rPr>
          <w:sz w:val="28"/>
          <w:szCs w:val="28"/>
        </w:rPr>
        <w:t>о конкурсе «Чистый город - зеленый двор»</w:t>
      </w:r>
    </w:p>
    <w:p w:rsidR="00F2537A" w:rsidRPr="00E77A29" w:rsidRDefault="00F2537A" w:rsidP="00F2537A">
      <w:pPr>
        <w:jc w:val="center"/>
        <w:rPr>
          <w:sz w:val="28"/>
          <w:szCs w:val="28"/>
        </w:rPr>
      </w:pPr>
    </w:p>
    <w:p w:rsidR="00F2537A" w:rsidRPr="00E77A29" w:rsidRDefault="00F2537A" w:rsidP="00F2537A">
      <w:pPr>
        <w:numPr>
          <w:ilvl w:val="0"/>
          <w:numId w:val="1"/>
        </w:numPr>
        <w:jc w:val="center"/>
        <w:rPr>
          <w:sz w:val="28"/>
          <w:szCs w:val="28"/>
        </w:rPr>
      </w:pPr>
      <w:r w:rsidRPr="00E77A29">
        <w:rPr>
          <w:sz w:val="28"/>
          <w:szCs w:val="28"/>
        </w:rPr>
        <w:t>Общие положения</w:t>
      </w:r>
    </w:p>
    <w:p w:rsidR="00F2537A" w:rsidRPr="00E77A29" w:rsidRDefault="00F2537A" w:rsidP="00F2537A">
      <w:pPr>
        <w:ind w:left="720"/>
        <w:rPr>
          <w:sz w:val="28"/>
          <w:szCs w:val="28"/>
        </w:rPr>
      </w:pPr>
    </w:p>
    <w:p w:rsidR="00F2537A" w:rsidRPr="00E77A29" w:rsidRDefault="00F2537A" w:rsidP="00F2537A">
      <w:pPr>
        <w:ind w:firstLine="567"/>
        <w:jc w:val="both"/>
        <w:rPr>
          <w:sz w:val="28"/>
          <w:szCs w:val="28"/>
        </w:rPr>
      </w:pPr>
      <w:r w:rsidRPr="00E77A29">
        <w:rPr>
          <w:sz w:val="28"/>
          <w:szCs w:val="28"/>
        </w:rPr>
        <w:t>1.1. Настоящее положение определяет порядок проведения конкурса на территории Осинниковского городского округа.</w:t>
      </w:r>
    </w:p>
    <w:p w:rsidR="00F2537A" w:rsidRPr="00E77A29" w:rsidRDefault="00F2537A" w:rsidP="00F2537A">
      <w:pPr>
        <w:ind w:firstLine="567"/>
        <w:jc w:val="both"/>
        <w:rPr>
          <w:sz w:val="28"/>
          <w:szCs w:val="28"/>
        </w:rPr>
      </w:pPr>
      <w:r w:rsidRPr="00E77A29">
        <w:rPr>
          <w:sz w:val="28"/>
          <w:szCs w:val="28"/>
        </w:rPr>
        <w:t>1.2. Организатором конкурса является администрация муниципального образования – Осинниковский городской округ.</w:t>
      </w:r>
    </w:p>
    <w:p w:rsidR="00F2537A" w:rsidRPr="00E77A29" w:rsidRDefault="00F2537A" w:rsidP="00F2537A">
      <w:pPr>
        <w:ind w:firstLine="567"/>
        <w:jc w:val="both"/>
        <w:rPr>
          <w:sz w:val="28"/>
          <w:szCs w:val="28"/>
        </w:rPr>
      </w:pPr>
      <w:r w:rsidRPr="00E77A29">
        <w:rPr>
          <w:sz w:val="28"/>
          <w:szCs w:val="28"/>
        </w:rPr>
        <w:t xml:space="preserve">1.3. Участниками конкурса могут быть управляющие организации, товарищества собственников жилья, предприятия жилищно-коммунального и дорожного комплекса, жители частного сектора и многоквартирных домов </w:t>
      </w:r>
      <w:proofErr w:type="gramStart"/>
      <w:r w:rsidRPr="00E77A29">
        <w:rPr>
          <w:sz w:val="28"/>
          <w:szCs w:val="28"/>
        </w:rPr>
        <w:t>г</w:t>
      </w:r>
      <w:proofErr w:type="gramEnd"/>
      <w:r w:rsidRPr="00E77A2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77A29">
        <w:rPr>
          <w:sz w:val="28"/>
          <w:szCs w:val="28"/>
        </w:rPr>
        <w:t>Осинники.</w:t>
      </w:r>
    </w:p>
    <w:p w:rsidR="00F2537A" w:rsidRPr="00E77A29" w:rsidRDefault="00F2537A" w:rsidP="00F2537A">
      <w:pPr>
        <w:ind w:firstLine="567"/>
        <w:jc w:val="both"/>
        <w:rPr>
          <w:sz w:val="28"/>
          <w:szCs w:val="28"/>
        </w:rPr>
      </w:pPr>
    </w:p>
    <w:p w:rsidR="00F2537A" w:rsidRPr="00E77A29" w:rsidRDefault="00F2537A" w:rsidP="00F2537A">
      <w:pPr>
        <w:numPr>
          <w:ilvl w:val="0"/>
          <w:numId w:val="1"/>
        </w:numPr>
        <w:ind w:left="0" w:firstLine="567"/>
        <w:jc w:val="center"/>
        <w:rPr>
          <w:sz w:val="28"/>
          <w:szCs w:val="28"/>
        </w:rPr>
      </w:pPr>
      <w:r w:rsidRPr="00E77A29">
        <w:rPr>
          <w:sz w:val="28"/>
          <w:szCs w:val="28"/>
        </w:rPr>
        <w:t>Порядок организации и проведения конкурса</w:t>
      </w:r>
    </w:p>
    <w:p w:rsidR="00F2537A" w:rsidRPr="00E77A29" w:rsidRDefault="00F2537A" w:rsidP="00F2537A">
      <w:pPr>
        <w:ind w:firstLine="567"/>
        <w:jc w:val="both"/>
        <w:rPr>
          <w:sz w:val="28"/>
          <w:szCs w:val="28"/>
        </w:rPr>
      </w:pPr>
    </w:p>
    <w:p w:rsidR="00F2537A" w:rsidRPr="00E77A29" w:rsidRDefault="00F2537A" w:rsidP="00F2537A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E77A29">
        <w:rPr>
          <w:sz w:val="28"/>
          <w:szCs w:val="28"/>
        </w:rPr>
        <w:t>Конкурс проводится с 10 мая 2019г. по 26 июля 2019г.</w:t>
      </w:r>
    </w:p>
    <w:p w:rsidR="00F2537A" w:rsidRPr="00E77A29" w:rsidRDefault="00F2537A" w:rsidP="00F2537A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E77A29">
        <w:rPr>
          <w:sz w:val="28"/>
          <w:szCs w:val="28"/>
        </w:rPr>
        <w:t>Заявки на участие в конкурсе подаются в отдел координации работ по жизнеобеспечению города администрации Осинниковского городского округа с 10 по 29 мая 2019г. в письменном виде в произвольной форме.</w:t>
      </w:r>
    </w:p>
    <w:p w:rsidR="00F2537A" w:rsidRPr="00E77A29" w:rsidRDefault="00F2537A" w:rsidP="00F2537A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E77A29">
        <w:rPr>
          <w:sz w:val="28"/>
          <w:szCs w:val="28"/>
        </w:rPr>
        <w:t>Комиссия рассматривает поступившие заявки с 30 мая по 15 июля 2019г.</w:t>
      </w:r>
    </w:p>
    <w:p w:rsidR="00F2537A" w:rsidRPr="00E77A29" w:rsidRDefault="00F2537A" w:rsidP="00F2537A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E77A29">
        <w:rPr>
          <w:sz w:val="28"/>
          <w:szCs w:val="28"/>
        </w:rPr>
        <w:t>Конкурсные заявки оцениваются по 5-и бальной системе. Решения комиссии принимаются по максимальной сумме набранных баллов по каждому критерию.</w:t>
      </w:r>
    </w:p>
    <w:p w:rsidR="00F2537A" w:rsidRPr="00E77A29" w:rsidRDefault="00F2537A" w:rsidP="00F2537A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E77A29">
        <w:rPr>
          <w:sz w:val="28"/>
          <w:szCs w:val="28"/>
        </w:rPr>
        <w:t>Основными критериями являются:</w:t>
      </w:r>
    </w:p>
    <w:p w:rsidR="00F2537A" w:rsidRPr="00E77A29" w:rsidRDefault="00F2537A" w:rsidP="00F2537A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E77A29">
        <w:rPr>
          <w:sz w:val="28"/>
          <w:szCs w:val="28"/>
        </w:rPr>
        <w:t>- соответствие тематике конкурса;</w:t>
      </w:r>
    </w:p>
    <w:p w:rsidR="00F2537A" w:rsidRPr="00E77A29" w:rsidRDefault="00F2537A" w:rsidP="00F2537A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E77A29">
        <w:rPr>
          <w:sz w:val="28"/>
          <w:szCs w:val="28"/>
        </w:rPr>
        <w:t>- оригинальность идеи;</w:t>
      </w:r>
    </w:p>
    <w:p w:rsidR="00F2537A" w:rsidRDefault="00F2537A" w:rsidP="00F2537A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E77A29">
        <w:rPr>
          <w:sz w:val="28"/>
          <w:szCs w:val="28"/>
        </w:rPr>
        <w:t>- общий дизайн.</w:t>
      </w:r>
    </w:p>
    <w:p w:rsidR="00F2537A" w:rsidRPr="00E77A29" w:rsidRDefault="00F2537A" w:rsidP="00F2537A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:rsidR="00F2537A" w:rsidRPr="007C6AE1" w:rsidRDefault="00F2537A" w:rsidP="00F2537A">
      <w:pPr>
        <w:numPr>
          <w:ilvl w:val="0"/>
          <w:numId w:val="1"/>
        </w:numPr>
        <w:tabs>
          <w:tab w:val="left" w:pos="993"/>
        </w:tabs>
        <w:ind w:left="0" w:firstLine="567"/>
        <w:jc w:val="center"/>
        <w:rPr>
          <w:sz w:val="28"/>
          <w:szCs w:val="28"/>
        </w:rPr>
      </w:pPr>
      <w:r w:rsidRPr="007C6AE1">
        <w:rPr>
          <w:sz w:val="28"/>
          <w:szCs w:val="28"/>
        </w:rPr>
        <w:t>Подведение итогов конкурса</w:t>
      </w:r>
    </w:p>
    <w:p w:rsidR="00F2537A" w:rsidRPr="00E77A29" w:rsidRDefault="00F2537A" w:rsidP="00F2537A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:rsidR="00F2537A" w:rsidRPr="00E77A29" w:rsidRDefault="00F2537A" w:rsidP="00F2537A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E77A29">
        <w:rPr>
          <w:sz w:val="28"/>
          <w:szCs w:val="28"/>
        </w:rPr>
        <w:t>3.1. Итоги конкурса подводятся комиссией 19 июля 2019г.</w:t>
      </w:r>
    </w:p>
    <w:p w:rsidR="00F2537A" w:rsidRPr="00E77A29" w:rsidRDefault="00F2537A" w:rsidP="00F2537A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E77A29">
        <w:rPr>
          <w:sz w:val="28"/>
          <w:szCs w:val="28"/>
        </w:rPr>
        <w:t>3.2. По итогам конкурса определяется победитель по четырем номинациям:</w:t>
      </w:r>
    </w:p>
    <w:p w:rsidR="00F2537A" w:rsidRPr="00E77A29" w:rsidRDefault="00F2537A" w:rsidP="00F2537A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E77A29">
        <w:rPr>
          <w:sz w:val="28"/>
          <w:szCs w:val="28"/>
        </w:rPr>
        <w:t>- «Цветущий двор»;</w:t>
      </w:r>
    </w:p>
    <w:p w:rsidR="00F2537A" w:rsidRDefault="00F2537A" w:rsidP="00F2537A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E77A29">
        <w:rPr>
          <w:sz w:val="28"/>
          <w:szCs w:val="28"/>
        </w:rPr>
        <w:t>- «Мой дом» (частный сектор);</w:t>
      </w:r>
    </w:p>
    <w:p w:rsidR="00F2537A" w:rsidRPr="00E77A29" w:rsidRDefault="00F2537A" w:rsidP="00F2537A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E77A29">
        <w:rPr>
          <w:sz w:val="28"/>
          <w:szCs w:val="28"/>
        </w:rPr>
        <w:t>- «Лучшая цветочная композиция»;</w:t>
      </w:r>
    </w:p>
    <w:p w:rsidR="00F2537A" w:rsidRPr="00E77A29" w:rsidRDefault="00F2537A" w:rsidP="00F2537A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E77A29">
        <w:rPr>
          <w:sz w:val="28"/>
          <w:szCs w:val="28"/>
        </w:rPr>
        <w:t>- «Цветущий балкон».</w:t>
      </w:r>
    </w:p>
    <w:p w:rsidR="00F2537A" w:rsidRPr="00E77A29" w:rsidRDefault="00F2537A" w:rsidP="00F2537A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E77A29">
        <w:rPr>
          <w:sz w:val="28"/>
          <w:szCs w:val="28"/>
        </w:rPr>
        <w:t>3.3. В результате проведения конкурса выявляются три победителя по каждой номинации, которые награждаются дипломами 1,2,3, степени и денежными премиями:</w:t>
      </w:r>
    </w:p>
    <w:p w:rsidR="00F2537A" w:rsidRPr="00E77A29" w:rsidRDefault="00F2537A" w:rsidP="00F2537A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E77A29">
        <w:rPr>
          <w:sz w:val="28"/>
          <w:szCs w:val="28"/>
        </w:rPr>
        <w:t>- 1 место - 5000 руб.</w:t>
      </w:r>
    </w:p>
    <w:p w:rsidR="00F2537A" w:rsidRPr="00E77A29" w:rsidRDefault="00F2537A" w:rsidP="00F2537A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E77A29">
        <w:rPr>
          <w:sz w:val="28"/>
          <w:szCs w:val="28"/>
        </w:rPr>
        <w:t>- 2 место – 3000 руб.</w:t>
      </w:r>
    </w:p>
    <w:p w:rsidR="00F2537A" w:rsidRDefault="00F2537A" w:rsidP="00F2537A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E77A29">
        <w:rPr>
          <w:sz w:val="28"/>
          <w:szCs w:val="28"/>
        </w:rPr>
        <w:t>- 3 место – 2000 руб.</w:t>
      </w:r>
    </w:p>
    <w:p w:rsidR="00F2537A" w:rsidRPr="00E77A29" w:rsidRDefault="00F2537A" w:rsidP="00F2537A">
      <w:pPr>
        <w:tabs>
          <w:tab w:val="left" w:pos="851"/>
        </w:tabs>
        <w:ind w:firstLine="567"/>
        <w:jc w:val="both"/>
        <w:rPr>
          <w:sz w:val="28"/>
          <w:szCs w:val="28"/>
        </w:rPr>
      </w:pPr>
    </w:p>
    <w:p w:rsidR="00F2537A" w:rsidRDefault="00F2537A" w:rsidP="00F2537A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E77A29">
        <w:rPr>
          <w:sz w:val="28"/>
          <w:szCs w:val="28"/>
        </w:rPr>
        <w:lastRenderedPageBreak/>
        <w:t>3.4. Решение конкурсной комиссии оформляется протоколом, который подписывается председателем конкурсной комиссии и его членами.</w:t>
      </w:r>
    </w:p>
    <w:p w:rsidR="00F2537A" w:rsidRPr="00E77A29" w:rsidRDefault="00F2537A" w:rsidP="00F2537A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E77A29">
        <w:rPr>
          <w:sz w:val="28"/>
          <w:szCs w:val="28"/>
        </w:rPr>
        <w:t>3.5. Итоги городского конкурса освещаются в средствах массовой информации.</w:t>
      </w:r>
    </w:p>
    <w:p w:rsidR="00F2537A" w:rsidRPr="00E77A29" w:rsidRDefault="00F2537A" w:rsidP="00F2537A">
      <w:pPr>
        <w:tabs>
          <w:tab w:val="left" w:pos="993"/>
        </w:tabs>
        <w:ind w:firstLine="426"/>
        <w:rPr>
          <w:sz w:val="28"/>
          <w:szCs w:val="28"/>
        </w:rPr>
      </w:pPr>
    </w:p>
    <w:p w:rsidR="00F2537A" w:rsidRPr="00E77A29" w:rsidRDefault="00F2537A" w:rsidP="00F2537A">
      <w:pPr>
        <w:tabs>
          <w:tab w:val="left" w:pos="993"/>
        </w:tabs>
        <w:ind w:firstLine="426"/>
        <w:rPr>
          <w:sz w:val="28"/>
          <w:szCs w:val="28"/>
        </w:rPr>
      </w:pPr>
    </w:p>
    <w:p w:rsidR="00F2537A" w:rsidRPr="00E77A29" w:rsidRDefault="00F2537A" w:rsidP="00F2537A">
      <w:pPr>
        <w:tabs>
          <w:tab w:val="left" w:pos="993"/>
        </w:tabs>
        <w:ind w:firstLine="426"/>
        <w:rPr>
          <w:sz w:val="28"/>
          <w:szCs w:val="28"/>
        </w:rPr>
      </w:pPr>
    </w:p>
    <w:p w:rsidR="00F2537A" w:rsidRPr="00E77A29" w:rsidRDefault="00F2537A" w:rsidP="00F2537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77A29">
        <w:rPr>
          <w:rFonts w:ascii="Times New Roman" w:hAnsi="Times New Roman" w:cs="Times New Roman"/>
          <w:sz w:val="28"/>
          <w:szCs w:val="28"/>
        </w:rPr>
        <w:t>Управляющий делами-</w:t>
      </w:r>
    </w:p>
    <w:p w:rsidR="00F2537A" w:rsidRDefault="00F2537A" w:rsidP="00F2537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E77A29">
        <w:rPr>
          <w:rFonts w:ascii="Times New Roman" w:hAnsi="Times New Roman" w:cs="Times New Roman"/>
          <w:sz w:val="28"/>
          <w:szCs w:val="28"/>
        </w:rPr>
        <w:t xml:space="preserve">руководитель аппарата                                                             </w:t>
      </w:r>
      <w:r w:rsidRPr="00E77A29">
        <w:rPr>
          <w:rFonts w:ascii="Times New Roman" w:hAnsi="Times New Roman" w:cs="Times New Roman"/>
          <w:sz w:val="28"/>
          <w:szCs w:val="28"/>
        </w:rPr>
        <w:tab/>
        <w:t xml:space="preserve">  Л.А.Скрябина </w:t>
      </w:r>
    </w:p>
    <w:p w:rsidR="00F2537A" w:rsidRDefault="00F2537A" w:rsidP="00F2537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2537A" w:rsidRDefault="00F2537A" w:rsidP="00F2537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2537A" w:rsidRDefault="00F2537A" w:rsidP="00F2537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2537A" w:rsidRDefault="00F2537A" w:rsidP="00F2537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2537A" w:rsidRDefault="00F2537A" w:rsidP="00F2537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2537A" w:rsidRDefault="00F2537A" w:rsidP="00F2537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2537A" w:rsidRDefault="00F2537A" w:rsidP="00F2537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2537A" w:rsidRDefault="00F2537A" w:rsidP="00F2537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2537A" w:rsidRDefault="00F2537A" w:rsidP="00F2537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2537A" w:rsidRDefault="00F2537A" w:rsidP="00F2537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2537A" w:rsidRDefault="00F2537A" w:rsidP="00F2537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2537A" w:rsidRDefault="00F2537A" w:rsidP="00F2537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2537A" w:rsidRDefault="00F2537A" w:rsidP="00F2537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2537A" w:rsidRDefault="00F2537A" w:rsidP="00F2537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2537A" w:rsidRDefault="00F2537A" w:rsidP="00F2537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2537A" w:rsidRDefault="00F2537A" w:rsidP="00F2537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2537A" w:rsidRDefault="00F2537A" w:rsidP="00F2537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2537A" w:rsidRDefault="00F2537A" w:rsidP="00F2537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2537A" w:rsidRDefault="00F2537A" w:rsidP="00F2537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2537A" w:rsidRDefault="00F2537A" w:rsidP="00F2537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2537A" w:rsidRDefault="00F2537A" w:rsidP="00F2537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2537A" w:rsidRDefault="00F2537A" w:rsidP="00F2537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2537A" w:rsidRDefault="00F2537A" w:rsidP="00F2537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2537A" w:rsidRDefault="00F2537A" w:rsidP="00F2537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2537A" w:rsidRDefault="00F2537A" w:rsidP="00F2537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2537A" w:rsidRDefault="00F2537A" w:rsidP="00F2537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2537A" w:rsidRDefault="00F2537A" w:rsidP="00F2537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2537A" w:rsidRDefault="00F2537A" w:rsidP="00F2537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2537A" w:rsidRDefault="00F2537A" w:rsidP="00F2537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2537A" w:rsidRDefault="00F2537A" w:rsidP="00F2537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2537A" w:rsidRDefault="00F2537A" w:rsidP="00F2537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2537A" w:rsidRDefault="00F2537A" w:rsidP="00F2537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2537A" w:rsidRDefault="00F2537A" w:rsidP="00F2537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2537A" w:rsidRDefault="00F2537A" w:rsidP="00F2537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2537A" w:rsidRPr="00E77A29" w:rsidRDefault="00F2537A" w:rsidP="00F2537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2537A" w:rsidRDefault="00F2537A" w:rsidP="00F2537A">
      <w:pPr>
        <w:jc w:val="center"/>
        <w:rPr>
          <w:sz w:val="28"/>
          <w:szCs w:val="28"/>
        </w:rPr>
      </w:pPr>
    </w:p>
    <w:p w:rsidR="00F2537A" w:rsidRDefault="00F2537A" w:rsidP="00F2537A">
      <w:pPr>
        <w:jc w:val="center"/>
      </w:pPr>
    </w:p>
    <w:p w:rsidR="00F2537A" w:rsidRDefault="00F2537A" w:rsidP="00F2537A">
      <w:pPr>
        <w:jc w:val="center"/>
      </w:pPr>
    </w:p>
    <w:p w:rsidR="00F2537A" w:rsidRDefault="00F2537A" w:rsidP="00F2537A">
      <w:pPr>
        <w:jc w:val="center"/>
      </w:pPr>
    </w:p>
    <w:p w:rsidR="00F2537A" w:rsidRDefault="00F2537A" w:rsidP="00F2537A">
      <w:pPr>
        <w:jc w:val="center"/>
      </w:pPr>
    </w:p>
    <w:p w:rsidR="00F2537A" w:rsidRDefault="00F2537A" w:rsidP="00F2537A">
      <w:pPr>
        <w:jc w:val="right"/>
      </w:pPr>
    </w:p>
    <w:p w:rsidR="00F2537A" w:rsidRDefault="00F2537A" w:rsidP="00F2537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</w:t>
      </w:r>
      <w:r w:rsidRPr="00BA14BC">
        <w:rPr>
          <w:sz w:val="28"/>
          <w:szCs w:val="28"/>
        </w:rPr>
        <w:t>Приложение №2</w:t>
      </w:r>
    </w:p>
    <w:p w:rsidR="00F2537A" w:rsidRDefault="00F2537A" w:rsidP="00F2537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Pr="004326A1">
        <w:rPr>
          <w:sz w:val="28"/>
          <w:szCs w:val="28"/>
        </w:rPr>
        <w:t>к постановлению администрации</w:t>
      </w:r>
    </w:p>
    <w:p w:rsidR="00F2537A" w:rsidRDefault="00F2537A" w:rsidP="00F2537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Pr="004326A1">
        <w:rPr>
          <w:sz w:val="28"/>
          <w:szCs w:val="28"/>
        </w:rPr>
        <w:t>Осинниковского городского округа</w:t>
      </w:r>
    </w:p>
    <w:p w:rsidR="00F2537A" w:rsidRDefault="00F2537A" w:rsidP="00F2537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Pr="004326A1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7C6AE1">
        <w:rPr>
          <w:sz w:val="28"/>
          <w:szCs w:val="28"/>
          <w:u w:val="single"/>
        </w:rPr>
        <w:t>176-п</w:t>
      </w:r>
      <w:r>
        <w:rPr>
          <w:sz w:val="28"/>
          <w:szCs w:val="28"/>
        </w:rPr>
        <w:t xml:space="preserve"> </w:t>
      </w:r>
      <w:r w:rsidRPr="004326A1">
        <w:rPr>
          <w:sz w:val="28"/>
          <w:szCs w:val="28"/>
        </w:rPr>
        <w:t xml:space="preserve">от </w:t>
      </w:r>
      <w:r w:rsidRPr="007C6AE1">
        <w:rPr>
          <w:sz w:val="28"/>
          <w:szCs w:val="28"/>
          <w:u w:val="single"/>
        </w:rPr>
        <w:t>29.03.2019г.</w:t>
      </w:r>
    </w:p>
    <w:p w:rsidR="00F2537A" w:rsidRPr="00BA14BC" w:rsidRDefault="00F2537A" w:rsidP="00F2537A">
      <w:pPr>
        <w:rPr>
          <w:sz w:val="28"/>
          <w:szCs w:val="28"/>
        </w:rPr>
      </w:pPr>
    </w:p>
    <w:p w:rsidR="00F2537A" w:rsidRDefault="00F2537A" w:rsidP="00F2537A">
      <w:pPr>
        <w:jc w:val="center"/>
      </w:pPr>
    </w:p>
    <w:p w:rsidR="00F2537A" w:rsidRPr="00BA14BC" w:rsidRDefault="00F2537A" w:rsidP="00F2537A">
      <w:pPr>
        <w:jc w:val="center"/>
        <w:rPr>
          <w:sz w:val="28"/>
          <w:szCs w:val="28"/>
        </w:rPr>
      </w:pPr>
      <w:r w:rsidRPr="00BA14BC">
        <w:rPr>
          <w:sz w:val="28"/>
          <w:szCs w:val="28"/>
        </w:rPr>
        <w:t xml:space="preserve">Состав комиссии </w:t>
      </w:r>
    </w:p>
    <w:p w:rsidR="00F2537A" w:rsidRPr="00BA14BC" w:rsidRDefault="00F2537A" w:rsidP="00F2537A">
      <w:pPr>
        <w:jc w:val="center"/>
        <w:rPr>
          <w:sz w:val="28"/>
          <w:szCs w:val="28"/>
        </w:rPr>
      </w:pPr>
      <w:r w:rsidRPr="00BA14BC">
        <w:rPr>
          <w:sz w:val="28"/>
          <w:szCs w:val="28"/>
        </w:rPr>
        <w:t>по организации и подведению итогов конкурса «Чистый город - зеленый двор»</w:t>
      </w:r>
    </w:p>
    <w:p w:rsidR="00F2537A" w:rsidRPr="00BA14BC" w:rsidRDefault="00F2537A" w:rsidP="00F2537A">
      <w:pPr>
        <w:jc w:val="center"/>
        <w:rPr>
          <w:sz w:val="28"/>
          <w:szCs w:val="28"/>
        </w:rPr>
      </w:pPr>
    </w:p>
    <w:p w:rsidR="00F2537A" w:rsidRPr="00BA14BC" w:rsidRDefault="00F2537A" w:rsidP="00F2537A">
      <w:pPr>
        <w:jc w:val="center"/>
        <w:rPr>
          <w:sz w:val="28"/>
          <w:szCs w:val="28"/>
        </w:rPr>
      </w:pPr>
    </w:p>
    <w:p w:rsidR="00F2537A" w:rsidRPr="00BA14BC" w:rsidRDefault="00F2537A" w:rsidP="00F2537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A14BC">
        <w:rPr>
          <w:sz w:val="28"/>
          <w:szCs w:val="28"/>
        </w:rPr>
        <w:t>Председатель комиссии:</w:t>
      </w:r>
    </w:p>
    <w:p w:rsidR="00F2537A" w:rsidRPr="00BA14BC" w:rsidRDefault="00F2537A" w:rsidP="00F2537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A14BC">
        <w:rPr>
          <w:sz w:val="28"/>
          <w:szCs w:val="28"/>
        </w:rPr>
        <w:t>Максимов И.В.-  заместитель главы городского округа по ЖКХ.</w:t>
      </w:r>
    </w:p>
    <w:p w:rsidR="00F2537A" w:rsidRPr="00BA14BC" w:rsidRDefault="00F2537A" w:rsidP="00F2537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2537A" w:rsidRPr="00BA14BC" w:rsidRDefault="00F2537A" w:rsidP="00F2537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A14BC">
        <w:rPr>
          <w:sz w:val="28"/>
          <w:szCs w:val="28"/>
        </w:rPr>
        <w:t>Заместитель председателя комиссии:</w:t>
      </w:r>
    </w:p>
    <w:p w:rsidR="00F2537A" w:rsidRPr="00BA14BC" w:rsidRDefault="00F2537A" w:rsidP="00F2537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BA14BC">
        <w:rPr>
          <w:sz w:val="28"/>
          <w:szCs w:val="28"/>
        </w:rPr>
        <w:t>Дедюхина</w:t>
      </w:r>
      <w:proofErr w:type="spellEnd"/>
      <w:r w:rsidRPr="00BA14BC">
        <w:rPr>
          <w:sz w:val="28"/>
          <w:szCs w:val="28"/>
        </w:rPr>
        <w:t xml:space="preserve"> М.Н. – и.о. начальник отдела архитектуры и градостроительства; </w:t>
      </w:r>
    </w:p>
    <w:p w:rsidR="00F2537A" w:rsidRPr="00BA14BC" w:rsidRDefault="00F2537A" w:rsidP="00F2537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2537A" w:rsidRPr="00BA14BC" w:rsidRDefault="00F2537A" w:rsidP="00F2537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A14BC">
        <w:rPr>
          <w:sz w:val="28"/>
          <w:szCs w:val="28"/>
        </w:rPr>
        <w:t>Члены комиссии:</w:t>
      </w:r>
    </w:p>
    <w:p w:rsidR="00F2537A" w:rsidRPr="00BA14BC" w:rsidRDefault="00F2537A" w:rsidP="00F2537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A14BC">
        <w:rPr>
          <w:sz w:val="28"/>
          <w:szCs w:val="28"/>
        </w:rPr>
        <w:t>Зернова Е.Р. - начальник отдела по потребительскому рынку и защите прав потребителей;</w:t>
      </w:r>
    </w:p>
    <w:p w:rsidR="00F2537A" w:rsidRDefault="00F2537A" w:rsidP="00F2537A">
      <w:pPr>
        <w:ind w:left="567" w:hanging="567"/>
        <w:rPr>
          <w:sz w:val="28"/>
          <w:szCs w:val="28"/>
        </w:rPr>
      </w:pPr>
      <w:r w:rsidRPr="00BA14BC">
        <w:rPr>
          <w:sz w:val="28"/>
          <w:szCs w:val="28"/>
        </w:rPr>
        <w:t xml:space="preserve">         Романова О.П. – помощ</w:t>
      </w:r>
      <w:r>
        <w:rPr>
          <w:sz w:val="28"/>
          <w:szCs w:val="28"/>
        </w:rPr>
        <w:t xml:space="preserve">ник депутата СНД КО </w:t>
      </w:r>
      <w:proofErr w:type="spellStart"/>
      <w:r>
        <w:rPr>
          <w:sz w:val="28"/>
          <w:szCs w:val="28"/>
        </w:rPr>
        <w:t>Шейбак</w:t>
      </w:r>
      <w:proofErr w:type="spellEnd"/>
      <w:r>
        <w:rPr>
          <w:sz w:val="28"/>
          <w:szCs w:val="28"/>
        </w:rPr>
        <w:t xml:space="preserve"> Ю.В.;</w:t>
      </w:r>
    </w:p>
    <w:p w:rsidR="00F2537A" w:rsidRDefault="00F2537A" w:rsidP="00F2537A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BA14BC">
        <w:rPr>
          <w:sz w:val="28"/>
          <w:szCs w:val="28"/>
        </w:rPr>
        <w:t>Шабалина Е.А. – директор МУП «УГХ» г.</w:t>
      </w:r>
      <w:r>
        <w:rPr>
          <w:sz w:val="28"/>
          <w:szCs w:val="28"/>
        </w:rPr>
        <w:t xml:space="preserve"> </w:t>
      </w:r>
      <w:r w:rsidRPr="00BA14BC">
        <w:rPr>
          <w:sz w:val="28"/>
          <w:szCs w:val="28"/>
        </w:rPr>
        <w:t>Осинники</w:t>
      </w:r>
      <w:r>
        <w:rPr>
          <w:sz w:val="28"/>
          <w:szCs w:val="28"/>
        </w:rPr>
        <w:t>.</w:t>
      </w:r>
    </w:p>
    <w:p w:rsidR="00F2537A" w:rsidRPr="00BA14BC" w:rsidRDefault="00F2537A" w:rsidP="00F2537A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F2537A" w:rsidRPr="00BA14BC" w:rsidRDefault="00F2537A" w:rsidP="00F2537A">
      <w:pPr>
        <w:rPr>
          <w:sz w:val="28"/>
          <w:szCs w:val="28"/>
        </w:rPr>
      </w:pPr>
      <w:r w:rsidRPr="00BA14BC">
        <w:rPr>
          <w:sz w:val="28"/>
          <w:szCs w:val="28"/>
        </w:rPr>
        <w:t xml:space="preserve">            </w:t>
      </w:r>
    </w:p>
    <w:p w:rsidR="00F2537A" w:rsidRPr="00BA14BC" w:rsidRDefault="00F2537A" w:rsidP="00F2537A">
      <w:pPr>
        <w:rPr>
          <w:sz w:val="28"/>
          <w:szCs w:val="28"/>
        </w:rPr>
      </w:pPr>
      <w:r w:rsidRPr="00BA14BC">
        <w:rPr>
          <w:sz w:val="28"/>
          <w:szCs w:val="28"/>
        </w:rPr>
        <w:tab/>
      </w:r>
    </w:p>
    <w:p w:rsidR="00F2537A" w:rsidRPr="00BA14BC" w:rsidRDefault="00F2537A" w:rsidP="00F2537A">
      <w:pPr>
        <w:rPr>
          <w:sz w:val="28"/>
          <w:szCs w:val="28"/>
        </w:rPr>
      </w:pPr>
    </w:p>
    <w:p w:rsidR="00F2537A" w:rsidRPr="00BA14BC" w:rsidRDefault="00F2537A" w:rsidP="00F2537A">
      <w:pPr>
        <w:rPr>
          <w:sz w:val="28"/>
          <w:szCs w:val="28"/>
        </w:rPr>
      </w:pPr>
    </w:p>
    <w:p w:rsidR="00F2537A" w:rsidRPr="00BA14BC" w:rsidRDefault="00F2537A" w:rsidP="00F2537A">
      <w:pPr>
        <w:rPr>
          <w:sz w:val="28"/>
          <w:szCs w:val="28"/>
        </w:rPr>
      </w:pPr>
    </w:p>
    <w:p w:rsidR="00F2537A" w:rsidRPr="00BA14BC" w:rsidRDefault="00F2537A" w:rsidP="00F2537A">
      <w:pPr>
        <w:rPr>
          <w:sz w:val="28"/>
          <w:szCs w:val="28"/>
        </w:rPr>
      </w:pPr>
    </w:p>
    <w:p w:rsidR="00F2537A" w:rsidRPr="00BA14BC" w:rsidRDefault="00F2537A" w:rsidP="00F2537A">
      <w:pPr>
        <w:rPr>
          <w:sz w:val="28"/>
          <w:szCs w:val="28"/>
        </w:rPr>
      </w:pPr>
    </w:p>
    <w:p w:rsidR="00F2537A" w:rsidRPr="00BA14BC" w:rsidRDefault="00F2537A" w:rsidP="00F2537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A14BC">
        <w:rPr>
          <w:rFonts w:ascii="Times New Roman" w:hAnsi="Times New Roman" w:cs="Times New Roman"/>
          <w:sz w:val="28"/>
          <w:szCs w:val="28"/>
        </w:rPr>
        <w:t>Управляющий делами-</w:t>
      </w:r>
    </w:p>
    <w:p w:rsidR="00F2537A" w:rsidRPr="00BA14BC" w:rsidRDefault="00F2537A" w:rsidP="00F2537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BA14BC">
        <w:rPr>
          <w:rFonts w:ascii="Times New Roman" w:hAnsi="Times New Roman" w:cs="Times New Roman"/>
          <w:sz w:val="28"/>
          <w:szCs w:val="28"/>
        </w:rPr>
        <w:t xml:space="preserve">руководитель аппарата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BA14BC">
        <w:rPr>
          <w:rFonts w:ascii="Times New Roman" w:hAnsi="Times New Roman" w:cs="Times New Roman"/>
          <w:sz w:val="28"/>
          <w:szCs w:val="28"/>
        </w:rPr>
        <w:tab/>
        <w:t xml:space="preserve">         Л.А.Скрябина </w:t>
      </w:r>
    </w:p>
    <w:p w:rsidR="00F2537A" w:rsidRPr="00BA14BC" w:rsidRDefault="00F2537A" w:rsidP="00F2537A">
      <w:pPr>
        <w:rPr>
          <w:sz w:val="28"/>
          <w:szCs w:val="28"/>
        </w:rPr>
      </w:pPr>
    </w:p>
    <w:p w:rsidR="00603ED0" w:rsidRDefault="00603ED0"/>
    <w:sectPr w:rsidR="00603ED0" w:rsidSect="00D51EA3">
      <w:pgSz w:w="11906" w:h="16838"/>
      <w:pgMar w:top="709" w:right="849" w:bottom="180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0F1BDD"/>
    <w:multiLevelType w:val="multilevel"/>
    <w:tmpl w:val="50A66D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537A"/>
    <w:rsid w:val="00603ED0"/>
    <w:rsid w:val="00F25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3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25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516</Words>
  <Characters>2946</Characters>
  <Application>Microsoft Office Word</Application>
  <DocSecurity>0</DocSecurity>
  <Lines>24</Lines>
  <Paragraphs>6</Paragraphs>
  <ScaleCrop>false</ScaleCrop>
  <Company>Microsoft</Company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2019-05-17T00:55:00Z</dcterms:created>
  <dcterms:modified xsi:type="dcterms:W3CDTF">2019-05-17T00:55:00Z</dcterms:modified>
</cp:coreProperties>
</file>