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61" w:rsidRPr="00131EF4" w:rsidRDefault="00574E30" w:rsidP="00373061">
      <w:pPr>
        <w:pStyle w:val="ConsPlusTitle"/>
        <w:widowControl/>
        <w:jc w:val="center"/>
        <w:outlineLvl w:val="0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-236220</wp:posOffset>
            </wp:positionV>
            <wp:extent cx="723900" cy="8763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061" w:rsidRPr="00131EF4" w:rsidRDefault="00373061" w:rsidP="00373061">
      <w:pPr>
        <w:ind w:left="900" w:hanging="900"/>
        <w:jc w:val="center"/>
      </w:pPr>
      <w:r w:rsidRPr="00131EF4">
        <w:t xml:space="preserve">                                                </w:t>
      </w:r>
      <w:r w:rsidRPr="00131EF4">
        <w:br w:type="textWrapping" w:clear="all"/>
      </w:r>
    </w:p>
    <w:p w:rsidR="00373061" w:rsidRPr="007B511A" w:rsidRDefault="00373061" w:rsidP="00373061">
      <w:pPr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РОССИЙСКАЯ ФЕДЕРАЦИЯ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Кемеровская область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Муниципальное образование - Осинниковский городской округ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 xml:space="preserve">Администрация </w:t>
      </w:r>
      <w:r w:rsidR="005F6CF3" w:rsidRPr="007B511A">
        <w:rPr>
          <w:sz w:val="28"/>
          <w:szCs w:val="28"/>
        </w:rPr>
        <w:t>Осинниковского городского округа</w:t>
      </w:r>
    </w:p>
    <w:p w:rsidR="00C13397" w:rsidRPr="001E782F" w:rsidRDefault="00C13397" w:rsidP="00373061">
      <w:pPr>
        <w:jc w:val="center"/>
        <w:rPr>
          <w:sz w:val="28"/>
          <w:szCs w:val="28"/>
        </w:rPr>
      </w:pP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921CEF" w:rsidRDefault="00373061" w:rsidP="00921CEF">
      <w:pPr>
        <w:jc w:val="center"/>
        <w:rPr>
          <w:b/>
          <w:sz w:val="32"/>
          <w:szCs w:val="32"/>
        </w:rPr>
      </w:pPr>
      <w:r w:rsidRPr="007B511A">
        <w:rPr>
          <w:b/>
          <w:sz w:val="32"/>
          <w:szCs w:val="32"/>
        </w:rPr>
        <w:t>ПОСТАНОВЛЕНИЕ</w:t>
      </w: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373061" w:rsidRPr="00921CEF" w:rsidRDefault="008369B2" w:rsidP="00921CEF">
      <w:pPr>
        <w:ind w:left="-567"/>
        <w:rPr>
          <w:b/>
          <w:sz w:val="32"/>
          <w:szCs w:val="32"/>
        </w:rPr>
      </w:pPr>
      <w:r>
        <w:tab/>
      </w:r>
      <w:r>
        <w:rPr>
          <w:u w:val="single"/>
        </w:rPr>
        <w:t>27.03.2019</w:t>
      </w:r>
      <w:r w:rsidR="00A81EC7">
        <w:tab/>
      </w:r>
      <w:r w:rsidR="00A81EC7">
        <w:tab/>
      </w:r>
      <w:r w:rsidR="00373061" w:rsidRPr="00131EF4">
        <w:tab/>
      </w:r>
      <w:r w:rsidR="00F168D0" w:rsidRPr="00131EF4">
        <w:t xml:space="preserve"> </w:t>
      </w:r>
      <w:r w:rsidR="00A81EC7">
        <w:tab/>
        <w:t xml:space="preserve">         </w:t>
      </w:r>
      <w:r w:rsidR="003B4150">
        <w:t xml:space="preserve">                       </w:t>
      </w:r>
      <w:r w:rsidR="00E10F90">
        <w:t xml:space="preserve">          </w:t>
      </w:r>
      <w:r w:rsidR="003B4150">
        <w:t xml:space="preserve">       </w:t>
      </w:r>
      <w:r w:rsidR="00921CEF">
        <w:t xml:space="preserve">            </w:t>
      </w:r>
      <w:r>
        <w:tab/>
      </w:r>
      <w:r>
        <w:tab/>
        <w:t xml:space="preserve">          </w:t>
      </w:r>
      <w:r w:rsidR="00F168D0" w:rsidRPr="00131EF4">
        <w:t xml:space="preserve">№  </w:t>
      </w:r>
      <w:r w:rsidR="00E10F90">
        <w:rPr>
          <w:u w:val="single"/>
        </w:rPr>
        <w:softHyphen/>
      </w:r>
      <w:r w:rsidR="00E10F90">
        <w:rPr>
          <w:u w:val="single"/>
        </w:rPr>
        <w:softHyphen/>
      </w:r>
      <w:r w:rsidR="00E10F90">
        <w:rPr>
          <w:u w:val="single"/>
        </w:rPr>
        <w:softHyphen/>
      </w:r>
      <w:r w:rsidR="00E10F90">
        <w:rPr>
          <w:u w:val="single"/>
        </w:rPr>
        <w:softHyphen/>
      </w:r>
      <w:r>
        <w:rPr>
          <w:u w:val="single"/>
        </w:rPr>
        <w:t>170-п</w:t>
      </w:r>
    </w:p>
    <w:p w:rsidR="00921CEF" w:rsidRPr="00131EF4" w:rsidRDefault="00921CEF" w:rsidP="00173F1C">
      <w:pPr>
        <w:jc w:val="both"/>
        <w:rPr>
          <w:u w:val="single"/>
        </w:rPr>
      </w:pPr>
    </w:p>
    <w:p w:rsidR="00B854B7" w:rsidRPr="00173F1C" w:rsidRDefault="00B854B7" w:rsidP="00B854B7">
      <w:pPr>
        <w:tabs>
          <w:tab w:val="right" w:pos="9355"/>
        </w:tabs>
        <w:jc w:val="both"/>
        <w:rPr>
          <w:sz w:val="22"/>
          <w:szCs w:val="22"/>
        </w:rPr>
      </w:pPr>
      <w:r w:rsidRPr="00173F1C">
        <w:rPr>
          <w:sz w:val="22"/>
          <w:szCs w:val="22"/>
        </w:rPr>
        <w:t xml:space="preserve">Об утверждении проекта планировки и проекта межевания г. Осинники, пер. Зеленый, подготовленного на основании Распоряжения Администрации </w:t>
      </w:r>
      <w:proofErr w:type="spellStart"/>
      <w:r w:rsidRPr="00173F1C">
        <w:rPr>
          <w:sz w:val="22"/>
          <w:szCs w:val="22"/>
        </w:rPr>
        <w:t>Осинниковского</w:t>
      </w:r>
      <w:proofErr w:type="spellEnd"/>
      <w:r w:rsidRPr="00173F1C">
        <w:rPr>
          <w:sz w:val="22"/>
          <w:szCs w:val="22"/>
        </w:rPr>
        <w:t xml:space="preserve"> городского округа от 01.10.2018 г. № 523-п.</w:t>
      </w:r>
    </w:p>
    <w:p w:rsidR="00921CEF" w:rsidRPr="00173F1C" w:rsidRDefault="00921CEF" w:rsidP="00572552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AF30B1" w:rsidRPr="00173F1C" w:rsidRDefault="00C533AB" w:rsidP="00173F1C">
      <w:pPr>
        <w:pStyle w:val="af8"/>
        <w:spacing w:line="276" w:lineRule="auto"/>
        <w:ind w:firstLine="709"/>
        <w:jc w:val="both"/>
        <w:rPr>
          <w:sz w:val="22"/>
          <w:szCs w:val="22"/>
        </w:rPr>
      </w:pPr>
      <w:r w:rsidRPr="00173F1C">
        <w:rPr>
          <w:sz w:val="22"/>
          <w:szCs w:val="22"/>
        </w:rPr>
        <w:t xml:space="preserve">В целях обеспечения устойчивого развития территории Осинниковского городского округа, установления границ </w:t>
      </w:r>
      <w:r w:rsidR="00173F1C" w:rsidRPr="00173F1C">
        <w:rPr>
          <w:color w:val="333333"/>
          <w:sz w:val="22"/>
          <w:szCs w:val="22"/>
        </w:rPr>
        <w:t>территорий общего пользования, границ зон планируемого размещения объектов капитального строительства</w:t>
      </w:r>
      <w:r w:rsidRPr="00173F1C">
        <w:rPr>
          <w:sz w:val="22"/>
          <w:szCs w:val="22"/>
        </w:rPr>
        <w:t xml:space="preserve"> в соответствии с требованиями ст.ст. 41,42,43,45,46 Градостроительного кодекса РФ, Федеральным законом от 06.10.2003 131-ФЗ «Об общих принципах организации местного самоуправления в Российской Ф</w:t>
      </w:r>
      <w:r w:rsidR="009C576B">
        <w:rPr>
          <w:sz w:val="22"/>
          <w:szCs w:val="22"/>
        </w:rPr>
        <w:t>едерации», руководствуясь ст. 45</w:t>
      </w:r>
      <w:bookmarkStart w:id="0" w:name="_GoBack"/>
      <w:bookmarkEnd w:id="0"/>
      <w:r w:rsidRPr="00173F1C">
        <w:rPr>
          <w:sz w:val="22"/>
          <w:szCs w:val="22"/>
        </w:rPr>
        <w:t xml:space="preserve"> Устава муниципального образования - </w:t>
      </w:r>
      <w:proofErr w:type="spellStart"/>
      <w:r w:rsidRPr="00173F1C">
        <w:rPr>
          <w:sz w:val="22"/>
          <w:szCs w:val="22"/>
        </w:rPr>
        <w:t>Осинниковский</w:t>
      </w:r>
      <w:proofErr w:type="spellEnd"/>
      <w:r w:rsidRPr="00173F1C">
        <w:rPr>
          <w:sz w:val="22"/>
          <w:szCs w:val="22"/>
        </w:rPr>
        <w:t xml:space="preserve"> городской округ и в соответствии с Генеральным планом муниципального образования – </w:t>
      </w:r>
      <w:proofErr w:type="spellStart"/>
      <w:r w:rsidRPr="00173F1C">
        <w:rPr>
          <w:sz w:val="22"/>
          <w:szCs w:val="22"/>
        </w:rPr>
        <w:t>Осинниковский</w:t>
      </w:r>
      <w:proofErr w:type="spellEnd"/>
      <w:r w:rsidRPr="00173F1C">
        <w:rPr>
          <w:sz w:val="22"/>
          <w:szCs w:val="22"/>
        </w:rPr>
        <w:t xml:space="preserve"> городской округ, утвержденным Советом народных депутатов Осинниковского городского округа от 22.06.2011г. № 212-МНА, Правилами землепользования и застройки муниципального образования – </w:t>
      </w:r>
      <w:proofErr w:type="spellStart"/>
      <w:r w:rsidRPr="00173F1C">
        <w:rPr>
          <w:sz w:val="22"/>
          <w:szCs w:val="22"/>
        </w:rPr>
        <w:t>Осинниковский</w:t>
      </w:r>
      <w:proofErr w:type="spellEnd"/>
      <w:r w:rsidRPr="00173F1C">
        <w:rPr>
          <w:sz w:val="22"/>
          <w:szCs w:val="22"/>
        </w:rPr>
        <w:t xml:space="preserve"> городской округ, утвержденными </w:t>
      </w:r>
      <w:r w:rsidRPr="00173F1C">
        <w:rPr>
          <w:sz w:val="22"/>
          <w:szCs w:val="22"/>
        </w:rPr>
        <w:tab/>
        <w:t>Советом народных депутатов Осинниковского городского округа от 24.05.2016г. № 223-МНА:</w:t>
      </w:r>
    </w:p>
    <w:p w:rsidR="00C533AB" w:rsidRPr="00173F1C" w:rsidRDefault="00C533AB" w:rsidP="00E54C0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173F1C">
        <w:rPr>
          <w:rFonts w:ascii="Times New Roman" w:hAnsi="Times New Roman"/>
        </w:rPr>
        <w:t xml:space="preserve">Утвердить проект </w:t>
      </w:r>
      <w:r w:rsidR="00E54C0F" w:rsidRPr="00173F1C">
        <w:rPr>
          <w:rFonts w:ascii="Times New Roman" w:hAnsi="Times New Roman"/>
        </w:rPr>
        <w:t xml:space="preserve">планировки и проекта межевания г. Осинники, пер. Зеленый, подготовленного на основании Распоряжения Администрации </w:t>
      </w:r>
      <w:proofErr w:type="spellStart"/>
      <w:r w:rsidR="00E54C0F" w:rsidRPr="00173F1C">
        <w:rPr>
          <w:rFonts w:ascii="Times New Roman" w:hAnsi="Times New Roman"/>
        </w:rPr>
        <w:t>Осинниковского</w:t>
      </w:r>
      <w:proofErr w:type="spellEnd"/>
      <w:r w:rsidR="00E54C0F" w:rsidRPr="00173F1C">
        <w:rPr>
          <w:rFonts w:ascii="Times New Roman" w:hAnsi="Times New Roman"/>
        </w:rPr>
        <w:t xml:space="preserve"> городского округа от 01.10.2018 г. № 523-п.</w:t>
      </w:r>
      <w:r w:rsidRPr="00173F1C">
        <w:rPr>
          <w:rFonts w:ascii="Times New Roman" w:hAnsi="Times New Roman"/>
          <w:color w:val="000000"/>
        </w:rPr>
        <w:t>».</w:t>
      </w:r>
    </w:p>
    <w:p w:rsidR="00C533AB" w:rsidRPr="00173F1C" w:rsidRDefault="00C533AB" w:rsidP="00E54C0F">
      <w:pPr>
        <w:pStyle w:val="a6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r w:rsidRPr="00173F1C">
        <w:rPr>
          <w:rFonts w:ascii="Times New Roman" w:hAnsi="Times New Roman"/>
        </w:rPr>
        <w:t xml:space="preserve"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 w:rsidRPr="00173F1C">
          <w:rPr>
            <w:rStyle w:val="a7"/>
            <w:rFonts w:ascii="Times New Roman" w:hAnsi="Times New Roman"/>
            <w:color w:val="auto"/>
          </w:rPr>
          <w:t>http://www.osinniki.org</w:t>
        </w:r>
      </w:hyperlink>
      <w:r w:rsidRPr="00173F1C">
        <w:rPr>
          <w:rFonts w:ascii="Times New Roman" w:hAnsi="Times New Roman"/>
        </w:rPr>
        <w:t xml:space="preserve"> в сети Интернет.</w:t>
      </w:r>
    </w:p>
    <w:p w:rsidR="00C533AB" w:rsidRPr="00173F1C" w:rsidRDefault="00C533AB" w:rsidP="00E54C0F">
      <w:pPr>
        <w:pStyle w:val="a6"/>
        <w:widowControl w:val="0"/>
        <w:numPr>
          <w:ilvl w:val="0"/>
          <w:numId w:val="13"/>
        </w:numPr>
        <w:ind w:left="0" w:firstLine="426"/>
        <w:jc w:val="both"/>
        <w:outlineLvl w:val="0"/>
        <w:rPr>
          <w:rFonts w:ascii="Times New Roman" w:hAnsi="Times New Roman"/>
        </w:rPr>
      </w:pPr>
      <w:r w:rsidRPr="00173F1C">
        <w:rPr>
          <w:rFonts w:ascii="Times New Roman" w:hAnsi="Times New Roman"/>
        </w:rPr>
        <w:t xml:space="preserve"> Постановление вступает в силу со дня его официального опубликования.</w:t>
      </w:r>
    </w:p>
    <w:p w:rsidR="00572552" w:rsidRPr="00173F1C" w:rsidRDefault="00C533AB" w:rsidP="00173F1C">
      <w:pPr>
        <w:pStyle w:val="a6"/>
        <w:numPr>
          <w:ilvl w:val="0"/>
          <w:numId w:val="13"/>
        </w:numPr>
        <w:ind w:left="0" w:firstLine="426"/>
        <w:rPr>
          <w:rFonts w:ascii="Times New Roman" w:hAnsi="Times New Roman"/>
        </w:rPr>
      </w:pPr>
      <w:r w:rsidRPr="00173F1C">
        <w:rPr>
          <w:rFonts w:ascii="Times New Roman" w:hAnsi="Times New Roman"/>
        </w:rPr>
        <w:t xml:space="preserve"> </w:t>
      </w:r>
      <w:r w:rsidR="00A61805" w:rsidRPr="00173F1C">
        <w:rPr>
          <w:rFonts w:ascii="Times New Roman" w:hAnsi="Times New Roman"/>
        </w:rPr>
        <w:t xml:space="preserve">Контроль за  исполнением настоящего постановления возложить на заместителя Главы городского округа по строительству О.В. Ефиманову, и.о. начальника отдела архитектуры и градостроительства администрации </w:t>
      </w:r>
      <w:proofErr w:type="spellStart"/>
      <w:r w:rsidR="00A61805" w:rsidRPr="00173F1C">
        <w:rPr>
          <w:rFonts w:ascii="Times New Roman" w:hAnsi="Times New Roman"/>
        </w:rPr>
        <w:t>Осинниковского</w:t>
      </w:r>
      <w:proofErr w:type="spellEnd"/>
      <w:r w:rsidR="00A61805" w:rsidRPr="00173F1C">
        <w:rPr>
          <w:rFonts w:ascii="Times New Roman" w:hAnsi="Times New Roman"/>
        </w:rPr>
        <w:t xml:space="preserve"> городского округа </w:t>
      </w:r>
      <w:proofErr w:type="spellStart"/>
      <w:r w:rsidR="00A61805" w:rsidRPr="00173F1C">
        <w:rPr>
          <w:rFonts w:ascii="Times New Roman" w:hAnsi="Times New Roman"/>
        </w:rPr>
        <w:t>М.Н.Дедюхину</w:t>
      </w:r>
      <w:proofErr w:type="spellEnd"/>
      <w:r w:rsidR="00A61805" w:rsidRPr="00173F1C">
        <w:rPr>
          <w:rFonts w:ascii="Times New Roman" w:hAnsi="Times New Roman"/>
        </w:rPr>
        <w:t>.</w:t>
      </w:r>
    </w:p>
    <w:p w:rsidR="00572552" w:rsidRDefault="00572552" w:rsidP="00572552">
      <w:pPr>
        <w:widowControl w:val="0"/>
        <w:autoSpaceDE w:val="0"/>
        <w:autoSpaceDN w:val="0"/>
        <w:adjustRightInd w:val="0"/>
        <w:jc w:val="both"/>
      </w:pPr>
    </w:p>
    <w:p w:rsidR="00572552" w:rsidRPr="00572552" w:rsidRDefault="00572552" w:rsidP="00572552">
      <w:pPr>
        <w:widowControl w:val="0"/>
        <w:autoSpaceDE w:val="0"/>
        <w:autoSpaceDN w:val="0"/>
        <w:adjustRightInd w:val="0"/>
        <w:jc w:val="both"/>
      </w:pPr>
    </w:p>
    <w:p w:rsidR="00572552" w:rsidRPr="002A165A" w:rsidRDefault="00572552" w:rsidP="00572552">
      <w:r>
        <w:t xml:space="preserve">Глава </w:t>
      </w:r>
      <w:proofErr w:type="spellStart"/>
      <w:r>
        <w:t>Осинниковского</w:t>
      </w:r>
      <w:proofErr w:type="spellEnd"/>
      <w:r>
        <w:t xml:space="preserve"> городского округа                                                    </w:t>
      </w:r>
      <w:r w:rsidR="00263DA6">
        <w:t xml:space="preserve">   </w:t>
      </w:r>
      <w:r>
        <w:t xml:space="preserve">    И.В. Романов</w:t>
      </w:r>
    </w:p>
    <w:p w:rsidR="00572552" w:rsidRPr="002A165A" w:rsidRDefault="00572552" w:rsidP="00572552"/>
    <w:p w:rsidR="00572552" w:rsidRPr="002A165A" w:rsidRDefault="00572552" w:rsidP="00572552">
      <w:r w:rsidRPr="002A165A">
        <w:t xml:space="preserve">С постановлением  ознакомлен, </w:t>
      </w:r>
    </w:p>
    <w:p w:rsidR="00572552" w:rsidRPr="002A165A" w:rsidRDefault="00572552" w:rsidP="00572552">
      <w:pPr>
        <w:ind w:right="-144"/>
      </w:pPr>
      <w:r w:rsidRPr="002A165A">
        <w:t xml:space="preserve">с возложением обязанностей согласен         </w:t>
      </w:r>
      <w:r w:rsidR="00263DA6">
        <w:t xml:space="preserve">   </w:t>
      </w:r>
      <w:r w:rsidRPr="002A165A">
        <w:t xml:space="preserve">______________         </w:t>
      </w:r>
      <w:r>
        <w:t xml:space="preserve">                </w:t>
      </w:r>
      <w:r w:rsidRPr="002A165A">
        <w:t xml:space="preserve">О.В. Ефиманова                                                                  </w:t>
      </w:r>
    </w:p>
    <w:p w:rsidR="00572552" w:rsidRPr="002A165A" w:rsidRDefault="00572552" w:rsidP="0057255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2A165A">
        <w:rPr>
          <w:sz w:val="20"/>
          <w:szCs w:val="20"/>
        </w:rPr>
        <w:t>(подпись)</w:t>
      </w:r>
    </w:p>
    <w:p w:rsidR="00572552" w:rsidRPr="002A165A" w:rsidRDefault="00572552" w:rsidP="00572552"/>
    <w:p w:rsidR="00572552" w:rsidRPr="002A165A" w:rsidRDefault="00572552" w:rsidP="00572552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</w:pPr>
      <w:r w:rsidRPr="002A165A">
        <w:t xml:space="preserve">С постановлением  ознакомлен, </w:t>
      </w:r>
    </w:p>
    <w:p w:rsidR="00572552" w:rsidRPr="002A165A" w:rsidRDefault="00572552" w:rsidP="00572552">
      <w:r w:rsidRPr="002A165A">
        <w:t xml:space="preserve">с возложением обязанностей согласен        </w:t>
      </w:r>
      <w:r w:rsidR="00263DA6">
        <w:t xml:space="preserve">    </w:t>
      </w:r>
      <w:r w:rsidRPr="002A165A">
        <w:t xml:space="preserve">______________               </w:t>
      </w:r>
      <w:r>
        <w:t xml:space="preserve">          </w:t>
      </w:r>
      <w:r w:rsidR="00A61805">
        <w:t xml:space="preserve">М.Н. </w:t>
      </w:r>
      <w:proofErr w:type="spellStart"/>
      <w:r w:rsidR="00A61805">
        <w:t>Дедюхина</w:t>
      </w:r>
      <w:proofErr w:type="spellEnd"/>
    </w:p>
    <w:p w:rsidR="00572552" w:rsidRPr="002A165A" w:rsidRDefault="00572552" w:rsidP="00572552">
      <w:pPr>
        <w:tabs>
          <w:tab w:val="left" w:pos="5529"/>
          <w:tab w:val="left" w:pos="5812"/>
          <w:tab w:val="left" w:pos="724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263DA6">
        <w:rPr>
          <w:sz w:val="20"/>
          <w:szCs w:val="20"/>
        </w:rPr>
        <w:t xml:space="preserve">            </w:t>
      </w:r>
      <w:r w:rsidRPr="002A165A">
        <w:rPr>
          <w:sz w:val="20"/>
          <w:szCs w:val="20"/>
        </w:rPr>
        <w:t xml:space="preserve"> (подпись)</w:t>
      </w:r>
    </w:p>
    <w:p w:rsidR="00572552" w:rsidRDefault="00572552" w:rsidP="00572552">
      <w:pPr>
        <w:contextualSpacing/>
        <w:rPr>
          <w:sz w:val="20"/>
          <w:szCs w:val="20"/>
        </w:rPr>
      </w:pPr>
    </w:p>
    <w:p w:rsidR="00572552" w:rsidRDefault="00572552" w:rsidP="00572552">
      <w:pPr>
        <w:contextualSpacing/>
        <w:rPr>
          <w:sz w:val="20"/>
          <w:szCs w:val="20"/>
        </w:rPr>
      </w:pPr>
    </w:p>
    <w:p w:rsidR="00572552" w:rsidRDefault="00572552" w:rsidP="00572552">
      <w:pPr>
        <w:contextualSpacing/>
        <w:rPr>
          <w:sz w:val="20"/>
          <w:szCs w:val="20"/>
        </w:rPr>
      </w:pPr>
    </w:p>
    <w:p w:rsidR="00572552" w:rsidRDefault="00572552" w:rsidP="00572552">
      <w:pPr>
        <w:contextualSpacing/>
        <w:rPr>
          <w:sz w:val="20"/>
          <w:szCs w:val="20"/>
        </w:rPr>
      </w:pPr>
      <w:r w:rsidRPr="0067673E">
        <w:rPr>
          <w:sz w:val="20"/>
          <w:szCs w:val="20"/>
        </w:rPr>
        <w:t xml:space="preserve">Исп. </w:t>
      </w:r>
      <w:proofErr w:type="spellStart"/>
      <w:r w:rsidR="00A61805">
        <w:rPr>
          <w:sz w:val="20"/>
          <w:szCs w:val="20"/>
        </w:rPr>
        <w:t>М.Н.Дедюхина</w:t>
      </w:r>
      <w:proofErr w:type="spellEnd"/>
    </w:p>
    <w:p w:rsidR="00A33083" w:rsidRPr="00173F1C" w:rsidRDefault="00A61805" w:rsidP="00173F1C">
      <w:pPr>
        <w:contextualSpacing/>
        <w:rPr>
          <w:sz w:val="20"/>
          <w:szCs w:val="20"/>
        </w:rPr>
      </w:pPr>
      <w:r>
        <w:rPr>
          <w:sz w:val="20"/>
          <w:szCs w:val="20"/>
        </w:rPr>
        <w:t>4-40-28</w:t>
      </w:r>
    </w:p>
    <w:sectPr w:rsidR="00A33083" w:rsidRPr="00173F1C" w:rsidSect="00EA3B63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F7098"/>
    <w:multiLevelType w:val="hybridMultilevel"/>
    <w:tmpl w:val="FACAD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4">
    <w:nsid w:val="3DA77FED"/>
    <w:multiLevelType w:val="hybridMultilevel"/>
    <w:tmpl w:val="6B46EDEA"/>
    <w:lvl w:ilvl="0" w:tplc="A2368B02">
      <w:start w:val="1"/>
      <w:numFmt w:val="decimal"/>
      <w:lvlText w:val="%1."/>
      <w:lvlJc w:val="left"/>
      <w:pPr>
        <w:ind w:left="39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253689B"/>
    <w:multiLevelType w:val="hybridMultilevel"/>
    <w:tmpl w:val="ADD8AACA"/>
    <w:lvl w:ilvl="0" w:tplc="95D209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73061"/>
    <w:rsid w:val="000121F3"/>
    <w:rsid w:val="00042456"/>
    <w:rsid w:val="000436DF"/>
    <w:rsid w:val="00046132"/>
    <w:rsid w:val="00060399"/>
    <w:rsid w:val="00063CC7"/>
    <w:rsid w:val="00065C23"/>
    <w:rsid w:val="00075619"/>
    <w:rsid w:val="000A5F36"/>
    <w:rsid w:val="000B1155"/>
    <w:rsid w:val="000C4613"/>
    <w:rsid w:val="000C64CA"/>
    <w:rsid w:val="000F16E8"/>
    <w:rsid w:val="00103BC2"/>
    <w:rsid w:val="0012220F"/>
    <w:rsid w:val="00131EF4"/>
    <w:rsid w:val="0015640F"/>
    <w:rsid w:val="00173F1C"/>
    <w:rsid w:val="001963CC"/>
    <w:rsid w:val="001A1149"/>
    <w:rsid w:val="001B2209"/>
    <w:rsid w:val="001E52A2"/>
    <w:rsid w:val="001E782F"/>
    <w:rsid w:val="001F7367"/>
    <w:rsid w:val="00213465"/>
    <w:rsid w:val="00252E73"/>
    <w:rsid w:val="00263DA6"/>
    <w:rsid w:val="002C5186"/>
    <w:rsid w:val="002D0EA1"/>
    <w:rsid w:val="002F5347"/>
    <w:rsid w:val="00361937"/>
    <w:rsid w:val="00373061"/>
    <w:rsid w:val="0039478F"/>
    <w:rsid w:val="003B4150"/>
    <w:rsid w:val="003B4491"/>
    <w:rsid w:val="003E4BEA"/>
    <w:rsid w:val="00407EA2"/>
    <w:rsid w:val="00412FB2"/>
    <w:rsid w:val="0042160C"/>
    <w:rsid w:val="00474712"/>
    <w:rsid w:val="00493D13"/>
    <w:rsid w:val="004C62F9"/>
    <w:rsid w:val="00511381"/>
    <w:rsid w:val="00535F46"/>
    <w:rsid w:val="0054445B"/>
    <w:rsid w:val="00555751"/>
    <w:rsid w:val="005577EE"/>
    <w:rsid w:val="00561D7F"/>
    <w:rsid w:val="00572552"/>
    <w:rsid w:val="00574E30"/>
    <w:rsid w:val="005E2A1A"/>
    <w:rsid w:val="005E70AC"/>
    <w:rsid w:val="005F6CF3"/>
    <w:rsid w:val="00631AC0"/>
    <w:rsid w:val="00652625"/>
    <w:rsid w:val="006574CB"/>
    <w:rsid w:val="0067207A"/>
    <w:rsid w:val="00692A82"/>
    <w:rsid w:val="006968B4"/>
    <w:rsid w:val="006B2EEE"/>
    <w:rsid w:val="006C73AC"/>
    <w:rsid w:val="006E265C"/>
    <w:rsid w:val="006E2E18"/>
    <w:rsid w:val="00715CC6"/>
    <w:rsid w:val="0072034D"/>
    <w:rsid w:val="0077297B"/>
    <w:rsid w:val="007742EE"/>
    <w:rsid w:val="007B2EFA"/>
    <w:rsid w:val="007B511A"/>
    <w:rsid w:val="00801DDE"/>
    <w:rsid w:val="00830BEC"/>
    <w:rsid w:val="008369B2"/>
    <w:rsid w:val="00866443"/>
    <w:rsid w:val="009167A9"/>
    <w:rsid w:val="00921CEF"/>
    <w:rsid w:val="009350D7"/>
    <w:rsid w:val="00941301"/>
    <w:rsid w:val="009848AC"/>
    <w:rsid w:val="009A6E90"/>
    <w:rsid w:val="009B678B"/>
    <w:rsid w:val="009C2D90"/>
    <w:rsid w:val="009C576B"/>
    <w:rsid w:val="009F00F2"/>
    <w:rsid w:val="009F51CC"/>
    <w:rsid w:val="00A028E8"/>
    <w:rsid w:val="00A231B2"/>
    <w:rsid w:val="00A33083"/>
    <w:rsid w:val="00A61805"/>
    <w:rsid w:val="00A61B41"/>
    <w:rsid w:val="00A622F0"/>
    <w:rsid w:val="00A6247E"/>
    <w:rsid w:val="00A81EC7"/>
    <w:rsid w:val="00AA3092"/>
    <w:rsid w:val="00AD7986"/>
    <w:rsid w:val="00AE5B6E"/>
    <w:rsid w:val="00AF30B1"/>
    <w:rsid w:val="00B3156E"/>
    <w:rsid w:val="00B35AB2"/>
    <w:rsid w:val="00B74B4F"/>
    <w:rsid w:val="00B854B7"/>
    <w:rsid w:val="00B979B6"/>
    <w:rsid w:val="00BB0B92"/>
    <w:rsid w:val="00BB0FFC"/>
    <w:rsid w:val="00BE1DB7"/>
    <w:rsid w:val="00C13397"/>
    <w:rsid w:val="00C1607F"/>
    <w:rsid w:val="00C33F3E"/>
    <w:rsid w:val="00C533AB"/>
    <w:rsid w:val="00C66995"/>
    <w:rsid w:val="00C81508"/>
    <w:rsid w:val="00C84C16"/>
    <w:rsid w:val="00D06251"/>
    <w:rsid w:val="00D34E5C"/>
    <w:rsid w:val="00D624DC"/>
    <w:rsid w:val="00D748A6"/>
    <w:rsid w:val="00DA0261"/>
    <w:rsid w:val="00DA4FBA"/>
    <w:rsid w:val="00DB7B79"/>
    <w:rsid w:val="00DD5828"/>
    <w:rsid w:val="00DF6289"/>
    <w:rsid w:val="00DF754A"/>
    <w:rsid w:val="00E10F90"/>
    <w:rsid w:val="00E115C8"/>
    <w:rsid w:val="00E54C0F"/>
    <w:rsid w:val="00EA3B63"/>
    <w:rsid w:val="00EB02E8"/>
    <w:rsid w:val="00EB13D9"/>
    <w:rsid w:val="00F02D84"/>
    <w:rsid w:val="00F168D0"/>
    <w:rsid w:val="00F32FD2"/>
    <w:rsid w:val="00F77437"/>
    <w:rsid w:val="00F9266D"/>
    <w:rsid w:val="00FE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rsid w:val="00131EF4"/>
    <w:pPr>
      <w:spacing w:before="200"/>
    </w:pPr>
    <w:rPr>
      <w:color w:val="000000"/>
    </w:rPr>
  </w:style>
  <w:style w:type="character" w:styleId="af4">
    <w:name w:val="Strong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basedOn w:val="a0"/>
    <w:link w:val="ConsPlusCell"/>
    <w:rsid w:val="00131EF4"/>
    <w:rPr>
      <w:rFonts w:ascii="Arial" w:hAnsi="Arial" w:cs="Arial"/>
      <w:lang w:val="ru-RU" w:eastAsia="ru-RU" w:bidi="ar-SA"/>
    </w:rPr>
  </w:style>
  <w:style w:type="paragraph" w:customStyle="1" w:styleId="af8">
    <w:name w:val="????? ??????"/>
    <w:basedOn w:val="a"/>
    <w:rsid w:val="00C533AB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2727</CharactersWithSpaces>
  <SharedDoc>false</SharedDoc>
  <HLinks>
    <vt:vector size="24" baseType="variant">
      <vt:variant>
        <vt:i4>5963845</vt:i4>
      </vt:variant>
      <vt:variant>
        <vt:i4>9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  <vt:variant>
        <vt:i4>4194390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consultantplus://offline/ref=0BA84B50786A4F2D29924E1FD318E49CD7AA45D951C0F5BD2C34C010E427D2BB80EFD26E390EA24D2123C8x8Y7J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consultantplus://offline/ref=89A745645415EEF029A16AAC5D1D0AF00835A00C819A8E5F77E5554CC2FAAE5C4B1176F9F9EC3A0123TBH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consultantplus://offline/ref=89A745645415EEF029A16AAC5D1D0AF00835A00C819A8E5F77E5554CC2FAAE5C4B1176F9F9EC390923TBH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2</cp:revision>
  <cp:lastPrinted>2019-03-27T06:18:00Z</cp:lastPrinted>
  <dcterms:created xsi:type="dcterms:W3CDTF">2019-04-01T03:00:00Z</dcterms:created>
  <dcterms:modified xsi:type="dcterms:W3CDTF">2019-04-01T03:00:00Z</dcterms:modified>
</cp:coreProperties>
</file>