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0" w:type="dxa"/>
        <w:tblInd w:w="93" w:type="dxa"/>
        <w:tblLook w:val="04A0"/>
      </w:tblPr>
      <w:tblGrid>
        <w:gridCol w:w="6117"/>
        <w:gridCol w:w="1138"/>
        <w:gridCol w:w="1189"/>
        <w:gridCol w:w="1034"/>
      </w:tblGrid>
      <w:tr w:rsidR="003656EC" w:rsidRPr="003656EC" w:rsidTr="003656EC">
        <w:trPr>
          <w:trHeight w:val="780"/>
        </w:trPr>
        <w:tc>
          <w:tcPr>
            <w:tcW w:w="9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tbl>
            <w:tblPr>
              <w:tblW w:w="9405" w:type="dxa"/>
              <w:tblLook w:val="04A0"/>
            </w:tblPr>
            <w:tblGrid>
              <w:gridCol w:w="5026"/>
              <w:gridCol w:w="1398"/>
              <w:gridCol w:w="1464"/>
              <w:gridCol w:w="1374"/>
            </w:tblGrid>
            <w:tr w:rsidR="000F506F" w:rsidRPr="000F506F" w:rsidTr="002E08AE">
              <w:trPr>
                <w:trHeight w:val="780"/>
              </w:trPr>
              <w:tc>
                <w:tcPr>
                  <w:tcW w:w="94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tbl>
                  <w:tblPr>
                    <w:tblW w:w="9155" w:type="dxa"/>
                    <w:tblLook w:val="04A0"/>
                  </w:tblPr>
                  <w:tblGrid>
                    <w:gridCol w:w="4994"/>
                    <w:gridCol w:w="1529"/>
                    <w:gridCol w:w="1407"/>
                    <w:gridCol w:w="1116"/>
                  </w:tblGrid>
                  <w:tr w:rsidR="002E08AE" w:rsidRPr="002E08AE" w:rsidTr="002E08AE">
                    <w:trPr>
                      <w:trHeight w:val="780"/>
                    </w:trPr>
                    <w:tc>
                      <w:tcPr>
                        <w:tcW w:w="915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tbl>
                        <w:tblPr>
                          <w:tblW w:w="8905" w:type="dxa"/>
                          <w:tblLook w:val="04A0"/>
                        </w:tblPr>
                        <w:tblGrid>
                          <w:gridCol w:w="4687"/>
                          <w:gridCol w:w="1514"/>
                          <w:gridCol w:w="1381"/>
                          <w:gridCol w:w="1248"/>
                        </w:tblGrid>
                        <w:tr w:rsidR="00CB789C" w:rsidRPr="00CB789C" w:rsidTr="00CB789C">
                          <w:trPr>
                            <w:trHeight w:val="780"/>
                          </w:trPr>
                          <w:tc>
                            <w:tcPr>
                              <w:tcW w:w="8905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tbl>
                              <w:tblPr>
                                <w:tblW w:w="9364" w:type="dxa"/>
                                <w:tblLook w:val="04A0"/>
                              </w:tblPr>
                              <w:tblGrid>
                                <w:gridCol w:w="4469"/>
                                <w:gridCol w:w="1161"/>
                                <w:gridCol w:w="98"/>
                                <w:gridCol w:w="672"/>
                                <w:gridCol w:w="604"/>
                                <w:gridCol w:w="1006"/>
                                <w:gridCol w:w="50"/>
                                <w:gridCol w:w="554"/>
                              </w:tblGrid>
                              <w:tr w:rsidR="007E7F5A" w:rsidRPr="007E7F5A" w:rsidTr="007E7F5A">
                                <w:trPr>
                                  <w:trHeight w:val="780"/>
                                </w:trPr>
                                <w:tc>
                                  <w:tcPr>
                                    <w:tcW w:w="9364" w:type="dxa"/>
                                    <w:gridSpan w:val="8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tbl>
                                    <w:tblPr>
                                      <w:tblW w:w="8311" w:type="dxa"/>
                                      <w:tblLook w:val="04A0"/>
                                    </w:tblPr>
                                    <w:tblGrid>
                                      <w:gridCol w:w="3524"/>
                                      <w:gridCol w:w="1650"/>
                                      <w:gridCol w:w="1731"/>
                                      <w:gridCol w:w="1493"/>
                                    </w:tblGrid>
                                    <w:tr w:rsidR="00C96848" w:rsidRPr="00C96848" w:rsidTr="00C96848">
                                      <w:trPr>
                                        <w:trHeight w:val="780"/>
                                      </w:trPr>
                                      <w:tc>
                                        <w:tcPr>
                                          <w:tcW w:w="8306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tbl>
                                          <w:tblPr>
                                            <w:tblW w:w="8298" w:type="dxa"/>
                                            <w:tblLook w:val="04A0"/>
                                          </w:tblPr>
                                          <w:tblGrid>
                                            <w:gridCol w:w="3886"/>
                                            <w:gridCol w:w="1515"/>
                                            <w:gridCol w:w="1472"/>
                                            <w:gridCol w:w="1309"/>
                                          </w:tblGrid>
                                          <w:tr w:rsidR="00AC7627" w:rsidRPr="00AC7627" w:rsidTr="00AC7627">
                                            <w:trPr>
                                              <w:trHeight w:val="780"/>
                                            </w:trPr>
                                            <w:tc>
                                              <w:tcPr>
                                                <w:tcW w:w="8298" w:type="dxa"/>
                                                <w:gridSpan w:val="4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8757" w:type="dxa"/>
                                                  <w:tblLook w:val="04A0"/>
                                                </w:tblPr>
                                                <w:tblGrid>
                                                  <w:gridCol w:w="3701"/>
                                                  <w:gridCol w:w="1519"/>
                                                  <w:gridCol w:w="1373"/>
                                                  <w:gridCol w:w="2164"/>
                                                </w:tblGrid>
                                                <w:tr w:rsidR="008016A3" w:rsidRPr="008016A3" w:rsidTr="00C20FE3">
                                                  <w:trPr>
                                                    <w:trHeight w:val="780"/>
                                                  </w:trPr>
                                                  <w:tc>
                                                    <w:tcPr>
                                                      <w:tcW w:w="8757" w:type="dxa"/>
                                                      <w:gridSpan w:val="4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7798" w:type="dxa"/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656"/>
                                                        <w:gridCol w:w="1504"/>
                                                        <w:gridCol w:w="1417"/>
                                                        <w:gridCol w:w="1221"/>
                                                      </w:tblGrid>
                                                      <w:tr w:rsidR="00C20FE3" w:rsidRPr="00C20FE3" w:rsidTr="00C20FE3">
                                                        <w:trPr>
                                                          <w:trHeight w:val="780"/>
                                                        </w:trPr>
                                                        <w:tc>
                                                          <w:tcPr>
                                                            <w:tcW w:w="7798" w:type="dxa"/>
                                                            <w:gridSpan w:val="4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 xml:space="preserve">Информация об исполнении бюджета муниципального образования  -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Осинниковский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 xml:space="preserve"> городской округ на 01 января 2019 года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vMerge w:val="restart"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Наименование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vMerge w:val="restart"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Утверждено Решением на 2018 год, с учетом изменений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vMerge w:val="restart"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4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Исполнено на      01  января 2019 года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vMerge w:val="restart"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Процент исполнения к году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4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4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4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4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52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4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4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Налоги на прибыль, доходы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208 849,0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208 978,3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100,1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2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ind w:left="-673" w:firstLine="673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кодеса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Российской Федерации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207 292,0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207 420,9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86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стаьей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227  Налогового кодекса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36,0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36,8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102,2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73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1 514,0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1 513,9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44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гражданми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95,7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Налоги на товары (работы, услуги), реализуемые на территории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7 877,0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7 899,5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2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Доходы от уплаты акцизов на дизельное топливо, подлежащее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распредлению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3 327,0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3 519,7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105,8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48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уплаты акцизов на моторные масла для дизельных и (или) карбюраторны</w:t>
                                                            </w:r>
                                                            <w:proofErr w:type="gram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х(</w:t>
                                                            </w:r>
                                                            <w:proofErr w:type="spellStart"/>
                                                            <w:proofErr w:type="gram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инжекторных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33,9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96,9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2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Доходы от уплаты акцизов на автомобильный бензин, подлежащие распределению между бюджетами субъектов РФ и местными </w:t>
                                                            </w:r>
                                                            <w:proofErr w:type="gram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бюджетами</w:t>
                                                            </w:r>
                                                            <w:proofErr w:type="gram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с учетом установленных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дифферецированных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нормативов отчислений в местные бюджеты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4 937,0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5 134,5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104,0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2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lastRenderedPageBreak/>
                                                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установленых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дифференцированных нормативов отчислений в местные бюджеты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-422,0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-788,6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Налоги на совокупный доход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32 566,0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32 412,2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9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Налог, взимаемый с </w:t>
                                                            </w:r>
                                                            <w:proofErr w:type="gram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налогоплательщиков</w:t>
                                                            </w:r>
                                                            <w:proofErr w:type="gram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выбравших в качестве объекта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налогооблажения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доходы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11 466,0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11 309,1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98,6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Единый налог на вмененный доход для  отдельных видов деятельности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20 814,0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20 818,8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Единый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сельскохохяйственный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налог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21,1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51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Налог, взимаемый в связи с применением патентной системы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налогооблажения</w:t>
                                                            </w:r>
                                                            <w:proofErr w:type="spellEnd"/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264,0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263,2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99,7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Налоги на имущество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24 750,0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24 771,6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100,1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 на имущество физических лиц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3 680,0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3 688,6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Транспортный налог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1 422,0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1 424,4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27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Земельный налог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19 648,0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19 658,6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Государственная пошлина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10 801,0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10 798,2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552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6 671,0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6 671,1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94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4 125,0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4 123,5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92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Прочие налоги и сборы (по отмененным местным налогам и сборам)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758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9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использования имущества</w:t>
                                                            </w:r>
                                                            <w:proofErr w:type="gram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,</w:t>
                                                            </w:r>
                                                            <w:proofErr w:type="gram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находящегося в государственной и муниципальной собственности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26 990,0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26 993,2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39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25 677,0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25 681,6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503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Платежи от государственных и муниципальных унитарных предприятий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38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1 313,0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1 311,6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99,9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Платежи при пользовании природными ресурсами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1 963,0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1 961,0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99,9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Плата за негативное воздействие на окружающую среду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1 963,0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1 961,0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99,9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9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оказания платных услуг (работ) и компенсации затрат государства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2 150,0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2 148,7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99,9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72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оказания платных услуг (работ)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52,0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51,5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2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компенсации затрат государства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2 098,0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2 097,2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9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продажи материальных и нематериальных активов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1 225,0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1 223,7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99,9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2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продажи квартир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81,0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80,5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48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152,0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151,3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6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991,9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Штрафные санкции, возмещение ущерба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4 066,0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4 075,5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100,2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683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Денежные взыскания (штрафы) за нарушение законодательства о налогах и сборах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144,0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142,9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032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96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Денежные взыскания (штрафы) за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адмиистративные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590,0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589,0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Доходы от возмещения ущерба при </w:t>
                                                            </w:r>
                                                            <w:proofErr w:type="spell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возниконовении</w:t>
                                                            </w:r>
                                                            <w:proofErr w:type="spell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страховых случаев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823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192,0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191,0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97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Денежные взыскания </w:t>
                                                            </w:r>
                                                            <w:proofErr w:type="gramStart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( </w:t>
                                                            </w:r>
                                                            <w:proofErr w:type="gramEnd"/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882,0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881,6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552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Денежные взыскания (штрафы) за правонарушения в области дорожного движения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4,0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3,6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08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378,0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377,9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2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53,0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52,6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84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Денежные взыскания (штрафы), установленные законами субъектов Российской Федерации за несоблюдение муниципальных правовых актов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138,0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137,7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503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Прочие поступления от денежных взысканий (штрафов) и иных сумм в возмещение ущерба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1 685,0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1 699,2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100,8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72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ПРОЧИЕ НЕНАЛОГОВЫЕ ДОХОДЫ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980,0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979,7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9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ИТОГО НАЛОГОВЫЕ И НЕНАЛОГОВЫЕ ДОХОДЫ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322 217,0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322 241,6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Безвозмездные поступления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1 365 254,7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1 354 657,8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99,2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503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6"/>
                                                                <w:szCs w:val="16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6"/>
                                                                <w:szCs w:val="16"/>
                                                                <w:lang w:eastAsia="ru-RU"/>
                                                              </w:rPr>
                                                              <w:t>БЕЗВОЗМЕЗДНЫЕ ПОСТУПЛЕНИЯ ОТ ДРУГИХ БЮДЖЕТОВ БЮДЖЕТНОЙ СИСТЕМЫ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1 363 932,9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1 353 885,5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99,3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503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Дотации бюджетам бюджетной системы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442 741,0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442 741,0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43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Дотации на выравнивание бюджетной обеспеченности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440 741,0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440 741,0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9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Дотация бюджетам городских округов на поддержку мер по обеспечению сбалансированности бюджетов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2 000,0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2 000,0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57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Субсидии бюджетам бюджетной системы Российской Федерации (межбюджетные субсидии)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92 687,4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89 723,2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96,8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43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Субвенции бюджетам бюджетной системы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811 942,9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804 859,7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99,1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Иные межбюджетные трансферты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16 561,6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16 561,6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Прочие безвозмездные поступления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1 321,8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1 341,8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101,5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118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70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-569,5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ВСЕГО ДОХОДОВ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1 687 471,7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1 676 899,4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99,4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РАСХОДЫ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Общегосударственные вопросы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67 484,2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66 551,5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98,6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Национальная оборона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246,5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246,5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9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Национальная безопасность и правоохранительная деятельность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11 403,8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11 294,9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Национальная экономика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184 043,4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180 774,4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98,2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Жилищно-коммунальное хозяйство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170 361,4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167 590,6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98,4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Образование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740 123,7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728 712,2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98,5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Культура и  кинематография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89 676,6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87 700,5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97,8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Здравоохранение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Социальная политика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430 029,0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425 339,0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98,9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Физическая культура и спорт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30 471,7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29 948,5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98,3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Средства массовой информации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8 270,3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8 251,1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99,8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Обслуживание государственного и муниципального долга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ИТОГО РАСХОДОВ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1 732 122,6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1 706 421,2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98,5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ИСТОЧНИКИ ФИНАНСИРОВАНИЯ ДЕФИЦИТА БЮДЖЕТОВ - ВСЕГО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44 650,9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29 521,8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Итого источников внутреннего финансирования дефицитов бюджетов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30 726,7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29 361,0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28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Кредиты кредитных организаций в валюте РФ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1 365,7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9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Получение кредитов от кредитных организаций бюджетами субъектов  в валюте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1 365,7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9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Погашение бюджетами субъекта кредитов от кредитных организаций  в валюте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Бюджетные кредиты от других бюджетов бюджетной системы РФ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29 361,0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nil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29 361,0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73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Получение кредитов от других бюджетов бюджетной системы Российской Федерации в валюте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30 000,0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30 000,0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735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Погашение бюджетами субъекта кредитов от других бюджетов бюджетной системы Российской Федерации в валюте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-639,0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-639,0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Операции по управлению остатками средств на единых счетах бюджетов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20FE3" w:rsidRPr="00C20FE3" w:rsidTr="00C20FE3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3884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Изменение остатков средств на счетах по учёту средств бюджета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0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13 924,2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7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160,8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993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C20FE3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  <w:p w:rsidR="00C20FE3" w:rsidRPr="00C20FE3" w:rsidRDefault="00C20FE3" w:rsidP="00C20FE3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 xml:space="preserve">Информация об исполнении бюджета муниципального образования  -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Осинниковский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 xml:space="preserve"> городской округ на 01 декабря 2018 года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25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t>Наименование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Утверждено Решением на 2018 год, с учетом изменений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4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Исполнено на      01 декабря  2018 года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Процент исполнения к году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25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4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25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4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52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4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25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Налоги на прибыль, доходы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198 339,0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186 204,5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93,9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2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кодеса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Российской Федерации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196 852,0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184 777,1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93,9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86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стаьей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227  Налогового кодекса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23,0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37,1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73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1 409,0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1 399,7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99,3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44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гражданми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29,4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Налоги на товары (работы, услуги), реализуемые на территории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7 871,0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7 187,0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91,3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2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Доходы от уплаты акцизов на дизельное топливо, подлежащее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распредлению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3 327,0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3 194,9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96,0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48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уплаты акцизов на моторные масла для дизельных и (или) карбюраторны</w:t>
                                                      </w:r>
                                                      <w:proofErr w:type="gram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х(</w:t>
                                                      </w:r>
                                                      <w:proofErr w:type="spellStart"/>
                                                      <w:proofErr w:type="gram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инжекторных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30,3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84,2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2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Доходы от уплаты акцизов на автомобильный бензин, подлежащие распределению между бюджетами субъектов РФ и местными </w:t>
                                                      </w:r>
                                                      <w:proofErr w:type="gram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бюджетами</w:t>
                                                      </w:r>
                                                      <w:proofErr w:type="gram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с учетом установленных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дифферецированных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нормативов отчислений в местные бюджеты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4 930,0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4 674,5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94,8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2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установленых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дифференцированных нормативов отчислений в местные бюджеты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-422,0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-712,7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Налоги на совокупный доход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32 767,0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31 590,1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96,4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Налог, взимаемый с </w:t>
                                                      </w:r>
                                                      <w:proofErr w:type="gram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налогоплательщиков</w:t>
                                                      </w:r>
                                                      <w:proofErr w:type="gram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выбравших в качестве объекта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налогооблажения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доходы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11 329,0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11 040,0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97,4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Единый налог на вмененный доход для  отдельных видов деятельности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21 263,0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20 412,1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96,0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25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Единый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сельскохохяйственный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налог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21,1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51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Налог, взимаемый в связи с применением патентной системы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налогооблажения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150,0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116,9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77,9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Налоги на имущество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24 310,0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22 356,4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92,0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 на имущество физических лиц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2 800,0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2 682,9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95,8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25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A51DEA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pict>
                                                          <v:shapetype id="_x0000_t32" coordsize="21600,21600" o:spt="32" o:oned="t" path="m,l21600,21600e" filled="f">
                                                            <v:path arrowok="t" fillok="f" o:connecttype="none"/>
                                                            <o:lock v:ext="edit" shapetype="t"/>
                                                          </v:shapetype>
                                                          <v:shape id="_x0000_s1036" type="#_x0000_t32" style="position:absolute;margin-left:-7.5pt;margin-top:12pt;width:.75pt;height:15.75pt;flip:x;z-index:251666432;mso-position-horizontal-relative:text;mso-position-vertical-relative:text" o:connectortype="straight"/>
                                                        </w:pict>
                                                      </w:r>
                                                      <w:r w:rsidR="008016A3"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Транспортный налог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1 405,0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1 212,0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86,3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27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Земельный налог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20 105,0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18 461,5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91,8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Государственная пошлина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10 402,0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9 926,0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95,4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552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6 390,0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6 239,0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97,6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94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4 005,0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3 683,4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92,0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92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A51DEA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noProof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pict>
                                                          <v:shape id="_x0000_s1037" type="#_x0000_t32" style="position:absolute;margin-left:-6.75pt;margin-top:2.45pt;width:0;height:1in;z-index:251667456;mso-position-horizontal-relative:text;mso-position-vertical-relative:text" o:connectortype="straight"/>
                                                        </w:pict>
                                                      </w:r>
                                                      <w:r w:rsidR="008016A3"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Прочие налоги и сборы (по отмененным местным налогам и сборам)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758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использования имущества</w:t>
                                                      </w:r>
                                                      <w:proofErr w:type="gram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,</w:t>
                                                      </w:r>
                                                      <w:proofErr w:type="gram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находящегося в государственной и муниципальной собственности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27 093,0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24 455,1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90,3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39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25 785,0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23 271,1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90,3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503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A51DEA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pict>
                                                          <v:shape id="_x0000_s1038" type="#_x0000_t32" style="position:absolute;margin-left:-6.75pt;margin-top:-.4pt;width:0;height:28.5pt;z-index:251668480;mso-position-horizontal-relative:text;mso-position-vertical-relative:text" o:connectortype="straight"/>
                                                        </w:pict>
                                                      </w:r>
                                                      <w:r w:rsidR="008016A3"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Платежи от государственных и муниципальных унитарных предприятий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38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1 308,0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1 184,0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90,5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Платежи при пользовании природными ресурсами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2 497,0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1 852,7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74,2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25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Плата за негативное воздействие на окружающую среду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2 497,0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1 852,7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74,2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оказания платных услуг (работ) и компенсации затрат государства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2 250,0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2 136,7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95,0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72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A51DEA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pict>
                                                          <v:shape id="_x0000_s1040" type="#_x0000_t32" style="position:absolute;margin-left:-6.75pt;margin-top:.75pt;width:0;height:22.5pt;z-index:251669504;mso-position-horizontal-relative:text;mso-position-vertical-relative:text" o:connectortype="straight"/>
                                                        </w:pict>
                                                      </w:r>
                                                      <w:r w:rsidR="008016A3"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оказания платных услуг (работ)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55,0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50,2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91,3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2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компенсации затрат государства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2 195,0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2 086,5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95,1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продажи материальных и нематериальных активов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1 391,0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1 197,7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86,1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2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продажи квартир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84,0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73,4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87,4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48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177,0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132,4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74,8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6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1 130,0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991,9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87,8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Штрафные санкции, возмещение ущерба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4 883,0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3 614,8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74,0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683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A51DEA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pict>
                                                          <v:shape id="_x0000_s1041" type="#_x0000_t32" style="position:absolute;margin-left:-6.75pt;margin-top:1.5pt;width:0;height:35.25pt;z-index:251670528;mso-position-horizontal-relative:text;mso-position-vertical-relative:text" o:connectortype="straight"/>
                                                        </w:pict>
                                                      </w:r>
                                                      <w:r w:rsidR="008016A3"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Денежные взыскания (штрафы) за нарушение законодательства о налогах и сборах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142,0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138,4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97,5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032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96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Денежные взыскания (штрафы) за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адмиистративные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555,0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534,0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96,2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Доходы от возмещения ущерба при </w:t>
                                                      </w:r>
                                                      <w:proofErr w:type="spell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возниконовении</w:t>
                                                      </w:r>
                                                      <w:proofErr w:type="spell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страховых случаев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823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205,0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191,0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93,2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97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Денежные взыскания </w:t>
                                                      </w:r>
                                                      <w:proofErr w:type="gramStart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( </w:t>
                                                      </w:r>
                                                      <w:proofErr w:type="gramEnd"/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1 122,0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783,0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69,8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552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A51DEA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pict>
                                                          <v:shape id="_x0000_s1042" type="#_x0000_t32" style="position:absolute;margin-left:-6.75pt;margin-top:26.6pt;width:0;height:60pt;z-index:251671552;mso-position-horizontal-relative:text;mso-position-vertical-relative:text" o:connectortype="straight"/>
                                                        </w:pict>
                                                      </w:r>
                                                      <w:r w:rsidR="008016A3"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Денежные взыскания (штрафы) за правонарушения в области дорожного движения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50,0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3,6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7,2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08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396,0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347,9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87,9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2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188,0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29,2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15,5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84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Денежные взыскания (штрафы), установленные законами субъектов Российской Федерации за несоблюдение муниципальных правовых актов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135,0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133,3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98,7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503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Прочие поступления от денежных взысканий (штрафов) и иных сумм в возмещение ущерба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2 090,0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1 454,4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69,6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72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ПРОЧИЕ НЕНАЛОГОВЫЕ ДОХОДЫ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914,0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911,4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99,7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ИТОГО НАЛОГОВЫЕ И НЕНАЛОГОВЫЕ ДОХОДЫ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312 717,0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291 432,4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93,2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Безвозмездные поступления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1 373 307,6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1 218 846,2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88,8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503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6"/>
                                                          <w:szCs w:val="16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6"/>
                                                          <w:szCs w:val="16"/>
                                                          <w:lang w:eastAsia="ru-RU"/>
                                                        </w:rPr>
                                                        <w:t>БЕЗВОЗМЕЗДНЫЕ ПОСТУПЛЕНИЯ ОТ ДРУГИХ БЮДЖЕТОВ БЮДЖЕТНОЙ СИСТЕМЫ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1 372 111,5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1 218 212,0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88,8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503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Дотации бюджетам бюджетной системы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442 741,0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410 806,7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92,8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43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Дотации на выравнивание бюджетной обеспеченности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440 741,0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408 806,7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92,8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Дотация бюджетам городских округов на поддержку мер по обеспечению сбалансированности бюджетов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2 000,0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2 000,0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100,0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57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Субсидии бюджетам бюджетной системы Российской Федерации (межбюджетные субсидии)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91 457,6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76 770,5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83,9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43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Субвенции бюджетам бюджетной системы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821 351,3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714 073,2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86,9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Иные межбюджетные трансферты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16 561,6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16 561,6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100,0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Прочие безвозмездные поступления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1 196,1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1 195,8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100,0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118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70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-561,6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ВСЕГО ДОХОДОВ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1 686 024,6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1 510 278,6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89,6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РАСХОДЫ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Общегосударственные вопросы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68 969,5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59 878,6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86,8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Национальная оборона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246,5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173,8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70,5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Национальная безопасность и правоохранительная деятельность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12 560,9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9 209,4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73,3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Национальная экономика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178 989,7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141 738,8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79,2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Жилищно-коммунальное хозяйство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164 885,8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143 245,5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86,9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Образование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742 980,1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652 306,3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87,8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Культура и  кинематография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87 396,2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80 233,8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91,8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Здравоохранение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Социальная политика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439 609,0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376 396,2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85,6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Физическая культура и спорт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29 916,5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27 025,8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90,3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Средства массовой информации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8 135,7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7 362,8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90,5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Обслуживание государственного и муниципального долга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730,0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9,5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ИТОГО РАСХОДОВ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1 734 419,9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1 497 580,5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86,3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25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ИСТОЧНИКИ ФИНАНСИРОВАНИЯ ДЕФИЦИТА БЮДЖЕТОВ - ВСЕГО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single" w:sz="4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48 395,3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single" w:sz="4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-12 698,1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Итого источников внутреннего финансирования дефицитов бюджетов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48 395,3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29 361,0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28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Кредиты кредитных организаций в валюте РФ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19 034,3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Получение кредитов от кредитных организаций бюджетами субъектов  в валюте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19 034,3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Погашение бюджетами субъекта кредитов от кредитных организаций  в валюте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Бюджетные кредиты от других бюджетов бюджетной системы РФ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29 361,0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nil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29 361,0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73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Получение кредитов от других бюджетов бюджетной системы Российской Федерации в валюте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single" w:sz="4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30 000,0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30 000,0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735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Погашение бюджетами субъекта кредитов от других бюджетов бюджетной системы Российской Федерации в валюте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-639,0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-639,0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Операции по управлению остатками средств на единых счетах бюджетов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016A3" w:rsidRPr="008016A3" w:rsidTr="00C20FE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0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Изменение остатков средств на счетах по учёту средств бюджета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1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73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-42 059,1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8016A3" w:rsidRPr="008016A3" w:rsidRDefault="008016A3" w:rsidP="008016A3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016A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016A3" w:rsidRDefault="008016A3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  <w:p w:rsidR="008016A3" w:rsidRDefault="008016A3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  <w:p w:rsidR="008016A3" w:rsidRDefault="008016A3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  <w:p w:rsidR="008016A3" w:rsidRDefault="008016A3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  <w:p w:rsidR="008016A3" w:rsidRDefault="008016A3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  <w:p w:rsidR="008016A3" w:rsidRDefault="008016A3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  <w:p w:rsidR="008016A3" w:rsidRDefault="008016A3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 xml:space="preserve">Информация об исполнении бюджета муниципального образования  -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Осинниковский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 xml:space="preserve"> городской округ на 01 ноября 2018 года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25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lastRenderedPageBreak/>
                                                  <w:t>Наименование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Утверждено Решением на 2018 год, с учетом изменений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4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shd w:val="clear" w:color="000000" w:fill="FFFFFF"/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Исполнено на      01 ноября 2018 года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shd w:val="clear" w:color="000000" w:fill="FFFFFF"/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Процент исполнения к году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25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4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25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4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52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4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25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Налоги на прибыль, доходы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198 339,0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166 963,4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84,2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кодеса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Российской Федерации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196 852,0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165 598,3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84,1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86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стаьей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227  Налогового кодекса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19,3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31,1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73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1 409,0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1 341,1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95,2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44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гражданми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29,4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Налоги на товары (работы, услуги), реализуемые на территории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7 871,0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6 487,3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82,4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Доходы от уплаты акцизов на дизельное топливо, подлежащее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распредлению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2 977,0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2 861,4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96,1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48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уплаты акцизов на моторные масла для дизельных и (или) карбюраторны</w:t>
                                                </w:r>
                                                <w:proofErr w:type="gram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х(</w:t>
                                                </w:r>
                                                <w:proofErr w:type="spellStart"/>
                                                <w:proofErr w:type="gram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инжекторных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26,5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73,6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Доходы от уплаты акцизов на автомобильный бензин, подлежащие распределению между бюджетами субъектов РФ и местными </w:t>
                                                </w:r>
                                                <w:proofErr w:type="gram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бюджетами</w:t>
                                                </w:r>
                                                <w:proofErr w:type="gram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с учетом установленных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дифферецированных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нормативов отчислений в местные бюджеты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5 280,0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4 245,7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80,4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установленых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дифференцированных нормативов отчислений в местные бюджеты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-422,0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-646,3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Налоги на совокупный доход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32 767,0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30 363,2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92,7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Налог, взимаемый с </w:t>
                                                </w:r>
                                                <w:proofErr w:type="gram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налогоплательщиков</w:t>
                                                </w:r>
                                                <w:proofErr w:type="gram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выбравших в качестве объекта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налогооблажения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доходы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11 329,0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10 640,4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93,9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Единый налог на вмененный доход для  отдельных видов деятельности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21 263,0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19 589,5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92,1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25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Единый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сельскохохяйственный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налог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21,0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51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Налог, взимаемый в связи с применением патентной системы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налогооблажения</w:t>
                                                </w:r>
                                                <w:proofErr w:type="spellEnd"/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150,0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112,3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74,9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Налоги на имущество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24 310,0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16 357,2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67,3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 на имущество физических лиц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2 800,0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1 278,3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45,7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25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Транспортный налог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1 405,0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778,9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55,4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27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Земельный налог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20 105,0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14 300,0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71,1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Государственная пошлина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10 202,0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8 842,7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86,7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552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6 190,0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5 540,6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89,5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94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4 005,0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3 298,5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82,4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92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Прочие налоги и сборы (по отмененным местным налогам и сборам)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758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использования имущества</w:t>
                                                </w:r>
                                                <w:proofErr w:type="gram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,</w:t>
                                                </w:r>
                                                <w:proofErr w:type="gram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находящегося в государственной и муниципальной собственности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27 093,0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22 010,3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81,2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39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25 785,0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20 935,8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81,2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503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Платежи от государственных и муниципальных унитарных предприятий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38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1 308,0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1 074,5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82,1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Платежи при пользовании природными ресурсами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2 697,0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1 790,1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66,4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25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Плата за негативное воздействие на окружающую среду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2 697,0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1 790,1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66,4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оказания платных услуг (работ) и компенсации затрат государства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2 250,0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2 118,0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94,1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72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оказания платных услуг (работ)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55,0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49,3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89,6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2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компенсации затрат государства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2 195,0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2 068,7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94,2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продажи материальных и нематериальных активов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1 391,0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1 142,2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82,1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2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продажи квартир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84,0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66,4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79,0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48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177,0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132,4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74,8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6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1 130,0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943,4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83,5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Штрафные санкции, возмещение ущерба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4 883,0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3 321,1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68,0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683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Денежные взыскания (штрафы) за нарушение законодательства о налогах и сборах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142,0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134,1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94,4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032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96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Денежные взыскания (штрафы) за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адмиистративные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555,0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503,0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90,6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Доходы от возмещения ущерба при </w:t>
                                                </w:r>
                                                <w:proofErr w:type="spell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возниконовении</w:t>
                                                </w:r>
                                                <w:proofErr w:type="spell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страховых случаев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823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185,0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176,0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95,1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97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Денежные взыскания </w:t>
                                                </w:r>
                                                <w:proofErr w:type="gramStart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( </w:t>
                                                </w:r>
                                                <w:proofErr w:type="gramEnd"/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1 142,0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749,1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65,6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552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Денежные взыскания (штрафы) за правонарушения в области дорожного движения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50,0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3,6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7,2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08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396,0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347,9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87,9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188,0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22,1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11,8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84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Денежные взыскания (штрафы), установленные законами субъектов Российской Федерации за несоблюдение муниципальных правовых актов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135,0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122,2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90,5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503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Прочие поступления от денежных взысканий (штрафов) и иных сумм в возмещение ущерба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2 090,0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1 263,1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60,4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72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ПРОЧИЕ НЕНАЛОГОВЫЕ ДОХОДЫ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914,0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853,6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93,4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ИТОГО НАЛОГОВЫЕ И НЕНАЛОГОВЫЕ ДОХОДЫ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312 717,0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260 249,1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83,2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Безвозмездные поступления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1 374 685,8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1 052 694,4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76,6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503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6"/>
                                                    <w:szCs w:val="16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6"/>
                                                    <w:szCs w:val="16"/>
                                                    <w:lang w:eastAsia="ru-RU"/>
                                                  </w:rPr>
                                                  <w:t>БЕЗВОЗМЕЗДНЫЕ ПОСТУПЛЕНИЯ ОТ ДРУГИХ БЮДЖЕТОВ БЮДЖЕТНОЙ СИСТЕМЫ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1 373 515,6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1 052 052,1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76,6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503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Дотации бюджетам бюджетной системы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442 741,0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370 867,6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83,7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43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Дотации на выравнивание бюджетной обеспеченности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440 741,0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368 867,6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83,7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Дотация бюджетам городских округов на поддержку мер по обеспечению сбалансированности бюджетов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2 000,0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2 000,0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100,0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57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Субсидии бюджетам бюджетной системы Российской Федерации (межбюджетные субсидии)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92 902,6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21 454,7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23,1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43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Субвенции бюджетам бюджетной системы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821 310,4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643 168,2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78,3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Иные межбюджетные трансферты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16 561,6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16 561,6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100,0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Прочие безвозмездные поступления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1 170,2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1 170,1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100,0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118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70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-527,8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ВСЕГО ДОХОДОВ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1 687 402,8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1 312 943,5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77,8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РАСХОДЫ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Общегосударственные вопросы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67 762,0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54 036,0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79,7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Национальная оборона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246,5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159,0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64,5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Национальная безопасность и правоохранительная деятельность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12 052,2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7 402,2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61,4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Национальная экономика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182 157,4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105 977,0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58,2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Жилищно-коммунальное хозяйство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165 272,4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130 264,1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78,8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Образование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742 014,8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586 537,3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79,0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Культура и  кинематография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87 041,3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71 052,0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81,6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Здравоохранение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Социальная политика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440 877,0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341 444,5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77,4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Физическая культура и спорт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29 556,8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24 035,4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81,3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Средства массовой информации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8 087,7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6 718,3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83,1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Обслуживание государственного и муниципального долга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730,0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1,0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31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ИТОГО РАСХОДОВ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1 735 798,1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1 327 632,8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76,5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25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ИСТОЧНИКИ ФИНАНСИРОВАНИЯ ДЕФИЦИТА БЮДЖЕТОВ - ВСЕГО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single" w:sz="4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48 395,3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single" w:sz="4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14 689,3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center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Итого источников внутреннего финансирования дефицитов бюджетов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48 395,3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29 361,0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28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Кредиты кредитных организаций в валюте РФ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19 034,3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Получение кредитов от кредитных организаций бюджетами субъектов  в валюте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19 034,3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Погашение бюджетами субъекта кредитов от кредитных организаций  в валюте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Бюджетные кредиты от других бюджетов бюджетной системы РФ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29 361,0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nil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29 361,0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73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Получение кредитов от других бюджетов бюджетной системы Российской Федерации в валюте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single" w:sz="4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30 000,0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30 000,0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735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Погашение бюджетами субъекта кредитов от других бюджетов бюджетной системы Российской Федерации в валюте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-639,0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-639,0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Операции по управлению остатками средств на единых счетах бюджетов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AC7627" w:rsidRPr="00AC7627" w:rsidTr="00AC7627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329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Изменение остатков средств на счетах по учёту средств бюджета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76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-14 671,7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7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AC7627" w:rsidRPr="00AC7627" w:rsidRDefault="00AC7627" w:rsidP="00AC762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AC762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AC7627" w:rsidRDefault="00AC7627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Информация об исполнении бюджета муниципального образования  -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Осинниковский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городской округ на 01 октября 2018 года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1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lastRenderedPageBreak/>
                                            <w:t>Наименование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Утверждено Решением на 2018 год, с учетом изменений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Исполнено на      01 октября 2018 года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Процент исполнения к году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1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1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25"/>
                                      </w:trPr>
                                      <w:tc>
                                        <w:tcPr>
                                          <w:tcW w:w="3581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прибыль,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192 339,0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149 805,5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77,9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кодеса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Российской Федерации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190 852,0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148 519,3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77,8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86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стаьей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227  Налогового кодекса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14,9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24,0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3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1 409,0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1 268,4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44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гражданми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18,1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товары (работы, услуги), реализуемые на территории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7 311,0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5 781,5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79,1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уплаты акцизов на дизельное топливо, подлежащее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распредлению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2 727,0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2 517,7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92,3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48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уплаты акцизов на моторные масла для дизельных и (или) карбюраторны</w:t>
                                          </w:r>
                                          <w:proofErr w:type="gram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х(</w:t>
                                          </w:r>
                                          <w:proofErr w:type="spellStart"/>
                                          <w:proofErr w:type="gram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инжекторных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22,8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87,7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уплаты акцизов на автомобильный бензин, подлежащие распределению между бюджетами субъектов РФ и местными </w:t>
                                          </w:r>
                                          <w:proofErr w:type="gram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бюджетами</w:t>
                                          </w:r>
                                          <w:proofErr w:type="gram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с учетом установленных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дифферецированных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4 980,0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3 804,9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76,4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установленых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дифференцированных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-422,0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-563,9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совокупный доход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36 327,0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24 925,3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68,6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Налог, взимаемый с </w:t>
                                          </w:r>
                                          <w:proofErr w:type="gram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налогоплательщиков</w:t>
                                          </w:r>
                                          <w:proofErr w:type="gram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выбравших в качестве объекта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налогооблажения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11 329,0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9 020,9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79,6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Единый налог на вмененный доход для  отдельных видов деятельности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24 823,0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15 772,1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63,5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Единый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сельскохохяйственный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налог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1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Налог, взимаемый в связи с применением патентной системы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налогооблажения</w:t>
                                          </w:r>
                                          <w:proofErr w:type="spellEnd"/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150,0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111,3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74,2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имущество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27 420,0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13 460,3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49,1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 на имущество физических лиц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2 800,0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410,7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14,7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Транспортный налог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1 405,0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537,9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38,3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7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Земельный налог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23 215,0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12 511,7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53,9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Государственная пошлина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10 202,0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7 779,5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76,3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52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6 190,0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4 897,9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79,1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94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4 005,0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2 878,0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71,9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2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Прочие налоги и сборы (по отмененным местным налогам и сборам)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58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использования имущества</w:t>
                                          </w:r>
                                          <w:proofErr w:type="gram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,</w:t>
                                          </w:r>
                                          <w:proofErr w:type="gram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находящегося в государственной и муниципальной собственности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27 093,0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19 767,2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73,0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39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25 785,0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18 804,6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72,9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Платежи от государственных и муниципальных унитарных предприятий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38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1 308,0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962,6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73,6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Платежи при пользовании природными ресурсами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2 697,0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1 337,6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49,6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Плата за негативное воздействие на окружающую среду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2 697,0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1 337,6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49,6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оказания платных услуг (работ) и компенсации затрат государства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2 090,0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2 080,1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99,5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72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оказания платных услуг (работ)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48,6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88,4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2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компенсации затрат государства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2 035,0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2 031,5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99,8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продажи материальных и нематериальных активов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1 441,0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1 085,6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75,3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2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продажи квартир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84,0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59,4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70,7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48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227,0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104,6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46,1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1 130,0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921,6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81,6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Штрафные санкции, возмещение ущерба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4 883,0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3 084,6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63,2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683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нарушение законодательства о налогах и сборах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142,0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117,6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82,8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032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96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Денежные взыскания (штрафы) за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адмиистративные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555,0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425,0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76,6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возмещения ущерба при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возниконовении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страховых случаев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823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170,0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159,8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94,0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97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Денежные взыскания </w:t>
                                          </w:r>
                                          <w:proofErr w:type="gram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( </w:t>
                                          </w:r>
                                          <w:proofErr w:type="gram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1 157,0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713,9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61,7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52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правонарушения в области дорожного движения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7,2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08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396,0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347,9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87,9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188,0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22,1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11,8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84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(штрафы), установленные законами субъектов Российской Федерации за несоблюдение муниципальных правовых актов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135,0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110,6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81,9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Прочие поступления от денежных взысканий (штрафов) и иных сумм в возмещение ущерба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2 090,0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1 184,1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56,7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72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ПРОЧИЕ НЕНАЛОГОВЫЕ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914,0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831,6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91,0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ИТОГО НАЛОГОВЫЕ И НЕНАЛОГОВЫЕ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312 717,0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229 938,8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73,5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Безвозмездные поступления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1 309 322,5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895 826,8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68,4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6"/>
                                              <w:szCs w:val="16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6"/>
                                              <w:szCs w:val="16"/>
                                              <w:lang w:eastAsia="ru-RU"/>
                                            </w:rPr>
                                            <w:t>БЕЗВОЗМЕЗДНЫЕ ПОСТУПЛЕНИЯ ОТ ДРУГИХ БЮДЖЕТОВ БЮДЖЕТНОЙ СИСТЕМЫ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1 308 226,3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895 262,4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68,4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Дотации бюджетам бюджетной системы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376 489,0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288 678,2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76,55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43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Дотации на выравнивание бюджетной обеспеченности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374 489,0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286 678,2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76,6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Дотация бюджетам городских округов на поддержку мер по обеспечению сбалансированности бюджетов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2 000,0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2 000,0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100,0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7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Субсидии бюджетам бюджетной системы Российской Федерации (межбюджетные субсидии)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92 848,6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15 128,7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16,3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43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Субвенции бюджетам бюджетной системы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822 327,1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574 893,9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69,9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Иные межбюджетные трансферты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16 561,6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16 561,6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100,0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Прочие безвозмездные поступления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1 096,2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1 071,1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97,7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18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0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-506,7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ВСЕГО ДОХОДОВ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1 622 039,5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1 125 765,6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69,4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РАСХОДЫ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Общегосударственные вопросы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66 968,2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46 218,3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69,0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Национальная оборона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246,5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143,2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58,1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Национальная безопасность и правоохранительная деятельность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9 842,7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6 675,5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67,8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Национальная экономика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175 038,2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97 419,9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55,7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Жилищно-коммунальное хозяйство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111 576,3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64 399,8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57,7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Образование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734 458,0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523 078,6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71,2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Культура и  кинематография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85 940,5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64 213,8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74,7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Здравоохранение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Социальная политика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448 113,6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308 114,4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68,8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Физическая культура и спорт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29 433,1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21 579,1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73,3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Средства массовой информации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8 087,7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6 064,6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75,0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Обслуживание государственного и муниципального долга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730,0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ИТОГО РАСХОДОВ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1 670 434,8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1 137 911,6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68,1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ИСТОЧНИКИ ФИНАНСИРОВАНИЯ ДЕФИЦИТА БЮДЖЕТОВ - ВСЕГО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48 395,3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12 146,0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Итого источников внутреннего финансирования дефицитов бюджетов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48 395,3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29 361,0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8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Кредиты кредитных организаций в валюте РФ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19 034,3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Получение кредитов от кредитных организаций бюджетами субъектов  в валюте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19 034,3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Погашение бюджетами субъекта кредитов от кредитных организаций  в валюте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Бюджетные кредиты от других бюджетов бюджетной системы РФ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29 361,0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nil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29 361,0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3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Получение кредитов от других бюджетов бюджетной системы Российской Федерации в валюте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30 000,0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30 000,0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35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Погашение бюджетами субъекта кредитов от других бюджетов бюджетной системы Российской Федерации в валюте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-639,0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-639,0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Операции по управлению остатками средств на единых счетах бюджетов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1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Изменение остатков средств на счетах по учёту средств бюджета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-17 215,0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80"/>
                                      </w:trPr>
                                      <w:tc>
                                        <w:tcPr>
                                          <w:tcW w:w="8306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Информация об исполнении бюджета муниципального образования  -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Осинниковский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городской округ на 01 сентября 2018 года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6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Наименование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Утверждено Решением на 2018 год, с учетом изменений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Исполнено на      01 сентября 2018 года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Процент исполнения к году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6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6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25"/>
                                      </w:trPr>
                                      <w:tc>
                                        <w:tcPr>
                                          <w:tcW w:w="3586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прибыль,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192 339,0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133 498,2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69,4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кодеса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Российской Федерации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190 852,0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132 238,2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86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стаьей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227  Налогового кодекса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22,1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35,6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3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1 409,0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1 236,0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87,7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44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гражданми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товары (работы, услуги), реализуемые на территории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7 311,0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5 018,5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68,6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уплаты акцизов на дизельное топливо, подлежащее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распредлению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2 727,0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2 190,1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80,3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48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уплаты акцизов на моторные масла для дизельных и (или) карбюраторны</w:t>
                                          </w:r>
                                          <w:proofErr w:type="gram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х(</w:t>
                                          </w:r>
                                          <w:proofErr w:type="spellStart"/>
                                          <w:proofErr w:type="gram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инжекторных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18,8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89,5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уплаты акцизов на автомобильный бензин, подлежащие распределению между бюджетами субъектов РФ и местными </w:t>
                                          </w:r>
                                          <w:proofErr w:type="gram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бюджетами</w:t>
                                          </w:r>
                                          <w:proofErr w:type="gram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с учетом установленных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дифферецированных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4 985,0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3 320,2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66,6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установленых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дифференцированных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-422,0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-510,6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совокупный доход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36 327,0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24 325,0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67,0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Налог, взимаемый с </w:t>
                                          </w:r>
                                          <w:proofErr w:type="gram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налогоплательщиков</w:t>
                                          </w:r>
                                          <w:proofErr w:type="gram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выбравших в качестве объекта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налогооблажения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11 329,0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8 696,0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76,8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Единый налог на вмененный доход для  отдельных видов деятельности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24 823,0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15 498,4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62,4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Единый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сельскохохяйственный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налог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21,1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1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Налог, взимаемый в связи с применением патентной системы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налогооблажения</w:t>
                                          </w:r>
                                          <w:proofErr w:type="spellEnd"/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150,0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109,5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73,0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имущество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27 420,0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13 179,8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48,1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 на имущество физических лиц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2 800,0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322,3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11,5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Транспортный налог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1 405,0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492,9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35,1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7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Земельный налог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23 215,0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12 364,6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53,3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Государственная пошлина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10 202,0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6 938,8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68,0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52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6 190,0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4 431,4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71,6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94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4 005,0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2 503,8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62,5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2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Прочие налоги и сборы (по отмененным местным налогам и сборам)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58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использования имущества</w:t>
                                          </w:r>
                                          <w:proofErr w:type="gram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,</w:t>
                                          </w:r>
                                          <w:proofErr w:type="gram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находящегося в государственной и муниципальной собственности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27 093,0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17 603,6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65,0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39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25 785,0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16 743,0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64,9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Платежи от государственных и муниципальных унитарных предприятий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38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1 308,0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860,6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65,8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Платежи при пользовании природными ресурсами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2 697,0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1 317,5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48,9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Плата за негативное воздействие на окружающую среду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2 697,0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1 317,5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48,9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оказания платных услуг (работ) и компенсации затрат государства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2 080,0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2 051,9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98,6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72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оказания платных услуг (работ)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25,9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57,6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2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компенсации затрат государства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2 035,0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2 026,0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99,6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продажи материальных и нематериальных активов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1 141,0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839,7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73,6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2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продажи квартир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84,0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54,7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65,1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48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227,0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85,7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37,8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830,0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699,3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84,3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Штрафные санкции, возмещение ущерба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5 193,0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2 872,0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55,3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683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нарушение законодательства о налогах и сборах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142,0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113,1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79,6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032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96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Денежные взыскания (штрафы) за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адмиистративные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555,0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399,0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71,9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возмещения ущерба при </w:t>
                                          </w:r>
                                          <w:proofErr w:type="spell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возниконовении</w:t>
                                          </w:r>
                                          <w:proofErr w:type="spell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страховых случаев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823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145,0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134,8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93,0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97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Денежные взыскания </w:t>
                                          </w:r>
                                          <w:proofErr w:type="gramStart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( </w:t>
                                          </w:r>
                                          <w:proofErr w:type="gramEnd"/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1 157,0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669,3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57,8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52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правонарушения в области дорожного движения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7,2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08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396,0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347,9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87,9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188,0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37,1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19,7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84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Денежные взыскания (штрафы), установленные законами субъектов Российской Федерации за несоблюдение муниципальных правовых актов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135,0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103,2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76,4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Прочие поступления от денежных взысканий (штрафов) и иных сумм в возмещение ущерба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2 425,0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1 064,0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43,9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72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ПРОЧИЕ НЕНАЛОГОВЫЕ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914,0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856,1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93,7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ИТОГО НАЛОГОВЫЕ И НЕНАЛОГОВЫЕ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312 717,0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208 501,1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66,7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Безвозмездные поступления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1 309 291,3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791 917,7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60,5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6"/>
                                              <w:szCs w:val="16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6"/>
                                              <w:szCs w:val="16"/>
                                              <w:lang w:eastAsia="ru-RU"/>
                                            </w:rPr>
                                            <w:t>БЕЗВОЗМЕЗДНЫЕ ПОСТУПЛЕНИЯ ОТ ДРУГИХ БЮДЖЕТОВ БЮДЖЕТНОЙ СИСТЕМЫ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1 308 212,7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791 365,3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60,5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Дотации бюджетам бюджетной системы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376 489,0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257 988,8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68,52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43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Дотации на выравнивание бюджетной обеспеченности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376 489,0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257 988,8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68,5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57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Субсидии бюджетам бюджетной системы Российской Федерации (межбюджетные субсидии)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92 848,6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6 180,4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43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Субвенции бюджетам бюджетной системы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822 313,5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515 394,8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62,7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Иные межбюджетные трансферты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16 561,6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11 801,3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71,3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Прочие безвозмездные поступления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1 078,6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1 053,6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97,7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118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0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-501,2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ВСЕГО ДОХОДОВ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1 622 008,3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1 000 418,8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61,7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РАСХОДЫ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Общегосударственные вопросы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66 905,3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41 508,7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62,0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Национальная оборона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246,5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129,4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52,5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Национальная безопасность и правоохранительная деятельность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9 653,5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5 968,1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61,8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Национальная экономика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177 757,7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67 227,6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37,8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Жилищно-коммунальное хозяйство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109 297,9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43 978,0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40,2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Образование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734 451,1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476 955,8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64,9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Культура и  кинематография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85 705,2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57 991,9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67,7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Здравоохранение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Социальная политика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448 162,9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270 227,1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60,3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Физическая культура и спорт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29 405,8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19 429,6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66,1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Средства массовой информации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8 087,7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5 276,9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65,2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Обслуживание государственного и муниципального долга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730,0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0,3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31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ИТОГО РАСХОДОВ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1 670 403,6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988 695,1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59,2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5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ИСТОЧНИКИ ФИНАНСИРОВАНИЯ ДЕФИЦИТА БЮДЖЕТОВ - ВСЕГО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48 395,3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-11 723,7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Итого источников внутреннего финансирования дефицитов бюджетов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48 395,3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-639,0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28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Кредиты кредитных организаций в валюте РФ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19 034,3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Получение кредитов от кредитных организаций бюджетами субъектов  в валюте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19 034,3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Погашение бюджетами субъекта кредитов от кредитных организаций  в валюте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Бюджетные кредиты от других бюджетов бюджетной системы РФ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-639,0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nil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-639,0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3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Получение кредитов от других бюджетов бюджетной системы Российской Федерации в валюте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735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Погашение бюджетами субъекта кредитов от других бюджетов бюджетной системы Российской Федерации в валюте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-639,0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-639,0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Операции по управлению остатками средств на единых счетах бюджетов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96848" w:rsidRPr="00C96848" w:rsidTr="00C96848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358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Изменение остатков средств на счетах по учёту средств бюджета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00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680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-11 084,7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96848" w:rsidRPr="00C96848" w:rsidRDefault="00C96848" w:rsidP="00C9684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C96848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Информация об исполнении бюджета муниципального образования  -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Осинниковский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городской округ на 01 августа 2018 года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255"/>
                                </w:trPr>
                                <w:tc>
                                  <w:tcPr>
                                    <w:tcW w:w="4686" w:type="dxa"/>
                                    <w:vMerge w:val="restart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lastRenderedPageBreak/>
                                      <w:t>Наименование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vMerge w:val="restart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Утверждено Решением на 2018 год, с учетом изменений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vMerge w:val="restart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shd w:val="clear" w:color="000000" w:fill="FFFFFF"/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Исполнено на      01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августа</w:t>
                                    </w: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2018 года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vMerge w:val="restart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shd w:val="clear" w:color="000000" w:fill="FFFFFF"/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Процент исполнения к году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255"/>
                                </w:trPr>
                                <w:tc>
                                  <w:tcPr>
                                    <w:tcW w:w="4686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18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vMerge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0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255"/>
                                </w:trPr>
                                <w:tc>
                                  <w:tcPr>
                                    <w:tcW w:w="4686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18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vMerge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0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525"/>
                                </w:trPr>
                                <w:tc>
                                  <w:tcPr>
                                    <w:tcW w:w="4686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18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vMerge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0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25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Налоги на прибыль, доходы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185 339,0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117 960,0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63,6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2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кодеса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Российской Федерации 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183 852,0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116 760,1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63,5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86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стаьей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227  Налогового кодекса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212,0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14,2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6,7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73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1 259,0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1 184,7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94,1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44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гражданми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16,0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6,3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8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Налоги на товары (работы, услуги), реализуемые на территории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7 311,0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4 327,1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59,2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2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Доходы от уплаты акцизов на дизельное топливо, подлежащее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распредлению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2 727,0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1 864,0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68,4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48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уплаты акцизов на моторные масла для дизельных и (или) карбюраторны</w:t>
                                    </w:r>
                                    <w:proofErr w:type="gram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х(</w:t>
                                    </w:r>
                                    <w:proofErr w:type="spellStart"/>
                                    <w:proofErr w:type="gram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инжекторных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21,0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15,3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72,9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2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Доходы от уплаты акцизов на автомобильный бензин, подлежащие распределению между бюджетами субъектов РФ и местными </w:t>
                                    </w:r>
                                    <w:proofErr w:type="gram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бюджетами</w:t>
                                    </w:r>
                                    <w:proofErr w:type="gram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с учетом установленных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дифферецированных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нормативов отчислений в местные бюджеты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4 985,0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2 840,1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57,0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2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установленых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дифференцированных нормативов отчислений в местные бюджеты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-422,0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-392,3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Налоги на совокупный доход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34 327,0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23 502,1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68,5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9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Налог, взимаемый с </w:t>
                                    </w:r>
                                    <w:proofErr w:type="gram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налогоплательщиков</w:t>
                                    </w:r>
                                    <w:proofErr w:type="gram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выбравших в качестве объекта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налогооблажения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доходы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9 329,0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8 343,3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89,4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8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Единый налог на вмененный доход для  отдельных видов деятельности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24 823,0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15 028,7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60,5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25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Единый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сельскохохяйственный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налог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20,6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51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Налог, взимаемый в связи с применением патентной системы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налогооблажения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150,0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109,5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73,0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Налоги на имущество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30 850,0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11 599,9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37,6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 на имущество физических лиц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2 800,0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288,6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10,3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25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Транспортный налог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1 405,0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390,8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27,8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27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Земельный налог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26 645,0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10 920,5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41,0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Государственная пошлина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10 202,0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6 056,3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59,4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552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6 190,0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3 897,5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63,0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75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3,5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50,0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94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4 005,0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2 155,3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53,8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92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Прочие налоги и сборы (по отмененным местным налогам и сборам)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758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9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использования имущества</w:t>
                                    </w:r>
                                    <w:proofErr w:type="gram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,</w:t>
                                    </w:r>
                                    <w:proofErr w:type="gram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находящегося в государственной и муниципальной собственности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27 093,0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15 219,4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56,2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39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25 785,0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14 477,9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56,1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5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Платежи от государственных и муниципальных унитарных предприятий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38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1 308,0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741,5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56,7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Платежи при пользовании природными ресурсами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2 847,0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1 261,2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44,3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25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Плата за негативное воздействие на окружающую среду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2 847,0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1 261,2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44,3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9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оказания платных услуг (работ) и компенсации затрат государства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650,0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308,2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47,4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72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оказания платных услуг (работ)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45,0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23,0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51,1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2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компенсации затрат государства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605,0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285,2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47,1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9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продажи материальных и нематериальных активов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991,0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782,3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78,9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2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продажи квартир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84,0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45,3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53,9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48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227,0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75,7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33,3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6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продажи земельных участков, находящихся в государственной и муниципальной собственности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680,0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661,3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97,3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Штрафные санкции, возмещение ущерба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5 293,0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2 562,9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48,4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66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Денежные взыскания (штрафы) за нарушение законодательства о налогах и сборах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92,0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86,7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94,2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96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Денежные взыскания (штрафы) за </w:t>
                                    </w:r>
                                    <w:proofErr w:type="spell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адмиистративные</w:t>
                                    </w:r>
                                    <w:proofErr w:type="spell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505,0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348,4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69,0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823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135,0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117,9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87,3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97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Денежные взыскания </w:t>
                                    </w:r>
                                    <w:proofErr w:type="gramStart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( </w:t>
                                    </w:r>
                                    <w:proofErr w:type="gramEnd"/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1 257,0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648,8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51,6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552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Денежные взыскания (штрафы) за правонарушения в области дорожного движения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210,0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3,6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1,7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08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396,0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347,9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87,9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2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188,0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19,5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10,4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84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Денежные взыскания (штрафы), установленные законами субъектов Российской Федерации за несоблюдение муниципальных правовых актов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85,0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79,4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93,4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503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Прочие поступления от денежных взысканий (штрафов) и иных сумм в возмещение ущерба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2 425,0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910,7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37,6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72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ПРОЧИЕ НЕНАЛОГОВЫЕ ДОХОДЫ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814,0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769,9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94,6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9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ИТОГО НАЛОГОВЫЕ И НЕНАЛОГОВЫЕ ДОХОДЫ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305 717,0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184 349,3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60,3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Безвозмездные поступления 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1 310 707,3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693 089,4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52,9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503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  <w:lang w:eastAsia="ru-RU"/>
                                      </w:rPr>
                                      <w:t>БЕЗВОЗМЕЗДНЫЕ ПОСТУПЛЕНИЯ ОТ ДРУГИХ БЮДЖЕТОВ БЮДЖЕТНОЙ СИСТЕМЫ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1 310 010,5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692 947,8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52,9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503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Дотации бюджетам бюджетной системы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376 489,0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218 456,8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58,02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43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Дотации на выравнивание бюджетной обеспеченности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376 489,0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218 456,8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58,0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57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Субсидии бюджетам бюджетной системы Российской Федерации (межбюджетные субсидии)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92 847,6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5 019,5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5,4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6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Субвенции бюджетам бюджетной системы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823 275,6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464 909,6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56,5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Иные межбюджетные трансферты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17 398,3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4 561,9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26,2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Прочие безвозмездные поступления 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696,8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640,2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91,9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118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70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-498,6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ВСЕГО ДОХОДОВ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1 616 424,3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877 438,7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54,3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РАСХОДЫ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Общегосударственные вопросы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66 277,0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34 539,0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52,1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Национальная оборона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203,6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123,4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60,6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49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Национальная безопасность и правоохранительная деятельность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9 653,5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5 103,2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52,9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Национальная экономика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146 517,4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59 253,1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40,4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Жилищно-коммунальное хозяйство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105 340,6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35 053,2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33,3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Образование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732 251,2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436 304,8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59,6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Культура и  кинематография 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85 440,5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51 217,1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59,9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Здравоохранение 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Социальная политика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451 122,6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230 227,0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51,0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Физическая культура и спорт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29 195,5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16 707,8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57,2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Средства массовой информации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8 087,7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4 491,3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55,5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0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Обслуживание государственного и муниципального долга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730,0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0,1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gridAfter w:val="2"/>
                                  <w:wAfter w:w="709" w:type="dxa"/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ИТОГО РАСХОДОВ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1 634 819,6</w:t>
                                    </w:r>
                                  </w:p>
                                </w:tc>
                                <w:tc>
                                  <w:tcPr>
                                    <w:tcW w:w="1571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873 020,0</w:t>
                                    </w:r>
                                  </w:p>
                                </w:tc>
                                <w:tc>
                                  <w:tcPr>
                                    <w:tcW w:w="98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53,4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31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84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79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48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ИСТОЧНИКИ ФИНАНСИРОВАНИЯ ДЕФИЦИТА БЮДЖЕТОВ - ВСЕГО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000000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18 395,3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-4 418,7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301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center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Итого источников внутреннего финансирования дефицитов бюджетов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000000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18 395,3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-639,0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28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Кредиты кредитных организаций в валюте РФ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000000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19 034,3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49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Получение кредитов от кредитных организаций бюджетами субъектов  в валюте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000000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19 034,3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49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Погашение бюджетами субъекта кредитов от кредитных организаций  в валюте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000000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48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Бюджетные кредиты от других бюджетов бюджетной системы РФ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000000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-639,0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-639,0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73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Получение кредитов от других бюджетов бюджетной системы Российской Федерации в валюте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000000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73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Погашение бюджетами субъекта кредитов от других бюджетов бюджетной системы Российской Федерации в валюте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000000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-639,0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-639,0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495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Операции по управлению остатками средств на единых счетах бюджетов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000000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E7F5A" w:rsidRPr="007E7F5A" w:rsidTr="007E7F5A">
                                <w:trPr>
                                  <w:trHeight w:val="480"/>
                                </w:trPr>
                                <w:tc>
                                  <w:tcPr>
                                    <w:tcW w:w="468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Изменение остатков средств на счетах по учёту средств бюджета</w:t>
                                    </w:r>
                                  </w:p>
                                </w:tc>
                                <w:tc>
                                  <w:tcPr>
                                    <w:tcW w:w="2280" w:type="dxa"/>
                                    <w:gridSpan w:val="3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000000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752" w:type="dxa"/>
                                    <w:gridSpan w:val="3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-3 779,7</w:t>
                                    </w:r>
                                  </w:p>
                                </w:tc>
                                <w:tc>
                                  <w:tcPr>
                                    <w:tcW w:w="64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7E7F5A" w:rsidRPr="007E7F5A" w:rsidRDefault="007E7F5A" w:rsidP="007E7F5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E7F5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7E7F5A" w:rsidRDefault="007E7F5A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:rsidR="007E7F5A" w:rsidRDefault="007E7F5A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Информация об исполнении бюджета муниципального образования  -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Осинниковский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городской округ на 01 июля 2018 года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255"/>
                          </w:trPr>
                          <w:tc>
                            <w:tcPr>
                              <w:tcW w:w="4653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Наименование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Утверждено Решением на 2018 год, с учетом изменений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Merge w:val="restart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shd w:val="clear" w:color="000000" w:fill="FFFFFF"/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Исполнено на      01 июля 2018 года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shd w:val="clear" w:color="000000" w:fill="FFFFFF"/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Процент исполнения к году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255"/>
                          </w:trPr>
                          <w:tc>
                            <w:tcPr>
                              <w:tcW w:w="4653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17" w:type="dxa"/>
                              <w:vMerge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B789C" w:rsidRPr="00CB789C" w:rsidTr="00CB789C">
                          <w:trPr>
                            <w:trHeight w:val="255"/>
                          </w:trPr>
                          <w:tc>
                            <w:tcPr>
                              <w:tcW w:w="4653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17" w:type="dxa"/>
                              <w:vMerge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B789C" w:rsidRPr="00CB789C" w:rsidTr="00CB789C">
                          <w:trPr>
                            <w:trHeight w:val="525"/>
                          </w:trPr>
                          <w:tc>
                            <w:tcPr>
                              <w:tcW w:w="4653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17" w:type="dxa"/>
                              <w:vMerge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B789C" w:rsidRPr="00CB789C" w:rsidTr="00CB789C">
                          <w:trPr>
                            <w:trHeight w:val="25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Налоги на прибыль, доходы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185 339,0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101 446,6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54,7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2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кодеса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Российской Федерации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183 852,0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100 537,2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54,7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86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стаьей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227  Налогового кодекса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212,0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10,5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73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1 009,0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897,9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89,0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44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гражданми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266,0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0,4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8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Налоги на товары (работы, услуги), реализуемые на территории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7 311,0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3 587,8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49,1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2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Доходы от уплаты акцизов на дизельное топливо, подлежащее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распредлению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2 727,0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1 554,9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57,0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48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уплаты акцизов на моторные масла для дизельных и (или) карбюраторны</w:t>
                              </w:r>
                              <w:proofErr w:type="gram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х(</w:t>
                              </w:r>
                              <w:proofErr w:type="spellStart"/>
                              <w:proofErr w:type="gram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инжекторных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11,8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56,2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2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Доходы от уплаты акцизов на автомобильный бензин, подлежащие распределению между бюджетами субъектов РФ и местными </w:t>
                              </w:r>
                              <w:proofErr w:type="gram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бюджетами</w:t>
                              </w:r>
                              <w:proofErr w:type="gram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с учетом установленных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дифферецированных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нормативов отчислений в местные бюджеты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4 985,0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2 344,2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2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установленых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дифференцированных нормативов отчислений в местные бюджеты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-422,0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-323,1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Налоги на совокупный доход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33 312,0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18 158,6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54,5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9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Налог, взимаемый с </w:t>
                              </w:r>
                              <w:proofErr w:type="gram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налогоплательщиков</w:t>
                              </w:r>
                              <w:proofErr w:type="gram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выбравших в качестве объекта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налогооблажения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доходы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8 329,0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6 420,3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8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Единый налог на вмененный доход для  отдельных видов деятельности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24 823,0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11 621,7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46,8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25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Единый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сельскохохяйственный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налог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9,6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51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Налог, взимаемый в связи с применением патентной системы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налогооблажения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107,0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71,3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Налоги на имущество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32 020,0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10 508,7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32,8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 на имущество физических лиц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2 800,0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234,7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8,4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25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Транспортный налог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1 405,0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334,1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23,8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27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Земельный налог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27 815,0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9 939,9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35,7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Государственная пошлина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10 047,0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5 094,3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53,5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552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Государственная пошлина по делам, рассматриваемым в судах общей юрисдикции, мировыми судьями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6 190,0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3 314,4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53,5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94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3 850,0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1 776,4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46,1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92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Прочие налоги и сборы (по отмененным местным налогам и сборам)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758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95"/>
                          </w:trPr>
                          <w:tc>
                            <w:tcPr>
                              <w:tcW w:w="465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использования имущества</w:t>
                              </w:r>
                              <w:proofErr w:type="gram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,</w:t>
                              </w:r>
                              <w:proofErr w:type="gram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находящегося в государственной и муниципальной собственности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27 093,0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13 160,7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48,6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39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25 785,0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12 519,8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48,6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503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Платежи от государственных и муниципальных унитарных предприятий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380"/>
                          </w:trPr>
                          <w:tc>
                            <w:tcPr>
                              <w:tcW w:w="465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1 308,0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640,9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49,0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Платежи при пользовании природными ресурсами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2 847,0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754,5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26,5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25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Плата за негативное воздействие на окружающую среду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2 847,0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754,5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26,5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9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оказания платных услуг (работ) и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650,0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259,6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39,9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72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оказания платных услуг (работ)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45,0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21,1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46,9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2"/>
                          </w:trPr>
                          <w:tc>
                            <w:tcPr>
                              <w:tcW w:w="465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605,0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238,5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39,4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9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продажи материальных и нематериальных активов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891,0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575,7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64,6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2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продажи квартир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84,0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38,3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45,6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48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227,0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56,7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25,0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600"/>
                          </w:trPr>
                          <w:tc>
                            <w:tcPr>
                              <w:tcW w:w="465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продажи земельных участков, находящихся в государственной и муниципальной собственности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580,0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480,7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82,9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Штрафные санкции, возмещение ущерба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5 493,0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2 185,7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39,8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683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Денежные взыскания (штрафы) за нарушение законодательства о налогах и сборах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92,0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73,2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79,6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032"/>
                          </w:trPr>
                          <w:tc>
                            <w:tcPr>
                              <w:tcW w:w="465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96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Денежные взыскания (штрафы) за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адмиистративные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455,0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287,9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63,3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8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Доходы от возмещения ущерба при </w:t>
                              </w:r>
                              <w:proofErr w:type="spell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возниконовении</w:t>
                              </w:r>
                              <w:proofErr w:type="spell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страховых случаев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823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125,0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87,8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70,2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97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Денежные взыскания </w:t>
                              </w:r>
                              <w:proofErr w:type="gramStart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( </w:t>
                              </w:r>
                              <w:proofErr w:type="gramEnd"/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1 257,0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541,7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43,1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552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Денежные взыскания (штрафы) за правонарушения в области дорожного движения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470,0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3,6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0,8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08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396,0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347,9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87,9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200"/>
                          </w:trPr>
                          <w:tc>
                            <w:tcPr>
                              <w:tcW w:w="465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188,0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19,5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10,4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84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Денежные взыскания (штрафы), установленные законами субъектов Российской Федерации за несоблюдение муниципальных правовых актов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85,0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67,8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79,8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503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Прочие поступления от денежных взысканий (штрафов) и иных сумм в возмещение ущерба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2 425,0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756,3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31,2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72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ПРОЧИЕ НЕНАЛОГОВЫЕ ДОХОДЫ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714,0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608,0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85,2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9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ИТОГО НАЛОГОВЫЕ И НЕНАЛОГОВЫЕ ДОХОДЫ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305 717,0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156 340,2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51,1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Безвозмездные поступления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1 235 867,3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603 094,2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48,8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503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eastAsia="ru-RU"/>
                                </w:rPr>
                                <w:t>БЕЗВОЗМЕЗДНЫЕ ПОСТУПЛЕНИЯ ОТ ДРУГИХ БЮДЖЕТОВ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1 235 250,5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602 917,1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48,8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503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Дотации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374 489,0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191 038,4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51,01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43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Дотации на выравнивание бюджетной обеспеченности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374 489,0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191 038,4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51,0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57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Субсидии бюджетам бюджетной системы Российской Федерации (межбюджетные субсидии)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20 087,6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2 676,3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13,3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43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Субвенции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823 275,6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404 640,5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49,2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Иные межбюджетные трансферты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17 398,3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4 561,9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26,2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Прочие безвозмездные поступления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616,8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610,2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98,9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118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70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-433,1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ВСЕГО ДОХОДОВ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1 541 584,3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759 434,4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49,3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РАСХОДЫ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Общегосударственные вопросы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66 241,5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28 560,2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43,1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Национальная оборона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203,6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105,0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51,6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9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Национальная безопасность и правоохранительная деятельность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9 619,7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4 321,7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44,9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Национальная экономика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96 066,5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47 740,0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49,7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Жилищно-коммунальное хозяйство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81 580,7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28 982,6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35,5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Образование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731 959,3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382 599,8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52,3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Культура и  кинематография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85 365,7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43 773,9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51,3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Здравоохранение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Социальная политика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451 122,6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196 822,2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43,6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Физическая культура и спорт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29 002,3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13 464,4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46,4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Средства массовой информации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8 087,7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3 809,5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47,1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0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Обслуживание государственного и муниципального долга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730,0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31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ИТОГО РАСХОДОВ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1 559 979,6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750 179,4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48,1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25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80"/>
                          </w:trPr>
                          <w:tc>
                            <w:tcPr>
                              <w:tcW w:w="465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ИСТОЧНИКИ ФИНАНСИРОВАНИЯ ДЕФИЦИТА БЮДЖЕТОВ - ВСЕГО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18 395,3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-9 255,0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8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Итого источников внутреннего финансирования дефицитов бюджетов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18 395,3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-639,0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28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Кредиты кредитных организаций в валюте РФ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19 034,3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9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Получение кредитов от кредитных организаций бюджетами субъектов  в валюте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19 034,3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9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Погашение бюджетами субъекта кредитов от кредитных организаций  в валюте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8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Бюджетные кредиты от других бюджетов бюджетной системы РФ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-639,0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-639,0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73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Получение кредитов от других бюджетов бюджетной системы Российской Федерации в валюте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735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Погашение бюджетами субъекта кредитов от других бюджетов бюджетной системы Российской Федерации в валюте 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-639,0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-639,0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8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Операции по управлению остатками средств на единых счетах бюджетов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CB789C" w:rsidRPr="00CB789C" w:rsidTr="00CB789C">
                          <w:trPr>
                            <w:trHeight w:val="480"/>
                          </w:trPr>
                          <w:tc>
                            <w:tcPr>
                              <w:tcW w:w="4653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Изменение остатков средств на счетах по учёту средств бюджета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-8 616,0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CB789C" w:rsidRPr="00CB789C" w:rsidRDefault="00CB789C" w:rsidP="00CB78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B789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CB789C" w:rsidRDefault="00CB789C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B789C" w:rsidRDefault="00CB789C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B789C" w:rsidRDefault="00CB789C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B789C" w:rsidRDefault="00CB789C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B789C" w:rsidRDefault="00CB789C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CB789C" w:rsidRDefault="00CB789C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2E08AE" w:rsidRPr="002E08AE" w:rsidRDefault="002E08AE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Информация об исполнении бюджета муниципального образования  -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Осинниковский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городской округ на 01 июня 2018 года</w:t>
                        </w:r>
                      </w:p>
                    </w:tc>
                  </w:tr>
                  <w:tr w:rsidR="002E08AE" w:rsidRPr="002E08AE" w:rsidTr="002E08AE">
                    <w:trPr>
                      <w:trHeight w:val="255"/>
                    </w:trPr>
                    <w:tc>
                      <w:tcPr>
                        <w:tcW w:w="4820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lastRenderedPageBreak/>
                          <w:t>Наименование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Утверждено Решением на 2018 год, с учетом изменений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8" w:space="0" w:color="auto"/>
                          <w:left w:val="single" w:sz="4" w:space="0" w:color="auto"/>
                          <w:bottom w:val="single" w:sz="4" w:space="0" w:color="000000"/>
                          <w:right w:val="single" w:sz="8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Исполнено на      01 июня 2018 года</w:t>
                        </w:r>
                      </w:p>
                    </w:tc>
                    <w:tc>
                      <w:tcPr>
                        <w:tcW w:w="1075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Процент исполнения к году</w:t>
                        </w:r>
                      </w:p>
                    </w:tc>
                  </w:tr>
                  <w:tr w:rsidR="002E08AE" w:rsidRPr="002E08AE" w:rsidTr="002E08AE">
                    <w:trPr>
                      <w:trHeight w:val="255"/>
                    </w:trPr>
                    <w:tc>
                      <w:tcPr>
                        <w:tcW w:w="482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top w:val="single" w:sz="8" w:space="0" w:color="auto"/>
                          <w:left w:val="single" w:sz="4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E08AE" w:rsidRPr="002E08AE" w:rsidTr="002E08AE">
                    <w:trPr>
                      <w:trHeight w:val="255"/>
                    </w:trPr>
                    <w:tc>
                      <w:tcPr>
                        <w:tcW w:w="482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top w:val="single" w:sz="8" w:space="0" w:color="auto"/>
                          <w:left w:val="single" w:sz="4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E08AE" w:rsidRPr="002E08AE" w:rsidTr="002E08AE">
                    <w:trPr>
                      <w:trHeight w:val="525"/>
                    </w:trPr>
                    <w:tc>
                      <w:tcPr>
                        <w:tcW w:w="482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top w:val="single" w:sz="8" w:space="0" w:color="auto"/>
                          <w:left w:val="single" w:sz="4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E08AE" w:rsidRPr="002E08AE" w:rsidTr="002E08AE">
                    <w:trPr>
                      <w:trHeight w:val="25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Налоги на прибыль, доходы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185 339,0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83 802,4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45,2</w:t>
                        </w:r>
                      </w:p>
                    </w:tc>
                  </w:tr>
                  <w:tr w:rsidR="002E08AE" w:rsidRPr="002E08AE" w:rsidTr="002E08AE">
                    <w:trPr>
                      <w:trHeight w:val="12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кодеса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Российской Федерации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183 852,0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83 022,4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45,2</w:t>
                        </w:r>
                      </w:p>
                    </w:tc>
                  </w:tr>
                  <w:tr w:rsidR="002E08AE" w:rsidRPr="002E08AE" w:rsidTr="002E08AE">
                    <w:trPr>
                      <w:trHeight w:val="186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стаьей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227  Налогового кодекса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212,0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6,1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2,9</w:t>
                        </w:r>
                      </w:p>
                    </w:tc>
                  </w:tr>
                  <w:tr w:rsidR="002E08AE" w:rsidRPr="002E08AE" w:rsidTr="002E08AE">
                    <w:trPr>
                      <w:trHeight w:val="73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1 009,0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772,9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76,6</w:t>
                        </w:r>
                      </w:p>
                    </w:tc>
                  </w:tr>
                  <w:tr w:rsidR="002E08AE" w:rsidRPr="002E08AE" w:rsidTr="002E08AE">
                    <w:trPr>
                      <w:trHeight w:val="144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гражданми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266,0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0,4</w:t>
                        </w:r>
                      </w:p>
                    </w:tc>
                  </w:tr>
                  <w:tr w:rsidR="002E08AE" w:rsidRPr="002E08AE" w:rsidTr="002E08AE">
                    <w:trPr>
                      <w:trHeight w:val="48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Налоги на товары (работы, услуги), реализуемые на территории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7 311,0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2 975,7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40,7</w:t>
                        </w:r>
                      </w:p>
                    </w:tc>
                  </w:tr>
                  <w:tr w:rsidR="002E08AE" w:rsidRPr="002E08AE" w:rsidTr="002E08AE">
                    <w:trPr>
                      <w:trHeight w:val="12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Доходы от уплаты акцизов на дизельное топливо, подлежащее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распредлению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2 727,0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1 284,7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47,1</w:t>
                        </w:r>
                      </w:p>
                    </w:tc>
                  </w:tr>
                  <w:tr w:rsidR="002E08AE" w:rsidRPr="002E08AE" w:rsidTr="002E08AE">
                    <w:trPr>
                      <w:trHeight w:val="148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уплаты акцизов на моторные масла для дизельных и (или) карбюраторны</w:t>
                        </w:r>
                        <w:proofErr w:type="gram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х(</w:t>
                        </w:r>
                        <w:proofErr w:type="spellStart"/>
                        <w:proofErr w:type="gram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инжекторных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9,6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45,7</w:t>
                        </w:r>
                      </w:p>
                    </w:tc>
                  </w:tr>
                  <w:tr w:rsidR="002E08AE" w:rsidRPr="002E08AE" w:rsidTr="002E08AE">
                    <w:trPr>
                      <w:trHeight w:val="12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Доходы от уплаты акцизов на автомобильный бензин, подлежащие распределению между бюджетами субъектов РФ и местными </w:t>
                        </w:r>
                        <w:proofErr w:type="gram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бюджетами</w:t>
                        </w:r>
                        <w:proofErr w:type="gram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с учетом установленных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дифферецированных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нормативов отчислений в местные бюджеты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4 985,0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1 947,4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39,1</w:t>
                        </w:r>
                      </w:p>
                    </w:tc>
                  </w:tr>
                  <w:tr w:rsidR="002E08AE" w:rsidRPr="002E08AE" w:rsidTr="002E08AE">
                    <w:trPr>
                      <w:trHeight w:val="12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установленых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-422,0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-266,0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Налоги на совокупный доход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33 389,0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17 027,9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51,0</w:t>
                        </w:r>
                      </w:p>
                    </w:tc>
                  </w:tr>
                  <w:tr w:rsidR="002E08AE" w:rsidRPr="002E08AE" w:rsidTr="002E08AE">
                    <w:trPr>
                      <w:trHeight w:val="49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Налог, взимаемый с </w:t>
                        </w:r>
                        <w:proofErr w:type="gram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налогоплательщиков</w:t>
                        </w:r>
                        <w:proofErr w:type="gram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выбравших в качестве объекта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налогооблажения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доходы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8 329,0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5 974,7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48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Единый налог на вмененный доход для  отдельных видов деятельности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24 950,0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10 945,3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43,9</w:t>
                        </w:r>
                      </w:p>
                    </w:tc>
                  </w:tr>
                  <w:tr w:rsidR="002E08AE" w:rsidRPr="002E08AE" w:rsidTr="002E08AE">
                    <w:trPr>
                      <w:trHeight w:val="25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Единый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сельскохохяйственный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налог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9,6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2E08AE" w:rsidRPr="002E08AE" w:rsidTr="002E08AE">
                    <w:trPr>
                      <w:trHeight w:val="51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Налог, взимаемый в связи с применением патентной системы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налогооблажения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98,3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98,3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Налоги на имущество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32 020,0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10 332,7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32,3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 на имущество физических лиц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2 800,0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217,6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7,8</w:t>
                        </w:r>
                      </w:p>
                    </w:tc>
                  </w:tr>
                  <w:tr w:rsidR="002E08AE" w:rsidRPr="002E08AE" w:rsidTr="002E08AE">
                    <w:trPr>
                      <w:trHeight w:val="25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Транспортный налог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1 405,0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318,9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22,7</w:t>
                        </w:r>
                      </w:p>
                    </w:tc>
                  </w:tr>
                  <w:tr w:rsidR="002E08AE" w:rsidRPr="002E08AE" w:rsidTr="002E08AE">
                    <w:trPr>
                      <w:trHeight w:val="270"/>
                    </w:trPr>
                    <w:tc>
                      <w:tcPr>
                        <w:tcW w:w="48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Земельный налог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27 815,0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9 796,2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35,2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Государственная пошлина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9 990,0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4 245,6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44,4</w:t>
                        </w:r>
                      </w:p>
                    </w:tc>
                  </w:tr>
                  <w:tr w:rsidR="002E08AE" w:rsidRPr="002E08AE" w:rsidTr="002E08AE">
                    <w:trPr>
                      <w:trHeight w:val="552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Государственная пошлина по делам, рассматриваемым в судах общей юрисдикции, мировыми судьями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6 190,0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2 750,4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44,4</w:t>
                        </w:r>
                      </w:p>
                    </w:tc>
                  </w:tr>
                  <w:tr w:rsidR="002E08AE" w:rsidRPr="002E08AE" w:rsidTr="002E08AE">
                    <w:trPr>
                      <w:trHeight w:val="94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3 800,0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1 495,2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39,3</w:t>
                        </w:r>
                      </w:p>
                    </w:tc>
                  </w:tr>
                  <w:tr w:rsidR="002E08AE" w:rsidRPr="002E08AE" w:rsidTr="002E08AE">
                    <w:trPr>
                      <w:trHeight w:val="492"/>
                    </w:trPr>
                    <w:tc>
                      <w:tcPr>
                        <w:tcW w:w="4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Прочие налоги и сборы (по отмененным местным налогам и сборам)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758"/>
                    </w:trPr>
                    <w:tc>
                      <w:tcPr>
                        <w:tcW w:w="48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495"/>
                    </w:trPr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использования имущества</w:t>
                        </w:r>
                        <w:proofErr w:type="gramStart"/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,</w:t>
                        </w:r>
                        <w:proofErr w:type="gramEnd"/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27 093,0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11 030,4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40,7</w:t>
                        </w:r>
                      </w:p>
                    </w:tc>
                  </w:tr>
                  <w:tr w:rsidR="002E08AE" w:rsidRPr="002E08AE" w:rsidTr="002E08AE">
                    <w:trPr>
                      <w:trHeight w:val="139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25 785,0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10 495,2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40,7</w:t>
                        </w:r>
                      </w:p>
                    </w:tc>
                  </w:tr>
                  <w:tr w:rsidR="002E08AE" w:rsidRPr="002E08AE" w:rsidTr="002E08AE">
                    <w:trPr>
                      <w:trHeight w:val="503"/>
                    </w:trPr>
                    <w:tc>
                      <w:tcPr>
                        <w:tcW w:w="48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Платежи от государственных и муниципальных унитарных предприятий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2E08AE" w:rsidRPr="002E08AE" w:rsidTr="002E08AE">
                    <w:trPr>
                      <w:trHeight w:val="1380"/>
                    </w:trPr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1 308,0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535,2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40,9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Платежи при пользовании природными ресурсами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2 847,0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754,5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26,5</w:t>
                        </w:r>
                      </w:p>
                    </w:tc>
                  </w:tr>
                  <w:tr w:rsidR="002E08AE" w:rsidRPr="002E08AE" w:rsidTr="002E08AE">
                    <w:trPr>
                      <w:trHeight w:val="25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Плата за негативное воздействие на окружающую среду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2 847,0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754,5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26,5</w:t>
                        </w:r>
                      </w:p>
                    </w:tc>
                  </w:tr>
                  <w:tr w:rsidR="002E08AE" w:rsidRPr="002E08AE" w:rsidTr="002E08AE">
                    <w:trPr>
                      <w:trHeight w:val="49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оказания платных услуг (работ) и компенсации затрат государства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650,0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237,4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36,5</w:t>
                        </w:r>
                      </w:p>
                    </w:tc>
                  </w:tr>
                  <w:tr w:rsidR="002E08AE" w:rsidRPr="002E08AE" w:rsidTr="002E08AE">
                    <w:trPr>
                      <w:trHeight w:val="372"/>
                    </w:trPr>
                    <w:tc>
                      <w:tcPr>
                        <w:tcW w:w="48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оказания платных услуг (работ)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45,0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17,7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39,3</w:t>
                        </w:r>
                      </w:p>
                    </w:tc>
                  </w:tr>
                  <w:tr w:rsidR="002E08AE" w:rsidRPr="002E08AE" w:rsidTr="002E08AE">
                    <w:trPr>
                      <w:trHeight w:val="312"/>
                    </w:trPr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компенсации затрат государства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605,0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219,7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36,3</w:t>
                        </w:r>
                      </w:p>
                    </w:tc>
                  </w:tr>
                  <w:tr w:rsidR="002E08AE" w:rsidRPr="002E08AE" w:rsidTr="002E08AE">
                    <w:trPr>
                      <w:trHeight w:val="49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продажи материальных и нематериальных активов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891,0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397,7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44,6</w:t>
                        </w:r>
                      </w:p>
                    </w:tc>
                  </w:tr>
                  <w:tr w:rsidR="002E08AE" w:rsidRPr="002E08AE" w:rsidTr="002E08AE">
                    <w:trPr>
                      <w:trHeight w:val="42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продажи квартир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84,0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31,2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37,1</w:t>
                        </w:r>
                      </w:p>
                    </w:tc>
                  </w:tr>
                  <w:tr w:rsidR="002E08AE" w:rsidRPr="002E08AE" w:rsidTr="002E08AE">
                    <w:trPr>
                      <w:trHeight w:val="1485"/>
                    </w:trPr>
                    <w:tc>
                      <w:tcPr>
                        <w:tcW w:w="48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227,0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37,8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16,7</w:t>
                        </w:r>
                      </w:p>
                    </w:tc>
                  </w:tr>
                  <w:tr w:rsidR="002E08AE" w:rsidRPr="002E08AE" w:rsidTr="002E08AE">
                    <w:trPr>
                      <w:trHeight w:val="600"/>
                    </w:trPr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продажи земельных участков, находящихся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580,0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328,7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56,7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Штрафные санкции, возмещение ущерба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5 473,0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1 898,2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34,7</w:t>
                        </w:r>
                      </w:p>
                    </w:tc>
                  </w:tr>
                  <w:tr w:rsidR="002E08AE" w:rsidRPr="002E08AE" w:rsidTr="002E08AE">
                    <w:trPr>
                      <w:trHeight w:val="683"/>
                    </w:trPr>
                    <w:tc>
                      <w:tcPr>
                        <w:tcW w:w="48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Денежные взыскания (штрафы) за нарушение законодательства о налогах и сборах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92,0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61,0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66,3</w:t>
                        </w:r>
                      </w:p>
                    </w:tc>
                  </w:tr>
                  <w:tr w:rsidR="002E08AE" w:rsidRPr="002E08AE" w:rsidTr="002E08AE">
                    <w:trPr>
                      <w:trHeight w:val="1032"/>
                    </w:trPr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2E08AE" w:rsidRPr="002E08AE" w:rsidTr="002E08AE">
                    <w:trPr>
                      <w:trHeight w:val="96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Денежные взыскания (штрафы) за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адмиистративные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455,0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229,5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50,4</w:t>
                        </w:r>
                      </w:p>
                    </w:tc>
                  </w:tr>
                  <w:tr w:rsidR="002E08AE" w:rsidRPr="002E08AE" w:rsidTr="002E08AE">
                    <w:trPr>
                      <w:trHeight w:val="48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Доходы от возмещения ущерба при </w:t>
                        </w:r>
                        <w:proofErr w:type="spell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возниконовении</w:t>
                        </w:r>
                        <w:proofErr w:type="spell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страховых случаев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2E08AE" w:rsidRPr="002E08AE" w:rsidTr="002E08AE">
                    <w:trPr>
                      <w:trHeight w:val="1823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125,0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66,8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53,4</w:t>
                        </w:r>
                      </w:p>
                    </w:tc>
                  </w:tr>
                  <w:tr w:rsidR="002E08AE" w:rsidRPr="002E08AE" w:rsidTr="002E08AE">
                    <w:trPr>
                      <w:trHeight w:val="97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Денежные взыскания </w:t>
                        </w:r>
                        <w:proofErr w:type="gramStart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( </w:t>
                        </w:r>
                        <w:proofErr w:type="gramEnd"/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1 257,0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426,2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33,9</w:t>
                        </w:r>
                      </w:p>
                    </w:tc>
                  </w:tr>
                  <w:tr w:rsidR="002E08AE" w:rsidRPr="002E08AE" w:rsidTr="002E08AE">
                    <w:trPr>
                      <w:trHeight w:val="552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Денежные взыскания (штрафы) за правонарушения в области дорожного движения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470,0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1,5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0,3</w:t>
                        </w:r>
                      </w:p>
                    </w:tc>
                  </w:tr>
                  <w:tr w:rsidR="002E08AE" w:rsidRPr="002E08AE" w:rsidTr="002E08AE">
                    <w:trPr>
                      <w:trHeight w:val="1080"/>
                    </w:trPr>
                    <w:tc>
                      <w:tcPr>
                        <w:tcW w:w="48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396,0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407,5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102,9</w:t>
                        </w:r>
                      </w:p>
                    </w:tc>
                  </w:tr>
                  <w:tr w:rsidR="002E08AE" w:rsidRPr="002E08AE" w:rsidTr="002E08AE">
                    <w:trPr>
                      <w:trHeight w:val="1200"/>
                    </w:trPr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188,0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19,5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10,4</w:t>
                        </w:r>
                      </w:p>
                    </w:tc>
                  </w:tr>
                  <w:tr w:rsidR="002E08AE" w:rsidRPr="002E08AE" w:rsidTr="002E08AE">
                    <w:trPr>
                      <w:trHeight w:val="84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Денежные взыскания (штрафы), установленные законами субъектов Российской Федерации за несоблюдение муниципальных правовых актов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65,0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55,6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85,5</w:t>
                        </w:r>
                      </w:p>
                    </w:tc>
                  </w:tr>
                  <w:tr w:rsidR="002E08AE" w:rsidRPr="002E08AE" w:rsidTr="002E08AE">
                    <w:trPr>
                      <w:trHeight w:val="503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Прочие поступления от денежных взысканий (штрафов) и иных сумм в возмещение ущерба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2 425,0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630,6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26,0</w:t>
                        </w:r>
                      </w:p>
                    </w:tc>
                  </w:tr>
                  <w:tr w:rsidR="002E08AE" w:rsidRPr="002E08AE" w:rsidTr="002E08AE">
                    <w:trPr>
                      <w:trHeight w:val="372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ПРОЧИЕ НЕНАЛОГОВЫЕ ДОХОДЫ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714,0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515,6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72,2</w:t>
                        </w:r>
                      </w:p>
                    </w:tc>
                  </w:tr>
                  <w:tr w:rsidR="002E08AE" w:rsidRPr="002E08AE" w:rsidTr="002E08AE">
                    <w:trPr>
                      <w:trHeight w:val="49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ИТОГО НАЛОГОВЫЕ И НЕНАЛОГОВЫЕ ДОХОДЫ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305 717,0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133 218,1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43,6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Безвозмездные поступления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1 235 403,4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478 268,2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38,7</w:t>
                        </w:r>
                      </w:p>
                    </w:tc>
                  </w:tr>
                  <w:tr w:rsidR="002E08AE" w:rsidRPr="002E08AE" w:rsidTr="002E08AE">
                    <w:trPr>
                      <w:trHeight w:val="503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БЕЗВОЗМЕЗДНЫЕ ПОСТУПЛЕНИЯ ОТ ДРУГИХ БЮДЖЕТОВ БЮДЖЕТНОЙ СИСТЕМЫ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1 235 284,8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478 603,4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38,7</w:t>
                        </w:r>
                      </w:p>
                    </w:tc>
                  </w:tr>
                  <w:tr w:rsidR="002E08AE" w:rsidRPr="002E08AE" w:rsidTr="002E08AE">
                    <w:trPr>
                      <w:trHeight w:val="503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Дотации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374 489,0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151 049,3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40,33</w:t>
                        </w:r>
                      </w:p>
                    </w:tc>
                  </w:tr>
                  <w:tr w:rsidR="002E08AE" w:rsidRPr="002E08AE" w:rsidTr="002E08AE">
                    <w:trPr>
                      <w:trHeight w:val="443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Дотации на выравнивание бюджетной обеспеченности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374 489,0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151 049,3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40,3</w:t>
                        </w:r>
                      </w:p>
                    </w:tc>
                  </w:tr>
                  <w:tr w:rsidR="002E08AE" w:rsidRPr="002E08AE" w:rsidTr="002E08AE">
                    <w:trPr>
                      <w:trHeight w:val="57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Субсидии бюджетам бюджетной системы Российской Федерации (межбюджетные субсидии)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20 074,6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1 813,7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9,0</w:t>
                        </w:r>
                      </w:p>
                    </w:tc>
                  </w:tr>
                  <w:tr w:rsidR="002E08AE" w:rsidRPr="002E08AE" w:rsidTr="002E08AE">
                    <w:trPr>
                      <w:trHeight w:val="443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Субвенции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823 322,9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323 558,6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39,3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17 398,3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2 181,8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12,5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Прочие безвозмездные поступления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118,6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79,7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67,2</w:t>
                        </w:r>
                      </w:p>
                    </w:tc>
                  </w:tr>
                  <w:tr w:rsidR="002E08AE" w:rsidRPr="002E08AE" w:rsidTr="002E08AE">
                    <w:trPr>
                      <w:trHeight w:val="118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70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-414,9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 ДОХОДОВ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1 541 120,4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611 486,3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39,7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РАСХОДЫ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65 571,6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23 742,2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36,2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203,6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52,9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26,0</w:t>
                        </w:r>
                      </w:p>
                    </w:tc>
                  </w:tr>
                  <w:tr w:rsidR="002E08AE" w:rsidRPr="002E08AE" w:rsidTr="002E08AE">
                    <w:trPr>
                      <w:trHeight w:val="49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9 619,7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3 588,1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37,3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96 753,3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37 635,4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38,9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81 117,3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24 822,7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30,6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731 761,1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296 771,1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40,6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Культура и  кинематография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85 365,7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34 906,1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40,9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Здравоохранение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451 301,8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162 142,2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35,9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Физическая культура и спорт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29 003,9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11 476,0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39,6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Средства массовой информации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8 087,7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3 194,1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39,5</w:t>
                        </w:r>
                      </w:p>
                    </w:tc>
                  </w:tr>
                  <w:tr w:rsidR="002E08AE" w:rsidRPr="002E08AE" w:rsidTr="002E08AE">
                    <w:trPr>
                      <w:trHeight w:val="30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Обслуживание государственного и муниципального долга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730,0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0,1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2E08AE" w:rsidRPr="002E08AE" w:rsidTr="002E08AE">
                    <w:trPr>
                      <w:trHeight w:val="31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ИТОГО РАСХОДОВ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1 559 515,7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598 330,9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38,4</w:t>
                        </w:r>
                      </w:p>
                    </w:tc>
                  </w:tr>
                  <w:tr w:rsidR="002E08AE" w:rsidRPr="002E08AE" w:rsidTr="002E08AE">
                    <w:trPr>
                      <w:trHeight w:val="255"/>
                    </w:trPr>
                    <w:tc>
                      <w:tcPr>
                        <w:tcW w:w="48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480"/>
                    </w:trPr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ИСТОЧНИКИ ФИНАНСИРОВАНИЯ ДЕФИЦИТА БЮДЖЕТОВ - ВСЕГО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18 395,3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-13 155,4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48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Итого источников внутреннего финансирования дефицитов бюджетов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18 395,3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-495,0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28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Кредиты кредитных организаций в валюте РФ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19 034,3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49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Получение кредитов от кредитных организаций бюджетами субъектов  в валюте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19 034,3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49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Погашение бюджетами субъекта кредитов от кредитных организаций  в валюте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48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Бюджетные кредиты от других бюджетов бюджетной системы РФ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-639,0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-495,0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73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Получение кредитов от других бюджетов бюджетной системы Российской Федерации в валюте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735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Погашение бюджетами субъекта кредитов от других бюджетов бюджетной системы Российской Федерации в валюте Российской Федерации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-639,0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-495,0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48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Операции по управлению остатками средств на единых счетах бюджетов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08AE" w:rsidRPr="002E08AE" w:rsidTr="002E08AE">
                    <w:trPr>
                      <w:trHeight w:val="480"/>
                    </w:trPr>
                    <w:tc>
                      <w:tcPr>
                        <w:tcW w:w="4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Изменение остатков средств на счетах по учёту средств бюджета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-12 660,4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2E08AE" w:rsidRPr="002E08AE" w:rsidRDefault="002E08AE" w:rsidP="002E08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E08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E08AE" w:rsidRDefault="002E08AE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08AE" w:rsidRDefault="002E08AE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08AE" w:rsidRDefault="002E08AE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08AE" w:rsidRDefault="002E08AE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08AE" w:rsidRDefault="002E08AE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08AE" w:rsidRDefault="002E08AE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F506F" w:rsidRPr="000F506F" w:rsidRDefault="000F506F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Информация об исполнении бюджета муниципального образования  -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Осинниковский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городской округ на 01 мая 2018 года</w:t>
                  </w:r>
                </w:p>
              </w:tc>
            </w:tr>
            <w:tr w:rsidR="000F506F" w:rsidRPr="000F506F" w:rsidTr="002E08AE">
              <w:trPr>
                <w:trHeight w:val="255"/>
              </w:trPr>
              <w:tc>
                <w:tcPr>
                  <w:tcW w:w="404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Наименование</w:t>
                  </w:r>
                </w:p>
              </w:tc>
              <w:tc>
                <w:tcPr>
                  <w:tcW w:w="176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Утверждено Решением на 2018 год, с учетом изменений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Исполнено на      01 мая 2018 года</w:t>
                  </w:r>
                </w:p>
              </w:tc>
              <w:tc>
                <w:tcPr>
                  <w:tcW w:w="17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Процент исполнения к году</w:t>
                  </w:r>
                </w:p>
              </w:tc>
            </w:tr>
            <w:tr w:rsidR="000F506F" w:rsidRPr="000F506F" w:rsidTr="002E08AE">
              <w:trPr>
                <w:trHeight w:val="255"/>
              </w:trPr>
              <w:tc>
                <w:tcPr>
                  <w:tcW w:w="404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6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F506F" w:rsidRPr="000F506F" w:rsidTr="002E08AE">
              <w:trPr>
                <w:trHeight w:val="255"/>
              </w:trPr>
              <w:tc>
                <w:tcPr>
                  <w:tcW w:w="404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6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F506F" w:rsidRPr="000F506F" w:rsidTr="002E08AE">
              <w:trPr>
                <w:trHeight w:val="525"/>
              </w:trPr>
              <w:tc>
                <w:tcPr>
                  <w:tcW w:w="404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6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F506F" w:rsidRPr="000F506F" w:rsidTr="002E08AE">
              <w:trPr>
                <w:trHeight w:val="25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Налоги на прибыль, доходы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185 339,0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68 377,0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36,9</w:t>
                  </w:r>
                </w:p>
              </w:tc>
            </w:tr>
            <w:tr w:rsidR="000F506F" w:rsidRPr="000F506F" w:rsidTr="002E08AE">
              <w:trPr>
                <w:trHeight w:val="12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кодеса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Российской Федерации 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183 852,0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68 069,2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37,0</w:t>
                  </w:r>
                </w:p>
              </w:tc>
            </w:tr>
            <w:tr w:rsidR="000F506F" w:rsidRPr="000F506F" w:rsidTr="002E08AE">
              <w:trPr>
                <w:trHeight w:val="186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стаьей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227  Налогового кодекса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212,0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6,1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2,9</w:t>
                  </w:r>
                </w:p>
              </w:tc>
            </w:tr>
            <w:tr w:rsidR="000F506F" w:rsidRPr="000F506F" w:rsidTr="002E08AE">
              <w:trPr>
                <w:trHeight w:val="73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1 009,0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300,7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29,8</w:t>
                  </w:r>
                </w:p>
              </w:tc>
            </w:tr>
            <w:tr w:rsidR="000F506F" w:rsidRPr="000F506F" w:rsidTr="002E08AE">
              <w:trPr>
                <w:trHeight w:val="144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гражданми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266,0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0,4</w:t>
                  </w:r>
                </w:p>
              </w:tc>
            </w:tr>
            <w:tr w:rsidR="000F506F" w:rsidRPr="000F506F" w:rsidTr="002E08AE">
              <w:trPr>
                <w:trHeight w:val="48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7 311,0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2 343,1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32,0</w:t>
                  </w:r>
                </w:p>
              </w:tc>
            </w:tr>
            <w:tr w:rsidR="000F506F" w:rsidRPr="000F506F" w:rsidTr="002E08AE">
              <w:trPr>
                <w:trHeight w:val="12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Доходы от уплаты акцизов на дизельное топливо, подлежащее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распредлению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2 727,0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995,9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36,5</w:t>
                  </w:r>
                </w:p>
              </w:tc>
            </w:tr>
            <w:tr w:rsidR="000F506F" w:rsidRPr="000F506F" w:rsidTr="002E08AE">
              <w:trPr>
                <w:trHeight w:val="148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уплаты акцизов на моторные масла для дизельных и (или) карбюраторны</w:t>
                  </w:r>
                  <w:proofErr w:type="gram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х(</w:t>
                  </w:r>
                  <w:proofErr w:type="spellStart"/>
                  <w:proofErr w:type="gram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инжекторных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21,0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7,2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34,3</w:t>
                  </w:r>
                </w:p>
              </w:tc>
            </w:tr>
            <w:tr w:rsidR="000F506F" w:rsidRPr="000F506F" w:rsidTr="002E08AE">
              <w:trPr>
                <w:trHeight w:val="12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Доходы от уплаты акцизов на автомобильный бензин, подлежащие распределению между бюджетами субъектов РФ и местными </w:t>
                  </w:r>
                  <w:proofErr w:type="gram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бюджетами</w:t>
                  </w:r>
                  <w:proofErr w:type="gram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с учетом установленных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дифферецированных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нормативов отчислений в местные бюджеты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4 985,0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1 556,6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31,2</w:t>
                  </w:r>
                </w:p>
              </w:tc>
            </w:tr>
            <w:tr w:rsidR="000F506F" w:rsidRPr="000F506F" w:rsidTr="002E08AE">
              <w:trPr>
                <w:trHeight w:val="12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установленых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дифференцированных нормативов отчислений в местные бюджеты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-422,0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-216,6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Налоги на совокупный доход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33 389,0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15 368,6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46,0</w:t>
                  </w:r>
                </w:p>
              </w:tc>
            </w:tr>
            <w:tr w:rsidR="000F506F" w:rsidRPr="000F506F" w:rsidTr="002E08AE">
              <w:trPr>
                <w:trHeight w:val="49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Налог, взимаемый с </w:t>
                  </w:r>
                  <w:proofErr w:type="gram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налогоплательщиков</w:t>
                  </w:r>
                  <w:proofErr w:type="gram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выбравших в качестве объекта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налогооблажения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доходы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8 329,0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5 082,8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48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Единый налог на вмененный доход для  отдельных видов деятельности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24 950,0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10 180,3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40,8</w:t>
                  </w:r>
                </w:p>
              </w:tc>
            </w:tr>
            <w:tr w:rsidR="000F506F" w:rsidRPr="000F506F" w:rsidTr="002E08AE">
              <w:trPr>
                <w:trHeight w:val="25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Единый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сельскохохяйственный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налог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9,6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0F506F" w:rsidRPr="000F506F" w:rsidTr="002E08AE">
              <w:trPr>
                <w:trHeight w:val="51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Налог, взимаемый в связи с применением патентной системы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налогооблажения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95,9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95,9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Налоги на имущество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32 020,0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6 983,1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21,8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Налог на имущество физических лиц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2 800,0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194,8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7,0</w:t>
                  </w:r>
                </w:p>
              </w:tc>
            </w:tr>
            <w:tr w:rsidR="000F506F" w:rsidRPr="000F506F" w:rsidTr="002E08AE">
              <w:trPr>
                <w:trHeight w:val="25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1 405,0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224,9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16,0</w:t>
                  </w:r>
                </w:p>
              </w:tc>
            </w:tr>
            <w:tr w:rsidR="000F506F" w:rsidRPr="000F506F" w:rsidTr="002E08AE">
              <w:trPr>
                <w:trHeight w:val="270"/>
              </w:trPr>
              <w:tc>
                <w:tcPr>
                  <w:tcW w:w="4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27 815,0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6 563,4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23,6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Государственная пошлина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9 990,0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3 227,8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32,9</w:t>
                  </w:r>
                </w:p>
              </w:tc>
            </w:tr>
            <w:tr w:rsidR="000F506F" w:rsidRPr="000F506F" w:rsidTr="002E08AE">
              <w:trPr>
                <w:trHeight w:val="552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Государственная пошлина по делам, рассматриваемым в судах общей юрисдикции, мировыми судьями 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6 190,0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2 035,0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32,9</w:t>
                  </w:r>
                </w:p>
              </w:tc>
            </w:tr>
            <w:tr w:rsidR="000F506F" w:rsidRPr="000F506F" w:rsidTr="002E08AE">
              <w:trPr>
                <w:trHeight w:val="94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3 800,0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1 192,8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31,4</w:t>
                  </w:r>
                </w:p>
              </w:tc>
            </w:tr>
            <w:tr w:rsidR="000F506F" w:rsidRPr="000F506F" w:rsidTr="002E08AE">
              <w:trPr>
                <w:trHeight w:val="492"/>
              </w:trPr>
              <w:tc>
                <w:tcPr>
                  <w:tcW w:w="4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Прочие налоги и сборы (по отмененным местным налогам и сборам)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758"/>
              </w:trPr>
              <w:tc>
                <w:tcPr>
                  <w:tcW w:w="4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495"/>
              </w:trPr>
              <w:tc>
                <w:tcPr>
                  <w:tcW w:w="4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Доходы от использования имущества</w:t>
                  </w:r>
                  <w:proofErr w:type="gramStart"/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находящегося в государственной и муниципальной собственности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27 441,0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8 611,5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31,4</w:t>
                  </w:r>
                </w:p>
              </w:tc>
            </w:tr>
            <w:tr w:rsidR="000F506F" w:rsidRPr="000F506F" w:rsidTr="002E08AE">
              <w:trPr>
                <w:trHeight w:val="139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26 133,0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8 181,0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31,3</w:t>
                  </w:r>
                </w:p>
              </w:tc>
            </w:tr>
            <w:tr w:rsidR="000F506F" w:rsidRPr="000F506F" w:rsidTr="002E08AE">
              <w:trPr>
                <w:trHeight w:val="503"/>
              </w:trPr>
              <w:tc>
                <w:tcPr>
                  <w:tcW w:w="4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Платежи от государственных и муниципальных унитарных предприятий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0F506F" w:rsidRPr="000F506F" w:rsidTr="002E08AE">
              <w:trPr>
                <w:trHeight w:val="1380"/>
              </w:trPr>
              <w:tc>
                <w:tcPr>
                  <w:tcW w:w="4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1 308,0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430,5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32,9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2 847,0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674,2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23,7</w:t>
                  </w:r>
                </w:p>
              </w:tc>
            </w:tr>
            <w:tr w:rsidR="000F506F" w:rsidRPr="000F506F" w:rsidTr="002E08AE">
              <w:trPr>
                <w:trHeight w:val="25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2 847,0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674,2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23,7</w:t>
                  </w:r>
                </w:p>
              </w:tc>
            </w:tr>
            <w:tr w:rsidR="000F506F" w:rsidRPr="000F506F" w:rsidTr="002E08AE">
              <w:trPr>
                <w:trHeight w:val="49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Доходы от оказания платных услуг (работ) и компенсации затрат государства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650,0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208,0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32,0</w:t>
                  </w:r>
                </w:p>
              </w:tc>
            </w:tr>
            <w:tr w:rsidR="000F506F" w:rsidRPr="000F506F" w:rsidTr="002E08AE">
              <w:trPr>
                <w:trHeight w:val="372"/>
              </w:trPr>
              <w:tc>
                <w:tcPr>
                  <w:tcW w:w="4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оказания платных услуг (работ)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20,0</w:t>
                  </w:r>
                </w:p>
              </w:tc>
            </w:tr>
            <w:tr w:rsidR="000F506F" w:rsidRPr="000F506F" w:rsidTr="002E08AE">
              <w:trPr>
                <w:trHeight w:val="312"/>
              </w:trPr>
              <w:tc>
                <w:tcPr>
                  <w:tcW w:w="4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компенсации затрат государства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199,0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32,9</w:t>
                  </w:r>
                </w:p>
              </w:tc>
            </w:tr>
            <w:tr w:rsidR="000F506F" w:rsidRPr="000F506F" w:rsidTr="002E08AE">
              <w:trPr>
                <w:trHeight w:val="49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891,0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292,7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32,9</w:t>
                  </w:r>
                </w:p>
              </w:tc>
            </w:tr>
            <w:tr w:rsidR="000F506F" w:rsidRPr="000F506F" w:rsidTr="002E08AE">
              <w:trPr>
                <w:trHeight w:val="42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продажи квартир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84,0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21,1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25,1</w:t>
                  </w:r>
                </w:p>
              </w:tc>
            </w:tr>
            <w:tr w:rsidR="000F506F" w:rsidRPr="000F506F" w:rsidTr="002E08AE">
              <w:trPr>
                <w:trHeight w:val="1485"/>
              </w:trPr>
              <w:tc>
                <w:tcPr>
                  <w:tcW w:w="4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227,0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18,9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8,3</w:t>
                  </w:r>
                </w:p>
              </w:tc>
            </w:tr>
            <w:tr w:rsidR="000F506F" w:rsidRPr="000F506F" w:rsidTr="002E08AE">
              <w:trPr>
                <w:trHeight w:val="600"/>
              </w:trPr>
              <w:tc>
                <w:tcPr>
                  <w:tcW w:w="4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продажи земельных участков, находящихся в государственной и муниципальной собственности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580,0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252,7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43,6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Штрафные санкции, возмещение ущерба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5 125,0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1 180,4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23,0</w:t>
                  </w:r>
                </w:p>
              </w:tc>
            </w:tr>
            <w:tr w:rsidR="000F506F" w:rsidRPr="000F506F" w:rsidTr="002E08AE">
              <w:trPr>
                <w:trHeight w:val="683"/>
              </w:trPr>
              <w:tc>
                <w:tcPr>
                  <w:tcW w:w="4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Денежные взыскания (штрафы) за нарушение законодательства о налогах и сборах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92,0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55,4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60,2</w:t>
                  </w:r>
                </w:p>
              </w:tc>
            </w:tr>
            <w:tr w:rsidR="000F506F" w:rsidRPr="000F506F" w:rsidTr="002E08AE">
              <w:trPr>
                <w:trHeight w:val="1032"/>
              </w:trPr>
              <w:tc>
                <w:tcPr>
                  <w:tcW w:w="4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</w:tr>
            <w:tr w:rsidR="000F506F" w:rsidRPr="000F506F" w:rsidTr="002E08AE">
              <w:trPr>
                <w:trHeight w:val="96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Денежные взыскания (штрафы) за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адмиистративные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455,0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176,5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38,8</w:t>
                  </w:r>
                </w:p>
              </w:tc>
            </w:tr>
            <w:tr w:rsidR="000F506F" w:rsidRPr="000F506F" w:rsidTr="002E08AE">
              <w:trPr>
                <w:trHeight w:val="48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Доходы от возмещения ущерба при </w:t>
                  </w:r>
                  <w:proofErr w:type="spell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возниконовении</w:t>
                  </w:r>
                  <w:proofErr w:type="spell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страховых случаев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</w:tr>
            <w:tr w:rsidR="000F506F" w:rsidRPr="000F506F" w:rsidTr="002E08AE">
              <w:trPr>
                <w:trHeight w:val="1823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51,8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41,4</w:t>
                  </w:r>
                </w:p>
              </w:tc>
            </w:tr>
            <w:tr w:rsidR="000F506F" w:rsidRPr="000F506F" w:rsidTr="002E08AE">
              <w:trPr>
                <w:trHeight w:val="97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Денежные взыскания </w:t>
                  </w:r>
                  <w:proofErr w:type="gramStart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1 257,0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329,2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26,2</w:t>
                  </w:r>
                </w:p>
              </w:tc>
            </w:tr>
            <w:tr w:rsidR="000F506F" w:rsidRPr="000F506F" w:rsidTr="002E08AE">
              <w:trPr>
                <w:trHeight w:val="552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Денежные взыскания (штрафы) за правонарушения в области дорожного движения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</w:tr>
            <w:tr w:rsidR="000F506F" w:rsidRPr="000F506F" w:rsidTr="002E08AE">
              <w:trPr>
                <w:trHeight w:val="1080"/>
              </w:trPr>
              <w:tc>
                <w:tcPr>
                  <w:tcW w:w="4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48,0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</w:tr>
            <w:tr w:rsidR="000F506F" w:rsidRPr="000F506F" w:rsidTr="002E08AE">
              <w:trPr>
                <w:trHeight w:val="1200"/>
              </w:trPr>
              <w:tc>
                <w:tcPr>
                  <w:tcW w:w="4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18,4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9,8</w:t>
                  </w:r>
                </w:p>
              </w:tc>
            </w:tr>
            <w:tr w:rsidR="000F506F" w:rsidRPr="000F506F" w:rsidTr="002E08AE">
              <w:trPr>
                <w:trHeight w:val="84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Денежные взыскания (штрафы), установленные законами субъектов Российской Федерации за несоблюдение муниципальных правовых актов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34,5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53,1</w:t>
                  </w:r>
                </w:p>
              </w:tc>
            </w:tr>
            <w:tr w:rsidR="000F506F" w:rsidRPr="000F506F" w:rsidTr="002E08AE">
              <w:trPr>
                <w:trHeight w:val="503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Прочие поступления от денежных взысканий (штрафов) и иных сумм в возмещение ущерба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2 425,0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514,6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21,2</w:t>
                  </w:r>
                </w:p>
              </w:tc>
            </w:tr>
            <w:tr w:rsidR="000F506F" w:rsidRPr="000F506F" w:rsidTr="002E08AE">
              <w:trPr>
                <w:trHeight w:val="372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ПРОЧИЕ НЕНАЛОГОВЫЕ ДОХОДЫ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714,0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485,8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68,0</w:t>
                  </w:r>
                </w:p>
              </w:tc>
            </w:tr>
            <w:tr w:rsidR="000F506F" w:rsidRPr="000F506F" w:rsidTr="002E08AE">
              <w:trPr>
                <w:trHeight w:val="49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ИТОГО НАЛОГОВЫЕ И НЕНАЛОГОВЫЕ ДОХОДЫ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305 717,0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107 752,2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35,2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Безвозмездные поступления 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1 138 832,3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365 955,7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32,1</w:t>
                  </w:r>
                </w:p>
              </w:tc>
            </w:tr>
            <w:tr w:rsidR="000F506F" w:rsidRPr="000F506F" w:rsidTr="002E08AE">
              <w:trPr>
                <w:trHeight w:val="503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1 138 814,8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366 332,4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32,2</w:t>
                  </w:r>
                </w:p>
              </w:tc>
            </w:tr>
            <w:tr w:rsidR="000F506F" w:rsidRPr="000F506F" w:rsidTr="002E08AE">
              <w:trPr>
                <w:trHeight w:val="503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297 195,0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114 484,7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38,52</w:t>
                  </w:r>
                </w:p>
              </w:tc>
            </w:tr>
            <w:tr w:rsidR="000F506F" w:rsidRPr="000F506F" w:rsidTr="002E08AE">
              <w:trPr>
                <w:trHeight w:val="443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297 195,0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114 484,7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38,5</w:t>
                  </w:r>
                </w:p>
              </w:tc>
            </w:tr>
            <w:tr w:rsidR="000F506F" w:rsidRPr="000F506F" w:rsidTr="002E08AE">
              <w:trPr>
                <w:trHeight w:val="57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20 074,6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1 140,5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5,7</w:t>
                  </w:r>
                </w:p>
              </w:tc>
            </w:tr>
            <w:tr w:rsidR="000F506F" w:rsidRPr="000F506F" w:rsidTr="002E08AE">
              <w:trPr>
                <w:trHeight w:val="443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804 146,9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250 707,2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31,2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17 398,3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Прочие безвозмездные поступления 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17,5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17,4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99,4</w:t>
                  </w:r>
                </w:p>
              </w:tc>
            </w:tr>
            <w:tr w:rsidR="000F506F" w:rsidRPr="000F506F" w:rsidTr="002E08AE">
              <w:trPr>
                <w:trHeight w:val="118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70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Возврат остатков субсидий, субвенций и иных межбюджетных трансфертов, имеющих целевое назначение, прошлых лет 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-394,1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ВСЕГО ДОХОДОВ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1 444 549,3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473 707,9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32,8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РАСХОДЫ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59 726,9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19 368,0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32,4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203,6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40,7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20,0</w:t>
                  </w:r>
                </w:p>
              </w:tc>
            </w:tr>
            <w:tr w:rsidR="000F506F" w:rsidRPr="000F506F" w:rsidTr="002E08AE">
              <w:trPr>
                <w:trHeight w:val="49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8 983,9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2 777,7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30,9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92 584,4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30 141,4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32,6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69 427,6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22 226,8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32,0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Образование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679 478,7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218 343,3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32,1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Культура и  кинематография 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76 731,0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28 090,2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36,6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Здравоохранение 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444 683,9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127 237,3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28,6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Физическая культура и спорт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22 906,2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9 348,9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40,8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Средства массовой информации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7 488,4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2 480,4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33,1</w:t>
                  </w:r>
                </w:p>
              </w:tc>
            </w:tr>
            <w:tr w:rsidR="000F506F" w:rsidRPr="000F506F" w:rsidTr="002E08AE">
              <w:trPr>
                <w:trHeight w:val="30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730,0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0,1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</w:tr>
            <w:tr w:rsidR="000F506F" w:rsidRPr="000F506F" w:rsidTr="002E08AE">
              <w:trPr>
                <w:trHeight w:val="31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ИТОГО РАСХОДОВ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1 462 944,6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460 054,8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31,4</w:t>
                  </w:r>
                </w:p>
              </w:tc>
            </w:tr>
            <w:tr w:rsidR="000F506F" w:rsidRPr="000F506F" w:rsidTr="002E08AE">
              <w:trPr>
                <w:trHeight w:val="255"/>
              </w:trPr>
              <w:tc>
                <w:tcPr>
                  <w:tcW w:w="4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480"/>
              </w:trPr>
              <w:tc>
                <w:tcPr>
                  <w:tcW w:w="4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ИСТОЧНИКИ ФИНАНСИРОВАНИЯ ДЕФИЦИТА БЮДЖЕТОВ - ВСЕГО</w:t>
                  </w:r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18 395,3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-13 653,1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48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Итого источников внутреннего финансирования дефицитов бюджетов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18 395,3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-396,0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28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Кредиты кредитных организаций в валюте РФ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19 034,3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49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Получение кредитов от кредитных организаций бюджетами субъектов  в валюте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19 034,3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49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Погашение бюджетами субъекта кредитов от кредитных организаций  в валюте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48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Бюджетные кредиты от других бюджетов бюджетной системы РФ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-639,0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-396,0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73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Получение кредитов от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735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Погашение бюджетами субъекта кредитов от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-639,0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-396,0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48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Операции по управлению остатками средств на единых счетах бюджетов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F506F" w:rsidRPr="000F506F" w:rsidTr="002E08AE">
              <w:trPr>
                <w:trHeight w:val="480"/>
              </w:trPr>
              <w:tc>
                <w:tcPr>
                  <w:tcW w:w="4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Изменение остатков средств на счетах по учёту средств бюджета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0,0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-13 257,1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F506F" w:rsidRPr="000F506F" w:rsidRDefault="000F506F" w:rsidP="000F50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F5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0F506F" w:rsidRDefault="000F506F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F506F" w:rsidRDefault="000F506F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F506F" w:rsidRDefault="000F506F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F506F" w:rsidRDefault="000F506F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F506F" w:rsidRDefault="000F506F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F506F" w:rsidRDefault="000F506F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656EC" w:rsidRPr="003656EC" w:rsidRDefault="003656EC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апреля 2018 года</w:t>
            </w:r>
          </w:p>
        </w:tc>
      </w:tr>
      <w:tr w:rsidR="003656EC" w:rsidRPr="003656EC" w:rsidTr="003656EC">
        <w:trPr>
          <w:trHeight w:val="255"/>
        </w:trPr>
        <w:tc>
          <w:tcPr>
            <w:tcW w:w="4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Наименование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2018 год, с учетом изменений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апреля 2018 года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3656EC" w:rsidRPr="003656EC" w:rsidTr="003656EC">
        <w:trPr>
          <w:trHeight w:val="255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656EC" w:rsidRPr="003656EC" w:rsidTr="003656EC">
        <w:trPr>
          <w:trHeight w:val="255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656EC" w:rsidRPr="003656EC" w:rsidTr="003656EC">
        <w:trPr>
          <w:trHeight w:val="525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656EC" w:rsidRPr="003656EC" w:rsidTr="003656EC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180 339,0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50 651,7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28,1</w:t>
            </w:r>
          </w:p>
        </w:tc>
      </w:tr>
      <w:tr w:rsidR="003656EC" w:rsidRPr="003656EC" w:rsidTr="003656EC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178 852,0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50 560,9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28,3</w:t>
            </w:r>
          </w:p>
        </w:tc>
      </w:tr>
      <w:tr w:rsidR="003656EC" w:rsidRPr="003656EC" w:rsidTr="003656EC">
        <w:trPr>
          <w:trHeight w:val="18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3656EC" w:rsidRPr="003656EC" w:rsidTr="003656EC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</w:tr>
      <w:tr w:rsidR="003656EC" w:rsidRPr="003656EC" w:rsidTr="003656EC">
        <w:trPr>
          <w:trHeight w:val="14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3656EC" w:rsidRPr="003656EC" w:rsidTr="003656EC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7 311,0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1 732,7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23,7</w:t>
            </w:r>
          </w:p>
        </w:tc>
      </w:tr>
      <w:tr w:rsidR="003656EC" w:rsidRPr="003656EC" w:rsidTr="003656EC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</w:t>
            </w:r>
          </w:p>
        </w:tc>
      </w:tr>
      <w:tr w:rsidR="003656EC" w:rsidRPr="003656EC" w:rsidTr="003656EC">
        <w:trPr>
          <w:trHeight w:val="14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</w:t>
            </w:r>
            <w:proofErr w:type="gram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х(</w:t>
            </w:r>
            <w:proofErr w:type="spellStart"/>
            <w:proofErr w:type="gram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22,9</w:t>
            </w:r>
          </w:p>
        </w:tc>
      </w:tr>
      <w:tr w:rsidR="003656EC" w:rsidRPr="003656EC" w:rsidTr="003656EC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</w:t>
            </w:r>
            <w:proofErr w:type="gram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бюджетами</w:t>
            </w:r>
            <w:proofErr w:type="gram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учетом установленных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4 985,0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</w:t>
            </w:r>
          </w:p>
        </w:tc>
      </w:tr>
      <w:tr w:rsidR="003656EC" w:rsidRPr="003656EC" w:rsidTr="003656EC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-422,0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33 479,0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7 344,5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21,9</w:t>
            </w:r>
          </w:p>
        </w:tc>
      </w:tr>
      <w:tr w:rsidR="003656EC" w:rsidRPr="003656EC" w:rsidTr="003656EC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с </w:t>
            </w:r>
            <w:proofErr w:type="gram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налогоплательщиков</w:t>
            </w:r>
            <w:proofErr w:type="gram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выбравших в качестве объекта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1 851,1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25 040,0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</w:t>
            </w:r>
          </w:p>
        </w:tc>
      </w:tr>
      <w:tr w:rsidR="003656EC" w:rsidRPr="003656EC" w:rsidTr="003656EC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56EC" w:rsidRPr="003656EC" w:rsidTr="003656EC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31 930,0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5 692,5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17,8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</w:tr>
      <w:tr w:rsidR="003656EC" w:rsidRPr="003656EC" w:rsidTr="003656EC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</w:t>
            </w:r>
          </w:p>
        </w:tc>
      </w:tr>
      <w:tr w:rsidR="003656EC" w:rsidRPr="003656EC" w:rsidTr="003656EC">
        <w:trPr>
          <w:trHeight w:val="27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27 815,0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5 335,1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9 990,0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2 302,1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23,3</w:t>
            </w:r>
          </w:p>
        </w:tc>
      </w:tr>
      <w:tr w:rsidR="003656EC" w:rsidRPr="003656EC" w:rsidTr="003656EC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</w:t>
            </w:r>
          </w:p>
        </w:tc>
      </w:tr>
      <w:tr w:rsidR="003656EC" w:rsidRPr="003656EC" w:rsidTr="003656EC">
        <w:trPr>
          <w:trHeight w:val="9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</w:tr>
      <w:tr w:rsidR="003656EC" w:rsidRPr="003656EC" w:rsidTr="003656EC">
        <w:trPr>
          <w:trHeight w:val="492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75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49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</w:t>
            </w:r>
            <w:proofErr w:type="gramStart"/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27 441,0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6 589,3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3656EC" w:rsidRPr="003656EC" w:rsidTr="003656EC">
        <w:trPr>
          <w:trHeight w:val="13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26 133,0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</w:t>
            </w:r>
          </w:p>
        </w:tc>
      </w:tr>
      <w:tr w:rsidR="003656EC" w:rsidRPr="003656EC" w:rsidTr="003656EC">
        <w:trPr>
          <w:trHeight w:val="50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56EC" w:rsidRPr="003656EC" w:rsidTr="003656EC">
        <w:trPr>
          <w:trHeight w:val="13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2 847,0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8,8</w:t>
            </w:r>
          </w:p>
        </w:tc>
      </w:tr>
      <w:tr w:rsidR="003656EC" w:rsidRPr="003656EC" w:rsidTr="003656EC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</w:tr>
      <w:tr w:rsidR="003656EC" w:rsidRPr="003656EC" w:rsidTr="003656EC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28,4</w:t>
            </w:r>
          </w:p>
        </w:tc>
      </w:tr>
      <w:tr w:rsidR="003656EC" w:rsidRPr="003656EC" w:rsidTr="003656EC">
        <w:trPr>
          <w:trHeight w:val="372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</w:t>
            </w:r>
          </w:p>
        </w:tc>
      </w:tr>
      <w:tr w:rsidR="003656EC" w:rsidRPr="003656EC" w:rsidTr="003656EC">
        <w:trPr>
          <w:trHeight w:val="31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</w:t>
            </w:r>
          </w:p>
        </w:tc>
      </w:tr>
      <w:tr w:rsidR="003656EC" w:rsidRPr="003656EC" w:rsidTr="003656EC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25,4</w:t>
            </w:r>
          </w:p>
        </w:tc>
      </w:tr>
      <w:tr w:rsidR="003656EC" w:rsidRPr="003656EC" w:rsidTr="003656EC">
        <w:trPr>
          <w:trHeight w:val="42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3656EC" w:rsidRPr="003656EC" w:rsidTr="003656EC">
        <w:trPr>
          <w:trHeight w:val="148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</w:tr>
      <w:tr w:rsidR="003656EC" w:rsidRPr="003656EC" w:rsidTr="003656EC">
        <w:trPr>
          <w:trHeight w:val="6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32,9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5 125,0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18,5</w:t>
            </w:r>
          </w:p>
        </w:tc>
      </w:tr>
      <w:tr w:rsidR="003656EC" w:rsidRPr="003656EC" w:rsidTr="003656EC">
        <w:trPr>
          <w:trHeight w:val="68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55,8</w:t>
            </w:r>
          </w:p>
        </w:tc>
      </w:tr>
      <w:tr w:rsidR="003656EC" w:rsidRPr="003656EC" w:rsidTr="003656EC">
        <w:trPr>
          <w:trHeight w:val="103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3656EC" w:rsidRPr="003656EC" w:rsidTr="003656EC">
        <w:trPr>
          <w:trHeight w:val="9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</w:t>
            </w:r>
          </w:p>
        </w:tc>
      </w:tr>
      <w:tr w:rsidR="003656EC" w:rsidRPr="003656EC" w:rsidTr="003656EC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3656EC" w:rsidRPr="003656EC" w:rsidTr="003656EC">
        <w:trPr>
          <w:trHeight w:val="182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</w:t>
            </w:r>
          </w:p>
        </w:tc>
      </w:tr>
      <w:tr w:rsidR="003656EC" w:rsidRPr="003656EC" w:rsidTr="003656EC">
        <w:trPr>
          <w:trHeight w:val="9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</w:t>
            </w:r>
            <w:proofErr w:type="gramStart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</w:t>
            </w:r>
          </w:p>
        </w:tc>
      </w:tr>
      <w:tr w:rsidR="003656EC" w:rsidRPr="003656EC" w:rsidTr="003656EC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3656EC" w:rsidRPr="003656EC" w:rsidTr="003656EC">
        <w:trPr>
          <w:trHeight w:val="108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3656EC" w:rsidRPr="003656EC" w:rsidTr="003656EC">
        <w:trPr>
          <w:trHeight w:val="12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</w:tr>
      <w:tr w:rsidR="003656EC" w:rsidRPr="003656EC" w:rsidTr="003656EC">
        <w:trPr>
          <w:trHeight w:val="8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42,3</w:t>
            </w:r>
          </w:p>
        </w:tc>
      </w:tr>
      <w:tr w:rsidR="003656EC" w:rsidRPr="003656EC" w:rsidTr="003656EC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2 425,0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</w:tr>
      <w:tr w:rsidR="003656EC" w:rsidRPr="003656EC" w:rsidTr="003656EC">
        <w:trPr>
          <w:trHeight w:val="37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48,1</w:t>
            </w:r>
          </w:p>
        </w:tc>
      </w:tr>
      <w:tr w:rsidR="003656EC" w:rsidRPr="003656EC" w:rsidTr="003656EC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300 717,0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76 267,5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25,4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1 125 787,3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272 965,4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24,2</w:t>
            </w:r>
          </w:p>
        </w:tc>
      </w:tr>
      <w:tr w:rsidR="003656EC" w:rsidRPr="003656EC" w:rsidTr="003656EC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1 125 769,8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273 339,6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24,3</w:t>
            </w:r>
          </w:p>
        </w:tc>
      </w:tr>
      <w:tr w:rsidR="003656EC" w:rsidRPr="003656EC" w:rsidTr="003656EC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297 195,0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86 095,4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28,97</w:t>
            </w:r>
          </w:p>
        </w:tc>
      </w:tr>
      <w:tr w:rsidR="003656EC" w:rsidRPr="003656EC" w:rsidTr="003656EC">
        <w:trPr>
          <w:trHeight w:val="44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297 195,0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86 095,4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</w:tr>
      <w:tr w:rsidR="003656EC" w:rsidRPr="003656EC" w:rsidTr="003656EC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7 043,2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</w:tr>
      <w:tr w:rsidR="003656EC" w:rsidRPr="003656EC" w:rsidTr="003656EC">
        <w:trPr>
          <w:trHeight w:val="44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804 133,3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186 502,7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17 398,3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99,4</w:t>
            </w:r>
          </w:p>
        </w:tc>
      </w:tr>
      <w:tr w:rsidR="003656EC" w:rsidRPr="003656EC" w:rsidTr="003656EC">
        <w:trPr>
          <w:trHeight w:val="11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7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-391,6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1 426 504,3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349 232,9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24,5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59 601,6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12 303,2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20,6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</w:t>
            </w:r>
          </w:p>
        </w:tc>
      </w:tr>
      <w:tr w:rsidR="003656EC" w:rsidRPr="003656EC" w:rsidTr="003656EC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8 983,9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2 035,7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22,7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89 872,5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23 530,4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26,2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54 974,8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13 355,5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679 478,7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164 463,4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76 731,0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20 924,6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Здравоохранение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443 768,9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95 227,7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21,5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22 906,2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7 488,4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1 710,8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</w:tr>
      <w:tr w:rsidR="003656EC" w:rsidRPr="003656EC" w:rsidTr="003656E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</w:tr>
      <w:tr w:rsidR="003656EC" w:rsidRPr="003656EC" w:rsidTr="003656EC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1 444 899,6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340 474,2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23,6</w:t>
            </w:r>
          </w:p>
        </w:tc>
      </w:tr>
      <w:tr w:rsidR="003656EC" w:rsidRPr="003656EC" w:rsidTr="003656EC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18 395,3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-8 758,7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18 395,3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-198,0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19 034,3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19 034,3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-639,0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-198,0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-639,0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-198,0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656EC" w:rsidRPr="003656EC" w:rsidTr="003656EC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-8 560,7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6EC" w:rsidRPr="003656EC" w:rsidRDefault="003656EC" w:rsidP="00365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5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656EC" w:rsidRDefault="003656EC"/>
    <w:p w:rsidR="003656EC" w:rsidRDefault="003656EC"/>
    <w:tbl>
      <w:tblPr>
        <w:tblW w:w="9380" w:type="dxa"/>
        <w:tblInd w:w="93" w:type="dxa"/>
        <w:tblLook w:val="04A0"/>
      </w:tblPr>
      <w:tblGrid>
        <w:gridCol w:w="4660"/>
        <w:gridCol w:w="1600"/>
        <w:gridCol w:w="1680"/>
        <w:gridCol w:w="1440"/>
      </w:tblGrid>
      <w:tr w:rsidR="00A5528F" w:rsidRPr="00A5528F" w:rsidTr="00A5528F">
        <w:trPr>
          <w:trHeight w:val="780"/>
        </w:trPr>
        <w:tc>
          <w:tcPr>
            <w:tcW w:w="9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марта 2018 года</w:t>
            </w:r>
          </w:p>
        </w:tc>
      </w:tr>
      <w:tr w:rsidR="00A5528F" w:rsidRPr="00A5528F" w:rsidTr="00A5528F">
        <w:trPr>
          <w:trHeight w:val="255"/>
        </w:trPr>
        <w:tc>
          <w:tcPr>
            <w:tcW w:w="4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2018 год, с учетом изменений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марта 2018 года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A5528F" w:rsidRPr="00A5528F" w:rsidTr="00A5528F">
        <w:trPr>
          <w:trHeight w:val="255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528F" w:rsidRPr="00A5528F" w:rsidTr="00A5528F">
        <w:trPr>
          <w:trHeight w:val="255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528F" w:rsidRPr="00A5528F" w:rsidTr="00A5528F">
        <w:trPr>
          <w:trHeight w:val="525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528F" w:rsidRPr="00A5528F" w:rsidTr="00A5528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180 339,0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34 533,5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19,1</w:t>
            </w:r>
          </w:p>
        </w:tc>
      </w:tr>
      <w:tr w:rsidR="00A5528F" w:rsidRPr="00A5528F" w:rsidTr="00A5528F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178 852,0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34 495,6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</w:t>
            </w:r>
          </w:p>
        </w:tc>
      </w:tr>
      <w:tr w:rsidR="00A5528F" w:rsidRPr="00A5528F" w:rsidTr="00A5528F">
        <w:trPr>
          <w:trHeight w:val="18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</w:tr>
      <w:tr w:rsidR="00A5528F" w:rsidRPr="00A5528F" w:rsidTr="00A5528F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A5528F" w:rsidRPr="00A5528F" w:rsidTr="00A5528F">
        <w:trPr>
          <w:trHeight w:val="14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A5528F" w:rsidRPr="00A5528F" w:rsidTr="00A5528F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7 311,0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11,1</w:t>
            </w:r>
          </w:p>
        </w:tc>
      </w:tr>
      <w:tr w:rsidR="00A5528F" w:rsidRPr="00A5528F" w:rsidTr="00A5528F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</w:t>
            </w:r>
          </w:p>
        </w:tc>
      </w:tr>
      <w:tr w:rsidR="00A5528F" w:rsidRPr="00A5528F" w:rsidTr="00A5528F">
        <w:trPr>
          <w:trHeight w:val="14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</w:t>
            </w:r>
            <w:proofErr w:type="gram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х(</w:t>
            </w:r>
            <w:proofErr w:type="spellStart"/>
            <w:proofErr w:type="gram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</w:tr>
      <w:tr w:rsidR="00A5528F" w:rsidRPr="00A5528F" w:rsidTr="00A5528F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</w:t>
            </w:r>
            <w:proofErr w:type="gram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бюджетами</w:t>
            </w:r>
            <w:proofErr w:type="gram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учетом установленных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4 985,0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</w:tr>
      <w:tr w:rsidR="00A5528F" w:rsidRPr="00A5528F" w:rsidTr="00A5528F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-422,0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33 479,0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5 954,2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17,8</w:t>
            </w:r>
          </w:p>
        </w:tc>
      </w:tr>
      <w:tr w:rsidR="00A5528F" w:rsidRPr="00A5528F" w:rsidTr="00A5528F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с </w:t>
            </w:r>
            <w:proofErr w:type="gram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налогоплательщиков</w:t>
            </w:r>
            <w:proofErr w:type="gram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выбравших в качестве объекта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1DEA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pict>
                <v:shape id="_x0000_s1026" type="#_x0000_t32" style="position:absolute;margin-left:-5.95pt;margin-top:-4.4pt;width:468pt;height:0;z-index:251658240;mso-position-horizontal-relative:text;mso-position-vertical-relative:text" o:connectortype="straight"/>
              </w:pict>
            </w:r>
            <w:r w:rsidR="00A5528F"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25 040,0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</w:t>
            </w:r>
          </w:p>
        </w:tc>
      </w:tr>
      <w:tr w:rsidR="00A5528F" w:rsidRPr="00A5528F" w:rsidTr="00A5528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5528F" w:rsidRPr="00A5528F" w:rsidTr="00A5528F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65,6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31 930,0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4 885,4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15,3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A5528F" w:rsidRPr="00A5528F" w:rsidTr="00A5528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1DEA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pict>
                <v:shape id="_x0000_s1027" type="#_x0000_t32" style="position:absolute;margin-left:-5.95pt;margin-top:12.05pt;width:0;height:13.5pt;z-index:251659264;mso-position-horizontal-relative:text;mso-position-vertical-relative:text" o:connectortype="straight"/>
              </w:pict>
            </w:r>
            <w:r w:rsidR="00A5528F"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A5528F" w:rsidRPr="00A5528F" w:rsidTr="00A5528F">
        <w:trPr>
          <w:trHeight w:val="27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27 815,0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9 990,0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1 374,4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13,1</w:t>
            </w:r>
          </w:p>
        </w:tc>
      </w:tr>
      <w:tr w:rsidR="00A5528F" w:rsidRPr="00A5528F" w:rsidTr="00A5528F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</w:tr>
      <w:tr w:rsidR="00A5528F" w:rsidRPr="00A5528F" w:rsidTr="00A5528F">
        <w:trPr>
          <w:trHeight w:val="9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</w:t>
            </w:r>
          </w:p>
        </w:tc>
      </w:tr>
      <w:tr w:rsidR="00A5528F" w:rsidRPr="00A5528F" w:rsidTr="00A5528F">
        <w:trPr>
          <w:trHeight w:val="492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1DEA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pict>
                <v:shape id="_x0000_s1028" type="#_x0000_t32" style="position:absolute;margin-left:-5.95pt;margin-top:-.8pt;width:0;height:1in;z-index:251660288;mso-position-horizontal-relative:text;mso-position-vertical-relative:text" o:connectortype="straight"/>
              </w:pict>
            </w:r>
            <w:r w:rsidR="00A5528F"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75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49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</w:t>
            </w:r>
            <w:proofErr w:type="gramStart"/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27 441,0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4 140,5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A5528F" w:rsidRPr="00A5528F" w:rsidTr="00A5528F">
        <w:trPr>
          <w:trHeight w:val="13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1DEA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pict>
                <v:shape id="_x0000_s1029" type="#_x0000_t32" style="position:absolute;margin-left:-5.95pt;margin-top:68.95pt;width:0;height:25.5pt;z-index:251661312;mso-position-horizontal-relative:text;mso-position-vertical-relative:text" o:connectortype="straight"/>
              </w:pict>
            </w:r>
            <w:r w:rsidR="00A5528F"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26 133,0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3 929,2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A5528F" w:rsidRPr="00A5528F" w:rsidTr="00A5528F">
        <w:trPr>
          <w:trHeight w:val="50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5528F" w:rsidRPr="00A5528F" w:rsidTr="00A5528F">
        <w:trPr>
          <w:trHeight w:val="13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2 847,0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4,9</w:t>
            </w:r>
          </w:p>
        </w:tc>
      </w:tr>
      <w:tr w:rsidR="00A5528F" w:rsidRPr="00A5528F" w:rsidTr="00A5528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</w:tr>
      <w:tr w:rsidR="00A5528F" w:rsidRPr="00A5528F" w:rsidTr="00A5528F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1DEA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pict>
                <v:shape id="_x0000_s1030" type="#_x0000_t32" style="position:absolute;margin-left:-5.95pt;margin-top:24.05pt;width:0;height:19.5pt;z-index:251662336;mso-position-horizontal-relative:text;mso-position-vertical-relative:text" o:connectortype="straight"/>
              </w:pict>
            </w:r>
            <w:r w:rsidR="00A5528F"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23,6</w:t>
            </w:r>
          </w:p>
        </w:tc>
      </w:tr>
      <w:tr w:rsidR="00A5528F" w:rsidRPr="00A5528F" w:rsidTr="00A5528F">
        <w:trPr>
          <w:trHeight w:val="372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</w:tr>
      <w:tr w:rsidR="00A5528F" w:rsidRPr="00A5528F" w:rsidTr="00A5528F">
        <w:trPr>
          <w:trHeight w:val="31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24,6</w:t>
            </w:r>
          </w:p>
        </w:tc>
      </w:tr>
      <w:tr w:rsidR="00A5528F" w:rsidRPr="00A5528F" w:rsidTr="00A5528F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17,5</w:t>
            </w:r>
          </w:p>
        </w:tc>
      </w:tr>
      <w:tr w:rsidR="00A5528F" w:rsidRPr="00A5528F" w:rsidTr="00A5528F">
        <w:trPr>
          <w:trHeight w:val="42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13,9</w:t>
            </w:r>
          </w:p>
        </w:tc>
      </w:tr>
      <w:tr w:rsidR="00A5528F" w:rsidRPr="00A5528F" w:rsidTr="00A5528F">
        <w:trPr>
          <w:trHeight w:val="148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5528F" w:rsidRPr="00A5528F" w:rsidRDefault="00A51DEA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pict>
                <v:shape id="_x0000_s1031" type="#_x0000_t32" style="position:absolute;margin-left:-5.95pt;margin-top:2.35pt;width:0;height:71.25pt;z-index:251663360;mso-position-horizontal-relative:text;mso-position-vertical-relative:text" o:connectortype="straight"/>
              </w:pict>
            </w:r>
            <w:r w:rsidR="00A5528F"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</w:tr>
      <w:tr w:rsidR="00A5528F" w:rsidRPr="00A5528F" w:rsidTr="00A5528F">
        <w:trPr>
          <w:trHeight w:val="6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5 125,0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11,8</w:t>
            </w:r>
          </w:p>
        </w:tc>
      </w:tr>
      <w:tr w:rsidR="00A5528F" w:rsidRPr="00A5528F" w:rsidTr="00A5528F">
        <w:trPr>
          <w:trHeight w:val="68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5528F" w:rsidRPr="00A5528F" w:rsidRDefault="00A51DEA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pict>
                <v:shape id="_x0000_s1034" type="#_x0000_t32" style="position:absolute;margin-left:-6.45pt;margin-top:2.8pt;width:0;height:33.75pt;z-index:251664384;mso-position-horizontal-relative:text;mso-position-vertical-relative:text" o:connectortype="straight"/>
              </w:pict>
            </w:r>
            <w:r w:rsidR="00A5528F"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</w:t>
            </w:r>
          </w:p>
        </w:tc>
      </w:tr>
      <w:tr w:rsidR="00A5528F" w:rsidRPr="00A5528F" w:rsidTr="00A5528F">
        <w:trPr>
          <w:trHeight w:val="103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A5528F" w:rsidRPr="00A5528F" w:rsidTr="00A5528F">
        <w:trPr>
          <w:trHeight w:val="9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A5528F" w:rsidRPr="00A5528F" w:rsidTr="00A5528F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A5528F" w:rsidRPr="00A5528F" w:rsidTr="00A5528F">
        <w:trPr>
          <w:trHeight w:val="182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</w:t>
            </w:r>
          </w:p>
        </w:tc>
      </w:tr>
      <w:tr w:rsidR="00A5528F" w:rsidRPr="00A5528F" w:rsidTr="00A5528F">
        <w:trPr>
          <w:trHeight w:val="9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</w:t>
            </w:r>
            <w:proofErr w:type="gramStart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</w:tr>
      <w:tr w:rsidR="00A5528F" w:rsidRPr="00A5528F" w:rsidTr="00A5528F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1DEA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pict>
                <v:shape id="_x0000_s1035" type="#_x0000_t32" style="position:absolute;margin-left:-6.45pt;margin-top:26.75pt;width:0;height:63pt;z-index:251665408;mso-position-horizontal-relative:text;mso-position-vertical-relative:text" o:connectortype="straight"/>
              </w:pict>
            </w:r>
            <w:r w:rsidR="00A5528F"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A5528F" w:rsidRPr="00A5528F" w:rsidTr="00A5528F">
        <w:trPr>
          <w:trHeight w:val="108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A5528F" w:rsidRPr="00A5528F" w:rsidTr="00A5528F">
        <w:trPr>
          <w:trHeight w:val="12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</w:tr>
      <w:tr w:rsidR="00A5528F" w:rsidRPr="00A5528F" w:rsidTr="00A5528F">
        <w:trPr>
          <w:trHeight w:val="8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</w:t>
            </w:r>
          </w:p>
        </w:tc>
      </w:tr>
      <w:tr w:rsidR="00A5528F" w:rsidRPr="00A5528F" w:rsidTr="00A5528F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2 425,0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</w:t>
            </w:r>
          </w:p>
        </w:tc>
      </w:tr>
      <w:tr w:rsidR="00A5528F" w:rsidRPr="00A5528F" w:rsidTr="00A5528F">
        <w:trPr>
          <w:trHeight w:val="37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31,5</w:t>
            </w:r>
          </w:p>
        </w:tc>
      </w:tr>
      <w:tr w:rsidR="00A5528F" w:rsidRPr="00A5528F" w:rsidTr="00A5528F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300 717,0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52 976,9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17,6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1 125 489,3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170 656,8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15,2</w:t>
            </w:r>
          </w:p>
        </w:tc>
      </w:tr>
      <w:tr w:rsidR="00A5528F" w:rsidRPr="00A5528F" w:rsidTr="00A5528F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1 125 474,2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171 001,5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15,2</w:t>
            </w:r>
          </w:p>
        </w:tc>
      </w:tr>
      <w:tr w:rsidR="00A5528F" w:rsidRPr="00A5528F" w:rsidTr="00A5528F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297 195,0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54 283,3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18,27</w:t>
            </w:r>
          </w:p>
        </w:tc>
      </w:tr>
      <w:tr w:rsidR="00A5528F" w:rsidRPr="00A5528F" w:rsidTr="00A5528F">
        <w:trPr>
          <w:trHeight w:val="44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297 195,0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54 283,3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</w:tr>
      <w:tr w:rsidR="00A5528F" w:rsidRPr="00A5528F" w:rsidTr="00A5528F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7 043,2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A5528F" w:rsidRPr="00A5528F" w:rsidTr="00A5528F">
        <w:trPr>
          <w:trHeight w:val="44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803 837,7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116 401,0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17 398,3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</w:p>
        </w:tc>
      </w:tr>
      <w:tr w:rsidR="00A5528F" w:rsidRPr="00A5528F" w:rsidTr="00A5528F">
        <w:trPr>
          <w:trHeight w:val="11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7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-359,7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1 426 206,3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223 633,7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15,7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59 454,4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8 077,5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13,6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</w:tr>
      <w:tr w:rsidR="00A5528F" w:rsidRPr="00A5528F" w:rsidTr="00A5528F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8 983,9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89 919,7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15 825,2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55 074,8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9 604,0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17,4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679 431,0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104 772,4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15,4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76 746,1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13 462,9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Здравоохранение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443 473,3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59 096,2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22 936,4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4 245,9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18,5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7 488,4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1 178,1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</w:tr>
      <w:tr w:rsidR="00A5528F" w:rsidRPr="00A5528F" w:rsidTr="00A5528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</w:tr>
      <w:tr w:rsidR="00A5528F" w:rsidRPr="00A5528F" w:rsidTr="00A5528F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1 444 601,6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217 513,4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A5528F" w:rsidRPr="00A5528F" w:rsidTr="00A5528F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18 395,3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-6 120,3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18 395,3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-198,0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19 034,3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19 034,3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-639,0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-198,0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-639,0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-198,0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528F" w:rsidRPr="00A5528F" w:rsidTr="00A5528F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-5 922,3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528F" w:rsidRPr="00A5528F" w:rsidRDefault="00A5528F" w:rsidP="00A55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41B5C" w:rsidRDefault="00F41B5C"/>
    <w:p w:rsidR="009A5453" w:rsidRDefault="009A5453"/>
    <w:tbl>
      <w:tblPr>
        <w:tblW w:w="9380" w:type="dxa"/>
        <w:tblInd w:w="93" w:type="dxa"/>
        <w:tblLook w:val="04A0"/>
      </w:tblPr>
      <w:tblGrid>
        <w:gridCol w:w="4660"/>
        <w:gridCol w:w="1600"/>
        <w:gridCol w:w="1680"/>
        <w:gridCol w:w="1440"/>
      </w:tblGrid>
      <w:tr w:rsidR="00E669BB" w:rsidTr="00E669BB">
        <w:trPr>
          <w:trHeight w:val="780"/>
        </w:trPr>
        <w:tc>
          <w:tcPr>
            <w:tcW w:w="9380" w:type="dxa"/>
            <w:gridSpan w:val="4"/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февраля 2018 года</w:t>
            </w:r>
          </w:p>
        </w:tc>
      </w:tr>
      <w:tr w:rsidR="00E669BB" w:rsidTr="00E669BB">
        <w:trPr>
          <w:trHeight w:val="255"/>
        </w:trPr>
        <w:tc>
          <w:tcPr>
            <w:tcW w:w="4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2018 год, с учетом изменений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669BB" w:rsidRDefault="00E6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февраля 2018 года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669BB" w:rsidRDefault="00E6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E669BB" w:rsidTr="00E669BB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69BB" w:rsidTr="00E669BB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69BB" w:rsidTr="00E669BB">
        <w:trPr>
          <w:trHeight w:val="52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69BB" w:rsidTr="00E669B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180 339,0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17 452,4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9,7</w:t>
            </w:r>
          </w:p>
        </w:tc>
      </w:tr>
      <w:tr w:rsidR="00E669BB" w:rsidTr="00E669BB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178 852,0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17 473,3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E669BB" w:rsidTr="00E669BB">
        <w:trPr>
          <w:trHeight w:val="18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-0,3</w:t>
            </w:r>
          </w:p>
        </w:tc>
      </w:tr>
      <w:tr w:rsidR="00E669BB" w:rsidTr="00E669BB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-2,1</w:t>
            </w:r>
          </w:p>
        </w:tc>
      </w:tr>
      <w:tr w:rsidR="00E669BB" w:rsidTr="00E669BB">
        <w:trPr>
          <w:trHeight w:val="14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E669BB" w:rsidTr="00E669BB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7 311,0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8,1</w:t>
            </w:r>
          </w:p>
        </w:tc>
      </w:tr>
      <w:tr w:rsidR="00E669BB" w:rsidTr="00E669BB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</w:tr>
      <w:tr w:rsidR="00E669BB" w:rsidTr="00E669BB">
        <w:trPr>
          <w:trHeight w:val="14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E669BB" w:rsidTr="00E669BB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бюджетами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учетом установленных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4 985,0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</w:tr>
      <w:tr w:rsidR="00E669BB" w:rsidTr="00E669BB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-422,0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33 479,0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5 206,2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15,6</w:t>
            </w:r>
          </w:p>
        </w:tc>
      </w:tr>
      <w:tr w:rsidR="00E669BB" w:rsidTr="00E669BB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налогоплательщиков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выбравших в качестве объекта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E669BB" w:rsidTr="00E669BB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25 040,0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E669BB" w:rsidTr="00E669B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69BB" w:rsidTr="00E669BB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58,2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31 930,0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E669BB" w:rsidTr="00E669B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</w:tr>
      <w:tr w:rsidR="00E669BB" w:rsidTr="00E669BB">
        <w:trPr>
          <w:trHeight w:val="270"/>
        </w:trPr>
        <w:tc>
          <w:tcPr>
            <w:tcW w:w="4660" w:type="dxa"/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27 815,0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9 990,0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E669BB" w:rsidTr="00E669BB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E669BB" w:rsidTr="00E669BB">
        <w:trPr>
          <w:trHeight w:val="9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E669BB" w:rsidTr="00E669BB">
        <w:trPr>
          <w:trHeight w:val="492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758"/>
        </w:trPr>
        <w:tc>
          <w:tcPr>
            <w:tcW w:w="4660" w:type="dxa"/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49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27 441,0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7,4</w:t>
            </w:r>
          </w:p>
        </w:tc>
      </w:tr>
      <w:tr w:rsidR="00E669BB" w:rsidTr="00E669BB">
        <w:trPr>
          <w:trHeight w:val="13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26 133,0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</w:tr>
      <w:tr w:rsidR="00E669BB" w:rsidTr="00E669BB">
        <w:trPr>
          <w:trHeight w:val="503"/>
        </w:trPr>
        <w:tc>
          <w:tcPr>
            <w:tcW w:w="4660" w:type="dxa"/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669BB" w:rsidTr="00E669BB">
        <w:trPr>
          <w:trHeight w:val="13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2 847,0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E669BB" w:rsidTr="00E669BB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E669BB" w:rsidTr="00E669BB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E669BB" w:rsidTr="00E669BB">
        <w:trPr>
          <w:trHeight w:val="372"/>
        </w:trPr>
        <w:tc>
          <w:tcPr>
            <w:tcW w:w="4660" w:type="dxa"/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E669BB" w:rsidTr="00E669BB">
        <w:trPr>
          <w:trHeight w:val="31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  <w:tr w:rsidR="00E669BB" w:rsidTr="00E669BB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E669BB" w:rsidTr="00E669BB">
        <w:trPr>
          <w:trHeight w:val="42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</w:tr>
      <w:tr w:rsidR="00E669BB" w:rsidTr="00E669BB">
        <w:trPr>
          <w:trHeight w:val="1485"/>
        </w:trPr>
        <w:tc>
          <w:tcPr>
            <w:tcW w:w="4660" w:type="dxa"/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</w:tr>
      <w:tr w:rsidR="00E669BB" w:rsidTr="00E669BB">
        <w:trPr>
          <w:trHeight w:val="6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5 125,0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E669BB" w:rsidTr="00E669BB">
        <w:trPr>
          <w:trHeight w:val="683"/>
        </w:trPr>
        <w:tc>
          <w:tcPr>
            <w:tcW w:w="4660" w:type="dxa"/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</w:t>
            </w:r>
          </w:p>
        </w:tc>
      </w:tr>
      <w:tr w:rsidR="00E669BB" w:rsidTr="00E669BB">
        <w:trPr>
          <w:trHeight w:val="103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E669BB" w:rsidTr="00E669BB">
        <w:trPr>
          <w:trHeight w:val="9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E669BB" w:rsidTr="00E669BB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E669BB" w:rsidTr="00E669BB">
        <w:trPr>
          <w:trHeight w:val="182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</w:t>
            </w:r>
          </w:p>
        </w:tc>
      </w:tr>
      <w:tr w:rsidR="00E669BB" w:rsidTr="00E669BB">
        <w:trPr>
          <w:trHeight w:val="9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</w:t>
            </w:r>
          </w:p>
        </w:tc>
      </w:tr>
      <w:tr w:rsidR="00E669BB" w:rsidTr="00E669BB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E669BB" w:rsidTr="00E669BB">
        <w:trPr>
          <w:trHeight w:val="1080"/>
        </w:trPr>
        <w:tc>
          <w:tcPr>
            <w:tcW w:w="4660" w:type="dxa"/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E669BB" w:rsidTr="00E669BB">
        <w:trPr>
          <w:trHeight w:val="12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E669BB" w:rsidTr="00E669BB">
        <w:trPr>
          <w:trHeight w:val="8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</w:tr>
      <w:tr w:rsidR="00E669BB" w:rsidTr="00E669BB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2 425,0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</w:tr>
      <w:tr w:rsidR="00E669BB" w:rsidTr="00E669BB">
        <w:trPr>
          <w:trHeight w:val="37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</w:t>
            </w:r>
          </w:p>
        </w:tc>
      </w:tr>
      <w:tr w:rsidR="00E669BB" w:rsidTr="00E669BB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300 717,0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27 208,4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9,0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1 119 542,3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84 658,9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7,6</w:t>
            </w:r>
          </w:p>
        </w:tc>
      </w:tr>
      <w:tr w:rsidR="00E669BB" w:rsidTr="00E669BB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1 119 530,2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85 342,5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7,6</w:t>
            </w:r>
          </w:p>
        </w:tc>
      </w:tr>
      <w:tr w:rsidR="00E669BB" w:rsidTr="00E669BB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297 195,0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29 560,0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9,95</w:t>
            </w:r>
          </w:p>
        </w:tc>
      </w:tr>
      <w:tr w:rsidR="00E669BB" w:rsidTr="00E669BB">
        <w:trPr>
          <w:trHeight w:val="44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297 195,0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29 560,0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</w:tr>
      <w:tr w:rsidR="00E669BB" w:rsidTr="00E669BB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6 895,2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E669BB" w:rsidTr="00E669BB">
        <w:trPr>
          <w:trHeight w:val="44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798 041,7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55 782,5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17 398,3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669BB" w:rsidTr="00E669BB">
        <w:trPr>
          <w:trHeight w:val="11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69BB" w:rsidTr="00E669BB">
        <w:trPr>
          <w:trHeight w:val="7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-695,7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1 420 259,3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111 867,3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7,9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59 203,3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4 165,1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E669BB" w:rsidTr="00E669BB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8 820,8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91 289,7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9 119,8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54 180,4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5 162,9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679 340,0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48 435,5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76 686,1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6 732,1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Здравоохранение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437 677,3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25 666,9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22 875,0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1 918,1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7 488,4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</w:t>
            </w:r>
          </w:p>
        </w:tc>
      </w:tr>
      <w:tr w:rsidR="00E669BB" w:rsidTr="00E669B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</w:tr>
      <w:tr w:rsidR="00E669BB" w:rsidTr="00E669B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1 438 654,6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102 415,3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7,1</w:t>
            </w:r>
          </w:p>
        </w:tc>
      </w:tr>
      <w:tr w:rsidR="00E669BB" w:rsidTr="00E669BB">
        <w:trPr>
          <w:trHeight w:val="255"/>
        </w:trPr>
        <w:tc>
          <w:tcPr>
            <w:tcW w:w="4660" w:type="dxa"/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18 395,3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-9 452,0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18 395,3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-99,00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19 034,3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19 034,3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-639,0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-99,00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-639,0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-99,00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9BB" w:rsidTr="00E669BB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-9 353,00</w:t>
            </w:r>
          </w:p>
        </w:tc>
        <w:tc>
          <w:tcPr>
            <w:tcW w:w="1440" w:type="dxa"/>
            <w:shd w:val="clear" w:color="auto" w:fill="FFFFFF"/>
            <w:noWrap/>
            <w:vAlign w:val="bottom"/>
            <w:hideMark/>
          </w:tcPr>
          <w:p w:rsidR="00E669BB" w:rsidRDefault="00E66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669BB" w:rsidRDefault="00E669BB" w:rsidP="00E669BB"/>
    <w:p w:rsidR="00E669BB" w:rsidRDefault="00E669BB"/>
    <w:p w:rsidR="003656EC" w:rsidRDefault="003656EC"/>
    <w:sectPr w:rsidR="003656EC" w:rsidSect="00F4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528F"/>
    <w:rsid w:val="000F506F"/>
    <w:rsid w:val="001220F4"/>
    <w:rsid w:val="00173D02"/>
    <w:rsid w:val="002E08AE"/>
    <w:rsid w:val="003656EC"/>
    <w:rsid w:val="00417CA4"/>
    <w:rsid w:val="00564BAC"/>
    <w:rsid w:val="00717E8C"/>
    <w:rsid w:val="00723610"/>
    <w:rsid w:val="007E7F5A"/>
    <w:rsid w:val="008016A3"/>
    <w:rsid w:val="009368B3"/>
    <w:rsid w:val="009A5453"/>
    <w:rsid w:val="00A51DEA"/>
    <w:rsid w:val="00A5528F"/>
    <w:rsid w:val="00AC7627"/>
    <w:rsid w:val="00C20FE3"/>
    <w:rsid w:val="00C96848"/>
    <w:rsid w:val="00CB789C"/>
    <w:rsid w:val="00DC5057"/>
    <w:rsid w:val="00DD6E93"/>
    <w:rsid w:val="00E669BB"/>
    <w:rsid w:val="00F41B5C"/>
    <w:rsid w:val="00F83AF4"/>
    <w:rsid w:val="00FD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5" type="connector" idref="#_x0000_s1042"/>
        <o:r id="V:Rule16" type="connector" idref="#_x0000_s1036"/>
        <o:r id="V:Rule17" type="connector" idref="#_x0000_s1041"/>
        <o:r id="V:Rule18" type="connector" idref="#_x0000_s1028"/>
        <o:r id="V:Rule19" type="connector" idref="#_x0000_s1037"/>
        <o:r id="V:Rule20" type="connector" idref="#_x0000_s1030"/>
        <o:r id="V:Rule21" type="connector" idref="#_x0000_s1038"/>
        <o:r id="V:Rule22" type="connector" idref="#_x0000_s1029"/>
        <o:r id="V:Rule23" type="connector" idref="#_x0000_s1027"/>
        <o:r id="V:Rule24" type="connector" idref="#_x0000_s1040"/>
        <o:r id="V:Rule25" type="connector" idref="#_x0000_s1031"/>
        <o:r id="V:Rule26" type="connector" idref="#_x0000_s1034"/>
        <o:r id="V:Rule27" type="connector" idref="#_x0000_s1026"/>
        <o:r id="V:Rule2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C8CD7-7C7D-48D2-88D3-E590F0639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51</Pages>
  <Words>18098</Words>
  <Characters>103160</Characters>
  <Application>Microsoft Office Word</Application>
  <DocSecurity>0</DocSecurity>
  <Lines>859</Lines>
  <Paragraphs>242</Paragraphs>
  <ScaleCrop>false</ScaleCrop>
  <Company/>
  <LinksUpToDate>false</LinksUpToDate>
  <CharactersWithSpaces>121016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Nagornay</dc:creator>
  <cp:keywords/>
  <dc:description/>
  <cp:lastModifiedBy>Nagornay</cp:lastModifiedBy>
  <cp:revision>13</cp:revision>
  <dcterms:created xsi:type="dcterms:W3CDTF">2018-03-02T09:21:00Z</dcterms:created>
  <dcterms:modified xsi:type="dcterms:W3CDTF">2019-01-22T09:57:00Z</dcterms:modified>
</cp:coreProperties>
</file>