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Pr="000F6B56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263B2C" w:rsidRPr="00F15EB3" w:rsidRDefault="00263B2C" w:rsidP="00410EC2">
      <w:pPr>
        <w:jc w:val="center"/>
        <w:rPr>
          <w:b/>
          <w:sz w:val="28"/>
          <w:szCs w:val="28"/>
          <w:u w:val="single"/>
        </w:rPr>
      </w:pPr>
      <w:r w:rsidRPr="00263B2C">
        <w:t xml:space="preserve"> </w:t>
      </w:r>
      <w:r w:rsidRPr="00F15EB3">
        <w:rPr>
          <w:b/>
          <w:sz w:val="28"/>
          <w:szCs w:val="28"/>
          <w:u w:val="single"/>
        </w:rPr>
        <w:t xml:space="preserve">Муниципальное бюджетное учреждение культуры "Осинниковский городской краеведческий музей" </w:t>
      </w:r>
    </w:p>
    <w:p w:rsidR="00410EC2" w:rsidRPr="00F15EB3" w:rsidRDefault="00263B2C" w:rsidP="00410EC2">
      <w:pPr>
        <w:jc w:val="center"/>
        <w:rPr>
          <w:b/>
          <w:i/>
          <w:sz w:val="28"/>
          <w:szCs w:val="28"/>
          <w:u w:val="single"/>
        </w:rPr>
      </w:pPr>
      <w:r w:rsidRPr="00F15EB3">
        <w:rPr>
          <w:b/>
          <w:sz w:val="28"/>
          <w:szCs w:val="28"/>
          <w:u w:val="single"/>
        </w:rPr>
        <w:t>администрации Осинниковского городского округа</w:t>
      </w:r>
      <w:r w:rsidRPr="00F15EB3">
        <w:rPr>
          <w:b/>
          <w:i/>
          <w:sz w:val="28"/>
          <w:szCs w:val="28"/>
          <w:u w:val="single"/>
        </w:rPr>
        <w:t xml:space="preserve"> </w:t>
      </w:r>
    </w:p>
    <w:p w:rsidR="00410EC2" w:rsidRPr="000F38E4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63B2C">
        <w:rPr>
          <w:b/>
          <w:sz w:val="28"/>
          <w:szCs w:val="28"/>
        </w:rPr>
        <w:t xml:space="preserve">   </w:t>
      </w:r>
      <w:r w:rsidR="00263B2C" w:rsidRPr="00263B2C">
        <w:rPr>
          <w:b/>
          <w:sz w:val="28"/>
          <w:szCs w:val="28"/>
          <w:u w:val="single"/>
        </w:rPr>
        <w:t xml:space="preserve">2017   </w:t>
      </w:r>
      <w:r w:rsidRPr="007A62B4">
        <w:rPr>
          <w:b/>
          <w:sz w:val="28"/>
          <w:szCs w:val="28"/>
        </w:rPr>
        <w:t xml:space="preserve"> 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4219"/>
        <w:gridCol w:w="3838"/>
        <w:gridCol w:w="3838"/>
        <w:gridCol w:w="3839"/>
      </w:tblGrid>
      <w:tr w:rsidR="00410EC2" w:rsidRPr="00B60621" w:rsidTr="00263B2C">
        <w:tc>
          <w:tcPr>
            <w:tcW w:w="421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sz w:val="24"/>
                <w:szCs w:val="24"/>
              </w:rPr>
              <w:t xml:space="preserve">Наименование </w:t>
            </w:r>
            <w:r w:rsidRPr="00C954AA">
              <w:rPr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  <w:r w:rsidRPr="00C954AA">
              <w:rPr>
                <w:bCs/>
                <w:sz w:val="24"/>
                <w:szCs w:val="24"/>
              </w:rPr>
              <w:t xml:space="preserve">Величина </w:t>
            </w:r>
            <w:proofErr w:type="gramStart"/>
            <w:r w:rsidRPr="00C954AA">
              <w:rPr>
                <w:bCs/>
                <w:sz w:val="24"/>
                <w:szCs w:val="24"/>
              </w:rPr>
              <w:t>рассчитанной</w:t>
            </w:r>
            <w:proofErr w:type="gramEnd"/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bCs/>
                <w:sz w:val="24"/>
                <w:szCs w:val="24"/>
              </w:rPr>
              <w:t xml:space="preserve">за </w:t>
            </w:r>
            <w:r w:rsidR="00263B2C" w:rsidRPr="00C954AA">
              <w:rPr>
                <w:bCs/>
                <w:sz w:val="24"/>
                <w:szCs w:val="24"/>
                <w:u w:val="single"/>
              </w:rPr>
              <w:t xml:space="preserve"> 2017 </w:t>
            </w:r>
            <w:r w:rsidRPr="00C954AA">
              <w:rPr>
                <w:bCs/>
                <w:sz w:val="24"/>
                <w:szCs w:val="24"/>
              </w:rPr>
              <w:t xml:space="preserve"> год среднемесячной заработной платы</w:t>
            </w:r>
          </w:p>
        </w:tc>
      </w:tr>
      <w:tr w:rsidR="00410EC2" w:rsidRPr="00B60621" w:rsidTr="00F15EB3">
        <w:trPr>
          <w:trHeight w:val="477"/>
        </w:trPr>
        <w:tc>
          <w:tcPr>
            <w:tcW w:w="4219" w:type="dxa"/>
            <w:vAlign w:val="center"/>
          </w:tcPr>
          <w:p w:rsidR="00410EC2" w:rsidRPr="00C954AA" w:rsidRDefault="00F15EB3" w:rsidP="00F15EB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sz w:val="24"/>
                <w:szCs w:val="24"/>
              </w:rPr>
              <w:t>МБУК «ОГКМ»</w:t>
            </w:r>
          </w:p>
        </w:tc>
        <w:tc>
          <w:tcPr>
            <w:tcW w:w="3838" w:type="dxa"/>
            <w:vAlign w:val="center"/>
          </w:tcPr>
          <w:p w:rsidR="00410EC2" w:rsidRPr="00C954AA" w:rsidRDefault="00263B2C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sz w:val="24"/>
                <w:szCs w:val="24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410EC2" w:rsidRPr="00C954AA" w:rsidRDefault="00263B2C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sz w:val="24"/>
                <w:szCs w:val="24"/>
              </w:rPr>
              <w:t>Матющенко Татьяна Александровна</w:t>
            </w:r>
          </w:p>
        </w:tc>
        <w:tc>
          <w:tcPr>
            <w:tcW w:w="3839" w:type="dxa"/>
            <w:vAlign w:val="center"/>
          </w:tcPr>
          <w:p w:rsidR="00410EC2" w:rsidRPr="00C954AA" w:rsidRDefault="00263B2C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54AA">
              <w:rPr>
                <w:sz w:val="24"/>
                <w:szCs w:val="24"/>
              </w:rPr>
              <w:t>40012,25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>
      <w:bookmarkStart w:id="0" w:name="_GoBack"/>
      <w:bookmarkEnd w:id="0"/>
    </w:p>
    <w:sectPr w:rsidR="008D060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0EC2"/>
    <w:rsid w:val="001C05E9"/>
    <w:rsid w:val="00263B2C"/>
    <w:rsid w:val="00410EC2"/>
    <w:rsid w:val="006F62F7"/>
    <w:rsid w:val="008D060A"/>
    <w:rsid w:val="00C954AA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4</cp:revision>
  <dcterms:created xsi:type="dcterms:W3CDTF">2018-03-30T08:20:00Z</dcterms:created>
  <dcterms:modified xsi:type="dcterms:W3CDTF">2018-04-28T05:17:00Z</dcterms:modified>
</cp:coreProperties>
</file>