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4508A1" w:rsidRDefault="00EC17C5" w:rsidP="00534D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4508A1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7728" behindDoc="0" locked="0" layoutInCell="1" allowOverlap="1" wp14:anchorId="622647CD" wp14:editId="719D5DC2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4508A1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942F6" w:rsidRPr="004508A1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Pr="004508A1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9F5356" w:rsidRPr="004508A1" w:rsidRDefault="009F5356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E5EB2" w:rsidRPr="004508A1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РОССИЙСКАЯ ФЕДЕРАЦИЯ</w:t>
      </w:r>
    </w:p>
    <w:p w:rsidR="00EE5EB2" w:rsidRPr="004508A1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Кемеровская область</w:t>
      </w:r>
      <w:r w:rsidR="003F49BC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- Кузбасс</w:t>
      </w:r>
    </w:p>
    <w:p w:rsidR="00EE5EB2" w:rsidRPr="004508A1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Муниципальное образование –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Осинниковский</w:t>
      </w:r>
      <w:proofErr w:type="spellEnd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городской округ</w:t>
      </w:r>
    </w:p>
    <w:p w:rsidR="00EE5EB2" w:rsidRPr="004508A1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Администрация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</w:p>
    <w:p w:rsidR="009F5356" w:rsidRPr="004508A1" w:rsidRDefault="009F5356" w:rsidP="00595D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34D68" w:rsidRPr="004508A1" w:rsidRDefault="00234D68" w:rsidP="00595D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863EB" w:rsidRPr="004508A1" w:rsidRDefault="00234034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32"/>
          <w:szCs w:val="32"/>
          <w:lang w:eastAsia="ru-RU"/>
        </w:rPr>
        <w:tab/>
      </w:r>
      <w:r w:rsidR="00EE5EB2" w:rsidRPr="004508A1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ПОСТАНОВЛЕНИЕ</w:t>
      </w:r>
      <w:r w:rsidRPr="004508A1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Pr="004508A1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ab/>
      </w:r>
    </w:p>
    <w:p w:rsidR="00234D68" w:rsidRPr="004508A1" w:rsidRDefault="00234D68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33A68" w:rsidRPr="004508A1" w:rsidRDefault="00233A68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34034" w:rsidRPr="00ED5188" w:rsidRDefault="00ED5188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vertAlign w:val="superscript"/>
          <w:lang w:eastAsia="ru-RU"/>
        </w:rPr>
      </w:pPr>
      <w:r w:rsidRPr="00ED5188">
        <w:rPr>
          <w:rFonts w:ascii="Times New Roman" w:eastAsia="Times New Roman" w:hAnsi="Times New Roman"/>
          <w:color w:val="000000" w:themeColor="text1"/>
          <w:sz w:val="28"/>
          <w:szCs w:val="24"/>
          <w:u w:val="single"/>
          <w:lang w:eastAsia="ru-RU"/>
        </w:rPr>
        <w:t>18.11.2025</w:t>
      </w:r>
      <w:r w:rsidR="00DD77DB" w:rsidRPr="00ED5188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                                                                                                            </w:t>
      </w:r>
      <w:r w:rsidRPr="00ED5188">
        <w:rPr>
          <w:rFonts w:ascii="Times New Roman" w:eastAsia="Times New Roman" w:hAnsi="Times New Roman"/>
          <w:color w:val="000000" w:themeColor="text1"/>
          <w:sz w:val="28"/>
          <w:szCs w:val="24"/>
          <w:u w:val="single"/>
          <w:lang w:eastAsia="ru-RU"/>
        </w:rPr>
        <w:t>1135-нп</w:t>
      </w:r>
      <w:r w:rsidR="00164EC1" w:rsidRPr="00ED5188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                    </w:t>
      </w:r>
      <w:r w:rsidR="0097452B" w:rsidRPr="00ED5188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                               </w:t>
      </w:r>
    </w:p>
    <w:p w:rsidR="00234D68" w:rsidRPr="004508A1" w:rsidRDefault="00234D68" w:rsidP="00534D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416E7" w:rsidRPr="004508A1" w:rsidRDefault="00AD2B6E" w:rsidP="00534D5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утверждении Перечня муниципальных услуг</w:t>
      </w:r>
      <w:r w:rsidR="000870FA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оказываемых на территории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="00534D50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синниковского</w:t>
      </w:r>
      <w:proofErr w:type="spellEnd"/>
      <w:r w:rsidR="00534D50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</w:p>
    <w:p w:rsidR="00234D68" w:rsidRPr="004508A1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416E7" w:rsidRPr="004508A1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27</w:t>
      </w:r>
      <w:r w:rsidR="0082468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июля 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2010</w:t>
      </w:r>
      <w:r w:rsidR="00CE4A35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D2B6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CE4A35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ода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</w:t>
      </w:r>
      <w:r w:rsidR="0082468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276BC2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Федеральным законом от 06 октября 2003 года № 131-ФЗ «Об общих принципах организации местного самоуправления в РФ», Распоряжением Правительства Российской Федерации от 18 сентября 2019 года №2113-р «О перечне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учреждениями, а также органами местного са</w:t>
      </w:r>
      <w:r w:rsidR="00983FB1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моуправления», Протоколом от 25 декабря </w:t>
      </w:r>
      <w:r w:rsidR="00276BC2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2024</w:t>
      </w:r>
      <w:r w:rsidR="00983FB1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276BC2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№46 заочного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 государственных и муниципальных услуг по принципу «одного окна», в том числе в ГАУ «УМФЦ Кузбасса»</w:t>
      </w:r>
      <w:r w:rsidR="00D61A8B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4416E7" w:rsidRPr="004508A1" w:rsidRDefault="004416E7" w:rsidP="00CE4A3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D2B6E" w:rsidRPr="004508A1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="00983FB1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Утвердить Перечень муниципальных услуг, оказываемых </w:t>
      </w:r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округа, согласно приложению к настоящему постановлению.</w:t>
      </w:r>
    </w:p>
    <w:p w:rsidR="00AD2B6E" w:rsidRPr="004508A1" w:rsidRDefault="00AD2B6E" w:rsidP="00AD2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 от </w:t>
      </w:r>
      <w:r w:rsidR="00665D8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23</w:t>
      </w:r>
      <w:r w:rsidR="0082468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65D8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января</w:t>
      </w:r>
      <w:r w:rsidR="0082468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665D8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 </w:t>
      </w:r>
      <w:r w:rsidR="00665D8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58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-нп «</w:t>
      </w:r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утверждении Перечня муниципальных услуг, оказываемых на территории </w:t>
      </w:r>
      <w:proofErr w:type="spellStart"/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округа, о признании утратившим силу постановления администрации </w:t>
      </w:r>
      <w:proofErr w:type="spellStart"/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».</w:t>
      </w:r>
    </w:p>
    <w:p w:rsidR="004416E7" w:rsidRPr="004508A1" w:rsidRDefault="00234D68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Опубликовать настоящее постановление в газете «Время и жизнь» и на официальном сайте </w:t>
      </w:r>
      <w:proofErr w:type="spellStart"/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городского округа в сети Интернет.</w:t>
      </w:r>
    </w:p>
    <w:p w:rsidR="003A37F1" w:rsidRPr="004508A1" w:rsidRDefault="00234D68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4508A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3A37F1" w:rsidRPr="004508A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. Настоящее постановление вступает в силу со дня официального опубликования.</w:t>
      </w:r>
    </w:p>
    <w:p w:rsidR="00AD2B6E" w:rsidRPr="004508A1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5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</w:t>
      </w:r>
      <w:r w:rsidR="00D3255A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инвестицион</w:t>
      </w:r>
      <w:r w:rsidR="0082468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ной политики и развитию бизнеса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Ю.А. Самарскую.</w:t>
      </w:r>
    </w:p>
    <w:p w:rsidR="00534D50" w:rsidRPr="004508A1" w:rsidRDefault="00534D50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34D68" w:rsidRPr="004508A1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34D68" w:rsidRPr="004508A1" w:rsidRDefault="00234D68" w:rsidP="00534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73482" w:rsidRPr="004508A1" w:rsidRDefault="00A73482" w:rsidP="00917AB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Временно исполняющий полномочия</w:t>
      </w:r>
    </w:p>
    <w:p w:rsidR="00917ABE" w:rsidRPr="004508A1" w:rsidRDefault="00665D88" w:rsidP="00917AB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Главы</w:t>
      </w:r>
      <w:r w:rsidR="00917AB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17ABE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Осинниковского</w:t>
      </w:r>
      <w:proofErr w:type="spellEnd"/>
    </w:p>
    <w:p w:rsidR="00E17EC7" w:rsidRPr="004508A1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городского округа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       </w:t>
      </w:r>
      <w:r w:rsidR="00A73482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416E7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65D8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В.В. Кауров</w:t>
      </w:r>
    </w:p>
    <w:p w:rsidR="00234D68" w:rsidRPr="004508A1" w:rsidRDefault="00234D68" w:rsidP="00E17EC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234D68" w:rsidRPr="004508A1" w:rsidRDefault="00234D68" w:rsidP="00E17EC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E17EC7" w:rsidRPr="004508A1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 постановлением ознакомлен,</w:t>
      </w:r>
    </w:p>
    <w:p w:rsidR="00615BBB" w:rsidRPr="004508A1" w:rsidRDefault="00E17EC7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возложением обязанностей согласен                   </w:t>
      </w:r>
      <w:r w:rsidR="00234D68"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4508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Ю.А. Самарская</w:t>
      </w:r>
    </w:p>
    <w:p w:rsidR="00234D68" w:rsidRPr="004508A1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234D68" w:rsidRPr="004508A1" w:rsidRDefault="00234D68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722BB" w:rsidRPr="004508A1" w:rsidRDefault="008722BB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8822D3" w:rsidRPr="004508A1" w:rsidRDefault="00CE4A35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М</w:t>
      </w:r>
      <w:r w:rsidR="00E235C9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.</w:t>
      </w:r>
      <w:r w:rsidR="00234D68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 xml:space="preserve">В </w:t>
      </w:r>
      <w:proofErr w:type="spellStart"/>
      <w:r w:rsidR="00234D68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Махмутова</w:t>
      </w:r>
      <w:proofErr w:type="spellEnd"/>
      <w:r w:rsidR="00234D68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 xml:space="preserve"> </w:t>
      </w:r>
      <w:r w:rsidR="00E235C9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4-</w:t>
      </w:r>
      <w:r w:rsidR="004416E7" w:rsidRPr="004508A1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13-33</w:t>
      </w:r>
    </w:p>
    <w:p w:rsidR="008822D3" w:rsidRPr="004508A1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sectPr w:rsidR="008822D3" w:rsidRPr="004508A1" w:rsidSect="00D3255A">
          <w:headerReference w:type="default" r:id="rId9"/>
          <w:pgSz w:w="11906" w:h="16838"/>
          <w:pgMar w:top="1134" w:right="849" w:bottom="567" w:left="1134" w:header="709" w:footer="709" w:gutter="0"/>
          <w:cols w:space="708"/>
          <w:docGrid w:linePitch="360"/>
        </w:sectPr>
      </w:pPr>
    </w:p>
    <w:p w:rsidR="0022454B" w:rsidRPr="004508A1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color w:val="000000" w:themeColor="text1"/>
          <w:sz w:val="24"/>
        </w:rPr>
      </w:pPr>
      <w:r w:rsidRPr="004508A1">
        <w:rPr>
          <w:rFonts w:ascii="Times New Roman" w:hAnsi="Times New Roman"/>
          <w:color w:val="000000" w:themeColor="text1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</w:t>
      </w:r>
      <w:proofErr w:type="spellStart"/>
      <w:r w:rsidRPr="004508A1">
        <w:rPr>
          <w:rFonts w:ascii="Times New Roman" w:hAnsi="Times New Roman"/>
          <w:color w:val="000000" w:themeColor="text1"/>
          <w:sz w:val="24"/>
        </w:rPr>
        <w:t>Осинниковского</w:t>
      </w:r>
      <w:proofErr w:type="spellEnd"/>
      <w:r w:rsidRPr="004508A1">
        <w:rPr>
          <w:rFonts w:ascii="Times New Roman" w:hAnsi="Times New Roman"/>
          <w:color w:val="000000" w:themeColor="text1"/>
          <w:sz w:val="24"/>
        </w:rPr>
        <w:t xml:space="preserve"> городского округа                                                                                                                                                                         от </w:t>
      </w:r>
      <w:r w:rsidR="00ED5188" w:rsidRPr="00ED5188">
        <w:rPr>
          <w:rFonts w:ascii="Times New Roman" w:hAnsi="Times New Roman"/>
          <w:color w:val="000000" w:themeColor="text1"/>
          <w:sz w:val="24"/>
          <w:u w:val="single"/>
        </w:rPr>
        <w:t>18.11.2025</w:t>
      </w:r>
      <w:r w:rsidRPr="004508A1">
        <w:rPr>
          <w:rFonts w:ascii="Times New Roman" w:hAnsi="Times New Roman"/>
          <w:color w:val="000000" w:themeColor="text1"/>
          <w:sz w:val="24"/>
        </w:rPr>
        <w:t xml:space="preserve"> № </w:t>
      </w:r>
      <w:r w:rsidR="00ED5188" w:rsidRPr="00ED5188">
        <w:rPr>
          <w:rFonts w:ascii="Times New Roman" w:hAnsi="Times New Roman"/>
          <w:color w:val="000000" w:themeColor="text1"/>
          <w:sz w:val="24"/>
          <w:u w:val="single"/>
        </w:rPr>
        <w:t>1135-нп</w:t>
      </w:r>
    </w:p>
    <w:p w:rsidR="006836A1" w:rsidRPr="004508A1" w:rsidRDefault="006836A1" w:rsidP="006836A1">
      <w:pPr>
        <w:spacing w:after="0" w:line="240" w:lineRule="auto"/>
        <w:ind w:left="11482"/>
        <w:rPr>
          <w:rFonts w:ascii="Times New Roman" w:hAnsi="Times New Roman"/>
          <w:color w:val="000000" w:themeColor="text1"/>
          <w:sz w:val="24"/>
        </w:rPr>
      </w:pPr>
    </w:p>
    <w:p w:rsidR="008822D3" w:rsidRPr="004508A1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4508A1">
        <w:rPr>
          <w:rFonts w:ascii="Times New Roman" w:hAnsi="Times New Roman"/>
          <w:color w:val="000000" w:themeColor="text1"/>
        </w:rPr>
        <w:t>Перечень</w:t>
      </w:r>
      <w:r w:rsidR="00237043" w:rsidRPr="004508A1">
        <w:rPr>
          <w:rFonts w:ascii="Times New Roman" w:hAnsi="Times New Roman"/>
          <w:color w:val="000000" w:themeColor="text1"/>
        </w:rPr>
        <w:t xml:space="preserve"> муниципальных услуг</w:t>
      </w:r>
      <w:r w:rsidR="009B1BDC" w:rsidRPr="004508A1">
        <w:rPr>
          <w:rFonts w:ascii="Times New Roman" w:hAnsi="Times New Roman"/>
          <w:color w:val="000000" w:themeColor="text1"/>
        </w:rPr>
        <w:t>,</w:t>
      </w:r>
      <w:r w:rsidR="00237043" w:rsidRPr="004508A1">
        <w:rPr>
          <w:rFonts w:ascii="Times New Roman" w:hAnsi="Times New Roman"/>
          <w:color w:val="000000" w:themeColor="text1"/>
        </w:rPr>
        <w:t xml:space="preserve"> оказываемых на территории </w:t>
      </w:r>
      <w:proofErr w:type="spellStart"/>
      <w:r w:rsidR="008822D3" w:rsidRPr="004508A1">
        <w:rPr>
          <w:rFonts w:ascii="Times New Roman" w:hAnsi="Times New Roman"/>
          <w:color w:val="000000" w:themeColor="text1"/>
        </w:rPr>
        <w:t>Осинниковского</w:t>
      </w:r>
      <w:proofErr w:type="spellEnd"/>
      <w:r w:rsidR="008822D3" w:rsidRPr="004508A1">
        <w:rPr>
          <w:rFonts w:ascii="Times New Roman" w:hAnsi="Times New Roman"/>
          <w:color w:val="000000" w:themeColor="text1"/>
        </w:rPr>
        <w:t xml:space="preserve"> городского округа</w:t>
      </w:r>
    </w:p>
    <w:p w:rsidR="0031082D" w:rsidRPr="004508A1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9B1BDC" w:rsidRPr="004508A1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</w:t>
            </w:r>
          </w:p>
          <w:p w:rsidR="004825DE" w:rsidRPr="004508A1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5A466A" w:rsidRPr="004508A1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  <w:p w:rsidR="005A466A" w:rsidRPr="004508A1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(массово</w:t>
            </w:r>
          </w:p>
          <w:p w:rsidR="004825DE" w:rsidRPr="004508A1" w:rsidRDefault="005A466A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социально значимая)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Наименование</w:t>
            </w:r>
          </w:p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Результат</w:t>
            </w:r>
          </w:p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Потребитель</w:t>
            </w:r>
          </w:p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4508A1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Нормативно-правовые акты</w:t>
            </w:r>
          </w:p>
        </w:tc>
      </w:tr>
      <w:tr w:rsidR="008E515F" w:rsidRPr="004508A1" w:rsidTr="00384717">
        <w:trPr>
          <w:trHeight w:val="268"/>
        </w:trPr>
        <w:tc>
          <w:tcPr>
            <w:tcW w:w="15843" w:type="dxa"/>
            <w:gridSpan w:val="7"/>
          </w:tcPr>
          <w:p w:rsidR="008E515F" w:rsidRPr="004508A1" w:rsidRDefault="008E515F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социальной защиты</w:t>
            </w:r>
          </w:p>
        </w:tc>
      </w:tr>
      <w:tr w:rsidR="009B1BDC" w:rsidRPr="004508A1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Постановление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ковского</w:t>
            </w:r>
            <w:proofErr w:type="spellEnd"/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10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913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</w:tr>
      <w:tr w:rsidR="009B1BDC" w:rsidRPr="004508A1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A7348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Назначение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Лица, замещавшие муниципальные должности и должности муниципальной службы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Постановление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13.09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805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-нп «Об утверждении административного регламента предоставления муниципальной услуги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«Назначение  пенсии за выслугу лет лицам, замещавшим муниципальные должности и должности муниципальной службы муниципального образования»</w:t>
            </w:r>
          </w:p>
        </w:tc>
      </w:tr>
      <w:tr w:rsidR="009B1BDC" w:rsidRPr="004508A1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мер социальной поддержки ветеранам боевых действий в Афганистане, постоянно проживающим в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Осинниковском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Ветераны боевых действий (военнослужащие, направлявшиеся в Афганистан в период ведения там боевых действий), постоянно проживающие на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Постановление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1120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 «Об утверждении порядка предоставления мер социальной поддержки ветеранам боевых действий в Афганистане, постоянно проживающим в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Осинниковском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городском округе»</w:t>
            </w:r>
          </w:p>
        </w:tc>
      </w:tr>
      <w:tr w:rsidR="009B1BDC" w:rsidRPr="004508A1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Осинниковском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городском округе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округа; 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проживающие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B80E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Постановление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15.11.2021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1123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="00B80EA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Осинниковском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городском округе»</w:t>
            </w:r>
          </w:p>
        </w:tc>
      </w:tr>
      <w:tr w:rsidR="009B1BDC" w:rsidRPr="004508A1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5BEA" w:rsidRPr="004508A1" w:rsidRDefault="00935BEA" w:rsidP="00935B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r w:rsidR="00CA5EC9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234D68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.1</w:t>
            </w:r>
            <w:r w:rsidR="00234D68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2.2024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234D68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1557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="00234D68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нп</w:t>
            </w:r>
          </w:p>
          <w:p w:rsidR="004825DE" w:rsidRPr="004508A1" w:rsidRDefault="00935BEA" w:rsidP="00935B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«Оказание экстренной адресной материальной помощи гражданам, проживающим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округа, оказавшимся в трудной жизненной ситуации»</w:t>
            </w:r>
            <w:r w:rsidR="004825DE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B1BDC" w:rsidRPr="004508A1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социальной защиты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населения  администрации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Лица, работающие и пенсионеры, работавшие до выхода на пенсию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округа, и имеющие: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ученое звание доцента, 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ученое звание профессора </w:t>
            </w:r>
          </w:p>
          <w:p w:rsidR="004825DE" w:rsidRPr="004508A1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4508A1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935BEA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15.11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</w:t>
            </w:r>
            <w:r w:rsidR="00935BEA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21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935BEA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1122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4508A1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508A1" w:rsidRPr="004508A1" w:rsidTr="001D0B5D">
        <w:trPr>
          <w:trHeight w:val="267"/>
        </w:trPr>
        <w:tc>
          <w:tcPr>
            <w:tcW w:w="1584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08A1" w:rsidRPr="004508A1" w:rsidRDefault="004508A1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образования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EA6CFD" w:rsidRPr="004508A1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  <w:p w:rsidR="004825DE" w:rsidRPr="004508A1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4508A1" w:rsidRDefault="00D360E9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2268" w:type="dxa"/>
            <w:shd w:val="clear" w:color="auto" w:fill="auto"/>
          </w:tcPr>
          <w:p w:rsidR="004825DE" w:rsidRPr="004508A1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Общеобразовательные учреждения,</w:t>
            </w:r>
          </w:p>
          <w:p w:rsidR="004825DE" w:rsidRPr="004508A1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4508A1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4508A1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4508A1" w:rsidRDefault="00C6789B" w:rsidP="00C6789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r w:rsidR="00CA5EC9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29.05.2023</w:t>
            </w:r>
            <w:r w:rsidR="007620E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639-НП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</w:r>
          </w:p>
          <w:p w:rsidR="004825DE" w:rsidRPr="004508A1" w:rsidRDefault="00C6789B" w:rsidP="00C6789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«Организация отдыха и оздоровления детей в каникулярное время»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  <w:r w:rsidR="00FB039F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4508A1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4508A1" w:rsidRDefault="00D360E9" w:rsidP="007902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Прием заявлений о зачислении в муниципальные образовательные организации, реализующие программы общего образования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4508A1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Общеобразовательные учреждения</w:t>
            </w:r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 xml:space="preserve">Управление образования администрации </w:t>
            </w:r>
            <w:proofErr w:type="spellStart"/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4508A1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4508A1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4508A1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r w:rsidR="00CA5EC9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18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.0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.202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  <w:r w:rsidR="007620E2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538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</w:t>
            </w:r>
          </w:p>
          <w:p w:rsidR="00540D8D" w:rsidRPr="004508A1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4508A1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40D8D" w:rsidRPr="004508A1" w:rsidRDefault="00420FF5" w:rsidP="00420F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540D8D" w:rsidRPr="004508A1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Дошкольные образовательные учреждения</w:t>
            </w:r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 xml:space="preserve">Управление образования </w:t>
            </w:r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="00AD00A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4508A1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4508A1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6789B" w:rsidRPr="004508A1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r w:rsidR="00CA5EC9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6789B" w:rsidRPr="004508A1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29.05.2023 № 640-нп</w:t>
            </w:r>
          </w:p>
          <w:p w:rsidR="00540D8D" w:rsidRPr="004508A1" w:rsidRDefault="00C6789B" w:rsidP="00C67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color w:val="000000" w:themeColor="text1"/>
                <w:sz w:val="20"/>
                <w:szCs w:val="20"/>
              </w:rPr>
              <w:t>«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Об утверждении административного регламента предоставления муниципальной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услуги «Постановка на учет и направление детей в муниципальные образовательные организации, реализующие образовательные пр</w:t>
            </w:r>
            <w:r w:rsidR="00C668AD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ограммы дошкольного образования»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4508A1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520949" w:rsidRPr="004508A1" w:rsidRDefault="00420FF5" w:rsidP="00717CA2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Запись</w:t>
            </w:r>
            <w:r w:rsidR="00D360E9"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 на обучение по дополнительной </w:t>
            </w:r>
            <w:r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обще</w:t>
            </w:r>
            <w:r w:rsidR="00D360E9" w:rsidRPr="004508A1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образовательной программе</w:t>
            </w:r>
          </w:p>
        </w:tc>
        <w:tc>
          <w:tcPr>
            <w:tcW w:w="2268" w:type="dxa"/>
            <w:shd w:val="clear" w:color="auto" w:fill="auto"/>
          </w:tcPr>
          <w:p w:rsidR="00520949" w:rsidRPr="004508A1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Учреждения дополнительного образования</w:t>
            </w:r>
            <w:r w:rsidR="004C4BFC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="004C4BFC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="004C4BFC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="004C4BFC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4508A1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4508A1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A5EC9" w:rsidRPr="004508A1" w:rsidRDefault="00CA5EC9" w:rsidP="00CA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7620E2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.12.202</w:t>
            </w:r>
            <w:r w:rsidR="007620E2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7620E2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1522</w:t>
            </w: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-нп</w:t>
            </w:r>
          </w:p>
          <w:p w:rsidR="00520949" w:rsidRPr="004508A1" w:rsidRDefault="00CA5EC9" w:rsidP="00762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«Прием на обучение по дополнительным общеобразовательным программам»</w:t>
            </w:r>
          </w:p>
        </w:tc>
      </w:tr>
      <w:tr w:rsidR="009B1BDC" w:rsidRPr="004508A1" w:rsidTr="00D360E9">
        <w:tc>
          <w:tcPr>
            <w:tcW w:w="15843" w:type="dxa"/>
            <w:gridSpan w:val="7"/>
            <w:shd w:val="clear" w:color="auto" w:fill="auto"/>
          </w:tcPr>
          <w:p w:rsidR="00D360E9" w:rsidRPr="004508A1" w:rsidRDefault="00D360E9" w:rsidP="006B0D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Услуги в сфере </w:t>
            </w:r>
            <w:r w:rsidR="00943F5F" w:rsidRPr="004508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финансов</w:t>
            </w:r>
          </w:p>
        </w:tc>
      </w:tr>
      <w:tr w:rsidR="009B1BDC" w:rsidRPr="004508A1" w:rsidTr="00415D35">
        <w:trPr>
          <w:hidden/>
        </w:trPr>
        <w:tc>
          <w:tcPr>
            <w:tcW w:w="534" w:type="dxa"/>
            <w:shd w:val="clear" w:color="auto" w:fill="auto"/>
          </w:tcPr>
          <w:p w:rsidR="00943F5F" w:rsidRPr="004508A1" w:rsidRDefault="00943F5F" w:rsidP="00943F5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943F5F" w:rsidRPr="004508A1" w:rsidRDefault="00943F5F" w:rsidP="00943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4508A1" w:rsidRDefault="00943F5F" w:rsidP="00943F5F">
            <w:pPr>
              <w:tabs>
                <w:tab w:val="left" w:pos="176"/>
                <w:tab w:val="left" w:pos="1416"/>
                <w:tab w:val="left" w:pos="2124"/>
                <w:tab w:val="left" w:pos="8670"/>
              </w:tabs>
              <w:spacing w:line="240" w:lineRule="auto"/>
              <w:ind w:left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Дача письменных разъяснений налогоплательщикам, плательщикам сборов и налоговым агентам по вопросам применения нормативных правовых актов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Кемеровской области – Кузбасса о местных налогах и сборах</w:t>
            </w:r>
          </w:p>
          <w:p w:rsidR="00943F5F" w:rsidRPr="004508A1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4508A1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4508A1" w:rsidRDefault="00943F5F" w:rsidP="00943F5F">
            <w:pPr>
              <w:spacing w:line="240" w:lineRule="auto"/>
              <w:ind w:left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Письменное разъяснение по вопросам применения нормативных правовых актов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Кемеровской области – Кузбасса о местных налогах и сборах</w:t>
            </w:r>
            <w:r w:rsidRPr="004508A1">
              <w:rPr>
                <w:color w:val="000000" w:themeColor="text1"/>
              </w:rPr>
              <w:t xml:space="preserve"> </w:t>
            </w:r>
          </w:p>
          <w:p w:rsidR="00943F5F" w:rsidRPr="004508A1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4508A1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Налогоплательщики, плательщики </w:t>
            </w:r>
            <w:proofErr w:type="gram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сборов ,</w:t>
            </w:r>
            <w:proofErr w:type="gram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налоговые агенты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4508A1" w:rsidRDefault="00CA5EC9" w:rsidP="006C31B6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Постановление администрации</w:t>
            </w:r>
            <w:r w:rsidR="00234D68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городского </w:t>
            </w:r>
            <w:proofErr w:type="spellStart"/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оруга</w:t>
            </w:r>
            <w:proofErr w:type="spellEnd"/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от </w:t>
            </w:r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13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.</w:t>
            </w:r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05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.202</w:t>
            </w:r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5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424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-нп</w:t>
            </w:r>
            <w:r w:rsidR="00234D68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«</w:t>
            </w:r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Об утверждении административного регламента предоставления муниципальной услуги по даче письменных разъяснений налогоплательщикам, плательщикам сборов и налоговым агентам по вопросам применения нормативных правовых актов </w:t>
            </w:r>
            <w:proofErr w:type="spellStart"/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="006C31B6"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 городского округа Кемеровской области – Кузбасса о местных налогах и сборах</w:t>
            </w:r>
            <w:r w:rsidRPr="004508A1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4508A1" w:rsidRPr="004508A1" w:rsidTr="009262FF">
        <w:tc>
          <w:tcPr>
            <w:tcW w:w="15843" w:type="dxa"/>
            <w:gridSpan w:val="7"/>
          </w:tcPr>
          <w:p w:rsidR="004508A1" w:rsidRPr="004508A1" w:rsidRDefault="004508A1" w:rsidP="006B0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культуры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4508A1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4508A1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4508A1" w:rsidRDefault="00CA5EC9" w:rsidP="007267EE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городского округа от </w:t>
            </w:r>
            <w:r w:rsidR="007267EE"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>07.10.2021 г. № 940-нп</w:t>
            </w:r>
          </w:p>
          <w:p w:rsidR="0026163A" w:rsidRPr="004508A1" w:rsidRDefault="007267EE" w:rsidP="007267EE">
            <w:pPr>
              <w:pStyle w:val="ConsPlusNonformat"/>
              <w:rPr>
                <w:rFonts w:ascii="Times New Roman" w:hAnsi="Times New Roman"/>
                <w:color w:val="000000" w:themeColor="text1"/>
              </w:rPr>
            </w:pPr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>«Об утверждении административного регламента предоставления муниципальной услуги «Предоставление доступа к справочно-поисковому аппарату и базам данных муниципальных библиотек»»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4508A1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4508A1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книг, с учетом соблюдения требований законодательства Российской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4508A1" w:rsidRDefault="007267EE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E371D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07.10.2021г.  № 939-нп</w:t>
            </w:r>
          </w:p>
          <w:p w:rsidR="0026163A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услуги «Предоставление доступа к изданиям, переведенным в электронный вид, хранящимся в муниципальных библиотеках,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в том числе к фонду редких книг, с учетом соблюдения требований законодательства Российской Федерации об авторских и смежных правах»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4508A1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4508A1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4508A1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ов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МБУДО «ХШ №18», МБУДО «ДМШ №20 им. М.А. Матренина», МБУДО «ШИ №33», МБУДО «МШ №55 имени Ю.И. Некрасова»,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МБУДО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4508A1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  <w:r w:rsidR="00146FD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09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="00146FD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04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.202</w:t>
            </w:r>
            <w:r w:rsidR="00146FD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146FD0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325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</w:t>
            </w:r>
          </w:p>
          <w:p w:rsidR="0026163A" w:rsidRPr="004508A1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4508A1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4508A1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4508A1" w:rsidRDefault="007267EE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E371D6" w:rsidRPr="004508A1" w:rsidRDefault="006C31B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23</w:t>
            </w:r>
            <w:r w:rsidR="00E371D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06</w:t>
            </w:r>
            <w:r w:rsidR="00E371D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.202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5 </w:t>
            </w:r>
            <w:r w:rsidR="00E371D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549</w:t>
            </w:r>
            <w:r w:rsidR="00E371D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</w:t>
            </w:r>
          </w:p>
          <w:p w:rsidR="00E371D6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«Предоставление информации о проведении ярмарок, выставок народного творчества, ремесел на территории муниципального образования»</w:t>
            </w:r>
          </w:p>
          <w:p w:rsidR="00E371D6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4508A1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4508A1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Запись на экскурсии</w:t>
            </w:r>
          </w:p>
          <w:p w:rsidR="005A466A" w:rsidRPr="004508A1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6163A" w:rsidRPr="004508A1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267EE" w:rsidRPr="004508A1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23.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.202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</w:t>
            </w:r>
            <w:r w:rsidR="006C31B6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550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-нн</w:t>
            </w:r>
          </w:p>
          <w:p w:rsidR="0026163A" w:rsidRPr="004508A1" w:rsidRDefault="007267EE" w:rsidP="007267E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«Об утверждении административного регламента предоставления муниципальной услуги «Запись на обзорные, тематические и интерактивные экскурсии»»</w:t>
            </w:r>
          </w:p>
        </w:tc>
      </w:tr>
      <w:tr w:rsidR="004508A1" w:rsidRPr="004508A1" w:rsidTr="005C3CC1">
        <w:tc>
          <w:tcPr>
            <w:tcW w:w="15843" w:type="dxa"/>
            <w:gridSpan w:val="7"/>
          </w:tcPr>
          <w:p w:rsidR="004508A1" w:rsidRPr="004508A1" w:rsidRDefault="004508A1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4508A1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4508A1" w:rsidRDefault="00E74424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Присвоение спортивных разрядов</w:t>
            </w:r>
          </w:p>
        </w:tc>
        <w:tc>
          <w:tcPr>
            <w:tcW w:w="2268" w:type="dxa"/>
            <w:shd w:val="clear" w:color="auto" w:fill="auto"/>
          </w:tcPr>
          <w:p w:rsidR="004825DE" w:rsidRPr="004508A1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Управление физической культуры, с</w:t>
            </w:r>
            <w:r w:rsidR="00477C6B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4508A1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Присвоенный спортивный разряд</w:t>
            </w:r>
          </w:p>
          <w:p w:rsidR="005A466A" w:rsidRPr="004508A1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4508A1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4508A1" w:rsidRDefault="00E371D6" w:rsidP="00E371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30.09.2021</w:t>
            </w:r>
            <w:r w:rsidR="006C5FDE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№893-нп</w:t>
            </w:r>
          </w:p>
          <w:p w:rsidR="004825DE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 «</w:t>
            </w:r>
            <w:proofErr w:type="gram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Присвоение спортивных разрядов «второй спортивный разряд», «третий спортивный разряд» на территории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</w:tr>
      <w:tr w:rsidR="009B1BDC" w:rsidRPr="004508A1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4508A1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4508A1" w:rsidRDefault="005A466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4825DE" w:rsidRPr="004508A1" w:rsidRDefault="00E74424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</w:t>
            </w:r>
          </w:p>
        </w:tc>
        <w:tc>
          <w:tcPr>
            <w:tcW w:w="2268" w:type="dxa"/>
            <w:shd w:val="clear" w:color="auto" w:fill="auto"/>
          </w:tcPr>
          <w:p w:rsidR="004825DE" w:rsidRPr="004508A1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Управление физической культуры, с</w:t>
            </w:r>
            <w:r w:rsidR="00477C6B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4508A1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Присвоенная квалификационная категория</w:t>
            </w:r>
          </w:p>
          <w:p w:rsidR="005A466A" w:rsidRPr="004508A1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5A466A" w:rsidRPr="004508A1" w:rsidRDefault="005A466A" w:rsidP="00896E1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825DE" w:rsidRPr="004508A1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E371D6" w:rsidRPr="004508A1" w:rsidRDefault="00E371D6" w:rsidP="00E371D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</w:t>
            </w:r>
            <w:r w:rsidR="006C5FDE"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ородского округа от 30.09.2021 №</w:t>
            </w: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894-нп</w:t>
            </w:r>
          </w:p>
          <w:p w:rsidR="005A466A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 «</w:t>
            </w:r>
            <w:proofErr w:type="gram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Присвоение квалификационных категорий спортивных судей «спортивный судья второй категории», «спортивный судья третьей категории» на территории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</w:tr>
      <w:tr w:rsidR="004508A1" w:rsidRPr="004508A1" w:rsidTr="007B5DFF">
        <w:tc>
          <w:tcPr>
            <w:tcW w:w="15843" w:type="dxa"/>
            <w:gridSpan w:val="7"/>
          </w:tcPr>
          <w:p w:rsidR="004508A1" w:rsidRPr="004508A1" w:rsidRDefault="004508A1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9B1BDC" w:rsidRPr="004508A1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4508A1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4508A1" w:rsidRDefault="005A466A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4508A1" w:rsidRDefault="00881155" w:rsidP="005D1F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4508A1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4508A1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4508A1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E371D6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  <w:p w:rsidR="00E371D6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01.06.2023г. №649-нп</w:t>
            </w:r>
          </w:p>
          <w:p w:rsidR="004825DE" w:rsidRPr="004508A1" w:rsidRDefault="00E371D6" w:rsidP="00E371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по предоставлению муниципальной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Предварительное согласование предоставления земельного участка»</w:t>
            </w:r>
          </w:p>
        </w:tc>
      </w:tr>
      <w:tr w:rsidR="009B1BDC" w:rsidRPr="004508A1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земельных участков, находящихся в муниципальной собственности, на торгах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881155" w:rsidRPr="004508A1" w:rsidRDefault="00CC7E67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27.05.2022 № 587-нп «Об утверждении Административного регламента по предоставлению муниципальной услуги «Предоставление земельного участка в аренду на торгах»</w:t>
            </w:r>
          </w:p>
        </w:tc>
      </w:tr>
      <w:tr w:rsidR="009B1BDC" w:rsidRPr="004508A1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22.09.2023 № 1108-нп                                                   </w:t>
            </w:r>
          </w:p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по предоставлению муниципальной услуги </w:t>
            </w:r>
          </w:p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«Утверждение схемы расположения земельного участка или земельных участков на кадастровом плане территории»</w:t>
            </w:r>
          </w:p>
        </w:tc>
      </w:tr>
      <w:tr w:rsidR="009B1BDC" w:rsidRPr="004508A1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1F2AE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</w:t>
            </w:r>
            <w:r w:rsidR="001F2AE7"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находящегося в муниципальной собственности,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06.07.2023 № 834-нп «Об утверждении Административного регламента по предоставлению муниципальной услуги «Предоставление в собственность, аренду,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постоянное (бессрочное) пользование, безвозмездное пользование земельного участка без проведения торгов»</w:t>
            </w:r>
          </w:p>
        </w:tc>
      </w:tr>
      <w:tr w:rsidR="009B1BDC" w:rsidRPr="004508A1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участка, находящегося в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участка;</w:t>
            </w:r>
          </w:p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08.10.2021 № 951-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нп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 утверждении Административного регламента по предоставлению муниципальной услуги «Предоставление земельных участков отдельным категориям граждан или юридическим лицам в собственность бесплатно»</w:t>
            </w:r>
          </w:p>
        </w:tc>
      </w:tr>
      <w:tr w:rsidR="009B1BDC" w:rsidRPr="004508A1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08.10.2021 № 954-нп «Об утверждении Административного регламента по предоставлению муниципальной услуги «Предоставление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</w:tr>
      <w:tr w:rsidR="009B1BDC" w:rsidRPr="004508A1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81155" w:rsidRPr="004508A1" w:rsidRDefault="00881155" w:rsidP="0088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881155" w:rsidRPr="004508A1" w:rsidRDefault="00881155" w:rsidP="0088115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16.12.2022 № 1400-нп «Об утверждении административного регламента по предоставлению муниципальной услуги «Выдача разрешения на использование земель или земельного участка»</w:t>
            </w:r>
          </w:p>
        </w:tc>
      </w:tr>
      <w:tr w:rsidR="00CC7E67" w:rsidRPr="004508A1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разрешения на размещение объекта; отказ в выдаче разрешения на размещение объекта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08.10.2021 № 948-нп «Об утверждении административного регламента по предоставлению муниципальной услуги «Выдача разрешения на размещение объекта на земельных участках, находящихся в муниципальной собственности, государственная собственность на которые не разграничена, без предоставления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земельных участков и установления сервитутов, публичного сервитута»</w:t>
            </w:r>
          </w:p>
        </w:tc>
      </w:tr>
      <w:tr w:rsidR="00CC7E67" w:rsidRPr="004508A1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29.04.2022 № 477-нп «Об утверждении административного регламента по предоставлению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другую»</w:t>
            </w:r>
          </w:p>
        </w:tc>
      </w:tr>
      <w:tr w:rsidR="00CC7E67" w:rsidRPr="004508A1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08.10.2021 № 946-нп «Об утверждении Административного регламента по предоставлению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</w:r>
          </w:p>
        </w:tc>
      </w:tr>
      <w:tr w:rsidR="00CC7E67" w:rsidRPr="004508A1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08.10.2021 №949-нп «Об утверждении Административного регламента по предоставлению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«Заключение договора на установку и эксплуатацию рекламной конструкции на земельном участке, здании или ином недвижимом имуществе»</w:t>
            </w:r>
          </w:p>
        </w:tc>
      </w:tr>
      <w:tr w:rsidR="00CC7E67" w:rsidRPr="004508A1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27.05.2022 № 585-нп «Об утверждении Административного регламента по предоставлению муниципальной услуги «Установление сервитута в отношении земельного участка»</w:t>
            </w:r>
          </w:p>
        </w:tc>
      </w:tr>
      <w:tr w:rsidR="00CC7E67" w:rsidRPr="004508A1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                                                                                                                 27.05.2022 № 588-нп «Об утверждении Административного регламента по предоставлению муниципальной услуги «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Установление  публичного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сервитута»</w:t>
            </w:r>
          </w:p>
        </w:tc>
      </w:tr>
      <w:tr w:rsidR="00CC7E67" w:rsidRPr="004508A1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21.02.2022 № 154-нп «О внесении изменений в 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29.06.2021г. № 587-нп «Об утверждении Административного регламента по предоставлению муниципальной услуги «Перераспределение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собственности»» 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15.11.2023 № 1386-нп «Об утверждении Административного регламента по предоставлению муниципальной услуги «Предоставление информации об объектах учета из реестра муниципального имущества»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в аренду, концессию, безвозмездное пользование и в доверительное управление муниципального имущества; отказ в предоставлении в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аренду,  безвозмездное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08.10.2021 № 944-нп «Об утверждении Административного регламента предоставления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«Предоставление муниципального имущества в аренду, безвозмездное пользование без проведения торгов» 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муниципального имущества в аренду, безвозмездное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пользование по результатам конкурса или аукциона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МКУ «Комитет по управлению муниципальным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Предоставление муниципального имущества в аренду,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юридические лица,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08.10.2021 № 945-нп «Об утверждении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Административного регламента предоставления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«Предоставление муниципального имущества в аренду, безвозмездное пользование по результатам конкурса или аукциона»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915-нп «Об утверждении Административного регламента по предоставлению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914-нп «Об утверждении Административного регламента по предоставлению муниципальной услуги 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торгов»</w:t>
            </w:r>
          </w:p>
        </w:tc>
      </w:tr>
      <w:tr w:rsidR="00CC7E67" w:rsidRPr="004508A1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Согласования списания муниципального имущества муниципального образования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округ, дальнейшая эксплу</w:t>
            </w:r>
            <w:r w:rsidR="0032024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тация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 xml:space="preserve"> (либо отказ в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согласовании)списания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Муниципальные предприятия/учреждения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округа ,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иные юридические лица, являющиеся пользователями муниципального имущества муниципального образования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 в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26.01.2017 №49-п «Об утверждении Положения об особенностях списания муниципального имущества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округ»</w:t>
            </w:r>
          </w:p>
        </w:tc>
      </w:tr>
      <w:tr w:rsidR="00CC7E67" w:rsidRPr="004508A1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Приватизация имущества, находящегося в муниципальной собственности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 Приватизация имущества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08.02.2017 № 84-нп «Об утверждении административных </w:t>
            </w:r>
            <w:hyperlink r:id="rId10" w:anchor="Par33" w:history="1">
              <w:r w:rsidRPr="004508A1">
                <w:rPr>
                  <w:rFonts w:ascii="Times New Roman" w:eastAsia="Times New Roman" w:hAnsi="Times New Roman"/>
                  <w:color w:val="000000" w:themeColor="text1"/>
                  <w:sz w:val="20"/>
                  <w:szCs w:val="20"/>
                </w:rPr>
                <w:t>регламент</w:t>
              </w:r>
            </w:hyperlink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ов по предоставлению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муниципальной  услуги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«Приватизация имущества, находящегося в муниципальной собственности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округ», 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муниципального имущества; отказ в предоставлении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Субъекты малого и среднего предпринимательства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21.02.2022                                                                                                               № 148-нп «О внесении изменений в 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28.06.2021г. № 575-нп «Об утверждении Административного регламента по предоставлению муниципальной услуги 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собственность»»</w:t>
            </w:r>
          </w:p>
        </w:tc>
      </w:tr>
      <w:tr w:rsidR="00CC7E67" w:rsidRPr="004508A1" w:rsidTr="00CE4E11">
        <w:trPr>
          <w:trHeight w:val="1932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0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508A1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Договор о </w:t>
            </w:r>
            <w:r w:rsidRPr="004508A1">
              <w:rPr>
                <w:rFonts w:ascii="Times New Roman" w:hAnsi="Times New Roman"/>
                <w:color w:val="000000" w:themeColor="text1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08.10.2021  №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947-нп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«Об утверждении Административного регламента предоставления муниципальной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действие Градостроительного кодекса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lastRenderedPageBreak/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508A1">
              <w:rPr>
                <w:rFonts w:ascii="Times New Roman" w:hAnsi="Times New Roman"/>
                <w:color w:val="000000" w:themeColor="text1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23.06.2022 № 713-нп «Об утверждении административного регламента по предоставлению муниципальной услуги «Предварительное согласование </w:t>
            </w: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предоставления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pStyle w:val="ConsPlusNormal"/>
              <w:rPr>
                <w:rFonts w:ascii="Times New Roman" w:hAnsi="Times New Roman"/>
                <w:color w:val="000000" w:themeColor="text1"/>
              </w:rPr>
            </w:pPr>
            <w:r w:rsidRPr="004508A1">
              <w:rPr>
                <w:rFonts w:ascii="Times New Roman" w:hAnsi="Times New Roman"/>
                <w:color w:val="000000" w:themeColor="text1"/>
              </w:rPr>
              <w:t>Постановка на учет, отказ в постановке на учет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508A1" w:rsidRPr="004508A1" w:rsidTr="002E7E3C">
        <w:tc>
          <w:tcPr>
            <w:tcW w:w="15843" w:type="dxa"/>
            <w:gridSpan w:val="7"/>
          </w:tcPr>
          <w:p w:rsidR="004508A1" w:rsidRPr="004508A1" w:rsidRDefault="004508A1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CC7E67" w:rsidRPr="004508A1" w:rsidTr="00C26EBD">
        <w:trPr>
          <w:trHeight w:val="1702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Градостроительный план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09.06.2022 </w:t>
            </w:r>
            <w:proofErr w:type="gram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№  648</w:t>
            </w:r>
            <w:proofErr w:type="gram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-нп «Об утверждении административного регламента предоставления муниципальной услуги «Выдача градостроительного плана земельного участка» (с изм. от 29.05.2024 №554-нп)</w:t>
            </w:r>
          </w:p>
        </w:tc>
      </w:tr>
      <w:tr w:rsidR="00CC7E67" w:rsidRPr="004508A1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Акт освидетельствования проведения основных работ по строительству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16.08.2022 922-нп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(с изм. от 06.06.2025 №511-нп)</w:t>
            </w:r>
          </w:p>
        </w:tc>
      </w:tr>
      <w:tr w:rsidR="00CC7E67" w:rsidRPr="004508A1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>26.04.2022 № 444-нп «Об утверждении административного регламента предоставления муниципальной услуги «Подготовка и утверждение документации по планировке территории» (с изм. от 17.03.2025 №241-нп)</w:t>
            </w:r>
          </w:p>
        </w:tc>
      </w:tr>
      <w:tr w:rsidR="00CC7E67" w:rsidRPr="004508A1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27.12.2023 №1563-нп «Об утверждении административного регламента предоставления муниципальной услуги «Согласование проектной документации архитектурного решения фасадов зданий, строений, сооружений, нестационарных торговых объектов»</w:t>
            </w:r>
          </w:p>
        </w:tc>
      </w:tr>
      <w:tr w:rsidR="00CC7E67" w:rsidRPr="004508A1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450-нп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(с изм. от 04.06.2024 №606-нп)</w:t>
            </w:r>
          </w:p>
        </w:tc>
      </w:tr>
      <w:tr w:rsidR="00CC7E67" w:rsidRPr="004508A1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 разрешения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 отклонение от предельных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параметров разрешенного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строительства, реконструкции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объекта капитального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отклонение от предельных параметров разрешенного строительства, реконструкции объектов капитального строительства, отказ в выдаче разрешения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446-нп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(с изм. от 19.10.2023 №1239-нп)</w:t>
            </w:r>
          </w:p>
        </w:tc>
      </w:tr>
      <w:tr w:rsidR="00CC7E67" w:rsidRPr="004508A1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ввод объекта капитального строительства в эксплуатацию, отказ в выдаче разрешения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443-нп «Об утверждении административного регламента предоставления муниципальной услуги «Выдача разрешения на ввод объекта в эксплуатацию» (с изм. от 20.03.2025 №244-нп)</w:t>
            </w:r>
          </w:p>
        </w:tc>
      </w:tr>
      <w:tr w:rsidR="00CC7E67" w:rsidRPr="004508A1" w:rsidTr="00C26EBD">
        <w:trPr>
          <w:trHeight w:val="2826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448-нп 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26.04.2022 № 447-нп «Об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CC7E67" w:rsidRPr="004508A1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Признание садового дома жилым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домом  и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26.04.2022 440-нп «Об утверждении административного регламента предоставления муниципальной услуги «Признание садового дома жилым домом и жилого дома садовым домом» (с изм. от 06.06.2025 №510-нп)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pStyle w:val="afa"/>
              <w:rPr>
                <w:color w:val="000000" w:themeColor="text1"/>
                <w:sz w:val="20"/>
                <w:szCs w:val="20"/>
              </w:rPr>
            </w:pPr>
            <w:r w:rsidRPr="004508A1">
              <w:rPr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color w:val="000000" w:themeColor="text1"/>
                <w:sz w:val="20"/>
                <w:szCs w:val="20"/>
              </w:rPr>
              <w:t xml:space="preserve"> городского округа от 22.04.2025 №364-нп «Об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  <w:tr w:rsidR="00CC7E67" w:rsidRPr="004508A1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449-нп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CC7E67" w:rsidRPr="004508A1" w:rsidTr="00C26EBD">
        <w:trPr>
          <w:trHeight w:val="1933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установку и эксплуатацию рекламной конструкции, отказ в выдаче разрешения,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26.04.2022 № 442-нп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такого разрешения»</w:t>
            </w:r>
          </w:p>
        </w:tc>
      </w:tr>
      <w:tr w:rsidR="00CC7E67" w:rsidRPr="004508A1" w:rsidTr="00C26EBD">
        <w:trPr>
          <w:trHeight w:val="2980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Распоряжение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23.08.2021 № 749-нп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CC7E67" w:rsidRPr="004508A1" w:rsidTr="004825DE"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2D1630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09.06.2022 № 649-нп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 (с изм. от 19.06.2025 №541-нп)</w:t>
            </w:r>
          </w:p>
        </w:tc>
      </w:tr>
      <w:tr w:rsidR="00CC7E67" w:rsidRPr="004508A1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26.04.2022 № 445-нп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(с изм. от 06.06.2025 № 512-нп)</w:t>
            </w:r>
          </w:p>
        </w:tc>
      </w:tr>
      <w:tr w:rsidR="00CC7E67" w:rsidRPr="004508A1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Разрешение на условно разрешенный вид использования земельного участка или объекта капитального строительства, отказ в выдаче разрешения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</w:t>
            </w:r>
          </w:p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26.04.2022 № 441-нп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CC7E67" w:rsidRPr="004508A1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Разрешение на производство земляных работ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округа, отказ в выдаче разрешения</w:t>
            </w:r>
          </w:p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28.09.2022 № 1058-нп «Об утверждении административного регламента предоставления муниципальной услуги «Предоставление разрешения на осуществление земляных работ»</w:t>
            </w:r>
          </w:p>
        </w:tc>
      </w:tr>
      <w:tr w:rsidR="00CC7E67" w:rsidRPr="004508A1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Сведения, документы и материалы, содержащиеся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CC7E67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10.01.2025 № 05-нп «Об утверждении административного регламента предоставления муниципальной услуги «Предоставление сведений, содержащихся в государственной информационной системе обеспечения градостроительной деятельности Кузбасса»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</w:tr>
      <w:tr w:rsidR="00CC7E67" w:rsidRPr="004508A1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CC7E67" w:rsidRPr="004508A1" w:rsidRDefault="00CC7E67" w:rsidP="00CC7E67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7E67" w:rsidRPr="004508A1" w:rsidRDefault="00CC7E67" w:rsidP="00CC7E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268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CC7E67" w:rsidRPr="004508A1" w:rsidRDefault="00CC7E67" w:rsidP="00CC7E67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Решение о согласовании архитектурно-градостроительного облика объекта капитального строительства или об отказе в его согласовании</w:t>
            </w:r>
          </w:p>
        </w:tc>
        <w:tc>
          <w:tcPr>
            <w:tcW w:w="1843" w:type="dxa"/>
            <w:shd w:val="clear" w:color="auto" w:fill="auto"/>
          </w:tcPr>
          <w:p w:rsidR="00CC7E67" w:rsidRPr="004508A1" w:rsidRDefault="00A838FB" w:rsidP="00CC7E67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индивидуальные предприниматели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CC7E67" w:rsidRPr="004508A1" w:rsidRDefault="00CC7E67" w:rsidP="00CC7E6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Градостроительный кодекс Российской Федерации</w:t>
            </w:r>
          </w:p>
        </w:tc>
      </w:tr>
      <w:tr w:rsidR="004508A1" w:rsidRPr="004508A1" w:rsidTr="00C26EBD">
        <w:trPr>
          <w:trHeight w:val="1450"/>
        </w:trPr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125E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архитектуры и градостроительства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125EDF" w:rsidRPr="004508A1" w:rsidRDefault="00125EDF" w:rsidP="00125EDF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Решение о согласовании установки информационной вывески, дизайн-проекта размещения вывески; решение о согласовании архитектурно-художественной концепции размещения вывесок; отказ в предоставлении услуги.</w:t>
            </w:r>
          </w:p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D1630" w:rsidRPr="004508A1" w:rsidRDefault="00A838FB" w:rsidP="002D1630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индивидуальные предприниматели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125EDF" w:rsidP="00125ED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27.12.2023 № 1564-нп «Об утверждении административного регламента предоставления муниципальной услуги «Установка информационной вывески, согласование дизайн-проекта размещения вывески»</w:t>
            </w:r>
          </w:p>
        </w:tc>
      </w:tr>
      <w:tr w:rsidR="004508A1" w:rsidRPr="004508A1" w:rsidTr="007A0470">
        <w:trPr>
          <w:trHeight w:val="273"/>
        </w:trPr>
        <w:tc>
          <w:tcPr>
            <w:tcW w:w="15843" w:type="dxa"/>
            <w:gridSpan w:val="7"/>
          </w:tcPr>
          <w:p w:rsidR="004508A1" w:rsidRPr="004508A1" w:rsidRDefault="004508A1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жилищной сфере</w:t>
            </w:r>
          </w:p>
        </w:tc>
      </w:tr>
      <w:tr w:rsidR="002D1630" w:rsidRPr="004508A1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ED5A01" w:rsidRPr="00ED5A01" w:rsidRDefault="00ED5A01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Признание граждан малоимущими в целях предоставления по дого</w:t>
            </w:r>
            <w:bookmarkStart w:id="0" w:name="_GoBack"/>
            <w:bookmarkEnd w:id="0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ворам социального найма жилых помещений муниципального жилищного фонда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 от 04.04.2023 № 406-нп "О внесении изменений в административный регламент предоставления муниципальной услуги "Признание граждан </w:t>
            </w: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lastRenderedPageBreak/>
              <w:t xml:space="preserve">малоимущими в целях предоставления по договорам социального найма жилых помещений муниципального жилищного фонда", утвержденный постановлением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 от 07 октября 2021 № 926-нп"</w:t>
            </w:r>
          </w:p>
        </w:tc>
      </w:tr>
      <w:tr w:rsidR="002D1630" w:rsidRPr="004508A1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отказ в принятии на учет в качестве нуждающегося в 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Физические лица, постоянно проживающие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04.04.2023 № 407-нп «О внесении изменений в административный регламент предоставления муниципальной услуги "Принятие на учет граждан в качестве нуждающихся в жилых помещениях", утвержденный постановлением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24 июня 2021 № 551-нп»</w:t>
            </w:r>
          </w:p>
        </w:tc>
      </w:tr>
      <w:tr w:rsidR="002D1630" w:rsidRPr="004508A1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 от 11.06.2021 № 500-нп «Об утверждении административного регламента предоставления </w:t>
            </w:r>
          </w:p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муниципальной услуги "Предоставление информации об очередности</w:t>
            </w:r>
          </w:p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предоставления жилых помещений на условиях социального найма"</w:t>
            </w:r>
          </w:p>
        </w:tc>
      </w:tr>
      <w:tr w:rsidR="002D1630" w:rsidRPr="004508A1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04.04.2023 № 404-нп «О внесении изменений в 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930-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нп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 утверждении административного регламента предоставления муниципальной услуги  «Предоставление жилого помещения по договору социального найма или в собственность бесплатно»</w:t>
            </w:r>
          </w:p>
        </w:tc>
      </w:tr>
      <w:tr w:rsidR="002D1630" w:rsidRPr="004508A1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927-нп «Об утверждении административного регламента предоставления муниципальной услуги "Выдача согласия на обмен жилыми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помещениями, предоставленными по договорам социального найма"</w:t>
            </w:r>
          </w:p>
        </w:tc>
      </w:tr>
      <w:tr w:rsidR="002D1630" w:rsidRPr="004508A1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color w:val="000000" w:themeColor="text1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Оформление, внесение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изменений,  расторжение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Физические лица, постоянно проживающие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 928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«Об утверждении административного регламента предоставления муниципальной услуги «Предоставление жилого помещения специализированного жилищного фонда»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Граждане, относящиеся к льготным категориям в соответствии со статьей 4 Закона Кемеровской области от 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проживающие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 925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 «Об утверждении административного регламента предоставления муниципальной услуги "Приём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помещений"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07.10.2021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 929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-нп «Об утверждении административного регламента предоставления муниципальной услуги «Регистрация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 федерального проекта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Отдел по учету и распределению жилья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админитсрации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07.10.2021 №  931-нп «Об утверждении административного регламента предоставления муниципальной услуги «Включение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2D1630" w:rsidRPr="004508A1" w:rsidTr="001C2CDC">
        <w:trPr>
          <w:trHeight w:val="159"/>
        </w:trPr>
        <w:tc>
          <w:tcPr>
            <w:tcW w:w="15843" w:type="dxa"/>
            <w:gridSpan w:val="7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предпринимательства</w:t>
            </w:r>
          </w:p>
        </w:tc>
      </w:tr>
      <w:tr w:rsidR="002D1630" w:rsidRPr="004508A1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 xml:space="preserve">Отдел содействия малому и среднему предпринимательству администрации </w:t>
            </w:r>
            <w:proofErr w:type="spellStart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ые и/или осуществляющие приоритетные виды деятельности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27.12.2021 № 1335-нп «Об утверждении административного регламента оказания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2D1630" w:rsidRPr="004508A1" w:rsidRDefault="002D1630" w:rsidP="002D1630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D1630" w:rsidRPr="004508A1" w:rsidTr="001C2CDC">
        <w:trPr>
          <w:trHeight w:val="159"/>
        </w:trPr>
        <w:tc>
          <w:tcPr>
            <w:tcW w:w="15843" w:type="dxa"/>
            <w:gridSpan w:val="7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Услуги в сфере потребительского рынка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разрешения (дубликата или копии разрешения)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eastAsia="en-US"/>
              </w:rPr>
            </w:pPr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eastAsia="en-US"/>
              </w:rPr>
              <w:t xml:space="preserve">Отдел по потребительскому рынку и защите прав потребителей администрации </w:t>
            </w:r>
            <w:proofErr w:type="spellStart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eastAsia="en-US"/>
              </w:rPr>
              <w:t>Осинниковского</w:t>
            </w:r>
            <w:proofErr w:type="spellEnd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eastAsia="en-US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Выдача разрешения на право </w:t>
            </w:r>
            <w:proofErr w:type="gramStart"/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организации  розничного</w:t>
            </w:r>
            <w:proofErr w:type="gramEnd"/>
            <w:r w:rsidRPr="004508A1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рынка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936-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нп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«Об утверждении административного регламента предоставления муниципальной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 «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разрешений на право организации розничного рынка»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  06.06.2025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514-нп «Об утверждении административного регламента предоставления муниципальной услуги «Согласование проведения ярмарок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</w:tr>
      <w:tr w:rsidR="002D1630" w:rsidRPr="004508A1" w:rsidTr="001C2CDC">
        <w:tc>
          <w:tcPr>
            <w:tcW w:w="15843" w:type="dxa"/>
            <w:gridSpan w:val="7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экологии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разрешений на право вырубки зеленых насаждений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разрешений на пересадку (обрезку), снос зеленых насаждений, расположенных на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  08.12.2022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№1337-нп «О внесении изменений в 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07.10.2021г. № 922-нп «Об утверждении административного регламента по предоставлению муниципальной услуги «Выдача разрешения на право вырубки зеленых насаждений» в муниципальном образовании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МКУ «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Жилищно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– коммунальное управление»</w:t>
            </w:r>
          </w:p>
          <w:p w:rsidR="002D1630" w:rsidRPr="004508A1" w:rsidRDefault="002D1630" w:rsidP="002D163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по контролю за благоустройством и озеленением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07.10.2021 № 923-нп «Об утверждении административного регламента «Согласование создания места (площадки)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накопления твердых коммунальных отходов»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МКУ «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Жилищно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– коммунальное управление»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Отдел по контролю за благоустройством и озеленением территории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      07.10.2021 № 932-нп «Об утверждении административного регламента по предоставлению муниципальной услуги «О внесении в реестр сведений о создании места (площадки) накопления твердых коммунальных отходов»</w:t>
            </w:r>
          </w:p>
        </w:tc>
      </w:tr>
      <w:tr w:rsidR="002D1630" w:rsidRPr="004508A1" w:rsidTr="001C2CDC">
        <w:tc>
          <w:tcPr>
            <w:tcW w:w="15843" w:type="dxa"/>
            <w:gridSpan w:val="7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МСЗУ</w:t>
            </w: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МКУ «Комитет по управлению муниципальным имуществом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508A1">
              <w:rPr>
                <w:rFonts w:ascii="Times New Roman" w:hAnsi="Times New Roman" w:cs="Times New Roman"/>
                <w:color w:val="000000" w:themeColor="text1"/>
                <w:lang w:eastAsia="ru-RU"/>
              </w:rPr>
              <w:t>Договор о бесплатной передаче в собственность 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Наниматели и члены семьи нанимателя, 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Федеральный закон от 21 декабря 2001 г. № 178-ФЗ "О приватизации государственного и муниципального имущества"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МКУ «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Жилищно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– коммунальное управление»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      07.10.2021 № 924-нп «Об утверждении административного регламента предоставления муниципальной услуги «Предоставление (резервирование) участков земли для семейных (родовых) захоронений»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 xml:space="preserve">Отдел координации работ по жизнеобеспечению города администрации </w:t>
            </w:r>
            <w:proofErr w:type="spellStart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4508A1">
              <w:rPr>
                <w:rFonts w:ascii="Times New Roman" w:hAnsi="Times New Roman"/>
                <w:color w:val="000000" w:themeColor="text1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      07.10.2021 № 934-нп «Об утверждении административного регламента предоставлении муниципальной услуги «Об установлении, изменении или отмене маршрутов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дорогам  местного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значения муниципального образования тяжеловесного и (или) крупногабаритного транспортного средства 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rap="around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lastRenderedPageBreak/>
              <w:t xml:space="preserve">МК «Управление по защите населения и территории»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специального разрешения на движение по автомобильным </w:t>
            </w:r>
            <w:proofErr w:type="gram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дорогам  местного</w:t>
            </w:r>
            <w:proofErr w:type="gram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значения тяжеловесного и (или) крупногабаритного транспортного средства на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территории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Физические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№ 1307-НП от 22.12.2021 «О внесении изменений в 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07.07.2020 № 395-нп «Об утверждении административного регламента по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предоставлению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 на территории муниципального образования –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rap="around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МКУ «Управление по защите населения и территории»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судов( за исключением полетов беспилотных воздушных судов с максимальной взлетной массой менее 0.25 кг) подъемов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привязаных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 аэростатов над территорией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муниицпального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образования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округ, а так же посадку на (взлет) на расположенные в границах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муницпального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образования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городской округ площадки, сведения которых не опубликованы в документах аэронавигационной информации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      26.10.2023 № 1290-нп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Осинниковским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городским округом, а также на посадку (взлет) на расположенные в границах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площадки, сведения о которых не опубликованы в документах аэронавигационной информации»</w:t>
            </w:r>
          </w:p>
        </w:tc>
      </w:tr>
      <w:tr w:rsidR="002D1630" w:rsidRPr="004508A1" w:rsidTr="001C2CDC">
        <w:trPr>
          <w:trHeight w:val="239"/>
        </w:trPr>
        <w:tc>
          <w:tcPr>
            <w:tcW w:w="15843" w:type="dxa"/>
            <w:gridSpan w:val="7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архивного фонда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МКУ «Архивное управление</w:t>
            </w:r>
          </w:p>
          <w:p w:rsidR="002D1630" w:rsidRPr="004508A1" w:rsidRDefault="002D1630" w:rsidP="002D1630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</w:t>
            </w:r>
            <w:r w:rsidRPr="004508A1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от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29.05.2025 №487-нп «Об утверждении административного регламента «Информационное обеспечение физ. и юр. лиц на основе документов Архивного фонда РФ и других архивных документов, </w:t>
            </w: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предоставленные архивных справок, архивных выписок и копий архивных документов»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МКУ «Архивное управление</w:t>
            </w:r>
          </w:p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администрации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лица,</w:t>
            </w:r>
          </w:p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29.05.2025 №486-нп «Об утверждении административного регламента «Выдача архивных документов, подтверждающих право владения землей»</w:t>
            </w:r>
          </w:p>
        </w:tc>
      </w:tr>
      <w:tr w:rsidR="002D1630" w:rsidRPr="004508A1" w:rsidTr="001C2CDC">
        <w:tc>
          <w:tcPr>
            <w:tcW w:w="15843" w:type="dxa"/>
            <w:gridSpan w:val="7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07.10.2021 №912-нп «Об утверждении административного регламента предоставления муниципальной услуги «Регистрация уставов территориального общественного самоуправления»</w:t>
            </w:r>
          </w:p>
        </w:tc>
      </w:tr>
      <w:tr w:rsidR="002D1630" w:rsidRPr="004508A1" w:rsidTr="009B1BDC">
        <w:trPr>
          <w:trHeight w:val="218"/>
        </w:trPr>
        <w:tc>
          <w:tcPr>
            <w:tcW w:w="15843" w:type="dxa"/>
            <w:gridSpan w:val="7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ind w:left="13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Услуги по выдаче документов</w:t>
            </w:r>
          </w:p>
        </w:tc>
      </w:tr>
      <w:tr w:rsidR="002D1630" w:rsidRPr="004508A1" w:rsidTr="004825DE">
        <w:tc>
          <w:tcPr>
            <w:tcW w:w="534" w:type="dxa"/>
            <w:shd w:val="clear" w:color="auto" w:fill="auto"/>
          </w:tcPr>
          <w:p w:rsidR="002D1630" w:rsidRPr="004508A1" w:rsidRDefault="002D1630" w:rsidP="002D1630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D1630" w:rsidRPr="004508A1" w:rsidRDefault="002D1630" w:rsidP="002D1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Выдача документов (единого жилищного документа, копии финансового лицевого счета, выписки из домовой книги, карточки учета собственника жилого помещения, выписки из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похозяйственной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книги и иных документов, содержащих аналогичные сведения)</w:t>
            </w:r>
          </w:p>
        </w:tc>
        <w:tc>
          <w:tcPr>
            <w:tcW w:w="2268" w:type="dxa"/>
            <w:shd w:val="clear" w:color="auto" w:fill="auto"/>
          </w:tcPr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администрация </w:t>
            </w:r>
          </w:p>
          <w:p w:rsidR="002D1630" w:rsidRPr="004508A1" w:rsidRDefault="002D1630" w:rsidP="002D1630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п. </w:t>
            </w:r>
            <w:proofErr w:type="spellStart"/>
            <w:r w:rsidRPr="004508A1">
              <w:rPr>
                <w:b w:val="0"/>
                <w:i w:val="0"/>
                <w:color w:val="000000" w:themeColor="text1"/>
                <w:sz w:val="20"/>
                <w:szCs w:val="20"/>
              </w:rPr>
              <w:t>Тайжина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D1630" w:rsidRPr="004508A1" w:rsidRDefault="002D1630" w:rsidP="002D163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Осинниковского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городского округа от   27.12.2021    № 1332-нп «Об утверждении административного регламента</w:t>
            </w:r>
          </w:p>
          <w:p w:rsidR="002D1630" w:rsidRPr="004508A1" w:rsidRDefault="002D1630" w:rsidP="002D1630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предоставления муниципальной услуги «Выдача выписки из </w:t>
            </w:r>
            <w:proofErr w:type="spellStart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похозяйственной</w:t>
            </w:r>
            <w:proofErr w:type="spellEnd"/>
            <w:r w:rsidRPr="004508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книги о наличии у гражданина права на земельный участок (жилой дом, капитальный гараж)»</w:t>
            </w:r>
          </w:p>
        </w:tc>
      </w:tr>
    </w:tbl>
    <w:p w:rsidR="005E0BEF" w:rsidRPr="004508A1" w:rsidRDefault="005E0BEF" w:rsidP="00F704B9">
      <w:pPr>
        <w:pStyle w:val="a3"/>
        <w:spacing w:after="0" w:line="240" w:lineRule="auto"/>
        <w:jc w:val="center"/>
        <w:rPr>
          <w:color w:val="000000" w:themeColor="text1"/>
        </w:rPr>
      </w:pPr>
    </w:p>
    <w:p w:rsidR="0094176E" w:rsidRPr="004508A1" w:rsidRDefault="00611679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color w:val="000000" w:themeColor="text1"/>
          <w:sz w:val="24"/>
          <w:szCs w:val="24"/>
        </w:rPr>
      </w:pPr>
      <w:r w:rsidRPr="004508A1">
        <w:rPr>
          <w:rFonts w:ascii="Times New Roman" w:hAnsi="Times New Roman"/>
          <w:color w:val="000000" w:themeColor="text1"/>
          <w:sz w:val="24"/>
          <w:szCs w:val="24"/>
        </w:rPr>
        <w:t>Заместитель</w:t>
      </w:r>
      <w:r w:rsidR="0094176E" w:rsidRPr="004508A1">
        <w:rPr>
          <w:rFonts w:ascii="Times New Roman" w:hAnsi="Times New Roman"/>
          <w:color w:val="000000" w:themeColor="text1"/>
          <w:sz w:val="24"/>
          <w:szCs w:val="24"/>
        </w:rPr>
        <w:t xml:space="preserve"> Главы городского округа - </w:t>
      </w:r>
    </w:p>
    <w:p w:rsidR="00454548" w:rsidRPr="004508A1" w:rsidRDefault="0094176E" w:rsidP="00EC50C2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color w:val="000000" w:themeColor="text1"/>
          <w:sz w:val="28"/>
          <w:szCs w:val="28"/>
        </w:rPr>
      </w:pPr>
      <w:r w:rsidRPr="004508A1"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 аппарата                                                                                                                                                </w:t>
      </w:r>
      <w:r w:rsidR="00611679" w:rsidRPr="004508A1">
        <w:rPr>
          <w:rFonts w:ascii="Times New Roman" w:hAnsi="Times New Roman"/>
          <w:color w:val="000000" w:themeColor="text1"/>
          <w:sz w:val="24"/>
          <w:szCs w:val="24"/>
        </w:rPr>
        <w:t>Л.А Скрябина</w:t>
      </w:r>
    </w:p>
    <w:sectPr w:rsidR="00454548" w:rsidRPr="004508A1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62F" w:rsidRDefault="007E262F" w:rsidP="00EE5EB2">
      <w:pPr>
        <w:spacing w:after="0" w:line="240" w:lineRule="auto"/>
      </w:pPr>
      <w:r>
        <w:separator/>
      </w:r>
    </w:p>
  </w:endnote>
  <w:endnote w:type="continuationSeparator" w:id="0">
    <w:p w:rsidR="007E262F" w:rsidRDefault="007E262F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62F" w:rsidRDefault="007E262F" w:rsidP="00EE5EB2">
      <w:pPr>
        <w:spacing w:after="0" w:line="240" w:lineRule="auto"/>
      </w:pPr>
      <w:r>
        <w:separator/>
      </w:r>
    </w:p>
  </w:footnote>
  <w:footnote w:type="continuationSeparator" w:id="0">
    <w:p w:rsidR="007E262F" w:rsidRDefault="007E262F" w:rsidP="00EE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30" w:rsidRPr="00E247FA" w:rsidRDefault="002D1630" w:rsidP="00534D50">
    <w:pPr>
      <w:pStyle w:val="a3"/>
      <w:tabs>
        <w:tab w:val="clear" w:pos="9355"/>
        <w:tab w:val="center" w:pos="4961"/>
        <w:tab w:val="left" w:pos="9165"/>
      </w:tabs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5092748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40D"/>
    <w:rsid w:val="00045BF6"/>
    <w:rsid w:val="000549E1"/>
    <w:rsid w:val="00054FBD"/>
    <w:rsid w:val="00056B17"/>
    <w:rsid w:val="000605C1"/>
    <w:rsid w:val="00071D3C"/>
    <w:rsid w:val="0007635A"/>
    <w:rsid w:val="0008092A"/>
    <w:rsid w:val="000870FA"/>
    <w:rsid w:val="00087B69"/>
    <w:rsid w:val="00094497"/>
    <w:rsid w:val="0009664F"/>
    <w:rsid w:val="000A78F0"/>
    <w:rsid w:val="000A7A24"/>
    <w:rsid w:val="000B057D"/>
    <w:rsid w:val="000B264F"/>
    <w:rsid w:val="000B2FE5"/>
    <w:rsid w:val="000B3724"/>
    <w:rsid w:val="000B5938"/>
    <w:rsid w:val="000C0598"/>
    <w:rsid w:val="000C220D"/>
    <w:rsid w:val="000C5428"/>
    <w:rsid w:val="000D24AA"/>
    <w:rsid w:val="000D36CF"/>
    <w:rsid w:val="000D3C4B"/>
    <w:rsid w:val="000D6371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5EDF"/>
    <w:rsid w:val="001264D3"/>
    <w:rsid w:val="001329D9"/>
    <w:rsid w:val="00134056"/>
    <w:rsid w:val="0013522D"/>
    <w:rsid w:val="00135588"/>
    <w:rsid w:val="00137E50"/>
    <w:rsid w:val="001426FB"/>
    <w:rsid w:val="001463DB"/>
    <w:rsid w:val="00146FD0"/>
    <w:rsid w:val="00147996"/>
    <w:rsid w:val="001501A8"/>
    <w:rsid w:val="00150FAD"/>
    <w:rsid w:val="00152764"/>
    <w:rsid w:val="001613CC"/>
    <w:rsid w:val="0016194B"/>
    <w:rsid w:val="00164EC1"/>
    <w:rsid w:val="001655AB"/>
    <w:rsid w:val="001668B5"/>
    <w:rsid w:val="0017139D"/>
    <w:rsid w:val="00172EB6"/>
    <w:rsid w:val="001750AA"/>
    <w:rsid w:val="001B05CB"/>
    <w:rsid w:val="001B2CD7"/>
    <w:rsid w:val="001B61F3"/>
    <w:rsid w:val="001C2CDC"/>
    <w:rsid w:val="001D4BAB"/>
    <w:rsid w:val="001D5059"/>
    <w:rsid w:val="001E4191"/>
    <w:rsid w:val="001E4E84"/>
    <w:rsid w:val="001E536E"/>
    <w:rsid w:val="001F2AE7"/>
    <w:rsid w:val="002006DC"/>
    <w:rsid w:val="002012E6"/>
    <w:rsid w:val="00202C37"/>
    <w:rsid w:val="0020314E"/>
    <w:rsid w:val="00210156"/>
    <w:rsid w:val="00211F14"/>
    <w:rsid w:val="00212B20"/>
    <w:rsid w:val="00213CBA"/>
    <w:rsid w:val="00215265"/>
    <w:rsid w:val="00215F75"/>
    <w:rsid w:val="00216C68"/>
    <w:rsid w:val="00216F59"/>
    <w:rsid w:val="0021756E"/>
    <w:rsid w:val="00222E13"/>
    <w:rsid w:val="0022454B"/>
    <w:rsid w:val="002320B0"/>
    <w:rsid w:val="0023243E"/>
    <w:rsid w:val="00233A68"/>
    <w:rsid w:val="00233CEC"/>
    <w:rsid w:val="00234034"/>
    <w:rsid w:val="00234D68"/>
    <w:rsid w:val="00237043"/>
    <w:rsid w:val="002464F0"/>
    <w:rsid w:val="00247808"/>
    <w:rsid w:val="00257430"/>
    <w:rsid w:val="00260A2E"/>
    <w:rsid w:val="0026163A"/>
    <w:rsid w:val="00262508"/>
    <w:rsid w:val="00267CD8"/>
    <w:rsid w:val="0027593D"/>
    <w:rsid w:val="00276BC2"/>
    <w:rsid w:val="00281865"/>
    <w:rsid w:val="00281B23"/>
    <w:rsid w:val="00283E72"/>
    <w:rsid w:val="0028460C"/>
    <w:rsid w:val="00286C9F"/>
    <w:rsid w:val="00291BFE"/>
    <w:rsid w:val="002971A9"/>
    <w:rsid w:val="00297274"/>
    <w:rsid w:val="00297514"/>
    <w:rsid w:val="002A4064"/>
    <w:rsid w:val="002A699B"/>
    <w:rsid w:val="002B1E0E"/>
    <w:rsid w:val="002C213A"/>
    <w:rsid w:val="002C3A3C"/>
    <w:rsid w:val="002C789B"/>
    <w:rsid w:val="002D1630"/>
    <w:rsid w:val="002D3FCB"/>
    <w:rsid w:val="002D634E"/>
    <w:rsid w:val="002F0036"/>
    <w:rsid w:val="002F1084"/>
    <w:rsid w:val="002F238A"/>
    <w:rsid w:val="002F523B"/>
    <w:rsid w:val="0030367E"/>
    <w:rsid w:val="0031013F"/>
    <w:rsid w:val="0031082D"/>
    <w:rsid w:val="00313742"/>
    <w:rsid w:val="00313964"/>
    <w:rsid w:val="0031402E"/>
    <w:rsid w:val="00320246"/>
    <w:rsid w:val="00321A93"/>
    <w:rsid w:val="003235F3"/>
    <w:rsid w:val="00325C0F"/>
    <w:rsid w:val="00326D30"/>
    <w:rsid w:val="00334119"/>
    <w:rsid w:val="00337113"/>
    <w:rsid w:val="003562AE"/>
    <w:rsid w:val="003576E8"/>
    <w:rsid w:val="003610CD"/>
    <w:rsid w:val="00363E27"/>
    <w:rsid w:val="003752B3"/>
    <w:rsid w:val="00375A0E"/>
    <w:rsid w:val="00375AD1"/>
    <w:rsid w:val="00382F00"/>
    <w:rsid w:val="00384D61"/>
    <w:rsid w:val="00391AE0"/>
    <w:rsid w:val="003A14EA"/>
    <w:rsid w:val="003A37F1"/>
    <w:rsid w:val="003A6E1E"/>
    <w:rsid w:val="003A74FC"/>
    <w:rsid w:val="003B23B6"/>
    <w:rsid w:val="003B6812"/>
    <w:rsid w:val="003C10D8"/>
    <w:rsid w:val="003C26CC"/>
    <w:rsid w:val="003C482A"/>
    <w:rsid w:val="003C4E5D"/>
    <w:rsid w:val="003C6588"/>
    <w:rsid w:val="003C7A68"/>
    <w:rsid w:val="003D7517"/>
    <w:rsid w:val="003E1136"/>
    <w:rsid w:val="003F0520"/>
    <w:rsid w:val="003F29D0"/>
    <w:rsid w:val="003F49BC"/>
    <w:rsid w:val="003F56B2"/>
    <w:rsid w:val="003F5DB7"/>
    <w:rsid w:val="004010F9"/>
    <w:rsid w:val="004110E9"/>
    <w:rsid w:val="00411757"/>
    <w:rsid w:val="0041279C"/>
    <w:rsid w:val="00415D35"/>
    <w:rsid w:val="00420FF5"/>
    <w:rsid w:val="00421A8B"/>
    <w:rsid w:val="00435CEC"/>
    <w:rsid w:val="004407A3"/>
    <w:rsid w:val="004416E7"/>
    <w:rsid w:val="0044480D"/>
    <w:rsid w:val="00445E81"/>
    <w:rsid w:val="00446B7B"/>
    <w:rsid w:val="004508A1"/>
    <w:rsid w:val="00453A70"/>
    <w:rsid w:val="00454548"/>
    <w:rsid w:val="00457B7F"/>
    <w:rsid w:val="00461390"/>
    <w:rsid w:val="004659B3"/>
    <w:rsid w:val="004662C2"/>
    <w:rsid w:val="004675E4"/>
    <w:rsid w:val="00467CC8"/>
    <w:rsid w:val="004708C7"/>
    <w:rsid w:val="00470971"/>
    <w:rsid w:val="00470B80"/>
    <w:rsid w:val="00477C6B"/>
    <w:rsid w:val="004825DE"/>
    <w:rsid w:val="004839B7"/>
    <w:rsid w:val="00485E85"/>
    <w:rsid w:val="004912A3"/>
    <w:rsid w:val="004929D7"/>
    <w:rsid w:val="004930AF"/>
    <w:rsid w:val="004945D5"/>
    <w:rsid w:val="00494DCA"/>
    <w:rsid w:val="004A2717"/>
    <w:rsid w:val="004A7C4F"/>
    <w:rsid w:val="004B489F"/>
    <w:rsid w:val="004B4BD9"/>
    <w:rsid w:val="004C4BFC"/>
    <w:rsid w:val="004D477E"/>
    <w:rsid w:val="0050021F"/>
    <w:rsid w:val="00500328"/>
    <w:rsid w:val="00501A2A"/>
    <w:rsid w:val="00506B7E"/>
    <w:rsid w:val="00507CCB"/>
    <w:rsid w:val="00516D44"/>
    <w:rsid w:val="00520949"/>
    <w:rsid w:val="0052143F"/>
    <w:rsid w:val="00525D2A"/>
    <w:rsid w:val="00530EB2"/>
    <w:rsid w:val="00532A84"/>
    <w:rsid w:val="00534D50"/>
    <w:rsid w:val="00535522"/>
    <w:rsid w:val="005366B0"/>
    <w:rsid w:val="00540D8D"/>
    <w:rsid w:val="00541807"/>
    <w:rsid w:val="005421E1"/>
    <w:rsid w:val="00542D1C"/>
    <w:rsid w:val="00546FFF"/>
    <w:rsid w:val="00550753"/>
    <w:rsid w:val="00550A22"/>
    <w:rsid w:val="005531F7"/>
    <w:rsid w:val="00556C53"/>
    <w:rsid w:val="00557679"/>
    <w:rsid w:val="00570D4F"/>
    <w:rsid w:val="00571F32"/>
    <w:rsid w:val="00573AC1"/>
    <w:rsid w:val="005742C4"/>
    <w:rsid w:val="00581201"/>
    <w:rsid w:val="005851FF"/>
    <w:rsid w:val="00586975"/>
    <w:rsid w:val="0059210B"/>
    <w:rsid w:val="00595D23"/>
    <w:rsid w:val="00597C7A"/>
    <w:rsid w:val="00597F92"/>
    <w:rsid w:val="005A36D4"/>
    <w:rsid w:val="005A466A"/>
    <w:rsid w:val="005A4B2D"/>
    <w:rsid w:val="005A5D00"/>
    <w:rsid w:val="005B33E3"/>
    <w:rsid w:val="005B42A1"/>
    <w:rsid w:val="005B6970"/>
    <w:rsid w:val="005C0747"/>
    <w:rsid w:val="005C3727"/>
    <w:rsid w:val="005C3EB6"/>
    <w:rsid w:val="005D1F20"/>
    <w:rsid w:val="005E0BEF"/>
    <w:rsid w:val="005E3144"/>
    <w:rsid w:val="005E6136"/>
    <w:rsid w:val="0060022C"/>
    <w:rsid w:val="00600FF7"/>
    <w:rsid w:val="006069AC"/>
    <w:rsid w:val="00611679"/>
    <w:rsid w:val="006136A3"/>
    <w:rsid w:val="00614F60"/>
    <w:rsid w:val="00615256"/>
    <w:rsid w:val="00615BBB"/>
    <w:rsid w:val="006247E0"/>
    <w:rsid w:val="00630C78"/>
    <w:rsid w:val="00632DAD"/>
    <w:rsid w:val="00634B30"/>
    <w:rsid w:val="00637F95"/>
    <w:rsid w:val="0064101A"/>
    <w:rsid w:val="006417DF"/>
    <w:rsid w:val="006419F1"/>
    <w:rsid w:val="00642521"/>
    <w:rsid w:val="006426A6"/>
    <w:rsid w:val="00643B9B"/>
    <w:rsid w:val="00643BAD"/>
    <w:rsid w:val="0064504D"/>
    <w:rsid w:val="00651C94"/>
    <w:rsid w:val="0065580E"/>
    <w:rsid w:val="00657ED0"/>
    <w:rsid w:val="0066253A"/>
    <w:rsid w:val="00665D88"/>
    <w:rsid w:val="006661BC"/>
    <w:rsid w:val="00673A6C"/>
    <w:rsid w:val="0067576E"/>
    <w:rsid w:val="00675FCB"/>
    <w:rsid w:val="006836A1"/>
    <w:rsid w:val="00685834"/>
    <w:rsid w:val="0069411B"/>
    <w:rsid w:val="00696E39"/>
    <w:rsid w:val="006A62A5"/>
    <w:rsid w:val="006B0DAD"/>
    <w:rsid w:val="006B3F99"/>
    <w:rsid w:val="006B45A8"/>
    <w:rsid w:val="006B580B"/>
    <w:rsid w:val="006B603B"/>
    <w:rsid w:val="006B6750"/>
    <w:rsid w:val="006C31B6"/>
    <w:rsid w:val="006C5FDE"/>
    <w:rsid w:val="006D0291"/>
    <w:rsid w:val="006D6B3B"/>
    <w:rsid w:val="00705A1E"/>
    <w:rsid w:val="00705AC2"/>
    <w:rsid w:val="00717CA2"/>
    <w:rsid w:val="007267EE"/>
    <w:rsid w:val="007378C3"/>
    <w:rsid w:val="007557E6"/>
    <w:rsid w:val="00760665"/>
    <w:rsid w:val="007620E2"/>
    <w:rsid w:val="00765182"/>
    <w:rsid w:val="00776D4E"/>
    <w:rsid w:val="0078603E"/>
    <w:rsid w:val="0079027B"/>
    <w:rsid w:val="00792BEC"/>
    <w:rsid w:val="00797A9D"/>
    <w:rsid w:val="007A2BDE"/>
    <w:rsid w:val="007B6379"/>
    <w:rsid w:val="007B7D03"/>
    <w:rsid w:val="007C0E23"/>
    <w:rsid w:val="007C16C9"/>
    <w:rsid w:val="007C1C94"/>
    <w:rsid w:val="007C5B43"/>
    <w:rsid w:val="007E262F"/>
    <w:rsid w:val="007F1E46"/>
    <w:rsid w:val="007F2EC2"/>
    <w:rsid w:val="007F48E1"/>
    <w:rsid w:val="007F4C56"/>
    <w:rsid w:val="00803FCE"/>
    <w:rsid w:val="00814463"/>
    <w:rsid w:val="008167D7"/>
    <w:rsid w:val="0082468E"/>
    <w:rsid w:val="00826786"/>
    <w:rsid w:val="00830E67"/>
    <w:rsid w:val="008333ED"/>
    <w:rsid w:val="008346D4"/>
    <w:rsid w:val="008433B4"/>
    <w:rsid w:val="00845F8F"/>
    <w:rsid w:val="00852B90"/>
    <w:rsid w:val="00855E33"/>
    <w:rsid w:val="00857BE0"/>
    <w:rsid w:val="00862BF5"/>
    <w:rsid w:val="008722BB"/>
    <w:rsid w:val="008732B1"/>
    <w:rsid w:val="00875F9A"/>
    <w:rsid w:val="00881155"/>
    <w:rsid w:val="008822D3"/>
    <w:rsid w:val="00890CE5"/>
    <w:rsid w:val="008921CA"/>
    <w:rsid w:val="008942F6"/>
    <w:rsid w:val="00894ACA"/>
    <w:rsid w:val="00896E13"/>
    <w:rsid w:val="008A7539"/>
    <w:rsid w:val="008B10F8"/>
    <w:rsid w:val="008B3629"/>
    <w:rsid w:val="008D10F8"/>
    <w:rsid w:val="008D3165"/>
    <w:rsid w:val="008D4B9B"/>
    <w:rsid w:val="008E5022"/>
    <w:rsid w:val="008E515F"/>
    <w:rsid w:val="008F000C"/>
    <w:rsid w:val="008F115F"/>
    <w:rsid w:val="008F2F18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5BEA"/>
    <w:rsid w:val="00936177"/>
    <w:rsid w:val="0094176E"/>
    <w:rsid w:val="00943F5F"/>
    <w:rsid w:val="00944CF1"/>
    <w:rsid w:val="00946E61"/>
    <w:rsid w:val="00950A2F"/>
    <w:rsid w:val="00950BBE"/>
    <w:rsid w:val="009510A7"/>
    <w:rsid w:val="009511BF"/>
    <w:rsid w:val="00955B22"/>
    <w:rsid w:val="00957CB3"/>
    <w:rsid w:val="00965803"/>
    <w:rsid w:val="00972119"/>
    <w:rsid w:val="009738AC"/>
    <w:rsid w:val="009740CF"/>
    <w:rsid w:val="0097452B"/>
    <w:rsid w:val="0098104D"/>
    <w:rsid w:val="009810B3"/>
    <w:rsid w:val="00982B1B"/>
    <w:rsid w:val="00982DE9"/>
    <w:rsid w:val="00983FB1"/>
    <w:rsid w:val="009861E4"/>
    <w:rsid w:val="00991499"/>
    <w:rsid w:val="0099238E"/>
    <w:rsid w:val="00996206"/>
    <w:rsid w:val="009A76BC"/>
    <w:rsid w:val="009B08E5"/>
    <w:rsid w:val="009B1BDC"/>
    <w:rsid w:val="009C2FB6"/>
    <w:rsid w:val="009D191C"/>
    <w:rsid w:val="009D288E"/>
    <w:rsid w:val="009D3745"/>
    <w:rsid w:val="009E08E1"/>
    <w:rsid w:val="009E0F57"/>
    <w:rsid w:val="009E2249"/>
    <w:rsid w:val="009F1865"/>
    <w:rsid w:val="009F2A94"/>
    <w:rsid w:val="009F5356"/>
    <w:rsid w:val="00A05F09"/>
    <w:rsid w:val="00A07880"/>
    <w:rsid w:val="00A11396"/>
    <w:rsid w:val="00A12FC3"/>
    <w:rsid w:val="00A20A43"/>
    <w:rsid w:val="00A21B83"/>
    <w:rsid w:val="00A24E4F"/>
    <w:rsid w:val="00A27799"/>
    <w:rsid w:val="00A3078E"/>
    <w:rsid w:val="00A312ED"/>
    <w:rsid w:val="00A33790"/>
    <w:rsid w:val="00A3433F"/>
    <w:rsid w:val="00A367BC"/>
    <w:rsid w:val="00A41C13"/>
    <w:rsid w:val="00A42501"/>
    <w:rsid w:val="00A4735A"/>
    <w:rsid w:val="00A524CD"/>
    <w:rsid w:val="00A52BB8"/>
    <w:rsid w:val="00A52F4E"/>
    <w:rsid w:val="00A652EF"/>
    <w:rsid w:val="00A67D77"/>
    <w:rsid w:val="00A73482"/>
    <w:rsid w:val="00A737F2"/>
    <w:rsid w:val="00A75D4C"/>
    <w:rsid w:val="00A81A42"/>
    <w:rsid w:val="00A838FB"/>
    <w:rsid w:val="00A840E7"/>
    <w:rsid w:val="00A921CE"/>
    <w:rsid w:val="00A92F4E"/>
    <w:rsid w:val="00A93948"/>
    <w:rsid w:val="00A9426C"/>
    <w:rsid w:val="00A973E2"/>
    <w:rsid w:val="00AA2C1F"/>
    <w:rsid w:val="00AA444B"/>
    <w:rsid w:val="00AB4FC8"/>
    <w:rsid w:val="00AD00A0"/>
    <w:rsid w:val="00AD2B6E"/>
    <w:rsid w:val="00AE4433"/>
    <w:rsid w:val="00AE6990"/>
    <w:rsid w:val="00AF1159"/>
    <w:rsid w:val="00AF3210"/>
    <w:rsid w:val="00AF4E98"/>
    <w:rsid w:val="00AF637D"/>
    <w:rsid w:val="00AF6570"/>
    <w:rsid w:val="00B00976"/>
    <w:rsid w:val="00B04E07"/>
    <w:rsid w:val="00B3205D"/>
    <w:rsid w:val="00B35D91"/>
    <w:rsid w:val="00B36164"/>
    <w:rsid w:val="00B44D7F"/>
    <w:rsid w:val="00B45402"/>
    <w:rsid w:val="00B518E8"/>
    <w:rsid w:val="00B55FA2"/>
    <w:rsid w:val="00B57B35"/>
    <w:rsid w:val="00B57B8C"/>
    <w:rsid w:val="00B57EAA"/>
    <w:rsid w:val="00B626A3"/>
    <w:rsid w:val="00B64051"/>
    <w:rsid w:val="00B67372"/>
    <w:rsid w:val="00B70870"/>
    <w:rsid w:val="00B7563E"/>
    <w:rsid w:val="00B7732D"/>
    <w:rsid w:val="00B80EA2"/>
    <w:rsid w:val="00B86D1A"/>
    <w:rsid w:val="00B91348"/>
    <w:rsid w:val="00B94280"/>
    <w:rsid w:val="00B959E3"/>
    <w:rsid w:val="00B95D48"/>
    <w:rsid w:val="00B96F78"/>
    <w:rsid w:val="00BA5724"/>
    <w:rsid w:val="00BA6D32"/>
    <w:rsid w:val="00BB022F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BF442A"/>
    <w:rsid w:val="00C01B3B"/>
    <w:rsid w:val="00C06765"/>
    <w:rsid w:val="00C07D3B"/>
    <w:rsid w:val="00C116B2"/>
    <w:rsid w:val="00C17C4E"/>
    <w:rsid w:val="00C26EBD"/>
    <w:rsid w:val="00C277D3"/>
    <w:rsid w:val="00C340FF"/>
    <w:rsid w:val="00C45E11"/>
    <w:rsid w:val="00C53586"/>
    <w:rsid w:val="00C55DD3"/>
    <w:rsid w:val="00C57049"/>
    <w:rsid w:val="00C61D62"/>
    <w:rsid w:val="00C6319A"/>
    <w:rsid w:val="00C660FE"/>
    <w:rsid w:val="00C668AD"/>
    <w:rsid w:val="00C6789B"/>
    <w:rsid w:val="00C73BDD"/>
    <w:rsid w:val="00C753BE"/>
    <w:rsid w:val="00C75537"/>
    <w:rsid w:val="00C841D8"/>
    <w:rsid w:val="00C90079"/>
    <w:rsid w:val="00CA5EC9"/>
    <w:rsid w:val="00CB63EC"/>
    <w:rsid w:val="00CC6234"/>
    <w:rsid w:val="00CC7D98"/>
    <w:rsid w:val="00CC7E67"/>
    <w:rsid w:val="00CD2662"/>
    <w:rsid w:val="00CE4A35"/>
    <w:rsid w:val="00CE4E11"/>
    <w:rsid w:val="00CE5ADA"/>
    <w:rsid w:val="00CF01F5"/>
    <w:rsid w:val="00CF3ACE"/>
    <w:rsid w:val="00D0143E"/>
    <w:rsid w:val="00D01ADB"/>
    <w:rsid w:val="00D02523"/>
    <w:rsid w:val="00D02B45"/>
    <w:rsid w:val="00D04F8A"/>
    <w:rsid w:val="00D06415"/>
    <w:rsid w:val="00D0778E"/>
    <w:rsid w:val="00D14A82"/>
    <w:rsid w:val="00D24523"/>
    <w:rsid w:val="00D3255A"/>
    <w:rsid w:val="00D360E9"/>
    <w:rsid w:val="00D4006C"/>
    <w:rsid w:val="00D414C5"/>
    <w:rsid w:val="00D50332"/>
    <w:rsid w:val="00D517B2"/>
    <w:rsid w:val="00D57175"/>
    <w:rsid w:val="00D60150"/>
    <w:rsid w:val="00D61A8B"/>
    <w:rsid w:val="00D74CDF"/>
    <w:rsid w:val="00D76475"/>
    <w:rsid w:val="00D863EB"/>
    <w:rsid w:val="00D9002B"/>
    <w:rsid w:val="00D94E53"/>
    <w:rsid w:val="00D9590A"/>
    <w:rsid w:val="00D97FA5"/>
    <w:rsid w:val="00DA0BE7"/>
    <w:rsid w:val="00DA4B53"/>
    <w:rsid w:val="00DA67DF"/>
    <w:rsid w:val="00DB2B7A"/>
    <w:rsid w:val="00DB3F63"/>
    <w:rsid w:val="00DB6178"/>
    <w:rsid w:val="00DB7534"/>
    <w:rsid w:val="00DC3B62"/>
    <w:rsid w:val="00DC3C87"/>
    <w:rsid w:val="00DD0DB3"/>
    <w:rsid w:val="00DD6758"/>
    <w:rsid w:val="00DD77DB"/>
    <w:rsid w:val="00DD7D71"/>
    <w:rsid w:val="00DE10A7"/>
    <w:rsid w:val="00DE200F"/>
    <w:rsid w:val="00DE287F"/>
    <w:rsid w:val="00DE5E27"/>
    <w:rsid w:val="00DF3746"/>
    <w:rsid w:val="00DF5256"/>
    <w:rsid w:val="00DF6C28"/>
    <w:rsid w:val="00E03899"/>
    <w:rsid w:val="00E0396F"/>
    <w:rsid w:val="00E0541B"/>
    <w:rsid w:val="00E0551C"/>
    <w:rsid w:val="00E17EC7"/>
    <w:rsid w:val="00E2176A"/>
    <w:rsid w:val="00E235C9"/>
    <w:rsid w:val="00E247FA"/>
    <w:rsid w:val="00E317E8"/>
    <w:rsid w:val="00E31F47"/>
    <w:rsid w:val="00E36389"/>
    <w:rsid w:val="00E371D6"/>
    <w:rsid w:val="00E432A2"/>
    <w:rsid w:val="00E4730B"/>
    <w:rsid w:val="00E53C80"/>
    <w:rsid w:val="00E54321"/>
    <w:rsid w:val="00E57380"/>
    <w:rsid w:val="00E608A7"/>
    <w:rsid w:val="00E61F82"/>
    <w:rsid w:val="00E71696"/>
    <w:rsid w:val="00E73358"/>
    <w:rsid w:val="00E74424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2F29"/>
    <w:rsid w:val="00EB5052"/>
    <w:rsid w:val="00EB5CC0"/>
    <w:rsid w:val="00EC1587"/>
    <w:rsid w:val="00EC17C5"/>
    <w:rsid w:val="00EC38C5"/>
    <w:rsid w:val="00EC50C2"/>
    <w:rsid w:val="00ED22B3"/>
    <w:rsid w:val="00ED5188"/>
    <w:rsid w:val="00ED5A01"/>
    <w:rsid w:val="00EE0133"/>
    <w:rsid w:val="00EE110A"/>
    <w:rsid w:val="00EE27F8"/>
    <w:rsid w:val="00EE5EB2"/>
    <w:rsid w:val="00EE6909"/>
    <w:rsid w:val="00EF7F64"/>
    <w:rsid w:val="00F11A15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82DBF"/>
    <w:rsid w:val="00F916CA"/>
    <w:rsid w:val="00F93492"/>
    <w:rsid w:val="00FA64BC"/>
    <w:rsid w:val="00FB039F"/>
    <w:rsid w:val="00FB633D"/>
    <w:rsid w:val="00FC2638"/>
    <w:rsid w:val="00FE0993"/>
    <w:rsid w:val="00FE10C2"/>
    <w:rsid w:val="00FE23ED"/>
    <w:rsid w:val="00FE2A9F"/>
    <w:rsid w:val="00FE7764"/>
    <w:rsid w:val="00FF0FF8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  <w:style w:type="character" w:customStyle="1" w:styleId="layout">
    <w:name w:val="layout"/>
    <w:basedOn w:val="a0"/>
    <w:rsid w:val="00D360E9"/>
  </w:style>
  <w:style w:type="character" w:styleId="aff1">
    <w:name w:val="Emphasis"/>
    <w:basedOn w:val="a0"/>
    <w:uiPriority w:val="20"/>
    <w:qFormat/>
    <w:rsid w:val="00A52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6765-600C-45E1-9CA6-F5450359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9956</Words>
  <Characters>56754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66577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40</cp:revision>
  <cp:lastPrinted>2025-11-21T03:39:00Z</cp:lastPrinted>
  <dcterms:created xsi:type="dcterms:W3CDTF">2025-06-10T09:31:00Z</dcterms:created>
  <dcterms:modified xsi:type="dcterms:W3CDTF">2025-11-21T03:40:00Z</dcterms:modified>
</cp:coreProperties>
</file>