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Перечень нормативных правовых актов, содержащих обязательные требования, соблюдение которых оценивается при проведении мероприятий по муниципальному жилищному контролю</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
        <w:gridCol w:w="2795"/>
        <w:gridCol w:w="2147"/>
        <w:gridCol w:w="2171"/>
        <w:gridCol w:w="1728"/>
      </w:tblGrid>
      <w:tr w:rsidR="0024586D" w:rsidRPr="0024586D" w:rsidTr="002458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п/п</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Наименование и реквизиты акта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Описание круга лиц и (или) перечня объектов, в отношении которых устанавливаются обязательные требования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Указание на структурные единицы акта, соблюдение которых оценивается при проведении мероприятий по контролю</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xml:space="preserve"> Меры </w:t>
            </w:r>
            <w:proofErr w:type="gramStart"/>
            <w:r w:rsidRPr="0024586D">
              <w:rPr>
                <w:rFonts w:ascii="Times New Roman" w:hAnsi="Times New Roman" w:cs="Times New Roman"/>
                <w:sz w:val="24"/>
                <w:szCs w:val="24"/>
              </w:rPr>
              <w:t>ответственности</w:t>
            </w:r>
            <w:r w:rsidRPr="0024586D">
              <w:rPr>
                <w:rFonts w:ascii="Times New Roman" w:hAnsi="Times New Roman" w:cs="Times New Roman"/>
                <w:sz w:val="24"/>
                <w:szCs w:val="24"/>
              </w:rPr>
              <w:br/>
              <w:t>(</w:t>
            </w:r>
            <w:proofErr w:type="gramEnd"/>
            <w:r w:rsidRPr="0024586D">
              <w:rPr>
                <w:rFonts w:ascii="Times New Roman" w:hAnsi="Times New Roman" w:cs="Times New Roman"/>
                <w:sz w:val="24"/>
                <w:szCs w:val="24"/>
              </w:rPr>
              <w:t>см. ниже) </w:t>
            </w:r>
          </w:p>
        </w:tc>
        <w:bookmarkStart w:id="0" w:name="_GoBack"/>
        <w:bookmarkEnd w:id="0"/>
      </w:tr>
      <w:tr w:rsidR="0024586D" w:rsidRPr="0024586D" w:rsidTr="0024586D">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1. Федеральные законы </w:t>
            </w:r>
          </w:p>
        </w:tc>
      </w:tr>
      <w:tr w:rsidR="0024586D" w:rsidRPr="0024586D" w:rsidTr="002458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hyperlink r:id="rId4" w:tgtFrame="_blank" w:history="1">
              <w:r w:rsidRPr="0024586D">
                <w:rPr>
                  <w:rStyle w:val="a3"/>
                  <w:rFonts w:ascii="Times New Roman" w:hAnsi="Times New Roman" w:cs="Times New Roman"/>
                  <w:sz w:val="24"/>
                  <w:szCs w:val="24"/>
                </w:rPr>
                <w:t>Гражданский кодекс Российской Федерации (часть первая) от 30.11.1994 № 51-ФЗ (ред. от 25.02.2022)</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Круг лиц: юридические лица, индивидуальные предприниматели, граждане.</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Объект муниципального контроля: жилищный фонд, находящийся в муниципальной собственности или собственности иных лиц</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статьи 123.2, 123.3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w:t>
            </w:r>
          </w:p>
        </w:tc>
      </w:tr>
      <w:tr w:rsidR="0024586D" w:rsidRPr="0024586D" w:rsidTr="002458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hyperlink r:id="rId5" w:tgtFrame="_blank" w:history="1">
              <w:r w:rsidRPr="0024586D">
                <w:rPr>
                  <w:rStyle w:val="a3"/>
                  <w:rFonts w:ascii="Times New Roman" w:hAnsi="Times New Roman" w:cs="Times New Roman"/>
                  <w:sz w:val="24"/>
                  <w:szCs w:val="24"/>
                </w:rPr>
                <w:t>Жилищный кодекс Российской Федерации от 29.12.2004 № 188-ФЗ</w:t>
              </w:r>
            </w:hyperlink>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(ред. от 21.11.2022)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Круг лиц: юридические лица, индивидуальные предприниматели, граждане.</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Объект муниципального контроля: жилищный фонд, находящийся в муниципальной собственности или собственности иных лиц</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xml:space="preserve">статьи 17, 22, 23, 24, 25, 26, 27, 28, 29, 67, 30, 36, 36.1, 37, 38, 39, 40, 41, 42, 43, 44, 110, 111, 112, 113, 114, 115, 116, 116.1, 117, 118, 119, 120, 121, 122, 123, 123.1, 123, 2, 124, 125, 126, 127, 128, 129, 130, 131, 132, 133, 134, 135, 136, 137, 138, 140, 141, 142, 143, 144, 145, 146, 147, 148, 149, 150, 151, 152, 153, 154, 155, 156, 157, 157.1, 158, </w:t>
            </w:r>
            <w:r w:rsidRPr="0024586D">
              <w:rPr>
                <w:rFonts w:ascii="Times New Roman" w:hAnsi="Times New Roman" w:cs="Times New Roman"/>
                <w:sz w:val="24"/>
                <w:szCs w:val="24"/>
              </w:rPr>
              <w:lastRenderedPageBreak/>
              <w:t>159, 160, 161, 161.1, 162, 163, 164, 165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lastRenderedPageBreak/>
              <w:t> </w:t>
            </w:r>
          </w:p>
        </w:tc>
      </w:tr>
      <w:tr w:rsidR="0024586D" w:rsidRPr="0024586D" w:rsidTr="002458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lastRenderedPageBreak/>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hyperlink r:id="rId6" w:tgtFrame="_blank" w:history="1">
              <w:r w:rsidRPr="0024586D">
                <w:rPr>
                  <w:rStyle w:val="a3"/>
                  <w:rFonts w:ascii="Times New Roman" w:hAnsi="Times New Roman" w:cs="Times New Roman"/>
                  <w:sz w:val="24"/>
                  <w:szCs w:val="24"/>
                </w:rPr>
                <w:t>Кодекс Российской Федерации об административных правонарушениях от 30.12.2001 № 195-ФЗ (ред. от 19.12.2022)</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Круг лиц: юридические лица, индивидуальные предприниматели, граждане.</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Объект муниципального контроля: жилищный фонд, находящийся в муниципальной собственности или собственности иных лиц</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статьи 7.21, 7.22, 7.23, 7.23.2, 7.23.3, 9.16, 19.4, 19.4.1, 19.5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w:t>
            </w:r>
          </w:p>
        </w:tc>
      </w:tr>
      <w:tr w:rsidR="0024586D" w:rsidRPr="0024586D" w:rsidTr="002458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hyperlink r:id="rId7" w:tgtFrame="_blank" w:history="1">
              <w:r w:rsidRPr="0024586D">
                <w:rPr>
                  <w:rStyle w:val="a3"/>
                  <w:rFonts w:ascii="Times New Roman" w:hAnsi="Times New Roman" w:cs="Times New Roman"/>
                  <w:sz w:val="24"/>
                  <w:szCs w:val="24"/>
                </w:rPr>
                <w:t>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Круг лиц: юридические лица, индивидуальные предприниматели, граждане.</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Объект муниципального контроля: жилищный фонд, находящийся в муниципальной собственности или собственности иных лиц</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Текст в полном объеме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w:t>
            </w:r>
          </w:p>
        </w:tc>
      </w:tr>
      <w:tr w:rsidR="0024586D" w:rsidRPr="0024586D" w:rsidTr="002458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hyperlink r:id="rId8" w:tgtFrame="_blank" w:history="1">
              <w:r w:rsidRPr="0024586D">
                <w:rPr>
                  <w:rStyle w:val="a3"/>
                  <w:rFonts w:ascii="Times New Roman" w:hAnsi="Times New Roman" w:cs="Times New Roman"/>
                  <w:sz w:val="24"/>
                  <w:szCs w:val="24"/>
                </w:rPr>
                <w:t>Постановление Госстроя Российской Федерации от 27.09.2003 № 170 «Об утверждении Правил и норм технической эксплуатации жилищного фонда»</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Круг лиц: юридические лица, индивидуальные предприниматели, граждане.</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Объект муниципального контроля: жилищный фонд, находящийся в муниципальной собственности или собственности иных лиц</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Текст в полном объеме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w:t>
            </w:r>
          </w:p>
        </w:tc>
      </w:tr>
      <w:tr w:rsidR="0024586D" w:rsidRPr="0024586D" w:rsidTr="002458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lastRenderedPageBreak/>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hyperlink r:id="rId9" w:tgtFrame="_blank" w:history="1">
              <w:r w:rsidRPr="0024586D">
                <w:rPr>
                  <w:rStyle w:val="a3"/>
                  <w:rFonts w:ascii="Times New Roman" w:hAnsi="Times New Roman" w:cs="Times New Roman"/>
                  <w:sz w:val="24"/>
                  <w:szCs w:val="24"/>
                </w:rPr>
                <w:t>Постановление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Круг лиц: юридические лица, индивидуальные предприниматели, граждане.</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Объект муниципального контроля: жилищный фонд, находящийся в муниципальной собственности или собственности иных лиц</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Текст в полном объеме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w:t>
            </w:r>
          </w:p>
        </w:tc>
      </w:tr>
      <w:tr w:rsidR="0024586D" w:rsidRPr="0024586D" w:rsidTr="002458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hyperlink r:id="rId10" w:tgtFrame="_blank" w:history="1">
              <w:r w:rsidRPr="0024586D">
                <w:rPr>
                  <w:rStyle w:val="a3"/>
                  <w:rFonts w:ascii="Times New Roman" w:hAnsi="Times New Roman" w:cs="Times New Roman"/>
                  <w:sz w:val="24"/>
                  <w:szCs w:val="24"/>
                </w:rPr>
                <w:t>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Круг лиц: юридические лица, индивидуальные предприниматели, граждане.</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Объект муниципального контроля: жилищный фонд, находящийся в муниципальной собственности или собственности иных лиц</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Текст в полном объеме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w:t>
            </w:r>
          </w:p>
        </w:tc>
      </w:tr>
      <w:tr w:rsidR="0024586D" w:rsidRPr="0024586D" w:rsidTr="002458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hyperlink r:id="rId11" w:tgtFrame="_blank" w:history="1">
              <w:r w:rsidRPr="0024586D">
                <w:rPr>
                  <w:rStyle w:val="a3"/>
                  <w:rFonts w:ascii="Times New Roman" w:hAnsi="Times New Roman" w:cs="Times New Roman"/>
                  <w:sz w:val="24"/>
                  <w:szCs w:val="24"/>
                </w:rPr>
                <w:t>Постановление Правительства РФ от 14.05.2013 № 410 «О мерах по обеспечению безопасности при использовании и содержании внутридомового и внутриквартирного газового оборудования»</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Круг лиц: юридические лица, индивидуальные предприниматели, граждане.</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xml:space="preserve">Объект муниципального контроля: жилищный фонд, находящийся в муниципальной </w:t>
            </w:r>
            <w:r w:rsidRPr="0024586D">
              <w:rPr>
                <w:rFonts w:ascii="Times New Roman" w:hAnsi="Times New Roman" w:cs="Times New Roman"/>
                <w:sz w:val="24"/>
                <w:szCs w:val="24"/>
              </w:rPr>
              <w:lastRenderedPageBreak/>
              <w:t>собственности или собственности иных лиц</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lastRenderedPageBreak/>
              <w:t>Текст в полном объеме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w:t>
            </w:r>
          </w:p>
        </w:tc>
      </w:tr>
      <w:tr w:rsidR="0024586D" w:rsidRPr="0024586D" w:rsidTr="002458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lastRenderedPageBreak/>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hyperlink r:id="rId12" w:tgtFrame="_blank" w:history="1">
              <w:r w:rsidRPr="0024586D">
                <w:rPr>
                  <w:rStyle w:val="a3"/>
                  <w:rFonts w:ascii="Times New Roman" w:hAnsi="Times New Roman" w:cs="Times New Roman"/>
                  <w:sz w:val="24"/>
                  <w:szCs w:val="24"/>
                </w:rPr>
                <w:t xml:space="preserve">Приказ </w:t>
              </w:r>
              <w:proofErr w:type="spellStart"/>
              <w:r w:rsidRPr="0024586D">
                <w:rPr>
                  <w:rStyle w:val="a3"/>
                  <w:rFonts w:ascii="Times New Roman" w:hAnsi="Times New Roman" w:cs="Times New Roman"/>
                  <w:sz w:val="24"/>
                  <w:szCs w:val="24"/>
                </w:rPr>
                <w:t>Минрегиона</w:t>
              </w:r>
              <w:proofErr w:type="spellEnd"/>
              <w:r w:rsidRPr="0024586D">
                <w:rPr>
                  <w:rStyle w:val="a3"/>
                  <w:rFonts w:ascii="Times New Roman" w:hAnsi="Times New Roman" w:cs="Times New Roman"/>
                  <w:sz w:val="24"/>
                  <w:szCs w:val="24"/>
                </w:rPr>
                <w:t xml:space="preserve"> РФ от 26.06.2009 № 239 «Об утверждении Порядка содержания и ремонта внутридомового газового оборудования в Российской Федерации»</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Круг лиц: юридические лица, индивидуальные предприниматели, граждане.</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Объект муниципального контроля: жилищный фонд, находящийся в муниципальной собственности или собственности иных лиц</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Текст в полном объеме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w:t>
            </w:r>
          </w:p>
        </w:tc>
      </w:tr>
      <w:tr w:rsidR="0024586D" w:rsidRPr="0024586D" w:rsidTr="002458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1.10.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hyperlink r:id="rId13" w:tgtFrame="_blank" w:history="1">
              <w:r w:rsidRPr="0024586D">
                <w:rPr>
                  <w:rStyle w:val="a3"/>
                  <w:rFonts w:ascii="Times New Roman" w:hAnsi="Times New Roman" w:cs="Times New Roman"/>
                  <w:sz w:val="24"/>
                  <w:szCs w:val="24"/>
                </w:rPr>
                <w:t xml:space="preserve">Приказ Министерства строительства и </w:t>
              </w:r>
              <w:proofErr w:type="spellStart"/>
              <w:r w:rsidRPr="0024586D">
                <w:rPr>
                  <w:rStyle w:val="a3"/>
                  <w:rFonts w:ascii="Times New Roman" w:hAnsi="Times New Roman" w:cs="Times New Roman"/>
                  <w:sz w:val="24"/>
                  <w:szCs w:val="24"/>
                </w:rPr>
                <w:t>жилищно</w:t>
              </w:r>
              <w:proofErr w:type="spellEnd"/>
              <w:r w:rsidRPr="0024586D">
                <w:rPr>
                  <w:rStyle w:val="a3"/>
                  <w:rFonts w:ascii="Times New Roman" w:hAnsi="Times New Roman" w:cs="Times New Roman"/>
                  <w:sz w:val="24"/>
                  <w:szCs w:val="24"/>
                </w:rPr>
                <w:t xml:space="preserve"> – коммунального хозяйства Российской Федерации от 26.10.2015 №761/</w:t>
              </w:r>
              <w:proofErr w:type="spellStart"/>
              <w:r w:rsidRPr="0024586D">
                <w:rPr>
                  <w:rStyle w:val="a3"/>
                  <w:rFonts w:ascii="Times New Roman" w:hAnsi="Times New Roman" w:cs="Times New Roman"/>
                  <w:sz w:val="24"/>
                  <w:szCs w:val="24"/>
                </w:rPr>
                <w:t>пр</w:t>
              </w:r>
              <w:proofErr w:type="spellEnd"/>
              <w:r w:rsidRPr="0024586D">
                <w:rPr>
                  <w:rStyle w:val="a3"/>
                  <w:rFonts w:ascii="Times New Roman" w:hAnsi="Times New Roman" w:cs="Times New Roman"/>
                  <w:sz w:val="24"/>
                  <w:szCs w:val="24"/>
                </w:rPr>
                <w:t xml:space="preserve"> «Об утверждении формы акта приемки оказанных услуг и (или) выполненных работ по содержанию и текущему ремонту общего имущества в многоквартирном доме»</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Круг лиц: юридические лица, индивидуальные предприниматели, граждане.</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Объект муниципального контроля: жилищный фонд, находящийся в муниципальной собственности или собственности иных лиц</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Текст в полном объеме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w:t>
            </w:r>
          </w:p>
        </w:tc>
      </w:tr>
      <w:tr w:rsidR="0024586D" w:rsidRPr="0024586D" w:rsidTr="002458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1.11.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hyperlink r:id="rId14" w:tgtFrame="_blank" w:history="1">
              <w:r w:rsidRPr="0024586D">
                <w:rPr>
                  <w:rStyle w:val="a3"/>
                  <w:rFonts w:ascii="Times New Roman" w:hAnsi="Times New Roman" w:cs="Times New Roman"/>
                  <w:sz w:val="24"/>
                  <w:szCs w:val="24"/>
                </w:rPr>
                <w:t>Постановление Правительства РФ от 15.05.2013 № 416 «О порядке осуществления деятельности по управлению многоквартирными домами»</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Круг лиц: юридические лица, индивидуальные предприниматели, граждане.</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xml:space="preserve">Объект муниципального контроля: жилищный фонд, находящийся в муниципальной собственности или </w:t>
            </w:r>
            <w:r w:rsidRPr="0024586D">
              <w:rPr>
                <w:rFonts w:ascii="Times New Roman" w:hAnsi="Times New Roman" w:cs="Times New Roman"/>
                <w:sz w:val="24"/>
                <w:szCs w:val="24"/>
              </w:rPr>
              <w:lastRenderedPageBreak/>
              <w:t>собственности иных лиц</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lastRenderedPageBreak/>
              <w:t>Текст в полном объеме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w:t>
            </w:r>
          </w:p>
        </w:tc>
      </w:tr>
      <w:tr w:rsidR="0024586D" w:rsidRPr="0024586D" w:rsidTr="002458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lastRenderedPageBreak/>
              <w:t>1.12.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hyperlink r:id="rId15" w:tgtFrame="_blank" w:history="1">
              <w:r w:rsidRPr="0024586D">
                <w:rPr>
                  <w:rStyle w:val="a3"/>
                  <w:rFonts w:ascii="Times New Roman" w:hAnsi="Times New Roman" w:cs="Times New Roman"/>
                  <w:sz w:val="24"/>
                  <w:szCs w:val="24"/>
                </w:rPr>
                <w:t>Постановление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Круг лиц: юридические лица, индивидуальные предприниматели, граждане.</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Объект муниципального контроля: жилищный фонд, находящийся в муниципальной собственности или собственности иных лиц</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Текст в полном объеме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w:t>
            </w:r>
          </w:p>
        </w:tc>
      </w:tr>
      <w:tr w:rsidR="0024586D" w:rsidRPr="0024586D" w:rsidTr="002458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1.13.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hyperlink r:id="rId16" w:tgtFrame="_blank" w:history="1">
              <w:r w:rsidRPr="0024586D">
                <w:rPr>
                  <w:rStyle w:val="a3"/>
                  <w:rFonts w:ascii="Times New Roman" w:hAnsi="Times New Roman" w:cs="Times New Roman"/>
                  <w:sz w:val="24"/>
                  <w:szCs w:val="24"/>
                </w:rPr>
                <w:t>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Круг лиц: юридические лица, индивидуальные предприниматели, граждане.</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Объект муниципального контроля: жилищный фонд, находящийся в муниципальной собственности или собственности иных лиц</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Текст в полном объеме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w:t>
            </w:r>
          </w:p>
        </w:tc>
      </w:tr>
      <w:tr w:rsidR="0024586D" w:rsidRPr="0024586D" w:rsidTr="002458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1.14.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hyperlink r:id="rId17" w:tgtFrame="_blank" w:history="1">
              <w:r w:rsidRPr="0024586D">
                <w:rPr>
                  <w:rStyle w:val="a3"/>
                  <w:rFonts w:ascii="Times New Roman" w:hAnsi="Times New Roman" w:cs="Times New Roman"/>
                  <w:sz w:val="24"/>
                  <w:szCs w:val="24"/>
                </w:rPr>
                <w:t>Постановление Правительства РФ от 21.07.2008 №549 «О порядке поставки газа для обеспечения коммунально-бытовых нужд граждан»</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Круг лиц: юридические лица, индивидуальные предприниматели, граждане.</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Объект муниципального контроля: жилищный фонд, находящийся в муниципальной собственности или собственности иных лиц</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Текст в полном объеме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w:t>
            </w:r>
          </w:p>
        </w:tc>
      </w:tr>
      <w:tr w:rsidR="0024586D" w:rsidRPr="0024586D" w:rsidTr="002458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lastRenderedPageBreak/>
              <w:t>1.15.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hyperlink r:id="rId18" w:tgtFrame="_blank" w:history="1">
              <w:r w:rsidRPr="0024586D">
                <w:rPr>
                  <w:rStyle w:val="a3"/>
                  <w:rFonts w:ascii="Times New Roman" w:hAnsi="Times New Roman" w:cs="Times New Roman"/>
                  <w:sz w:val="24"/>
                  <w:szCs w:val="24"/>
                </w:rPr>
                <w:t>Постановление Правительства РФ от 14.02.2012 № 124 «О правилах, обязательных при заключении договоров снабжения коммунальными ресурсами»</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Круг лиц: юридические лица, индивидуальные предприниматели, граждане.</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Объект муниципального контроля: жилищный фонд, находящийся в муниципальной собственности или собственности иных лиц</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Текст в полном объеме</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Настоящее постановление действует до 31 декабря 2027 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w:t>
            </w:r>
          </w:p>
        </w:tc>
      </w:tr>
      <w:tr w:rsidR="0024586D" w:rsidRPr="0024586D" w:rsidTr="002458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1.16.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hyperlink r:id="rId19" w:tgtFrame="_blank" w:history="1">
              <w:r w:rsidRPr="0024586D">
                <w:rPr>
                  <w:rStyle w:val="a3"/>
                  <w:rFonts w:ascii="Times New Roman" w:hAnsi="Times New Roman" w:cs="Times New Roman"/>
                  <w:sz w:val="24"/>
                  <w:szCs w:val="24"/>
                </w:rPr>
                <w:t>Постановление Правительства РФ от 14.11.2014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Круг лиц: юридические лица, индивидуальные предприниматели, граждане.</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Объект муниципального контроля: жилищный фонд, находящийся в муниципальной собственности или собственности иных лиц</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Текст в полном объеме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w:t>
            </w:r>
          </w:p>
        </w:tc>
      </w:tr>
      <w:tr w:rsidR="0024586D" w:rsidRPr="0024586D" w:rsidTr="002458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1.17.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hyperlink r:id="rId20" w:tgtFrame="_blank" w:history="1">
              <w:r w:rsidRPr="0024586D">
                <w:rPr>
                  <w:rStyle w:val="a3"/>
                  <w:rFonts w:ascii="Times New Roman" w:hAnsi="Times New Roman" w:cs="Times New Roman"/>
                  <w:sz w:val="24"/>
                  <w:szCs w:val="24"/>
                </w:rPr>
                <w:t>Постановление Правительства РФ от 23.05.2006 №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Круг лиц: юридические лица, индивидуальные предприниматели, граждане.</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Объект муниципального контроля: жилищный фонд, находящийся в муниципальной собственности или собственности иных лиц</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Текст в полном объеме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w:t>
            </w:r>
          </w:p>
        </w:tc>
      </w:tr>
      <w:tr w:rsidR="0024586D" w:rsidRPr="0024586D" w:rsidTr="002458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lastRenderedPageBreak/>
              <w:t>1.18.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hyperlink r:id="rId21" w:tgtFrame="_blank" w:history="1">
              <w:r w:rsidRPr="0024586D">
                <w:rPr>
                  <w:rStyle w:val="a3"/>
                  <w:rFonts w:ascii="Times New Roman" w:hAnsi="Times New Roman" w:cs="Times New Roman"/>
                  <w:sz w:val="24"/>
                  <w:szCs w:val="24"/>
                </w:rPr>
                <w:t xml:space="preserve">Федеральный закон от 23.11.2009 № 261-ФЗ «Об энергосбережении и о повышении </w:t>
              </w:r>
              <w:proofErr w:type="gramStart"/>
              <w:r w:rsidRPr="0024586D">
                <w:rPr>
                  <w:rStyle w:val="a3"/>
                  <w:rFonts w:ascii="Times New Roman" w:hAnsi="Times New Roman" w:cs="Times New Roman"/>
                  <w:sz w:val="24"/>
                  <w:szCs w:val="24"/>
                </w:rPr>
                <w:t>энергетической эффективности</w:t>
              </w:r>
              <w:proofErr w:type="gramEnd"/>
              <w:r w:rsidRPr="0024586D">
                <w:rPr>
                  <w:rStyle w:val="a3"/>
                  <w:rFonts w:ascii="Times New Roman" w:hAnsi="Times New Roman" w:cs="Times New Roman"/>
                  <w:sz w:val="24"/>
                  <w:szCs w:val="24"/>
                </w:rPr>
                <w:t xml:space="preserve"> и о внесении изменений в отдельные законодательные акты Российской Федерации»</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Круг лиц: юридические лица, индивидуальные предприниматели, граждане.</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Объект муниципального контроля: жилищный фонд, находящийся в муниципальной собственности или собственности иных лиц</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Текст в полном объеме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w:t>
            </w:r>
          </w:p>
        </w:tc>
      </w:tr>
      <w:tr w:rsidR="0024586D" w:rsidRPr="0024586D" w:rsidTr="002458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1.19.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hyperlink r:id="rId22" w:tgtFrame="_blank" w:history="1">
              <w:r w:rsidRPr="0024586D">
                <w:rPr>
                  <w:rStyle w:val="a3"/>
                  <w:rFonts w:ascii="Times New Roman" w:hAnsi="Times New Roman" w:cs="Times New Roman"/>
                  <w:sz w:val="24"/>
                  <w:szCs w:val="24"/>
                </w:rPr>
                <w:t>Федеральный закон от 26.06.2008 № 102-ФЗ «Об обеспечении единства измерений»</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Круг лиц: юридические лица, индивидуальные предприниматели, граждане.</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Объект муниципального контроля: жилищный фонд, находящийся в муниципальной собственности или собственности иных лиц</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Текст в полном объеме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w:t>
            </w:r>
          </w:p>
        </w:tc>
      </w:tr>
      <w:tr w:rsidR="0024586D" w:rsidRPr="0024586D" w:rsidTr="002458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1.20.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hyperlink r:id="rId23" w:tgtFrame="_blank" w:history="1">
              <w:r w:rsidRPr="0024586D">
                <w:rPr>
                  <w:rStyle w:val="a3"/>
                  <w:rFonts w:ascii="Times New Roman" w:hAnsi="Times New Roman" w:cs="Times New Roman"/>
                  <w:sz w:val="24"/>
                  <w:szCs w:val="24"/>
                </w:rPr>
                <w:t xml:space="preserve">Приказ Министерство строительства и </w:t>
              </w:r>
              <w:proofErr w:type="spellStart"/>
              <w:r w:rsidRPr="0024586D">
                <w:rPr>
                  <w:rStyle w:val="a3"/>
                  <w:rFonts w:ascii="Times New Roman" w:hAnsi="Times New Roman" w:cs="Times New Roman"/>
                  <w:sz w:val="24"/>
                  <w:szCs w:val="24"/>
                </w:rPr>
                <w:t>жилищно</w:t>
              </w:r>
              <w:proofErr w:type="spellEnd"/>
              <w:r w:rsidRPr="0024586D">
                <w:rPr>
                  <w:rStyle w:val="a3"/>
                  <w:rFonts w:ascii="Times New Roman" w:hAnsi="Times New Roman" w:cs="Times New Roman"/>
                  <w:sz w:val="24"/>
                  <w:szCs w:val="24"/>
                </w:rPr>
                <w:t xml:space="preserve"> – коммунального хозяйства Российской Федерации от 06.06.2016 №399/</w:t>
              </w:r>
              <w:proofErr w:type="spellStart"/>
              <w:r w:rsidRPr="0024586D">
                <w:rPr>
                  <w:rStyle w:val="a3"/>
                  <w:rFonts w:ascii="Times New Roman" w:hAnsi="Times New Roman" w:cs="Times New Roman"/>
                  <w:sz w:val="24"/>
                  <w:szCs w:val="24"/>
                </w:rPr>
                <w:t>пр</w:t>
              </w:r>
              <w:proofErr w:type="spellEnd"/>
              <w:r w:rsidRPr="0024586D">
                <w:rPr>
                  <w:rStyle w:val="a3"/>
                  <w:rFonts w:ascii="Times New Roman" w:hAnsi="Times New Roman" w:cs="Times New Roman"/>
                  <w:sz w:val="24"/>
                  <w:szCs w:val="24"/>
                </w:rPr>
                <w:t xml:space="preserve"> «Об утверждении Правил определения класса энергетической эффективности многоквартирных домов»</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Круг лиц: юридические лица, индивидуальные предприниматели, граждане.</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Объект муниципального контроля: жилищный фонд, находящийся в муниципальной собственности или собственности иных лиц</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Текст в полном объеме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w:t>
            </w:r>
          </w:p>
        </w:tc>
      </w:tr>
      <w:tr w:rsidR="0024586D" w:rsidRPr="0024586D" w:rsidTr="002458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1.21.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hyperlink r:id="rId24" w:tgtFrame="_blank" w:history="1">
              <w:r w:rsidRPr="0024586D">
                <w:rPr>
                  <w:rStyle w:val="a3"/>
                  <w:rFonts w:ascii="Times New Roman" w:hAnsi="Times New Roman" w:cs="Times New Roman"/>
                  <w:sz w:val="24"/>
                  <w:szCs w:val="24"/>
                </w:rPr>
                <w:t xml:space="preserve">Приказ Министерства энергетики Российской Федерации от 07.04.2010 </w:t>
              </w:r>
              <w:r w:rsidRPr="0024586D">
                <w:rPr>
                  <w:rStyle w:val="a3"/>
                  <w:rFonts w:ascii="Times New Roman" w:hAnsi="Times New Roman" w:cs="Times New Roman"/>
                  <w:sz w:val="24"/>
                  <w:szCs w:val="24"/>
                </w:rPr>
                <w:lastRenderedPageBreak/>
                <w:t>№ 149 «Об утверждении порядка заключения и существенных условий договора, регулирующего условия установки, замены и (или) эксплуатации приборов учета используемых энергетических ресурсов»</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lastRenderedPageBreak/>
              <w:t xml:space="preserve">Круг лиц: юридические лица, индивидуальные </w:t>
            </w:r>
            <w:r w:rsidRPr="0024586D">
              <w:rPr>
                <w:rFonts w:ascii="Times New Roman" w:hAnsi="Times New Roman" w:cs="Times New Roman"/>
                <w:sz w:val="24"/>
                <w:szCs w:val="24"/>
              </w:rPr>
              <w:lastRenderedPageBreak/>
              <w:t>предприниматели, граждане.</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Объект муниципального контроля: жилищный фонд, находящийся в муниципальной собственности или собственности иных лиц</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lastRenderedPageBreak/>
              <w:t>Текст в полном объеме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w:t>
            </w:r>
          </w:p>
        </w:tc>
      </w:tr>
      <w:tr w:rsidR="0024586D" w:rsidRPr="0024586D" w:rsidTr="002458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lastRenderedPageBreak/>
              <w:t>1.22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hyperlink r:id="rId25" w:tgtFrame="_blank" w:history="1">
              <w:r w:rsidRPr="0024586D">
                <w:rPr>
                  <w:rStyle w:val="a3"/>
                  <w:rFonts w:ascii="Times New Roman" w:hAnsi="Times New Roman" w:cs="Times New Roman"/>
                  <w:sz w:val="24"/>
                  <w:szCs w:val="24"/>
                </w:rPr>
                <w:t>Федеральный закон от 31.07.2020 N 248-ФЗ (ред. от 05.12.2022) «О государственном контроле (надзоре) и муниципальном контроле в Российской Федерации»</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Круг лиц: юридические лица, индивидуальные предприниматели, граждане.</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Объект муниципального контроля: жилищный фонд, находящийся в муниципальной собственности или собственности иных лиц</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Текст в полном объеме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w:t>
            </w:r>
          </w:p>
        </w:tc>
      </w:tr>
      <w:tr w:rsidR="0024586D" w:rsidRPr="0024586D" w:rsidTr="0024586D">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2. Нормативные правовые акты субъектов Российской Федерации </w:t>
            </w:r>
          </w:p>
        </w:tc>
      </w:tr>
      <w:tr w:rsidR="0024586D" w:rsidRPr="0024586D" w:rsidTr="002458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w:t>
            </w:r>
          </w:p>
        </w:tc>
      </w:tr>
      <w:tr w:rsidR="0024586D" w:rsidRPr="0024586D" w:rsidTr="0024586D">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3. Муниципальные нормативные правовые акты </w:t>
            </w:r>
          </w:p>
        </w:tc>
      </w:tr>
      <w:tr w:rsidR="0024586D" w:rsidRPr="0024586D" w:rsidTr="002458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3.1.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hyperlink r:id="rId26" w:tgtFrame="_blank" w:history="1">
              <w:r w:rsidRPr="0024586D">
                <w:rPr>
                  <w:rStyle w:val="a3"/>
                  <w:rFonts w:ascii="Times New Roman" w:hAnsi="Times New Roman" w:cs="Times New Roman"/>
                  <w:sz w:val="24"/>
                  <w:szCs w:val="24"/>
                </w:rPr>
                <w:t xml:space="preserve">Решение Думы </w:t>
              </w:r>
              <w:proofErr w:type="spellStart"/>
              <w:r w:rsidRPr="0024586D">
                <w:rPr>
                  <w:rStyle w:val="a3"/>
                  <w:rFonts w:ascii="Times New Roman" w:hAnsi="Times New Roman" w:cs="Times New Roman"/>
                  <w:sz w:val="24"/>
                  <w:szCs w:val="24"/>
                </w:rPr>
                <w:t>Юсьвинского</w:t>
              </w:r>
              <w:proofErr w:type="spellEnd"/>
              <w:r w:rsidRPr="0024586D">
                <w:rPr>
                  <w:rStyle w:val="a3"/>
                  <w:rFonts w:ascii="Times New Roman" w:hAnsi="Times New Roman" w:cs="Times New Roman"/>
                  <w:sz w:val="24"/>
                  <w:szCs w:val="24"/>
                </w:rPr>
                <w:t xml:space="preserve"> муниципального округа Пермского края от 23.09.2021 № 347 «Об утверждении Положения о муниципальном жилищном контроле на территории </w:t>
              </w:r>
              <w:proofErr w:type="spellStart"/>
              <w:r w:rsidRPr="0024586D">
                <w:rPr>
                  <w:rStyle w:val="a3"/>
                  <w:rFonts w:ascii="Times New Roman" w:hAnsi="Times New Roman" w:cs="Times New Roman"/>
                  <w:sz w:val="24"/>
                  <w:szCs w:val="24"/>
                </w:rPr>
                <w:t>Юсьвинского</w:t>
              </w:r>
              <w:proofErr w:type="spellEnd"/>
              <w:r w:rsidRPr="0024586D">
                <w:rPr>
                  <w:rStyle w:val="a3"/>
                  <w:rFonts w:ascii="Times New Roman" w:hAnsi="Times New Roman" w:cs="Times New Roman"/>
                  <w:sz w:val="24"/>
                  <w:szCs w:val="24"/>
                </w:rPr>
                <w:t xml:space="preserve"> муниципального округа Пермского края»</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Круг лиц: юридические лица, индивидуальные предприниматели, граждане.</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Объект муниципального контроля: жилищный фонд, находящийся в муниципальной собственности или собственности иных лиц.</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Текст в полном объеме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w:t>
            </w:r>
          </w:p>
        </w:tc>
      </w:tr>
    </w:tbl>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b/>
          <w:bCs/>
          <w:sz w:val="24"/>
          <w:szCs w:val="24"/>
          <w:u w:val="single"/>
        </w:rPr>
        <w:lastRenderedPageBreak/>
        <w:t>Информация о мерах ответственности, применяемых при нарушении обязательных требований</w:t>
      </w:r>
    </w:p>
    <w:p w:rsidR="0024586D" w:rsidRPr="0024586D" w:rsidRDefault="0024586D" w:rsidP="0024586D">
      <w:pPr>
        <w:rPr>
          <w:rFonts w:ascii="Times New Roman" w:hAnsi="Times New Roman" w:cs="Times New Roman"/>
          <w:sz w:val="24"/>
          <w:szCs w:val="24"/>
        </w:rPr>
      </w:pPr>
      <w:hyperlink r:id="rId27" w:history="1">
        <w:r w:rsidRPr="0024586D">
          <w:rPr>
            <w:rStyle w:val="a3"/>
            <w:rFonts w:ascii="Times New Roman" w:hAnsi="Times New Roman" w:cs="Times New Roman"/>
            <w:sz w:val="24"/>
            <w:szCs w:val="24"/>
          </w:rPr>
          <w:t>Статья 7.21. Нарушение правил пользования жилыми помещениями. Самовольные переустройство и (или) перепланировка помещения в многоквартирном доме</w:t>
        </w:r>
      </w:hyperlink>
      <w:r w:rsidRPr="0024586D">
        <w:rPr>
          <w:rFonts w:ascii="Times New Roman" w:hAnsi="Times New Roman" w:cs="Times New Roman"/>
          <w:sz w:val="24"/>
          <w:szCs w:val="24"/>
          <w:u w:val="single"/>
        </w:rPr>
        <w:t>.</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1. Порча жилых помещений или порча их оборудования либо использование жилых помещений не по </w:t>
      </w:r>
      <w:hyperlink r:id="rId28" w:anchor="dst100157" w:history="1">
        <w:r w:rsidRPr="0024586D">
          <w:rPr>
            <w:rStyle w:val="a3"/>
            <w:rFonts w:ascii="Times New Roman" w:hAnsi="Times New Roman" w:cs="Times New Roman"/>
            <w:sz w:val="24"/>
            <w:szCs w:val="24"/>
          </w:rPr>
          <w:t>назначению</w:t>
        </w:r>
      </w:hyperlink>
      <w:r w:rsidRPr="0024586D">
        <w:rPr>
          <w:rFonts w:ascii="Times New Roman" w:hAnsi="Times New Roman" w:cs="Times New Roman"/>
          <w:sz w:val="24"/>
          <w:szCs w:val="24"/>
        </w:rPr>
        <w:t> - 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2. Самовольные </w:t>
      </w:r>
      <w:hyperlink r:id="rId29" w:anchor="dst830" w:history="1">
        <w:r w:rsidRPr="0024586D">
          <w:rPr>
            <w:rStyle w:val="a3"/>
            <w:rFonts w:ascii="Times New Roman" w:hAnsi="Times New Roman" w:cs="Times New Roman"/>
            <w:sz w:val="24"/>
            <w:szCs w:val="24"/>
          </w:rPr>
          <w:t>переустройство</w:t>
        </w:r>
      </w:hyperlink>
      <w:r w:rsidRPr="0024586D">
        <w:rPr>
          <w:rFonts w:ascii="Times New Roman" w:hAnsi="Times New Roman" w:cs="Times New Roman"/>
          <w:sz w:val="24"/>
          <w:szCs w:val="24"/>
        </w:rPr>
        <w:t> и (или) перепланировка помещения в многоквартирном доме - 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24586D" w:rsidRPr="0024586D" w:rsidRDefault="0024586D" w:rsidP="0024586D">
      <w:pPr>
        <w:rPr>
          <w:rFonts w:ascii="Times New Roman" w:hAnsi="Times New Roman" w:cs="Times New Roman"/>
          <w:sz w:val="24"/>
          <w:szCs w:val="24"/>
        </w:rPr>
      </w:pPr>
      <w:hyperlink r:id="rId30" w:history="1">
        <w:r w:rsidRPr="0024586D">
          <w:rPr>
            <w:rStyle w:val="a3"/>
            <w:rFonts w:ascii="Times New Roman" w:hAnsi="Times New Roman" w:cs="Times New Roman"/>
            <w:sz w:val="24"/>
            <w:szCs w:val="24"/>
          </w:rPr>
          <w:t>Статья 7.22. Нарушение правил содержания и ремонта жилых домов и (или) жилых помещений</w:t>
        </w:r>
      </w:hyperlink>
      <w:r w:rsidRPr="0024586D">
        <w:rPr>
          <w:rFonts w:ascii="Times New Roman" w:hAnsi="Times New Roman" w:cs="Times New Roman"/>
          <w:sz w:val="24"/>
          <w:szCs w:val="24"/>
          <w:u w:val="single"/>
        </w:rPr>
        <w:t>.</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Нарушение </w:t>
      </w:r>
      <w:hyperlink r:id="rId31" w:anchor="dst100012" w:history="1">
        <w:r w:rsidRPr="0024586D">
          <w:rPr>
            <w:rStyle w:val="a3"/>
            <w:rFonts w:ascii="Times New Roman" w:hAnsi="Times New Roman" w:cs="Times New Roman"/>
            <w:sz w:val="24"/>
            <w:szCs w:val="24"/>
          </w:rPr>
          <w:t>лицами</w:t>
        </w:r>
      </w:hyperlink>
      <w:r w:rsidRPr="0024586D">
        <w:rPr>
          <w:rFonts w:ascii="Times New Roman" w:hAnsi="Times New Roman" w:cs="Times New Roman"/>
          <w:sz w:val="24"/>
          <w:szCs w:val="24"/>
        </w:rPr>
        <w:t>, ответственными за содержание жилых домов и (или) жилых помещений, </w:t>
      </w:r>
      <w:hyperlink r:id="rId32" w:history="1">
        <w:r w:rsidRPr="0024586D">
          <w:rPr>
            <w:rStyle w:val="a3"/>
            <w:rFonts w:ascii="Times New Roman" w:hAnsi="Times New Roman" w:cs="Times New Roman"/>
            <w:sz w:val="24"/>
            <w:szCs w:val="24"/>
          </w:rPr>
          <w:t>правил</w:t>
        </w:r>
      </w:hyperlink>
      <w:r w:rsidRPr="0024586D">
        <w:rPr>
          <w:rFonts w:ascii="Times New Roman" w:hAnsi="Times New Roman" w:cs="Times New Roman"/>
          <w:sz w:val="24"/>
          <w:szCs w:val="24"/>
        </w:rPr>
        <w:t> содержания и ремонта жилых домов и (или) жилых помещений либо </w:t>
      </w:r>
      <w:hyperlink r:id="rId33" w:history="1">
        <w:r w:rsidRPr="0024586D">
          <w:rPr>
            <w:rStyle w:val="a3"/>
            <w:rFonts w:ascii="Times New Roman" w:hAnsi="Times New Roman" w:cs="Times New Roman"/>
            <w:sz w:val="24"/>
            <w:szCs w:val="24"/>
          </w:rPr>
          <w:t>порядка и правил</w:t>
        </w:r>
      </w:hyperlink>
      <w:r w:rsidRPr="0024586D">
        <w:rPr>
          <w:rFonts w:ascii="Times New Roman" w:hAnsi="Times New Roman" w:cs="Times New Roman"/>
          <w:sz w:val="24"/>
          <w:szCs w:val="24"/>
        </w:rPr>
        <w:t>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u w:val="single"/>
        </w:rPr>
        <w:t>Статья 7.23. Нарушение нормативов обеспечения населения коммунальными услугами.</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Нарушение нормативного уровня или режима обеспечения населения коммунальными услугами - 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24586D" w:rsidRPr="0024586D" w:rsidRDefault="0024586D" w:rsidP="0024586D">
      <w:pPr>
        <w:rPr>
          <w:rFonts w:ascii="Times New Roman" w:hAnsi="Times New Roman" w:cs="Times New Roman"/>
          <w:sz w:val="24"/>
          <w:szCs w:val="24"/>
        </w:rPr>
      </w:pPr>
      <w:hyperlink r:id="rId34" w:history="1">
        <w:r w:rsidRPr="0024586D">
          <w:rPr>
            <w:rStyle w:val="a3"/>
            <w:rFonts w:ascii="Times New Roman" w:hAnsi="Times New Roman" w:cs="Times New Roman"/>
            <w:sz w:val="24"/>
            <w:szCs w:val="24"/>
          </w:rP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hyperlink>
      <w:r w:rsidRPr="0024586D">
        <w:rPr>
          <w:rFonts w:ascii="Times New Roman" w:hAnsi="Times New Roman" w:cs="Times New Roman"/>
          <w:sz w:val="24"/>
          <w:szCs w:val="24"/>
          <w:u w:val="single"/>
        </w:rPr>
        <w:t>.</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1. Воспрепятствование деятельности по управлению многоквартирным домом, выразившееся в отказе от </w:t>
      </w:r>
      <w:hyperlink r:id="rId35" w:history="1">
        <w:r w:rsidRPr="0024586D">
          <w:rPr>
            <w:rStyle w:val="a3"/>
            <w:rFonts w:ascii="Times New Roman" w:hAnsi="Times New Roman" w:cs="Times New Roman"/>
            <w:sz w:val="24"/>
            <w:szCs w:val="24"/>
          </w:rPr>
          <w:t>передачи</w:t>
        </w:r>
      </w:hyperlink>
      <w:r w:rsidRPr="0024586D">
        <w:rPr>
          <w:rFonts w:ascii="Times New Roman" w:hAnsi="Times New Roman" w:cs="Times New Roman"/>
          <w:sz w:val="24"/>
          <w:szCs w:val="24"/>
        </w:rPr>
        <w:t>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 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lastRenderedPageBreak/>
        <w:t>2. Совершение административного правонарушения, предусмотренного </w:t>
      </w:r>
      <w:hyperlink r:id="rId36" w:anchor="dst5238" w:history="1">
        <w:r w:rsidRPr="0024586D">
          <w:rPr>
            <w:rStyle w:val="a3"/>
            <w:rFonts w:ascii="Times New Roman" w:hAnsi="Times New Roman" w:cs="Times New Roman"/>
            <w:sz w:val="24"/>
            <w:szCs w:val="24"/>
          </w:rPr>
          <w:t>частью 1</w:t>
        </w:r>
      </w:hyperlink>
      <w:r w:rsidRPr="0024586D">
        <w:rPr>
          <w:rFonts w:ascii="Times New Roman" w:hAnsi="Times New Roman" w:cs="Times New Roman"/>
          <w:sz w:val="24"/>
          <w:szCs w:val="24"/>
        </w:rPr>
        <w:t> настоящей статьи, должностным лицом, ранее подвергнутым административному наказанию за аналогичное административное правонарушение, - влечет дисквалификацию на срок от одного года до трех лет.</w:t>
      </w:r>
    </w:p>
    <w:p w:rsidR="0024586D" w:rsidRPr="0024586D" w:rsidRDefault="0024586D" w:rsidP="0024586D">
      <w:pPr>
        <w:rPr>
          <w:rFonts w:ascii="Times New Roman" w:hAnsi="Times New Roman" w:cs="Times New Roman"/>
          <w:sz w:val="24"/>
          <w:szCs w:val="24"/>
        </w:rPr>
      </w:pPr>
      <w:hyperlink r:id="rId37" w:history="1">
        <w:r w:rsidRPr="0024586D">
          <w:rPr>
            <w:rStyle w:val="a3"/>
            <w:rFonts w:ascii="Times New Roman" w:hAnsi="Times New Roman" w:cs="Times New Roman"/>
            <w:sz w:val="24"/>
            <w:szCs w:val="24"/>
          </w:rP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hyperlink>
      <w:r w:rsidRPr="0024586D">
        <w:rPr>
          <w:rFonts w:ascii="Times New Roman" w:hAnsi="Times New Roman" w:cs="Times New Roman"/>
          <w:sz w:val="24"/>
          <w:szCs w:val="24"/>
          <w:u w:val="single"/>
        </w:rPr>
        <w:t>.</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xml:space="preserve">Нарушение </w:t>
      </w:r>
      <w:proofErr w:type="spellStart"/>
      <w:r w:rsidRPr="0024586D">
        <w:rPr>
          <w:rFonts w:ascii="Times New Roman" w:hAnsi="Times New Roman" w:cs="Times New Roman"/>
          <w:sz w:val="24"/>
          <w:szCs w:val="24"/>
        </w:rPr>
        <w:t>наймодателями</w:t>
      </w:r>
      <w:proofErr w:type="spellEnd"/>
      <w:r w:rsidRPr="0024586D">
        <w:rPr>
          <w:rFonts w:ascii="Times New Roman" w:hAnsi="Times New Roman" w:cs="Times New Roman"/>
          <w:sz w:val="24"/>
          <w:szCs w:val="24"/>
        </w:rPr>
        <w:t xml:space="preserve"> по договорам найма жилых помещений жилищного фонда социального использования установленных жилищным законодательством обязательных </w:t>
      </w:r>
      <w:hyperlink r:id="rId38" w:anchor="dst101293" w:history="1">
        <w:r w:rsidRPr="0024586D">
          <w:rPr>
            <w:rStyle w:val="a3"/>
            <w:rFonts w:ascii="Times New Roman" w:hAnsi="Times New Roman" w:cs="Times New Roman"/>
            <w:sz w:val="24"/>
            <w:szCs w:val="24"/>
          </w:rPr>
          <w:t>требований</w:t>
        </w:r>
      </w:hyperlink>
      <w:r w:rsidRPr="0024586D">
        <w:rPr>
          <w:rFonts w:ascii="Times New Roman" w:hAnsi="Times New Roman" w:cs="Times New Roman"/>
          <w:sz w:val="24"/>
          <w:szCs w:val="24"/>
        </w:rPr>
        <w:t> к заключению и исполнению таких договоров, </w:t>
      </w:r>
      <w:hyperlink r:id="rId39" w:anchor="dst101346" w:history="1">
        <w:r w:rsidRPr="0024586D">
          <w:rPr>
            <w:rStyle w:val="a3"/>
            <w:rFonts w:ascii="Times New Roman" w:hAnsi="Times New Roman" w:cs="Times New Roman"/>
            <w:sz w:val="24"/>
            <w:szCs w:val="24"/>
          </w:rPr>
          <w:t>требований</w:t>
        </w:r>
      </w:hyperlink>
      <w:r w:rsidRPr="0024586D">
        <w:rPr>
          <w:rFonts w:ascii="Times New Roman" w:hAnsi="Times New Roman" w:cs="Times New Roman"/>
          <w:sz w:val="24"/>
          <w:szCs w:val="24"/>
        </w:rPr>
        <w:t> к деятельности по предоставлению жилых помещений по договорам найма жилых помещений жилищного фонда социального использования либо </w:t>
      </w:r>
      <w:hyperlink r:id="rId40" w:anchor="dst101374" w:history="1">
        <w:r w:rsidRPr="0024586D">
          <w:rPr>
            <w:rStyle w:val="a3"/>
            <w:rFonts w:ascii="Times New Roman" w:hAnsi="Times New Roman" w:cs="Times New Roman"/>
            <w:sz w:val="24"/>
            <w:szCs w:val="24"/>
          </w:rPr>
          <w:t>требований</w:t>
        </w:r>
      </w:hyperlink>
      <w:r w:rsidRPr="0024586D">
        <w:rPr>
          <w:rFonts w:ascii="Times New Roman" w:hAnsi="Times New Roman" w:cs="Times New Roman"/>
          <w:sz w:val="24"/>
          <w:szCs w:val="24"/>
        </w:rPr>
        <w:t>,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 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24586D" w:rsidRPr="0024586D" w:rsidRDefault="0024586D" w:rsidP="0024586D">
      <w:pPr>
        <w:rPr>
          <w:rFonts w:ascii="Times New Roman" w:hAnsi="Times New Roman" w:cs="Times New Roman"/>
          <w:sz w:val="24"/>
          <w:szCs w:val="24"/>
        </w:rPr>
      </w:pPr>
      <w:hyperlink r:id="rId41" w:history="1">
        <w:r w:rsidRPr="0024586D">
          <w:rPr>
            <w:rStyle w:val="a3"/>
            <w:rFonts w:ascii="Times New Roman" w:hAnsi="Times New Roman" w:cs="Times New Roman"/>
            <w:sz w:val="24"/>
            <w:szCs w:val="24"/>
          </w:rPr>
          <w:t>Статья 9.16. Нарушение законодательства об энергосбережении и о повышении энергетической эффективности</w:t>
        </w:r>
      </w:hyperlink>
      <w:r w:rsidRPr="0024586D">
        <w:rPr>
          <w:rFonts w:ascii="Times New Roman" w:hAnsi="Times New Roman" w:cs="Times New Roman"/>
          <w:sz w:val="24"/>
          <w:szCs w:val="24"/>
          <w:u w:val="single"/>
        </w:rPr>
        <w:t>.</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4. Несоблюдение лицами, ответственными за содержание многоквартирных домов, </w:t>
      </w:r>
      <w:hyperlink r:id="rId42" w:history="1">
        <w:r w:rsidRPr="0024586D">
          <w:rPr>
            <w:rStyle w:val="a3"/>
            <w:rFonts w:ascii="Times New Roman" w:hAnsi="Times New Roman" w:cs="Times New Roman"/>
            <w:sz w:val="24"/>
            <w:szCs w:val="24"/>
          </w:rPr>
          <w:t>требований</w:t>
        </w:r>
      </w:hyperlink>
      <w:r w:rsidRPr="0024586D">
        <w:rPr>
          <w:rFonts w:ascii="Times New Roman" w:hAnsi="Times New Roman" w:cs="Times New Roman"/>
          <w:sz w:val="24"/>
          <w:szCs w:val="24"/>
        </w:rPr>
        <w:t> энергетической эффективности, предъявляемых к многоквартирным домам, </w:t>
      </w:r>
      <w:hyperlink r:id="rId43" w:anchor="dst100141" w:history="1">
        <w:r w:rsidRPr="0024586D">
          <w:rPr>
            <w:rStyle w:val="a3"/>
            <w:rFonts w:ascii="Times New Roman" w:hAnsi="Times New Roman" w:cs="Times New Roman"/>
            <w:sz w:val="24"/>
            <w:szCs w:val="24"/>
          </w:rPr>
          <w:t>требований</w:t>
        </w:r>
      </w:hyperlink>
      <w:r w:rsidRPr="0024586D">
        <w:rPr>
          <w:rFonts w:ascii="Times New Roman" w:hAnsi="Times New Roman" w:cs="Times New Roman"/>
          <w:sz w:val="24"/>
          <w:szCs w:val="24"/>
        </w:rPr>
        <w:t> их оснащенности приборами учета используемых энергетических ресурсов, требований о проведении обязательных </w:t>
      </w:r>
      <w:hyperlink r:id="rId44" w:history="1">
        <w:r w:rsidRPr="0024586D">
          <w:rPr>
            <w:rStyle w:val="a3"/>
            <w:rFonts w:ascii="Times New Roman" w:hAnsi="Times New Roman" w:cs="Times New Roman"/>
            <w:sz w:val="24"/>
            <w:szCs w:val="24"/>
          </w:rPr>
          <w:t>мероприятий</w:t>
        </w:r>
      </w:hyperlink>
      <w:r w:rsidRPr="0024586D">
        <w:rPr>
          <w:rFonts w:ascii="Times New Roman" w:hAnsi="Times New Roman" w:cs="Times New Roman"/>
          <w:sz w:val="24"/>
          <w:szCs w:val="24"/>
        </w:rPr>
        <w:t> по энергосбережению и повышению энергетической эффективности общего имущества собственников помещений в многоквартирных домах - 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5. Несоблюдение лицами, ответственными за содержание многоквартирных домов, </w:t>
      </w:r>
      <w:hyperlink r:id="rId45" w:anchor="dst100136" w:history="1">
        <w:r w:rsidRPr="0024586D">
          <w:rPr>
            <w:rStyle w:val="a3"/>
            <w:rFonts w:ascii="Times New Roman" w:hAnsi="Times New Roman" w:cs="Times New Roman"/>
            <w:sz w:val="24"/>
            <w:szCs w:val="24"/>
          </w:rPr>
          <w:t>требований</w:t>
        </w:r>
      </w:hyperlink>
      <w:r w:rsidRPr="0024586D">
        <w:rPr>
          <w:rFonts w:ascii="Times New Roman" w:hAnsi="Times New Roman" w:cs="Times New Roman"/>
          <w:sz w:val="24"/>
          <w:szCs w:val="24"/>
        </w:rPr>
        <w:t>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 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24586D" w:rsidRPr="0024586D" w:rsidRDefault="0024586D" w:rsidP="0024586D">
      <w:pPr>
        <w:rPr>
          <w:rFonts w:ascii="Times New Roman" w:hAnsi="Times New Roman" w:cs="Times New Roman"/>
          <w:sz w:val="24"/>
          <w:szCs w:val="24"/>
        </w:rPr>
      </w:pPr>
      <w:hyperlink r:id="rId46" w:history="1">
        <w:r w:rsidRPr="0024586D">
          <w:rPr>
            <w:rStyle w:val="a3"/>
            <w:rFonts w:ascii="Times New Roman" w:hAnsi="Times New Roman" w:cs="Times New Roman"/>
            <w:sz w:val="24"/>
            <w:szCs w:val="24"/>
          </w:rP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hyperlink>
      <w:r w:rsidRPr="0024586D">
        <w:rPr>
          <w:rFonts w:ascii="Times New Roman" w:hAnsi="Times New Roman" w:cs="Times New Roman"/>
          <w:sz w:val="24"/>
          <w:szCs w:val="24"/>
          <w:u w:val="single"/>
        </w:rPr>
        <w:t>.</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w:t>
      </w:r>
      <w:r w:rsidRPr="0024586D">
        <w:rPr>
          <w:rFonts w:ascii="Times New Roman" w:hAnsi="Times New Roman" w:cs="Times New Roman"/>
          <w:sz w:val="24"/>
          <w:szCs w:val="24"/>
        </w:rPr>
        <w:lastRenderedPageBreak/>
        <w:t>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r:id="rId47" w:anchor="dst3777" w:history="1">
        <w:r w:rsidRPr="0024586D">
          <w:rPr>
            <w:rStyle w:val="a3"/>
            <w:rFonts w:ascii="Times New Roman" w:hAnsi="Times New Roman" w:cs="Times New Roman"/>
            <w:sz w:val="24"/>
            <w:szCs w:val="24"/>
          </w:rPr>
          <w:t>частью 4 статьи 14.24</w:t>
        </w:r>
      </w:hyperlink>
      <w:r w:rsidRPr="0024586D">
        <w:rPr>
          <w:rFonts w:ascii="Times New Roman" w:hAnsi="Times New Roman" w:cs="Times New Roman"/>
          <w:sz w:val="24"/>
          <w:szCs w:val="24"/>
        </w:rPr>
        <w:t>, </w:t>
      </w:r>
      <w:hyperlink r:id="rId48" w:anchor="dst2886" w:history="1">
        <w:r w:rsidRPr="0024586D">
          <w:rPr>
            <w:rStyle w:val="a3"/>
            <w:rFonts w:ascii="Times New Roman" w:hAnsi="Times New Roman" w:cs="Times New Roman"/>
            <w:sz w:val="24"/>
            <w:szCs w:val="24"/>
          </w:rPr>
          <w:t>частью 9 статьи 15.29</w:t>
        </w:r>
      </w:hyperlink>
      <w:r w:rsidRPr="0024586D">
        <w:rPr>
          <w:rFonts w:ascii="Times New Roman" w:hAnsi="Times New Roman" w:cs="Times New Roman"/>
          <w:sz w:val="24"/>
          <w:szCs w:val="24"/>
        </w:rPr>
        <w:t> и </w:t>
      </w:r>
      <w:hyperlink r:id="rId49" w:anchor="dst6546" w:history="1">
        <w:r w:rsidRPr="0024586D">
          <w:rPr>
            <w:rStyle w:val="a3"/>
            <w:rFonts w:ascii="Times New Roman" w:hAnsi="Times New Roman" w:cs="Times New Roman"/>
            <w:sz w:val="24"/>
            <w:szCs w:val="24"/>
          </w:rPr>
          <w:t>статьей 19.4.2</w:t>
        </w:r>
      </w:hyperlink>
      <w:r w:rsidRPr="0024586D">
        <w:rPr>
          <w:rFonts w:ascii="Times New Roman" w:hAnsi="Times New Roman" w:cs="Times New Roman"/>
          <w:sz w:val="24"/>
          <w:szCs w:val="24"/>
        </w:rPr>
        <w:t> настоящего Кодекса, -влечет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2. Действия (бездействие), предусмотренные </w:t>
      </w:r>
      <w:hyperlink r:id="rId50" w:anchor="dst2775" w:history="1">
        <w:r w:rsidRPr="0024586D">
          <w:rPr>
            <w:rStyle w:val="a3"/>
            <w:rFonts w:ascii="Times New Roman" w:hAnsi="Times New Roman" w:cs="Times New Roman"/>
            <w:sz w:val="24"/>
            <w:szCs w:val="24"/>
          </w:rPr>
          <w:t>частью 1</w:t>
        </w:r>
      </w:hyperlink>
      <w:r w:rsidRPr="0024586D">
        <w:rPr>
          <w:rFonts w:ascii="Times New Roman" w:hAnsi="Times New Roman" w:cs="Times New Roman"/>
          <w:sz w:val="24"/>
          <w:szCs w:val="24"/>
        </w:rPr>
        <w:t> настоящей статьи, повлекшие невозможность проведения или завершения проверки, - 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3. Повторное совершение административного правонарушения, предусмотренного </w:t>
      </w:r>
      <w:hyperlink r:id="rId51" w:anchor="dst2777" w:history="1">
        <w:r w:rsidRPr="0024586D">
          <w:rPr>
            <w:rStyle w:val="a3"/>
            <w:rFonts w:ascii="Times New Roman" w:hAnsi="Times New Roman" w:cs="Times New Roman"/>
            <w:sz w:val="24"/>
            <w:szCs w:val="24"/>
          </w:rPr>
          <w:t>частью 2</w:t>
        </w:r>
      </w:hyperlink>
      <w:r w:rsidRPr="0024586D">
        <w:rPr>
          <w:rFonts w:ascii="Times New Roman" w:hAnsi="Times New Roman" w:cs="Times New Roman"/>
          <w:sz w:val="24"/>
          <w:szCs w:val="24"/>
        </w:rPr>
        <w:t> настоящей статьи, - 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24586D" w:rsidRPr="0024586D" w:rsidRDefault="0024586D" w:rsidP="0024586D">
      <w:pPr>
        <w:rPr>
          <w:rFonts w:ascii="Times New Roman" w:hAnsi="Times New Roman" w:cs="Times New Roman"/>
          <w:sz w:val="24"/>
          <w:szCs w:val="24"/>
        </w:rPr>
      </w:pPr>
      <w:hyperlink r:id="rId52" w:history="1">
        <w:r w:rsidRPr="0024586D">
          <w:rPr>
            <w:rStyle w:val="a3"/>
            <w:rFonts w:ascii="Times New Roman" w:hAnsi="Times New Roman" w:cs="Times New Roman"/>
            <w:sz w:val="24"/>
            <w:szCs w:val="24"/>
          </w:rP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hyperlink>
      <w:r w:rsidRPr="0024586D">
        <w:rPr>
          <w:rFonts w:ascii="Times New Roman" w:hAnsi="Times New Roman" w:cs="Times New Roman"/>
          <w:sz w:val="24"/>
          <w:szCs w:val="24"/>
          <w:u w:val="single"/>
        </w:rPr>
        <w:t>.</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 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24586D" w:rsidRPr="0024586D" w:rsidRDefault="0024586D" w:rsidP="0024586D">
      <w:pPr>
        <w:rPr>
          <w:rFonts w:ascii="Times New Roman" w:hAnsi="Times New Roman" w:cs="Times New Roman"/>
          <w:sz w:val="24"/>
          <w:szCs w:val="24"/>
        </w:rPr>
      </w:pPr>
      <w:hyperlink r:id="rId53" w:history="1">
        <w:r w:rsidRPr="0024586D">
          <w:rPr>
            <w:rStyle w:val="a3"/>
            <w:rFonts w:ascii="Times New Roman" w:hAnsi="Times New Roman" w:cs="Times New Roman"/>
            <w:sz w:val="24"/>
            <w:szCs w:val="24"/>
          </w:rPr>
          <w:t>Статья 19.6. Непринятие мер по устранению причин и условий, способствовавших совершению административного правонарушения</w:t>
        </w:r>
      </w:hyperlink>
      <w:r w:rsidRPr="0024586D">
        <w:rPr>
          <w:rFonts w:ascii="Times New Roman" w:hAnsi="Times New Roman" w:cs="Times New Roman"/>
          <w:sz w:val="24"/>
          <w:szCs w:val="24"/>
          <w:u w:val="single"/>
        </w:rPr>
        <w:t>.</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 влечет наложение административного штрафа на должностных лиц в размере от четырех тысяч до пяти тысяч рублей.</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u w:val="single"/>
        </w:rPr>
        <w:t>Статья 19.7. Непредставление сведений (информации).</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w:t>
      </w:r>
      <w:r w:rsidRPr="0024586D">
        <w:rPr>
          <w:rFonts w:ascii="Times New Roman" w:hAnsi="Times New Roman" w:cs="Times New Roman"/>
          <w:sz w:val="24"/>
          <w:szCs w:val="24"/>
        </w:rPr>
        <w:lastRenderedPageBreak/>
        <w:t>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статьей 6.16, частью 2 статьи 6.31, частями 1, 2 и 4 статьи 8.28.1, статьей 8.32.1, частью 1 статьи 8.49, частью 5 статьи 14.5, частью 4 статьи 14.28, частью 1 статьи 14.46.2, статьями 19.7.1, 19.7.2, 19.7.2-1, 19.7.3, 19.7.5, 19.7.5-1, 19.7.7, 19.7.8, 19.7.9, 19.7.12, 19.7.13, 19.7.14, 19.7.15, 19.8, 19.8.3, частями 2, 7, 8 и 9 статьи 19.34 настоящего Кодекса, - 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24586D" w:rsidRPr="0024586D" w:rsidRDefault="0024586D" w:rsidP="0024586D">
      <w:pPr>
        <w:rPr>
          <w:rFonts w:ascii="Times New Roman" w:hAnsi="Times New Roman" w:cs="Times New Roman"/>
          <w:sz w:val="24"/>
          <w:szCs w:val="24"/>
        </w:rPr>
      </w:pPr>
      <w:hyperlink r:id="rId54" w:history="1">
        <w:r w:rsidRPr="0024586D">
          <w:rPr>
            <w:rStyle w:val="a3"/>
            <w:rFonts w:ascii="Times New Roman" w:hAnsi="Times New Roman" w:cs="Times New Roman"/>
            <w:sz w:val="24"/>
            <w:szCs w:val="24"/>
          </w:rP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hyperlink>
      <w:r w:rsidRPr="0024586D">
        <w:rPr>
          <w:rFonts w:ascii="Times New Roman" w:hAnsi="Times New Roman" w:cs="Times New Roman"/>
          <w:sz w:val="24"/>
          <w:szCs w:val="24"/>
          <w:u w:val="single"/>
        </w:rPr>
        <w:t>.</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Нарушение установленных в соответствии с жилищным </w:t>
      </w:r>
      <w:hyperlink r:id="rId55" w:anchor="dst101391" w:history="1">
        <w:r w:rsidRPr="0024586D">
          <w:rPr>
            <w:rStyle w:val="a3"/>
            <w:rFonts w:ascii="Times New Roman" w:hAnsi="Times New Roman" w:cs="Times New Roman"/>
            <w:sz w:val="24"/>
            <w:szCs w:val="24"/>
          </w:rPr>
          <w:t>законодательством</w:t>
        </w:r>
      </w:hyperlink>
      <w:r w:rsidRPr="0024586D">
        <w:rPr>
          <w:rFonts w:ascii="Times New Roman" w:hAnsi="Times New Roman" w:cs="Times New Roman"/>
          <w:sz w:val="24"/>
          <w:szCs w:val="24"/>
        </w:rPr>
        <w:t xml:space="preserve">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w:t>
      </w:r>
      <w:proofErr w:type="spellStart"/>
      <w:r w:rsidRPr="0024586D">
        <w:rPr>
          <w:rFonts w:ascii="Times New Roman" w:hAnsi="Times New Roman" w:cs="Times New Roman"/>
          <w:sz w:val="24"/>
          <w:szCs w:val="24"/>
        </w:rPr>
        <w:t>непредоставление</w:t>
      </w:r>
      <w:proofErr w:type="spellEnd"/>
      <w:r w:rsidRPr="0024586D">
        <w:rPr>
          <w:rFonts w:ascii="Times New Roman" w:hAnsi="Times New Roman" w:cs="Times New Roman"/>
          <w:sz w:val="24"/>
          <w:szCs w:val="24"/>
        </w:rPr>
        <w:t xml:space="preserve"> таких документов или предоставление документов, содержащих заведомо ложные сведения, - 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w:t>
      </w:r>
    </w:p>
    <w:p w:rsidR="0024586D" w:rsidRPr="0024586D" w:rsidRDefault="0024586D" w:rsidP="0024586D">
      <w:pPr>
        <w:rPr>
          <w:rFonts w:ascii="Times New Roman" w:hAnsi="Times New Roman" w:cs="Times New Roman"/>
          <w:sz w:val="24"/>
          <w:szCs w:val="24"/>
        </w:rPr>
      </w:pPr>
      <w:r w:rsidRPr="0024586D">
        <w:rPr>
          <w:rFonts w:ascii="Times New Roman" w:hAnsi="Times New Roman" w:cs="Times New Roman"/>
          <w:sz w:val="24"/>
          <w:szCs w:val="24"/>
        </w:rPr>
        <w:t> </w:t>
      </w:r>
    </w:p>
    <w:p w:rsidR="00010C39" w:rsidRPr="0024586D" w:rsidRDefault="00010C39">
      <w:pPr>
        <w:rPr>
          <w:rFonts w:ascii="Times New Roman" w:hAnsi="Times New Roman" w:cs="Times New Roman"/>
          <w:sz w:val="24"/>
          <w:szCs w:val="24"/>
        </w:rPr>
      </w:pPr>
    </w:p>
    <w:sectPr w:rsidR="00010C39" w:rsidRPr="002458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86D"/>
    <w:rsid w:val="00010C39"/>
    <w:rsid w:val="00245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094AF-FA8E-4021-B6E8-CD3D4BA2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58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05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420314852" TargetMode="External"/><Relationship Id="rId18" Type="http://schemas.openxmlformats.org/officeDocument/2006/relationships/hyperlink" Target="http://pravo.gov.ru/proxy/ips/?docbody=&amp;nd=102154083" TargetMode="External"/><Relationship Id="rId26" Type="http://schemas.openxmlformats.org/officeDocument/2006/relationships/hyperlink" Target="http://uswa.ru/lib/exe/fetch.php?media=%D1%80%D0%B5%D1%88%D0%B5%D0%BD%D0%B8%D1%8F_%D0%B4%D1%83%D0%BC%D1%8B:2021:347.rar" TargetMode="External"/><Relationship Id="rId39" Type="http://schemas.openxmlformats.org/officeDocument/2006/relationships/hyperlink" Target="http://www.consultant.ru/document/cons_doc_LAW_400018/472b9becd903be23fd4e7690808d387cad795a56/" TargetMode="External"/><Relationship Id="rId21" Type="http://schemas.openxmlformats.org/officeDocument/2006/relationships/hyperlink" Target="http://pravo.gov.ru/proxy/ips/?docbody=&amp;nd=102133970" TargetMode="External"/><Relationship Id="rId34" Type="http://schemas.openxmlformats.org/officeDocument/2006/relationships/hyperlink" Target="http://www.consultant.ru/document/cons_doc_LAW_34661/752f982deb5834d092eccb23b2f6c59d8446b76d/" TargetMode="External"/><Relationship Id="rId42" Type="http://schemas.openxmlformats.org/officeDocument/2006/relationships/hyperlink" Target="http://www.consultant.ru/document/cons_doc_LAW_34661/b62b4edeff019ef9d001060bb4ae763672b502bb/" TargetMode="External"/><Relationship Id="rId47" Type="http://schemas.openxmlformats.org/officeDocument/2006/relationships/hyperlink" Target="http://www.consultant.ru/document/cons_doc_LAW_378353/7d11e283c417dde451585f82d7b51ccf0a70dfd9/" TargetMode="External"/><Relationship Id="rId50" Type="http://schemas.openxmlformats.org/officeDocument/2006/relationships/hyperlink" Target="http://www.consultant.ru/document/cons_doc_LAW_378353/439712dfa4cd0500b50fab674ff8a8f089ca53f8/" TargetMode="External"/><Relationship Id="rId55" Type="http://schemas.openxmlformats.org/officeDocument/2006/relationships/hyperlink" Target="http://www.consultant.ru/document/cons_doc_LAW_400018/eb7eae1100b053f8f82ccbf32a654ba6a9426ccb/" TargetMode="External"/><Relationship Id="rId7" Type="http://schemas.openxmlformats.org/officeDocument/2006/relationships/hyperlink" Target="http://pravo.gov.ru/proxy/ips/?docbody=&amp;nd=102104517" TargetMode="External"/><Relationship Id="rId12" Type="http://schemas.openxmlformats.org/officeDocument/2006/relationships/hyperlink" Target="https://base.garant.ru/2324599/" TargetMode="External"/><Relationship Id="rId17" Type="http://schemas.openxmlformats.org/officeDocument/2006/relationships/hyperlink" Target="http://pravo.gov.ru/proxy/ips/?docbody=&amp;nd=102123434" TargetMode="External"/><Relationship Id="rId25" Type="http://schemas.openxmlformats.org/officeDocument/2006/relationships/hyperlink" Target="http://pravo.gov.ru/proxy/ips/?docbody=&amp;firstDoc=1&amp;lastDoc=1&amp;nd=102801479" TargetMode="External"/><Relationship Id="rId33" Type="http://schemas.openxmlformats.org/officeDocument/2006/relationships/hyperlink" Target="http://www.consultant.ru/document/cons_doc_LAW_34661/a2bdf458ee8e47b50718f9da3e8432892c52fe10/" TargetMode="External"/><Relationship Id="rId38" Type="http://schemas.openxmlformats.org/officeDocument/2006/relationships/hyperlink" Target="http://www.consultant.ru/document/cons_doc_LAW_400018/cd41e325d18bb34e5b297dac1785a1905680f3cc/" TargetMode="External"/><Relationship Id="rId46" Type="http://schemas.openxmlformats.org/officeDocument/2006/relationships/hyperlink" Target="http://www.consultant.ru/document/cons_doc_LAW_34661/439712dfa4cd0500b50fab674ff8a8f089ca53f8/" TargetMode="External"/><Relationship Id="rId2" Type="http://schemas.openxmlformats.org/officeDocument/2006/relationships/settings" Target="settings.xml"/><Relationship Id="rId16" Type="http://schemas.openxmlformats.org/officeDocument/2006/relationships/hyperlink" Target="http://pravo.gov.ru/proxy/ips/?docbody=&amp;nd=102147807" TargetMode="External"/><Relationship Id="rId20" Type="http://schemas.openxmlformats.org/officeDocument/2006/relationships/hyperlink" Target="http://pravo.gov.ru/proxy/ips/?doc_itself=&amp;nd=102106770&amp;page=1&amp;rdk=11" TargetMode="External"/><Relationship Id="rId29" Type="http://schemas.openxmlformats.org/officeDocument/2006/relationships/hyperlink" Target="http://www.consultant.ru/document/cons_doc_LAW_400018/a9abc1ce24e3f602b1994d5707da57155aa9aaf9/" TargetMode="External"/><Relationship Id="rId41" Type="http://schemas.openxmlformats.org/officeDocument/2006/relationships/hyperlink" Target="http://www.consultant.ru/document/cons_doc_LAW_34661/b62b4edeff019ef9d001060bb4ae763672b502bb/" TargetMode="External"/><Relationship Id="rId54" Type="http://schemas.openxmlformats.org/officeDocument/2006/relationships/hyperlink" Target="http://www.consultant.ru/document/cons_doc_LAW_34661/b063db7b9a81760fe9a17e846e15c4df0a72ae96/" TargetMode="External"/><Relationship Id="rId1" Type="http://schemas.openxmlformats.org/officeDocument/2006/relationships/styles" Target="styles.xml"/><Relationship Id="rId6" Type="http://schemas.openxmlformats.org/officeDocument/2006/relationships/hyperlink" Target="http://pravo.gov.ru/proxy/ips/?docbody&amp;nd=102074277" TargetMode="External"/><Relationship Id="rId11" Type="http://schemas.openxmlformats.org/officeDocument/2006/relationships/hyperlink" Target="http://pravo.gov.ru/proxy/ips/?docbody=&amp;nd=102165346" TargetMode="External"/><Relationship Id="rId24" Type="http://schemas.openxmlformats.org/officeDocument/2006/relationships/hyperlink" Target="https://docs.cntd.ru/document/902212476" TargetMode="External"/><Relationship Id="rId32" Type="http://schemas.openxmlformats.org/officeDocument/2006/relationships/hyperlink" Target="http://www.consultant.ru/document/cons_doc_LAW_34661/a2bdf458ee8e47b50718f9da3e8432892c52fe10/" TargetMode="External"/><Relationship Id="rId37" Type="http://schemas.openxmlformats.org/officeDocument/2006/relationships/hyperlink" Target="http://www.consultant.ru/document/cons_doc_LAW_34661/93dafa9332d2526cfd6029ee294bcc9c63664ebe/" TargetMode="External"/><Relationship Id="rId40" Type="http://schemas.openxmlformats.org/officeDocument/2006/relationships/hyperlink" Target="http://www.consultant.ru/document/cons_doc_LAW_400018/8dd5906e30c4335119f7c90d065de512736ddecf/" TargetMode="External"/><Relationship Id="rId45" Type="http://schemas.openxmlformats.org/officeDocument/2006/relationships/hyperlink" Target="http://www.consultant.ru/document/cons_doc_LAW_387003/69d7327911915248e5c4e69d2783fab65f64d6b0/" TargetMode="External"/><Relationship Id="rId53" Type="http://schemas.openxmlformats.org/officeDocument/2006/relationships/hyperlink" Target="http://www.consultant.ru/document/cons_doc_LAW_34661/b641fe9ae22d93523770d3814b8dd06694435584/" TargetMode="External"/><Relationship Id="rId5" Type="http://schemas.openxmlformats.org/officeDocument/2006/relationships/hyperlink" Target="http://pravo.gov.ru/proxy/ips/?docbody=&amp;nd=102090645" TargetMode="External"/><Relationship Id="rId15" Type="http://schemas.openxmlformats.org/officeDocument/2006/relationships/hyperlink" Target="http://pravo.gov.ru/proxy/ips/?docbody=&amp;nd=102104726" TargetMode="External"/><Relationship Id="rId23" Type="http://schemas.openxmlformats.org/officeDocument/2006/relationships/hyperlink" Target="http://publication.pravo.gov.ru/Document/View/0001201608100003" TargetMode="External"/><Relationship Id="rId28" Type="http://schemas.openxmlformats.org/officeDocument/2006/relationships/hyperlink" Target="http://www.consultant.ru/document/cons_doc_LAW_89120/979761dbb462866fd21d32e3d3f27a04867f037b/" TargetMode="External"/><Relationship Id="rId36" Type="http://schemas.openxmlformats.org/officeDocument/2006/relationships/hyperlink" Target="http://www.consultant.ru/document/cons_doc_LAW_378353/752f982deb5834d092eccb23b2f6c59d8446b76d/" TargetMode="External"/><Relationship Id="rId49" Type="http://schemas.openxmlformats.org/officeDocument/2006/relationships/hyperlink" Target="http://www.consultant.ru/document/cons_doc_LAW_378353/0ff6dc8e71b0e8df9c1d8efae456e40f878903ee/" TargetMode="External"/><Relationship Id="rId57" Type="http://schemas.openxmlformats.org/officeDocument/2006/relationships/theme" Target="theme/theme1.xml"/><Relationship Id="rId10" Type="http://schemas.openxmlformats.org/officeDocument/2006/relationships/hyperlink" Target="http://pravo.gov.ru/proxy/ips/?docbody=&amp;nd=102164374" TargetMode="External"/><Relationship Id="rId19" Type="http://schemas.openxmlformats.org/officeDocument/2006/relationships/hyperlink" Target="http://pravo.gov.ru/proxy/ips/?docbody=&amp;nd=102361694" TargetMode="External"/><Relationship Id="rId31" Type="http://schemas.openxmlformats.org/officeDocument/2006/relationships/hyperlink" Target="http://www.consultant.ru/document/cons_doc_LAW_378774/cd052d348c458a77529289a2daf05a76866b89d6/" TargetMode="External"/><Relationship Id="rId44" Type="http://schemas.openxmlformats.org/officeDocument/2006/relationships/hyperlink" Target="http://www.consultant.ru/document/cons_doc_LAW_34661/b62b4edeff019ef9d001060bb4ae763672b502bb/" TargetMode="External"/><Relationship Id="rId52" Type="http://schemas.openxmlformats.org/officeDocument/2006/relationships/hyperlink" Target="http://www.consultant.ru/document/cons_doc_LAW_34661/c9540220757eaa24167e7288784ad40b4c8de5db/" TargetMode="External"/><Relationship Id="rId4" Type="http://schemas.openxmlformats.org/officeDocument/2006/relationships/hyperlink" Target="http://pravo.gov.ru/proxy/ips/?docbody=&amp;nd=102033239" TargetMode="External"/><Relationship Id="rId9" Type="http://schemas.openxmlformats.org/officeDocument/2006/relationships/hyperlink" Target="http://pravo.gov.ru/proxy/ips/?docbody&amp;nd=102108472" TargetMode="External"/><Relationship Id="rId14" Type="http://schemas.openxmlformats.org/officeDocument/2006/relationships/hyperlink" Target="http://pravo.gov.ru/proxy/ips/?docbody=&amp;nd=102165338" TargetMode="External"/><Relationship Id="rId22" Type="http://schemas.openxmlformats.org/officeDocument/2006/relationships/hyperlink" Target="http://pravo.gov.ru/proxy/ips/?docbody=&amp;nd=102122832" TargetMode="External"/><Relationship Id="rId27" Type="http://schemas.openxmlformats.org/officeDocument/2006/relationships/hyperlink" Target="http://www.consultant.ru/document/cons_doc_LAW_34661/6f607b7ca2a25138b70e7c9d0c9882950fd7e61a/" TargetMode="External"/><Relationship Id="rId30" Type="http://schemas.openxmlformats.org/officeDocument/2006/relationships/hyperlink" Target="http://www.consultant.ru/document/cons_doc_LAW_34661/a2bdf458ee8e47b50718f9da3e8432892c52fe10/" TargetMode="External"/><Relationship Id="rId35" Type="http://schemas.openxmlformats.org/officeDocument/2006/relationships/hyperlink" Target="http://www.consultant.ru/document/cons_doc_LAW_34661/752f982deb5834d092eccb23b2f6c59d8446b76d/" TargetMode="External"/><Relationship Id="rId43" Type="http://schemas.openxmlformats.org/officeDocument/2006/relationships/hyperlink" Target="http://www.consultant.ru/document/cons_doc_LAW_387003/aa66de0abc8158556fc5c28b29796231e092d105/" TargetMode="External"/><Relationship Id="rId48" Type="http://schemas.openxmlformats.org/officeDocument/2006/relationships/hyperlink" Target="http://www.consultant.ru/document/cons_doc_LAW_378353/f7a73ccddc3a88c1cb716bbc7101cc6d315fe443/" TargetMode="External"/><Relationship Id="rId56" Type="http://schemas.openxmlformats.org/officeDocument/2006/relationships/fontTable" Target="fontTable.xml"/><Relationship Id="rId8" Type="http://schemas.openxmlformats.org/officeDocument/2006/relationships/hyperlink" Target="https://docs.cntd.ru/document/901877221" TargetMode="External"/><Relationship Id="rId51" Type="http://schemas.openxmlformats.org/officeDocument/2006/relationships/hyperlink" Target="http://www.consultant.ru/document/cons_doc_LAW_378353/439712dfa4cd0500b50fab674ff8a8f089ca53f8/"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4033</Words>
  <Characters>22991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БДД</dc:creator>
  <cp:keywords/>
  <dc:description/>
  <cp:lastModifiedBy>БДД</cp:lastModifiedBy>
  <cp:revision>1</cp:revision>
  <dcterms:created xsi:type="dcterms:W3CDTF">2025-12-10T04:27:00Z</dcterms:created>
  <dcterms:modified xsi:type="dcterms:W3CDTF">2025-12-10T04:30:00Z</dcterms:modified>
</cp:coreProperties>
</file>