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502" w:rsidRDefault="00433EAF">
      <w:pPr>
        <w:spacing w:line="360" w:lineRule="auto"/>
        <w:ind w:right="567"/>
        <w:jc w:val="center"/>
        <w:rPr>
          <w:sz w:val="28"/>
          <w:szCs w:val="28"/>
        </w:rPr>
      </w:pPr>
      <w:r>
        <w:rPr>
          <w:noProof/>
          <w:sz w:val="28"/>
          <w:szCs w:val="28"/>
        </w:rPr>
        <w:drawing>
          <wp:inline distT="0" distB="0" distL="0" distR="0">
            <wp:extent cx="647700" cy="8001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 cstate="print"/>
                    <a:srcRect/>
                    <a:stretch>
                      <a:fillRect/>
                    </a:stretch>
                  </pic:blipFill>
                  <pic:spPr>
                    <a:xfrm>
                      <a:off x="0" y="0"/>
                      <a:ext cx="647700" cy="800100"/>
                    </a:xfrm>
                    <a:prstGeom prst="rect">
                      <a:avLst/>
                    </a:prstGeom>
                    <a:noFill/>
                  </pic:spPr>
                </pic:pic>
              </a:graphicData>
            </a:graphic>
          </wp:inline>
        </w:drawing>
      </w:r>
    </w:p>
    <w:p w:rsidR="00295502" w:rsidRDefault="00295502">
      <w:pPr>
        <w:pStyle w:val="af"/>
        <w:ind w:right="567"/>
        <w:jc w:val="center"/>
        <w:rPr>
          <w:szCs w:val="28"/>
        </w:rPr>
      </w:pPr>
    </w:p>
    <w:p w:rsidR="00295502" w:rsidRDefault="00295502">
      <w:pPr>
        <w:pStyle w:val="af"/>
        <w:ind w:right="567"/>
        <w:rPr>
          <w:szCs w:val="28"/>
        </w:rPr>
      </w:pPr>
    </w:p>
    <w:p w:rsidR="00295502" w:rsidRDefault="00295502">
      <w:pPr>
        <w:pStyle w:val="af"/>
        <w:ind w:right="567"/>
        <w:jc w:val="center"/>
        <w:rPr>
          <w:szCs w:val="28"/>
        </w:rPr>
      </w:pPr>
    </w:p>
    <w:p w:rsidR="00295502" w:rsidRDefault="00433EAF">
      <w:pPr>
        <w:pStyle w:val="af"/>
        <w:ind w:right="567"/>
        <w:jc w:val="center"/>
        <w:rPr>
          <w:sz w:val="28"/>
          <w:szCs w:val="28"/>
        </w:rPr>
      </w:pPr>
      <w:r>
        <w:rPr>
          <w:sz w:val="28"/>
          <w:szCs w:val="28"/>
        </w:rPr>
        <w:t>РОССИЙСКАЯ ФЕДЕРАЦИЯ</w:t>
      </w:r>
    </w:p>
    <w:p w:rsidR="00295502" w:rsidRDefault="00433EAF">
      <w:pPr>
        <w:pStyle w:val="af"/>
        <w:ind w:right="567"/>
        <w:jc w:val="center"/>
        <w:rPr>
          <w:sz w:val="28"/>
          <w:szCs w:val="28"/>
        </w:rPr>
      </w:pPr>
      <w:r>
        <w:rPr>
          <w:sz w:val="28"/>
          <w:szCs w:val="28"/>
        </w:rPr>
        <w:t>Кемеровская  область - Кузбасс</w:t>
      </w:r>
    </w:p>
    <w:p w:rsidR="00295502" w:rsidRDefault="00433EAF">
      <w:pPr>
        <w:pStyle w:val="af"/>
        <w:ind w:right="567"/>
        <w:jc w:val="center"/>
        <w:rPr>
          <w:bCs/>
          <w:sz w:val="28"/>
          <w:szCs w:val="28"/>
        </w:rPr>
      </w:pPr>
      <w:r>
        <w:rPr>
          <w:bCs/>
          <w:sz w:val="28"/>
          <w:szCs w:val="28"/>
        </w:rPr>
        <w:t>Муниципальное образование – Осинниковский городской округ</w:t>
      </w:r>
    </w:p>
    <w:p w:rsidR="00295502" w:rsidRDefault="00433EAF">
      <w:pPr>
        <w:pStyle w:val="af"/>
        <w:ind w:right="567"/>
        <w:jc w:val="center"/>
        <w:rPr>
          <w:bCs/>
          <w:sz w:val="28"/>
          <w:szCs w:val="28"/>
        </w:rPr>
      </w:pPr>
      <w:r>
        <w:rPr>
          <w:bCs/>
          <w:sz w:val="28"/>
          <w:szCs w:val="28"/>
        </w:rPr>
        <w:t>Администрация Осинниковского городского округа</w:t>
      </w:r>
    </w:p>
    <w:p w:rsidR="00295502" w:rsidRDefault="00295502">
      <w:pPr>
        <w:spacing w:line="360" w:lineRule="auto"/>
        <w:ind w:right="567"/>
        <w:jc w:val="center"/>
        <w:rPr>
          <w:b/>
          <w:sz w:val="32"/>
          <w:szCs w:val="32"/>
        </w:rPr>
      </w:pPr>
    </w:p>
    <w:p w:rsidR="00295502" w:rsidRDefault="00433EAF">
      <w:pPr>
        <w:spacing w:line="360" w:lineRule="auto"/>
        <w:ind w:right="567"/>
        <w:jc w:val="center"/>
        <w:rPr>
          <w:b/>
          <w:sz w:val="32"/>
          <w:szCs w:val="32"/>
        </w:rPr>
      </w:pPr>
      <w:r>
        <w:rPr>
          <w:b/>
          <w:sz w:val="32"/>
          <w:szCs w:val="32"/>
        </w:rPr>
        <w:t>ПОСТАНОВЛЕНИЕ</w:t>
      </w:r>
    </w:p>
    <w:p w:rsidR="00295502" w:rsidRDefault="00295502">
      <w:pPr>
        <w:spacing w:line="360" w:lineRule="auto"/>
        <w:ind w:right="567"/>
        <w:jc w:val="both"/>
      </w:pPr>
    </w:p>
    <w:p w:rsidR="00295502" w:rsidRDefault="00433EAF">
      <w:pPr>
        <w:spacing w:line="360" w:lineRule="auto"/>
        <w:ind w:right="567"/>
        <w:jc w:val="both"/>
        <w:rPr>
          <w:u w:val="single"/>
        </w:rPr>
      </w:pPr>
      <w:r>
        <w:t xml:space="preserve">      ____________________</w:t>
      </w:r>
      <w:r>
        <w:tab/>
      </w:r>
      <w:r>
        <w:tab/>
      </w:r>
      <w:r>
        <w:tab/>
      </w:r>
      <w:r>
        <w:tab/>
        <w:t xml:space="preserve">                                 № _________________</w:t>
      </w:r>
    </w:p>
    <w:p w:rsidR="00295502" w:rsidRDefault="00295502">
      <w:pPr>
        <w:ind w:right="567"/>
        <w:jc w:val="both"/>
      </w:pPr>
    </w:p>
    <w:p w:rsidR="00295502" w:rsidRDefault="00295502">
      <w:pPr>
        <w:spacing w:line="276" w:lineRule="auto"/>
        <w:ind w:right="567"/>
        <w:jc w:val="both"/>
      </w:pPr>
    </w:p>
    <w:p w:rsidR="00295502" w:rsidRDefault="00433EAF">
      <w:pPr>
        <w:spacing w:line="276" w:lineRule="auto"/>
        <w:ind w:right="567"/>
        <w:jc w:val="both"/>
      </w:pPr>
      <w:r>
        <w:t>Об утверждении муниципальной программы «Жилище на территории Осинниковского городского округа»</w:t>
      </w:r>
    </w:p>
    <w:p w:rsidR="00295502" w:rsidRDefault="00295502">
      <w:pPr>
        <w:spacing w:line="276" w:lineRule="auto"/>
        <w:ind w:right="567"/>
        <w:jc w:val="both"/>
      </w:pPr>
    </w:p>
    <w:p w:rsidR="00295502" w:rsidRDefault="00295502">
      <w:pPr>
        <w:tabs>
          <w:tab w:val="left" w:pos="0"/>
        </w:tabs>
        <w:spacing w:line="276" w:lineRule="auto"/>
        <w:ind w:right="49" w:firstLine="709"/>
        <w:jc w:val="both"/>
      </w:pPr>
    </w:p>
    <w:p w:rsidR="00295502" w:rsidRDefault="00433EAF">
      <w:pPr>
        <w:tabs>
          <w:tab w:val="left" w:pos="0"/>
        </w:tabs>
        <w:spacing w:line="276" w:lineRule="auto"/>
        <w:ind w:right="49" w:firstLine="709"/>
        <w:jc w:val="both"/>
      </w:pPr>
      <w:proofErr w:type="gramStart"/>
      <w:r>
        <w:t>В соответствии со статьёй 179 Бюджетного кодекса Российской Федерации,  постановлением администрации Осинниковского городского округа от 28 июля 2025 года № 702-нп «Об утверждении перечня муниципальных программ Осинниковского городского округа Кемеровской области-Кузбасса», постановлением администрации Осинниковского городского округа от 28 июля 2025 года № 703-нп «О порядке разработки и реализации муниципальных программ Осинниковского городского округа Кемеровской области-Кузбасса»:</w:t>
      </w:r>
      <w:proofErr w:type="gramEnd"/>
    </w:p>
    <w:p w:rsidR="00295502" w:rsidRDefault="00433EAF">
      <w:pPr>
        <w:spacing w:line="276" w:lineRule="auto"/>
        <w:ind w:firstLine="720"/>
        <w:jc w:val="both"/>
      </w:pPr>
      <w:r>
        <w:t xml:space="preserve">1. Утвердить муниципальную программу «Жилище на территории Осинниковского городского округа» согласно приложению к настоящему постановлению.    </w:t>
      </w:r>
    </w:p>
    <w:p w:rsidR="00295502" w:rsidRDefault="00433EAF">
      <w:pPr>
        <w:spacing w:line="276" w:lineRule="auto"/>
        <w:ind w:firstLine="720"/>
        <w:jc w:val="both"/>
      </w:pPr>
      <w:r>
        <w:t>2. Признать утратившими силу:</w:t>
      </w:r>
    </w:p>
    <w:p w:rsidR="00295502" w:rsidRDefault="00433EAF">
      <w:pPr>
        <w:spacing w:line="276" w:lineRule="auto"/>
        <w:ind w:firstLine="720"/>
        <w:jc w:val="both"/>
        <w:rPr>
          <w:bCs/>
        </w:rPr>
      </w:pPr>
      <w:r>
        <w:t xml:space="preserve">- постановление администрации Осинниковского городского округа от 31 мая 2021 года № 436-нп «Об утверждении муниципальной программы </w:t>
      </w:r>
      <w:r>
        <w:rPr>
          <w:bCs/>
        </w:rPr>
        <w:t>«Жилище на территории Осинниковского городского округа» на 2021–2023 годы»;</w:t>
      </w:r>
    </w:p>
    <w:p w:rsidR="00295502" w:rsidRDefault="00433EAF">
      <w:pPr>
        <w:spacing w:line="276" w:lineRule="auto"/>
        <w:ind w:firstLine="720"/>
        <w:jc w:val="both"/>
        <w:rPr>
          <w:bCs/>
          <w:highlight w:val="yellow"/>
        </w:rPr>
      </w:pPr>
      <w:r>
        <w:t xml:space="preserve">- постановление администрации Осинниковского городского округа от 06 октября 2021 года № 908-нп «О внесении изменений в постановление администрации Осинниковского городского округа от 31 мая 2021 года № 436-нп «Об утверждении муниципальной программы </w:t>
      </w:r>
      <w:r>
        <w:rPr>
          <w:bCs/>
        </w:rPr>
        <w:t>«Жилище на территории Осинниковского городского округа» на 2021–2023 годы»;</w:t>
      </w:r>
    </w:p>
    <w:p w:rsidR="00295502" w:rsidRDefault="00433EAF">
      <w:pPr>
        <w:spacing w:line="276" w:lineRule="auto"/>
        <w:ind w:firstLine="720"/>
        <w:jc w:val="both"/>
        <w:rPr>
          <w:bCs/>
        </w:rPr>
      </w:pPr>
      <w:r>
        <w:t xml:space="preserve">- постановление администрации Осинниковского городского округа от 15 декабря 2022 года № 1348-нп «О внесении изменений в постановление администрации Осинниковского городского округа от 31 мая 2021 года № 436-нп «Об утверждении муниципальной программы </w:t>
      </w:r>
      <w:r>
        <w:rPr>
          <w:bCs/>
        </w:rPr>
        <w:t>«Жилище на территории Осинниковского городского округа» на 2021–2024 годы»;</w:t>
      </w:r>
    </w:p>
    <w:p w:rsidR="00295502" w:rsidRDefault="00433EAF">
      <w:pPr>
        <w:spacing w:line="276" w:lineRule="auto"/>
        <w:ind w:firstLine="720"/>
        <w:jc w:val="both"/>
        <w:rPr>
          <w:bCs/>
          <w:highlight w:val="yellow"/>
        </w:rPr>
      </w:pPr>
      <w:r>
        <w:t xml:space="preserve"> - постановление администрации Осинниковского городского округа от 31 марта 2023 года № 389-нп «О внесении изменений в постановление администрации Осинниковского </w:t>
      </w:r>
      <w:r>
        <w:lastRenderedPageBreak/>
        <w:t xml:space="preserve">городского округа от 31 мая 2021 года № 436-нп «Об утверждении муниципальной программы </w:t>
      </w:r>
      <w:r>
        <w:rPr>
          <w:bCs/>
        </w:rPr>
        <w:t>«Жилище на территории Осинниковского городского округа» на 2021–2025 годы»;</w:t>
      </w:r>
    </w:p>
    <w:p w:rsidR="00295502" w:rsidRDefault="00433EAF">
      <w:pPr>
        <w:spacing w:line="276" w:lineRule="auto"/>
        <w:ind w:firstLine="720"/>
        <w:jc w:val="both"/>
        <w:rPr>
          <w:bCs/>
          <w:highlight w:val="yellow"/>
        </w:rPr>
      </w:pPr>
      <w:r>
        <w:t xml:space="preserve">- постановление администрации Осинниковского городского округа от 18 октября 2023 года № 1227-нп «О внесении изменений в постановление администрации Осинниковского городского округа от 31 мая 2021 года № 436-нп «Об утверждении муниципальной программы </w:t>
      </w:r>
      <w:r>
        <w:rPr>
          <w:bCs/>
        </w:rPr>
        <w:t>«Жилище на территории Осинниковского городского округа» на 2021–2025 годы»;</w:t>
      </w:r>
    </w:p>
    <w:p w:rsidR="00295502" w:rsidRDefault="00433EAF">
      <w:pPr>
        <w:spacing w:line="276" w:lineRule="auto"/>
        <w:ind w:firstLine="720"/>
        <w:jc w:val="both"/>
        <w:rPr>
          <w:bCs/>
          <w:highlight w:val="yellow"/>
        </w:rPr>
      </w:pPr>
      <w:r>
        <w:t xml:space="preserve">- постановление администрации Осинниковского городского округа от 18 апреля 2024 года № 385-нп «О внесении изменений в постановление администрации Осинниковского городского округа от 31 мая 2021 года № 436-нп «Об утверждении муниципальной программы </w:t>
      </w:r>
      <w:r>
        <w:rPr>
          <w:bCs/>
        </w:rPr>
        <w:t>«Жилище на территории Осинниковского городского округа» на 2021–2026 годы»;</w:t>
      </w:r>
    </w:p>
    <w:p w:rsidR="00295502" w:rsidRDefault="00433EAF">
      <w:pPr>
        <w:spacing w:line="276" w:lineRule="auto"/>
        <w:ind w:firstLine="720"/>
        <w:jc w:val="both"/>
        <w:rPr>
          <w:bCs/>
        </w:rPr>
      </w:pPr>
      <w:r>
        <w:t xml:space="preserve">- постановление администрации Осинниковского городского округа от 02 октября 2024 года № 1074-нп «О внесении изменений в постановление администрации Осинниковского городского округа от 31 мая 2021 года № 436-нп «Об утверждении муниципальной программы </w:t>
      </w:r>
      <w:r>
        <w:rPr>
          <w:bCs/>
        </w:rPr>
        <w:t>«Жилище на территории Осинниковского городского округа» на 2021–2026 годы»;</w:t>
      </w:r>
    </w:p>
    <w:p w:rsidR="00295502" w:rsidRDefault="00433EAF">
      <w:pPr>
        <w:spacing w:line="276" w:lineRule="auto"/>
        <w:ind w:firstLine="720"/>
        <w:jc w:val="both"/>
        <w:rPr>
          <w:bCs/>
        </w:rPr>
      </w:pPr>
      <w:r>
        <w:t xml:space="preserve">- постановление администрации Осинниковского городского округа от 10 апреля 2025 года № 332-нп «О внесении изменений в постановление администрации Осинниковского городского округа от 31 мая 2021 года № 436-нп «Об утверждении муниципальной программы </w:t>
      </w:r>
      <w:r>
        <w:rPr>
          <w:bCs/>
        </w:rPr>
        <w:t>«Жилище на территории Осинниковского городского округа» на 2021–2027 годы».</w:t>
      </w:r>
    </w:p>
    <w:p w:rsidR="00295502" w:rsidRDefault="00433EAF">
      <w:pPr>
        <w:spacing w:line="276" w:lineRule="auto"/>
        <w:ind w:firstLine="720"/>
        <w:jc w:val="both"/>
      </w:pPr>
      <w:r>
        <w:t>3. Опубликовать настоящее постановление в газете «Время и Жизнь» и разместить на официальном сайте администрации  Осинниковского городского округа Кемеровской области-Кузбасса.</w:t>
      </w:r>
    </w:p>
    <w:p w:rsidR="00295502" w:rsidRDefault="00433EAF">
      <w:pPr>
        <w:spacing w:line="276" w:lineRule="auto"/>
        <w:ind w:firstLine="720"/>
        <w:jc w:val="both"/>
      </w:pPr>
      <w:r>
        <w:t>4. Настоящее постановление вступает в силу со дня его официального опубликования и распространяет своё действие на правоотношения, возникшие с 01 января 2026 года.</w:t>
      </w:r>
    </w:p>
    <w:p w:rsidR="00295502" w:rsidRDefault="00433EAF" w:rsidP="00F47716">
      <w:pPr>
        <w:pStyle w:val="af4"/>
        <w:suppressAutoHyphens/>
        <w:spacing w:before="0" w:beforeAutospacing="0" w:after="0" w:afterAutospacing="0" w:line="276" w:lineRule="auto"/>
        <w:ind w:right="-2" w:firstLine="720"/>
        <w:jc w:val="both"/>
      </w:pPr>
      <w:r>
        <w:t xml:space="preserve">5. Контроль за исполнением настоящего постановления возложить </w:t>
      </w:r>
      <w:proofErr w:type="gramStart"/>
      <w:r>
        <w:t>на</w:t>
      </w:r>
      <w:proofErr w:type="gramEnd"/>
      <w:r>
        <w:t xml:space="preserve"> </w:t>
      </w:r>
      <w:proofErr w:type="spellStart"/>
      <w:r>
        <w:t>и.</w:t>
      </w:r>
      <w:proofErr w:type="gramStart"/>
      <w:r>
        <w:t>о</w:t>
      </w:r>
      <w:proofErr w:type="spellEnd"/>
      <w:proofErr w:type="gramEnd"/>
      <w:r>
        <w:t xml:space="preserve">. заместителя Главы городского округа  по строительству К.С. </w:t>
      </w:r>
      <w:proofErr w:type="spellStart"/>
      <w:r>
        <w:t>Алябьеву</w:t>
      </w:r>
      <w:proofErr w:type="spellEnd"/>
      <w:r>
        <w:t>.</w:t>
      </w:r>
    </w:p>
    <w:p w:rsidR="00295502" w:rsidRDefault="00295502">
      <w:pPr>
        <w:pStyle w:val="af4"/>
        <w:suppressAutoHyphens/>
        <w:spacing w:before="0" w:beforeAutospacing="0" w:after="0" w:afterAutospacing="0" w:line="276" w:lineRule="auto"/>
        <w:ind w:right="567" w:firstLine="709"/>
        <w:jc w:val="both"/>
        <w:rPr>
          <w:color w:val="000000"/>
        </w:rPr>
      </w:pPr>
    </w:p>
    <w:p w:rsidR="00295502" w:rsidRDefault="00295502">
      <w:pPr>
        <w:spacing w:line="276" w:lineRule="auto"/>
        <w:jc w:val="both"/>
      </w:pPr>
    </w:p>
    <w:p w:rsidR="00295502" w:rsidRDefault="00295502">
      <w:pPr>
        <w:spacing w:line="276" w:lineRule="auto"/>
        <w:jc w:val="both"/>
      </w:pPr>
    </w:p>
    <w:p w:rsidR="00295502" w:rsidRDefault="00433EAF">
      <w:pPr>
        <w:spacing w:line="276" w:lineRule="auto"/>
        <w:jc w:val="both"/>
      </w:pPr>
      <w:r>
        <w:t>Глава Осинниковского</w:t>
      </w:r>
      <w:r>
        <w:tab/>
      </w:r>
    </w:p>
    <w:p w:rsidR="00295502" w:rsidRDefault="00433EAF">
      <w:pPr>
        <w:spacing w:line="276" w:lineRule="auto"/>
        <w:jc w:val="both"/>
      </w:pPr>
      <w:r>
        <w:t>городского округа</w:t>
      </w:r>
      <w:r>
        <w:tab/>
      </w:r>
      <w:r>
        <w:tab/>
      </w:r>
      <w:r>
        <w:tab/>
      </w:r>
      <w:r>
        <w:tab/>
      </w:r>
      <w:r>
        <w:tab/>
      </w:r>
      <w:r>
        <w:tab/>
      </w:r>
      <w:r>
        <w:tab/>
      </w:r>
      <w:r>
        <w:tab/>
      </w:r>
      <w:r>
        <w:tab/>
        <w:t>И.В. Романов</w:t>
      </w:r>
    </w:p>
    <w:p w:rsidR="00295502" w:rsidRDefault="00433EAF">
      <w:pPr>
        <w:pStyle w:val="af"/>
        <w:spacing w:line="276"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295502" w:rsidRDefault="00295502">
      <w:pPr>
        <w:spacing w:line="276" w:lineRule="auto"/>
      </w:pPr>
    </w:p>
    <w:p w:rsidR="00295502" w:rsidRDefault="00433EAF">
      <w:pPr>
        <w:spacing w:line="276" w:lineRule="auto"/>
      </w:pPr>
      <w:r>
        <w:t xml:space="preserve">С постановлением </w:t>
      </w:r>
      <w:proofErr w:type="gramStart"/>
      <w:r>
        <w:t>ознакомлен</w:t>
      </w:r>
      <w:proofErr w:type="gramEnd"/>
      <w:r>
        <w:t>,</w:t>
      </w:r>
      <w:r>
        <w:tab/>
      </w:r>
    </w:p>
    <w:p w:rsidR="00295502" w:rsidRDefault="00433EAF">
      <w:pPr>
        <w:spacing w:line="276" w:lineRule="auto"/>
      </w:pPr>
      <w:r>
        <w:t xml:space="preserve">с возложением обязанностей </w:t>
      </w:r>
      <w:proofErr w:type="gramStart"/>
      <w:r>
        <w:t>согласен</w:t>
      </w:r>
      <w:proofErr w:type="gramEnd"/>
      <w:r>
        <w:rPr>
          <w:color w:val="FF0000"/>
        </w:rPr>
        <w:t>:</w:t>
      </w:r>
      <w:r>
        <w:tab/>
      </w:r>
      <w:r>
        <w:tab/>
      </w:r>
      <w:r>
        <w:tab/>
      </w:r>
      <w:r>
        <w:tab/>
      </w:r>
      <w:r>
        <w:tab/>
      </w:r>
      <w:r>
        <w:tab/>
        <w:t xml:space="preserve">К.С. </w:t>
      </w:r>
      <w:proofErr w:type="spellStart"/>
      <w:r>
        <w:t>Алябьева</w:t>
      </w:r>
      <w:proofErr w:type="spellEnd"/>
    </w:p>
    <w:p w:rsidR="00295502" w:rsidRDefault="00433EAF">
      <w:pPr>
        <w:spacing w:line="276" w:lineRule="auto"/>
      </w:pPr>
      <w:r>
        <w:tab/>
      </w:r>
      <w:r>
        <w:tab/>
      </w:r>
      <w:r>
        <w:tab/>
      </w:r>
      <w:r>
        <w:tab/>
      </w:r>
      <w:r>
        <w:tab/>
      </w:r>
      <w:r>
        <w:tab/>
      </w:r>
      <w:r>
        <w:tab/>
      </w:r>
      <w:r>
        <w:tab/>
      </w:r>
    </w:p>
    <w:p w:rsidR="00295502" w:rsidRDefault="00295502">
      <w:pPr>
        <w:rPr>
          <w:sz w:val="20"/>
          <w:szCs w:val="20"/>
        </w:rPr>
      </w:pPr>
    </w:p>
    <w:p w:rsidR="00295502" w:rsidRDefault="00295502">
      <w:pPr>
        <w:rPr>
          <w:sz w:val="20"/>
          <w:szCs w:val="20"/>
        </w:rPr>
      </w:pPr>
    </w:p>
    <w:p w:rsidR="00295502" w:rsidRDefault="00295502">
      <w:pPr>
        <w:rPr>
          <w:sz w:val="20"/>
          <w:szCs w:val="20"/>
        </w:rPr>
      </w:pPr>
    </w:p>
    <w:p w:rsidR="00295502" w:rsidRDefault="00295502">
      <w:pPr>
        <w:rPr>
          <w:sz w:val="20"/>
          <w:szCs w:val="20"/>
        </w:rPr>
      </w:pPr>
    </w:p>
    <w:p w:rsidR="00295502" w:rsidRDefault="00295502">
      <w:pPr>
        <w:rPr>
          <w:sz w:val="20"/>
          <w:szCs w:val="20"/>
        </w:rPr>
      </w:pPr>
    </w:p>
    <w:p w:rsidR="00295502" w:rsidRDefault="00295502">
      <w:pPr>
        <w:rPr>
          <w:sz w:val="20"/>
          <w:szCs w:val="20"/>
        </w:rPr>
      </w:pPr>
    </w:p>
    <w:p w:rsidR="00295502" w:rsidRDefault="00433EAF">
      <w:pPr>
        <w:rPr>
          <w:sz w:val="20"/>
          <w:szCs w:val="20"/>
        </w:rPr>
      </w:pPr>
      <w:r>
        <w:rPr>
          <w:sz w:val="20"/>
          <w:szCs w:val="20"/>
        </w:rPr>
        <w:t xml:space="preserve">Н.А. </w:t>
      </w:r>
      <w:proofErr w:type="spellStart"/>
      <w:r>
        <w:rPr>
          <w:sz w:val="20"/>
          <w:szCs w:val="20"/>
        </w:rPr>
        <w:t>Салогуб</w:t>
      </w:r>
      <w:proofErr w:type="spellEnd"/>
    </w:p>
    <w:p w:rsidR="00295502" w:rsidRDefault="00433EAF">
      <w:pPr>
        <w:rPr>
          <w:sz w:val="20"/>
          <w:szCs w:val="20"/>
        </w:rPr>
      </w:pPr>
      <w:r>
        <w:rPr>
          <w:sz w:val="20"/>
          <w:szCs w:val="20"/>
        </w:rPr>
        <w:t xml:space="preserve">4-39-55    </w:t>
      </w:r>
    </w:p>
    <w:p w:rsidR="00295502" w:rsidRDefault="00295502">
      <w:pPr>
        <w:jc w:val="right"/>
        <w:rPr>
          <w:sz w:val="28"/>
          <w:szCs w:val="28"/>
        </w:rPr>
      </w:pPr>
    </w:p>
    <w:p w:rsidR="00295502" w:rsidRDefault="00295502">
      <w:pPr>
        <w:jc w:val="right"/>
        <w:rPr>
          <w:sz w:val="28"/>
          <w:szCs w:val="28"/>
        </w:rPr>
      </w:pPr>
    </w:p>
    <w:p w:rsidR="00295502" w:rsidRDefault="00295502">
      <w:pPr>
        <w:jc w:val="both"/>
        <w:rPr>
          <w:sz w:val="28"/>
          <w:szCs w:val="28"/>
        </w:rPr>
      </w:pPr>
    </w:p>
    <w:p w:rsidR="00295502" w:rsidRDefault="00295502">
      <w:pPr>
        <w:jc w:val="both"/>
        <w:rPr>
          <w:sz w:val="28"/>
          <w:szCs w:val="28"/>
        </w:rPr>
      </w:pPr>
    </w:p>
    <w:p w:rsidR="00295502" w:rsidRDefault="00433EAF">
      <w:pPr>
        <w:jc w:val="right"/>
        <w:rPr>
          <w:sz w:val="28"/>
          <w:szCs w:val="28"/>
        </w:rPr>
      </w:pPr>
      <w:r>
        <w:rPr>
          <w:sz w:val="28"/>
          <w:szCs w:val="28"/>
        </w:rPr>
        <w:lastRenderedPageBreak/>
        <w:t>Приложение</w:t>
      </w:r>
    </w:p>
    <w:p w:rsidR="00295502" w:rsidRDefault="00433EAF">
      <w:pPr>
        <w:ind w:left="360"/>
        <w:jc w:val="right"/>
        <w:rPr>
          <w:sz w:val="28"/>
          <w:szCs w:val="28"/>
        </w:rPr>
      </w:pPr>
      <w:r>
        <w:rPr>
          <w:sz w:val="28"/>
          <w:szCs w:val="28"/>
        </w:rPr>
        <w:t>к постановлению администрации</w:t>
      </w:r>
    </w:p>
    <w:p w:rsidR="00295502" w:rsidRDefault="00433EAF">
      <w:pPr>
        <w:ind w:left="360"/>
        <w:jc w:val="right"/>
        <w:rPr>
          <w:sz w:val="28"/>
          <w:szCs w:val="28"/>
        </w:rPr>
      </w:pPr>
      <w:r>
        <w:rPr>
          <w:sz w:val="28"/>
          <w:szCs w:val="28"/>
        </w:rPr>
        <w:t>Осинниковского городского округа</w:t>
      </w:r>
    </w:p>
    <w:p w:rsidR="00295502" w:rsidRDefault="00433EAF">
      <w:pPr>
        <w:ind w:left="360"/>
        <w:jc w:val="right"/>
        <w:rPr>
          <w:sz w:val="28"/>
          <w:szCs w:val="28"/>
        </w:rPr>
      </w:pPr>
      <w:r>
        <w:rPr>
          <w:sz w:val="28"/>
          <w:szCs w:val="28"/>
        </w:rPr>
        <w:t xml:space="preserve">                                                                            от _______________  № _____</w:t>
      </w:r>
    </w:p>
    <w:p w:rsidR="00295502" w:rsidRDefault="00295502">
      <w:pPr>
        <w:ind w:left="360"/>
        <w:jc w:val="right"/>
      </w:pPr>
    </w:p>
    <w:p w:rsidR="00295502" w:rsidRDefault="00295502">
      <w:pPr>
        <w:ind w:left="360"/>
        <w:jc w:val="right"/>
      </w:pPr>
    </w:p>
    <w:p w:rsidR="00295502" w:rsidRDefault="00295502">
      <w:pPr>
        <w:jc w:val="right"/>
      </w:pPr>
    </w:p>
    <w:p w:rsidR="00295502" w:rsidRDefault="00295502">
      <w:pPr>
        <w:jc w:val="right"/>
      </w:pPr>
    </w:p>
    <w:p w:rsidR="00295502" w:rsidRDefault="00295502">
      <w:pPr>
        <w:jc w:val="right"/>
      </w:pPr>
    </w:p>
    <w:p w:rsidR="00295502" w:rsidRDefault="00295502">
      <w:pPr>
        <w:jc w:val="right"/>
      </w:pPr>
    </w:p>
    <w:p w:rsidR="00295502" w:rsidRDefault="00295502">
      <w:pPr>
        <w:jc w:val="right"/>
      </w:pPr>
    </w:p>
    <w:p w:rsidR="00295502" w:rsidRDefault="00295502">
      <w:pPr>
        <w:jc w:val="right"/>
      </w:pPr>
    </w:p>
    <w:p w:rsidR="00295502" w:rsidRDefault="00295502">
      <w:pPr>
        <w:jc w:val="right"/>
      </w:pPr>
    </w:p>
    <w:p w:rsidR="00295502" w:rsidRDefault="00295502">
      <w:pPr>
        <w:jc w:val="right"/>
        <w:rPr>
          <w:b/>
          <w:bCs/>
          <w:sz w:val="32"/>
          <w:szCs w:val="32"/>
        </w:rPr>
      </w:pPr>
    </w:p>
    <w:p w:rsidR="00295502" w:rsidRDefault="00433EAF">
      <w:pPr>
        <w:ind w:left="360"/>
        <w:jc w:val="center"/>
        <w:rPr>
          <w:b/>
          <w:bCs/>
          <w:sz w:val="32"/>
          <w:szCs w:val="32"/>
        </w:rPr>
      </w:pPr>
      <w:r>
        <w:rPr>
          <w:b/>
          <w:bCs/>
          <w:sz w:val="32"/>
          <w:szCs w:val="32"/>
        </w:rPr>
        <w:t xml:space="preserve">МУНИЦИПАЛЬНАЯ ПРОГРАММА </w:t>
      </w:r>
    </w:p>
    <w:p w:rsidR="00295502" w:rsidRDefault="00295502">
      <w:pPr>
        <w:ind w:left="360"/>
        <w:jc w:val="center"/>
        <w:rPr>
          <w:b/>
          <w:bCs/>
          <w:sz w:val="32"/>
          <w:szCs w:val="32"/>
        </w:rPr>
      </w:pPr>
    </w:p>
    <w:p w:rsidR="00295502" w:rsidRDefault="00295502">
      <w:pPr>
        <w:ind w:left="360"/>
        <w:jc w:val="center"/>
        <w:rPr>
          <w:b/>
          <w:bCs/>
          <w:sz w:val="32"/>
          <w:szCs w:val="32"/>
        </w:rPr>
      </w:pPr>
    </w:p>
    <w:p w:rsidR="00295502" w:rsidRDefault="00295502">
      <w:pPr>
        <w:ind w:left="360"/>
        <w:jc w:val="center"/>
        <w:rPr>
          <w:b/>
          <w:bCs/>
          <w:sz w:val="32"/>
          <w:szCs w:val="32"/>
        </w:rPr>
      </w:pPr>
    </w:p>
    <w:p w:rsidR="00295502" w:rsidRDefault="00295502">
      <w:pPr>
        <w:ind w:left="360"/>
        <w:jc w:val="center"/>
        <w:rPr>
          <w:b/>
          <w:bCs/>
          <w:sz w:val="32"/>
          <w:szCs w:val="32"/>
        </w:rPr>
      </w:pPr>
    </w:p>
    <w:p w:rsidR="00295502" w:rsidRDefault="00433EAF">
      <w:pPr>
        <w:pStyle w:val="12"/>
        <w:shd w:val="clear" w:color="auto" w:fill="auto"/>
        <w:spacing w:before="0" w:after="0" w:line="240" w:lineRule="auto"/>
        <w:jc w:val="center"/>
        <w:rPr>
          <w:b/>
          <w:bCs/>
          <w:sz w:val="32"/>
          <w:szCs w:val="32"/>
        </w:rPr>
      </w:pPr>
      <w:r>
        <w:rPr>
          <w:b/>
          <w:bCs/>
          <w:sz w:val="32"/>
          <w:szCs w:val="32"/>
        </w:rPr>
        <w:t>«Жилище на территории Осинниковского городского округа»</w:t>
      </w:r>
    </w:p>
    <w:p w:rsidR="00295502" w:rsidRDefault="00295502">
      <w:pPr>
        <w:pStyle w:val="12"/>
        <w:shd w:val="clear" w:color="auto" w:fill="auto"/>
        <w:spacing w:before="0" w:after="0" w:line="240" w:lineRule="auto"/>
        <w:jc w:val="center"/>
        <w:rPr>
          <w:b/>
          <w:bCs/>
          <w:sz w:val="32"/>
          <w:szCs w:val="32"/>
        </w:rPr>
      </w:pPr>
    </w:p>
    <w:p w:rsidR="00295502" w:rsidRDefault="00295502">
      <w:pPr>
        <w:pStyle w:val="12"/>
        <w:shd w:val="clear" w:color="auto" w:fill="auto"/>
        <w:spacing w:before="0" w:after="0" w:line="240" w:lineRule="auto"/>
        <w:jc w:val="center"/>
        <w:rPr>
          <w:b/>
          <w:bCs/>
          <w:sz w:val="32"/>
          <w:szCs w:val="32"/>
        </w:rPr>
      </w:pPr>
    </w:p>
    <w:p w:rsidR="00295502" w:rsidRDefault="00295502">
      <w:pPr>
        <w:pStyle w:val="12"/>
        <w:shd w:val="clear" w:color="auto" w:fill="auto"/>
        <w:spacing w:before="0" w:after="0" w:line="240" w:lineRule="auto"/>
        <w:jc w:val="center"/>
        <w:rPr>
          <w:b/>
          <w:bCs/>
          <w:sz w:val="32"/>
          <w:szCs w:val="32"/>
        </w:rPr>
      </w:pPr>
    </w:p>
    <w:p w:rsidR="00295502" w:rsidRDefault="00295502">
      <w:pPr>
        <w:pStyle w:val="12"/>
        <w:shd w:val="clear" w:color="auto" w:fill="auto"/>
        <w:spacing w:before="0" w:after="0" w:line="240" w:lineRule="auto"/>
        <w:jc w:val="center"/>
        <w:rPr>
          <w:b/>
          <w:bCs/>
          <w:sz w:val="32"/>
          <w:szCs w:val="32"/>
        </w:rPr>
      </w:pPr>
    </w:p>
    <w:p w:rsidR="00295502" w:rsidRDefault="00295502">
      <w:pPr>
        <w:pStyle w:val="12"/>
        <w:shd w:val="clear" w:color="auto" w:fill="auto"/>
        <w:spacing w:before="0" w:after="0" w:line="240" w:lineRule="auto"/>
        <w:jc w:val="center"/>
        <w:rPr>
          <w:b/>
          <w:bCs/>
          <w:sz w:val="32"/>
          <w:szCs w:val="32"/>
        </w:rPr>
      </w:pPr>
    </w:p>
    <w:p w:rsidR="00295502" w:rsidRDefault="00295502">
      <w:pPr>
        <w:pStyle w:val="12"/>
        <w:shd w:val="clear" w:color="auto" w:fill="auto"/>
        <w:spacing w:before="0" w:after="0" w:line="240" w:lineRule="auto"/>
        <w:jc w:val="center"/>
        <w:rPr>
          <w:b/>
          <w:bCs/>
          <w:sz w:val="32"/>
          <w:szCs w:val="32"/>
        </w:rPr>
      </w:pPr>
    </w:p>
    <w:p w:rsidR="00295502" w:rsidRDefault="00295502">
      <w:pPr>
        <w:pStyle w:val="12"/>
        <w:shd w:val="clear" w:color="auto" w:fill="auto"/>
        <w:spacing w:before="0" w:after="0" w:line="240" w:lineRule="auto"/>
        <w:jc w:val="center"/>
        <w:rPr>
          <w:b/>
          <w:bCs/>
          <w:sz w:val="32"/>
          <w:szCs w:val="32"/>
        </w:rPr>
      </w:pPr>
    </w:p>
    <w:p w:rsidR="00295502" w:rsidRDefault="00295502">
      <w:pPr>
        <w:pStyle w:val="12"/>
        <w:shd w:val="clear" w:color="auto" w:fill="auto"/>
        <w:spacing w:before="0" w:after="0" w:line="240" w:lineRule="auto"/>
        <w:jc w:val="center"/>
        <w:rPr>
          <w:b/>
          <w:bCs/>
          <w:sz w:val="32"/>
          <w:szCs w:val="32"/>
        </w:rPr>
      </w:pPr>
    </w:p>
    <w:p w:rsidR="00295502" w:rsidRDefault="00295502">
      <w:pPr>
        <w:pStyle w:val="12"/>
        <w:shd w:val="clear" w:color="auto" w:fill="auto"/>
        <w:spacing w:before="0" w:after="0" w:line="240" w:lineRule="auto"/>
        <w:jc w:val="center"/>
        <w:rPr>
          <w:b/>
          <w:bCs/>
          <w:sz w:val="32"/>
          <w:szCs w:val="32"/>
        </w:rPr>
      </w:pPr>
    </w:p>
    <w:p w:rsidR="00295502" w:rsidRDefault="00295502">
      <w:pPr>
        <w:pStyle w:val="12"/>
        <w:shd w:val="clear" w:color="auto" w:fill="auto"/>
        <w:spacing w:before="0" w:after="0" w:line="240" w:lineRule="auto"/>
        <w:jc w:val="center"/>
        <w:rPr>
          <w:b/>
          <w:bCs/>
          <w:sz w:val="32"/>
          <w:szCs w:val="32"/>
        </w:rPr>
      </w:pPr>
    </w:p>
    <w:p w:rsidR="00295502" w:rsidRDefault="00295502">
      <w:pPr>
        <w:pStyle w:val="12"/>
        <w:shd w:val="clear" w:color="auto" w:fill="auto"/>
        <w:spacing w:before="0" w:after="0" w:line="240" w:lineRule="auto"/>
        <w:jc w:val="center"/>
        <w:rPr>
          <w:b/>
          <w:bCs/>
          <w:sz w:val="32"/>
          <w:szCs w:val="32"/>
        </w:rPr>
      </w:pPr>
    </w:p>
    <w:p w:rsidR="00295502" w:rsidRDefault="00295502">
      <w:pPr>
        <w:pStyle w:val="12"/>
        <w:shd w:val="clear" w:color="auto" w:fill="auto"/>
        <w:spacing w:before="0" w:after="0" w:line="240" w:lineRule="auto"/>
        <w:jc w:val="center"/>
        <w:rPr>
          <w:b/>
          <w:bCs/>
          <w:sz w:val="32"/>
          <w:szCs w:val="32"/>
        </w:rPr>
      </w:pPr>
    </w:p>
    <w:p w:rsidR="00295502" w:rsidRDefault="00295502">
      <w:pPr>
        <w:pStyle w:val="12"/>
        <w:shd w:val="clear" w:color="auto" w:fill="auto"/>
        <w:spacing w:before="0" w:after="0" w:line="240" w:lineRule="auto"/>
        <w:jc w:val="center"/>
        <w:rPr>
          <w:b/>
          <w:bCs/>
          <w:sz w:val="32"/>
          <w:szCs w:val="32"/>
        </w:rPr>
      </w:pPr>
    </w:p>
    <w:p w:rsidR="00295502" w:rsidRDefault="00295502">
      <w:pPr>
        <w:pStyle w:val="12"/>
        <w:shd w:val="clear" w:color="auto" w:fill="auto"/>
        <w:spacing w:before="0" w:after="0" w:line="240" w:lineRule="auto"/>
        <w:jc w:val="center"/>
        <w:rPr>
          <w:b/>
          <w:bCs/>
          <w:sz w:val="32"/>
          <w:szCs w:val="32"/>
        </w:rPr>
      </w:pPr>
    </w:p>
    <w:p w:rsidR="00295502" w:rsidRDefault="00295502">
      <w:pPr>
        <w:pStyle w:val="12"/>
        <w:shd w:val="clear" w:color="auto" w:fill="auto"/>
        <w:spacing w:before="0" w:after="0" w:line="240" w:lineRule="auto"/>
        <w:jc w:val="center"/>
        <w:rPr>
          <w:b/>
          <w:bCs/>
          <w:sz w:val="32"/>
          <w:szCs w:val="32"/>
        </w:rPr>
      </w:pPr>
    </w:p>
    <w:p w:rsidR="00295502" w:rsidRDefault="00295502">
      <w:pPr>
        <w:pStyle w:val="12"/>
        <w:shd w:val="clear" w:color="auto" w:fill="auto"/>
        <w:spacing w:before="0" w:after="0" w:line="240" w:lineRule="auto"/>
        <w:rPr>
          <w:b/>
          <w:bCs/>
          <w:sz w:val="32"/>
          <w:szCs w:val="32"/>
        </w:rPr>
      </w:pPr>
    </w:p>
    <w:p w:rsidR="00295502" w:rsidRDefault="00295502">
      <w:pPr>
        <w:pStyle w:val="12"/>
        <w:shd w:val="clear" w:color="auto" w:fill="auto"/>
        <w:spacing w:before="0" w:after="0" w:line="240" w:lineRule="auto"/>
        <w:jc w:val="center"/>
        <w:rPr>
          <w:b/>
          <w:bCs/>
          <w:sz w:val="32"/>
          <w:szCs w:val="32"/>
        </w:rPr>
      </w:pPr>
    </w:p>
    <w:p w:rsidR="00295502" w:rsidRDefault="00295502">
      <w:pPr>
        <w:pStyle w:val="12"/>
        <w:shd w:val="clear" w:color="auto" w:fill="auto"/>
        <w:spacing w:before="0" w:after="0" w:line="240" w:lineRule="auto"/>
        <w:jc w:val="center"/>
        <w:rPr>
          <w:b/>
          <w:bCs/>
          <w:sz w:val="32"/>
          <w:szCs w:val="32"/>
        </w:rPr>
      </w:pPr>
    </w:p>
    <w:p w:rsidR="00295502" w:rsidRDefault="00433EAF">
      <w:pPr>
        <w:pStyle w:val="12"/>
        <w:shd w:val="clear" w:color="auto" w:fill="auto"/>
        <w:spacing w:before="0" w:after="0" w:line="240" w:lineRule="auto"/>
        <w:jc w:val="center"/>
      </w:pPr>
      <w:r>
        <w:t xml:space="preserve">Осинниковский городской округ </w:t>
      </w:r>
    </w:p>
    <w:p w:rsidR="00295502" w:rsidRDefault="00433EAF">
      <w:pPr>
        <w:pStyle w:val="12"/>
        <w:shd w:val="clear" w:color="auto" w:fill="auto"/>
        <w:spacing w:before="0" w:after="0" w:line="240" w:lineRule="auto"/>
        <w:jc w:val="center"/>
      </w:pPr>
      <w:r>
        <w:t>Кемеровской области – Кузбасса</w:t>
      </w:r>
    </w:p>
    <w:p w:rsidR="00295502" w:rsidRDefault="00295502">
      <w:pPr>
        <w:pStyle w:val="12"/>
        <w:shd w:val="clear" w:color="auto" w:fill="auto"/>
        <w:spacing w:before="0" w:after="0" w:line="240" w:lineRule="auto"/>
        <w:jc w:val="center"/>
      </w:pPr>
    </w:p>
    <w:p w:rsidR="00295502" w:rsidRDefault="00433EAF">
      <w:pPr>
        <w:pStyle w:val="12"/>
        <w:shd w:val="clear" w:color="auto" w:fill="auto"/>
        <w:spacing w:before="0" w:after="0" w:line="240" w:lineRule="auto"/>
        <w:jc w:val="center"/>
      </w:pPr>
      <w:r>
        <w:t>2025 год</w:t>
      </w:r>
    </w:p>
    <w:p w:rsidR="00295502" w:rsidRDefault="00433EAF">
      <w:pPr>
        <w:pStyle w:val="af6"/>
        <w:numPr>
          <w:ilvl w:val="0"/>
          <w:numId w:val="1"/>
        </w:numPr>
        <w:jc w:val="center"/>
        <w:rPr>
          <w:b/>
          <w:bCs/>
          <w:sz w:val="28"/>
          <w:szCs w:val="28"/>
        </w:rPr>
      </w:pPr>
      <w:r>
        <w:rPr>
          <w:b/>
          <w:bCs/>
          <w:sz w:val="28"/>
          <w:szCs w:val="28"/>
        </w:rPr>
        <w:lastRenderedPageBreak/>
        <w:t>Оценка текущего состояния жилищной сферы на территории Осинниковского городского округа</w:t>
      </w:r>
    </w:p>
    <w:p w:rsidR="00295502" w:rsidRDefault="00295502">
      <w:pPr>
        <w:pStyle w:val="af6"/>
        <w:rPr>
          <w:b/>
          <w:bCs/>
          <w:sz w:val="28"/>
          <w:szCs w:val="28"/>
        </w:rPr>
      </w:pPr>
    </w:p>
    <w:p w:rsidR="00295502" w:rsidRDefault="00433EAF">
      <w:pPr>
        <w:ind w:firstLine="709"/>
        <w:jc w:val="both"/>
        <w:rPr>
          <w:sz w:val="28"/>
          <w:szCs w:val="28"/>
        </w:rPr>
      </w:pPr>
      <w:r>
        <w:rPr>
          <w:sz w:val="28"/>
          <w:szCs w:val="28"/>
        </w:rPr>
        <w:t xml:space="preserve">Стратегия социально-экономического развития Осинниковского городского округа определяет повышение качества жизни населения как приоритетное направление, одним из показателей которого является создание комфортных условий проживания населения. </w:t>
      </w:r>
    </w:p>
    <w:p w:rsidR="00295502" w:rsidRDefault="00433EAF">
      <w:pPr>
        <w:ind w:firstLine="709"/>
        <w:jc w:val="both"/>
        <w:rPr>
          <w:sz w:val="28"/>
          <w:szCs w:val="28"/>
        </w:rPr>
      </w:pPr>
      <w:r>
        <w:rPr>
          <w:sz w:val="28"/>
          <w:szCs w:val="28"/>
        </w:rPr>
        <w:t xml:space="preserve">В Осинниковском городском округе на 1 августа 2025 года </w:t>
      </w:r>
      <w:proofErr w:type="gramStart"/>
      <w:r>
        <w:rPr>
          <w:sz w:val="28"/>
          <w:szCs w:val="28"/>
        </w:rPr>
        <w:t>более тысячи семей</w:t>
      </w:r>
      <w:proofErr w:type="gramEnd"/>
      <w:r>
        <w:rPr>
          <w:sz w:val="28"/>
          <w:szCs w:val="28"/>
        </w:rPr>
        <w:t xml:space="preserve"> и одиноко проживающих граждан состоят на учёте в качестве нуждающихся в жилых помещениях, из них:</w:t>
      </w:r>
    </w:p>
    <w:p w:rsidR="00295502" w:rsidRDefault="00433EAF">
      <w:pPr>
        <w:jc w:val="both"/>
        <w:rPr>
          <w:sz w:val="28"/>
          <w:szCs w:val="28"/>
        </w:rPr>
      </w:pPr>
      <w:r>
        <w:rPr>
          <w:sz w:val="28"/>
          <w:szCs w:val="28"/>
        </w:rPr>
        <w:t>- участники специальной военной операции;</w:t>
      </w:r>
    </w:p>
    <w:p w:rsidR="00295502" w:rsidRDefault="00433EAF">
      <w:pPr>
        <w:jc w:val="both"/>
        <w:rPr>
          <w:sz w:val="28"/>
          <w:szCs w:val="28"/>
        </w:rPr>
      </w:pPr>
      <w:r>
        <w:rPr>
          <w:sz w:val="28"/>
          <w:szCs w:val="28"/>
        </w:rPr>
        <w:t>- ветераны боевых действий;</w:t>
      </w:r>
    </w:p>
    <w:p w:rsidR="00295502" w:rsidRDefault="00433EAF">
      <w:pPr>
        <w:ind w:firstLine="1"/>
        <w:jc w:val="both"/>
        <w:rPr>
          <w:sz w:val="28"/>
          <w:szCs w:val="28"/>
        </w:rPr>
      </w:pPr>
      <w:r>
        <w:rPr>
          <w:sz w:val="28"/>
          <w:szCs w:val="28"/>
        </w:rPr>
        <w:t>- инвалиды и семьи, имеющие детей-инвалидов;</w:t>
      </w:r>
    </w:p>
    <w:p w:rsidR="00295502" w:rsidRDefault="00433EAF">
      <w:pPr>
        <w:ind w:firstLine="1"/>
        <w:jc w:val="both"/>
        <w:rPr>
          <w:sz w:val="28"/>
          <w:szCs w:val="28"/>
        </w:rPr>
      </w:pPr>
      <w:r>
        <w:rPr>
          <w:sz w:val="28"/>
          <w:szCs w:val="28"/>
        </w:rPr>
        <w:t>- одинокие родители;</w:t>
      </w:r>
    </w:p>
    <w:p w:rsidR="00295502" w:rsidRDefault="00433EAF">
      <w:pPr>
        <w:ind w:firstLine="1"/>
        <w:jc w:val="both"/>
        <w:rPr>
          <w:sz w:val="28"/>
          <w:szCs w:val="28"/>
        </w:rPr>
      </w:pPr>
      <w:r>
        <w:rPr>
          <w:sz w:val="28"/>
          <w:szCs w:val="28"/>
        </w:rPr>
        <w:t>- граждане, подвергшиеся радиационному воздействию вследствие катастрофы на Чернобыльской АЭС, аварии на производственном объединении «Маяк», и приравненные к ним лица;</w:t>
      </w:r>
    </w:p>
    <w:p w:rsidR="00295502" w:rsidRDefault="00433EAF">
      <w:pPr>
        <w:ind w:firstLine="1"/>
        <w:jc w:val="both"/>
        <w:rPr>
          <w:sz w:val="28"/>
          <w:szCs w:val="28"/>
        </w:rPr>
      </w:pPr>
      <w:r>
        <w:rPr>
          <w:sz w:val="28"/>
          <w:szCs w:val="28"/>
        </w:rPr>
        <w:t>- многодетные семьи;</w:t>
      </w:r>
    </w:p>
    <w:p w:rsidR="00295502" w:rsidRDefault="00433EAF">
      <w:pPr>
        <w:ind w:firstLine="1"/>
        <w:jc w:val="both"/>
        <w:rPr>
          <w:sz w:val="28"/>
          <w:szCs w:val="28"/>
        </w:rPr>
      </w:pPr>
      <w:r>
        <w:rPr>
          <w:sz w:val="28"/>
          <w:szCs w:val="28"/>
        </w:rPr>
        <w:t>- малоимущие семьи;</w:t>
      </w:r>
    </w:p>
    <w:p w:rsidR="00295502" w:rsidRDefault="00433EAF">
      <w:pPr>
        <w:jc w:val="both"/>
        <w:rPr>
          <w:sz w:val="28"/>
          <w:szCs w:val="28"/>
        </w:rPr>
      </w:pPr>
      <w:r>
        <w:rPr>
          <w:sz w:val="28"/>
          <w:szCs w:val="28"/>
        </w:rPr>
        <w:t>- дети-сироты и дети, оставшиеся без попечения родителей, лица из числа детей сирот и детей, оставшихся без попечения родителей;</w:t>
      </w:r>
    </w:p>
    <w:p w:rsidR="00295502" w:rsidRDefault="00433EAF">
      <w:pPr>
        <w:ind w:firstLine="709"/>
        <w:jc w:val="both"/>
        <w:rPr>
          <w:sz w:val="28"/>
          <w:szCs w:val="28"/>
        </w:rPr>
      </w:pPr>
      <w:r>
        <w:rPr>
          <w:sz w:val="28"/>
          <w:szCs w:val="28"/>
        </w:rPr>
        <w:t xml:space="preserve">Острота проблемы определяется недоступностью приобретения жилья </w:t>
      </w:r>
      <w:proofErr w:type="gramStart"/>
      <w:r>
        <w:rPr>
          <w:sz w:val="28"/>
          <w:szCs w:val="28"/>
        </w:rPr>
        <w:t>из</w:t>
      </w:r>
      <w:proofErr w:type="gramEnd"/>
      <w:r>
        <w:rPr>
          <w:sz w:val="28"/>
          <w:szCs w:val="28"/>
        </w:rPr>
        <w:t xml:space="preserve"> - </w:t>
      </w:r>
      <w:proofErr w:type="gramStart"/>
      <w:r>
        <w:rPr>
          <w:sz w:val="28"/>
          <w:szCs w:val="28"/>
        </w:rPr>
        <w:t>за</w:t>
      </w:r>
      <w:proofErr w:type="gramEnd"/>
      <w:r>
        <w:rPr>
          <w:sz w:val="28"/>
          <w:szCs w:val="28"/>
        </w:rPr>
        <w:t xml:space="preserve"> объективно высокой стоимости и завышенной ипотечной ставки по жилищным кредитам для населения Осинниковского городского округа. Потребность граждан в улучшении жилищных условий обусловливает необходимость принятия мер для разрешения обозначенных проблем программно-целевым методом.  </w:t>
      </w:r>
    </w:p>
    <w:p w:rsidR="00295502" w:rsidRDefault="00433EAF">
      <w:pPr>
        <w:jc w:val="both"/>
        <w:rPr>
          <w:sz w:val="28"/>
          <w:szCs w:val="28"/>
        </w:rPr>
      </w:pPr>
      <w:r>
        <w:rPr>
          <w:sz w:val="28"/>
          <w:szCs w:val="28"/>
        </w:rPr>
        <w:t>- молодые семьи.</w:t>
      </w:r>
    </w:p>
    <w:p w:rsidR="00295502" w:rsidRDefault="00433EAF">
      <w:pPr>
        <w:ind w:firstLine="709"/>
        <w:jc w:val="both"/>
        <w:rPr>
          <w:sz w:val="28"/>
          <w:szCs w:val="28"/>
        </w:rPr>
      </w:pPr>
      <w:r>
        <w:rPr>
          <w:sz w:val="28"/>
          <w:szCs w:val="28"/>
        </w:rPr>
        <w:t>Как правило, молодые семьи не могут получить доступ на рынок жилья без бюджетной поддержки. Даже имея достойный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ещё не имеют возможности накопить на эти цели необходимые средства. Поддержка молодых семей при решении жилищной проблемы станет основой стабильных условий жизни для данной наиболее активной части населения.</w:t>
      </w:r>
    </w:p>
    <w:p w:rsidR="00295502" w:rsidRDefault="00433EAF">
      <w:pPr>
        <w:ind w:firstLine="709"/>
        <w:jc w:val="both"/>
        <w:rPr>
          <w:sz w:val="28"/>
          <w:szCs w:val="28"/>
        </w:rPr>
      </w:pPr>
      <w:r>
        <w:rPr>
          <w:sz w:val="28"/>
          <w:szCs w:val="28"/>
        </w:rPr>
        <w:t>-граждане, место жительства которых признано не пригодным для проживания;</w:t>
      </w:r>
    </w:p>
    <w:p w:rsidR="00295502" w:rsidRDefault="00433EAF">
      <w:pPr>
        <w:ind w:firstLine="709"/>
        <w:jc w:val="both"/>
        <w:rPr>
          <w:sz w:val="28"/>
          <w:szCs w:val="28"/>
        </w:rPr>
      </w:pPr>
      <w:r>
        <w:rPr>
          <w:sz w:val="28"/>
          <w:szCs w:val="28"/>
        </w:rPr>
        <w:t xml:space="preserve">По состоянию на 01.08.2025 года в муниципальном жилищном фонде Осинниковского городского округа находится 25 домов, общей площадью более  900 </w:t>
      </w:r>
      <w:proofErr w:type="spellStart"/>
      <w:r>
        <w:rPr>
          <w:sz w:val="28"/>
          <w:szCs w:val="28"/>
        </w:rPr>
        <w:t>кв.м</w:t>
      </w:r>
      <w:proofErr w:type="spellEnd"/>
      <w:r>
        <w:rPr>
          <w:sz w:val="28"/>
          <w:szCs w:val="28"/>
        </w:rPr>
        <w:t xml:space="preserve">., признанных в установленном порядке аварийными, в которых проживает 25 семей. В ветхом жилье сегодня проживают, как правило, малообеспеченные семьи, которые не в состоянии самостоятельно приобрести или </w:t>
      </w:r>
      <w:r>
        <w:rPr>
          <w:sz w:val="28"/>
          <w:szCs w:val="28"/>
        </w:rPr>
        <w:lastRenderedPageBreak/>
        <w:t>получить на условиях найма жильё удовлетворительного качества. В связи с тем, что выделяемых ежегодно бюджетных сре</w:t>
      </w:r>
      <w:proofErr w:type="gramStart"/>
      <w:r>
        <w:rPr>
          <w:sz w:val="28"/>
          <w:szCs w:val="28"/>
        </w:rPr>
        <w:t>дств дл</w:t>
      </w:r>
      <w:proofErr w:type="gramEnd"/>
      <w:r>
        <w:rPr>
          <w:sz w:val="28"/>
          <w:szCs w:val="28"/>
        </w:rPr>
        <w:t xml:space="preserve">я ликвидации ветхого жилья и одновременного переселения, проживающих в нем граждан недостаточно, эксплуатирующие организации должны поддерживать жильё в надлежащем эксплуатационном состоянии с учётом очерёдности сноса. </w:t>
      </w:r>
    </w:p>
    <w:p w:rsidR="00295502" w:rsidRDefault="00433EAF">
      <w:pPr>
        <w:ind w:firstLine="709"/>
        <w:jc w:val="both"/>
        <w:rPr>
          <w:sz w:val="28"/>
          <w:szCs w:val="28"/>
        </w:rPr>
      </w:pPr>
      <w:r>
        <w:rPr>
          <w:sz w:val="28"/>
          <w:szCs w:val="28"/>
        </w:rPr>
        <w:t xml:space="preserve">- </w:t>
      </w:r>
      <w:proofErr w:type="gramStart"/>
      <w:r>
        <w:rPr>
          <w:sz w:val="28"/>
          <w:szCs w:val="28"/>
        </w:rPr>
        <w:t>с</w:t>
      </w:r>
      <w:proofErr w:type="gramEnd"/>
      <w:r>
        <w:rPr>
          <w:sz w:val="28"/>
          <w:szCs w:val="28"/>
        </w:rPr>
        <w:t>емьи из аварийных домов;</w:t>
      </w:r>
    </w:p>
    <w:p w:rsidR="00295502" w:rsidRDefault="00433EAF">
      <w:pPr>
        <w:ind w:firstLine="709"/>
        <w:jc w:val="both"/>
        <w:rPr>
          <w:sz w:val="28"/>
          <w:szCs w:val="28"/>
        </w:rPr>
      </w:pPr>
      <w:r>
        <w:rPr>
          <w:sz w:val="28"/>
          <w:szCs w:val="28"/>
        </w:rPr>
        <w:t xml:space="preserve">Кроме того, существуют проблемы переселения граждан из 10 аварийных многоквартирных домов, на территории Осинниковского городского округа и домов, расположенных на подработанных территориях ликвидированных шахт города, с целью создания безопасных и благоприятных условий проживания граждан. По утверждённым проектам ликвидации шахт необходимо расселить более 20 семей. </w:t>
      </w:r>
    </w:p>
    <w:p w:rsidR="00295502" w:rsidRDefault="00433EAF">
      <w:pPr>
        <w:ind w:firstLine="709"/>
        <w:jc w:val="both"/>
        <w:rPr>
          <w:sz w:val="28"/>
          <w:szCs w:val="28"/>
        </w:rPr>
      </w:pPr>
      <w:r>
        <w:rPr>
          <w:sz w:val="28"/>
          <w:szCs w:val="28"/>
        </w:rPr>
        <w:t>Выполнение ряда работ в рамках программы позволит повысить комфортность проживания граждан в жилых помещениях, улучшит качество предоставляемых жилищных услуг.</w:t>
      </w:r>
    </w:p>
    <w:p w:rsidR="00295502" w:rsidRDefault="00433EAF">
      <w:pPr>
        <w:ind w:firstLine="709"/>
        <w:jc w:val="both"/>
        <w:rPr>
          <w:sz w:val="28"/>
          <w:szCs w:val="28"/>
        </w:rPr>
      </w:pPr>
      <w:r>
        <w:rPr>
          <w:sz w:val="28"/>
          <w:szCs w:val="28"/>
        </w:rPr>
        <w:t>В целях реализации муниципальной программы  в Осинниковском городском округе продолжается строительство двух многоквартирных домов:</w:t>
      </w:r>
    </w:p>
    <w:p w:rsidR="00295502" w:rsidRDefault="00433EAF">
      <w:pPr>
        <w:ind w:firstLine="709"/>
        <w:jc w:val="both"/>
        <w:rPr>
          <w:sz w:val="28"/>
          <w:szCs w:val="28"/>
        </w:rPr>
      </w:pPr>
      <w:r>
        <w:rPr>
          <w:sz w:val="28"/>
          <w:szCs w:val="28"/>
        </w:rPr>
        <w:t>24 - квартирного жилого дома по ул. Тельмана;</w:t>
      </w:r>
    </w:p>
    <w:p w:rsidR="00295502" w:rsidRDefault="00433EAF">
      <w:pPr>
        <w:ind w:firstLine="709"/>
        <w:jc w:val="both"/>
        <w:rPr>
          <w:sz w:val="28"/>
          <w:szCs w:val="28"/>
        </w:rPr>
      </w:pPr>
      <w:r>
        <w:rPr>
          <w:sz w:val="28"/>
          <w:szCs w:val="28"/>
        </w:rPr>
        <w:t>54 - квартирного жилого дома по ул. Победы.</w:t>
      </w:r>
    </w:p>
    <w:p w:rsidR="00295502" w:rsidRDefault="00433EAF">
      <w:pPr>
        <w:ind w:firstLine="709"/>
        <w:jc w:val="both"/>
        <w:rPr>
          <w:sz w:val="28"/>
          <w:szCs w:val="28"/>
        </w:rPr>
      </w:pPr>
      <w:r>
        <w:rPr>
          <w:sz w:val="28"/>
          <w:szCs w:val="28"/>
        </w:rPr>
        <w:t>После ввода объектов в эксплуатацию, жилые помещения будут предоставлены семьям и одиноко проживающим гражданам, состоящим на учете в качестве нуждающихся в улучшении жилищных условий.</w:t>
      </w:r>
    </w:p>
    <w:p w:rsidR="00295502" w:rsidRDefault="00433EAF">
      <w:pPr>
        <w:ind w:firstLine="709"/>
        <w:jc w:val="both"/>
        <w:rPr>
          <w:sz w:val="28"/>
          <w:szCs w:val="28"/>
        </w:rPr>
      </w:pPr>
      <w:r>
        <w:rPr>
          <w:sz w:val="28"/>
          <w:szCs w:val="28"/>
        </w:rPr>
        <w:t>В рамках муниципальной программы «Жилище на территории Осинниковского городского округа» за три года планируется обеспечить более 30 семей. За счёт средств федерального, областного и муниципального бюджетов.</w:t>
      </w:r>
    </w:p>
    <w:p w:rsidR="00295502" w:rsidRDefault="00433EAF">
      <w:pPr>
        <w:ind w:firstLine="709"/>
        <w:jc w:val="both"/>
        <w:rPr>
          <w:sz w:val="28"/>
          <w:szCs w:val="28"/>
        </w:rPr>
      </w:pPr>
      <w:r>
        <w:rPr>
          <w:sz w:val="28"/>
          <w:szCs w:val="28"/>
        </w:rPr>
        <w:t>В целях развития сферы многоквартирного жилищного строительства сформировано 2 земельных участка по ул. Куйбышева, ведутся работы по формированию земельных участков по ул. Дорожная и ул. Коммунистическая в поселке Тайжина.</w:t>
      </w:r>
    </w:p>
    <w:p w:rsidR="00295502" w:rsidRDefault="00433EAF">
      <w:pPr>
        <w:ind w:firstLine="709"/>
        <w:jc w:val="both"/>
        <w:rPr>
          <w:sz w:val="28"/>
          <w:szCs w:val="28"/>
        </w:rPr>
      </w:pPr>
      <w:r>
        <w:rPr>
          <w:sz w:val="28"/>
          <w:szCs w:val="28"/>
        </w:rPr>
        <w:t xml:space="preserve">Основной стратегической задачей жилищного строительства муниципального образования является обновление жилищного фонда за счёт увеличения объёмов жилищного строительства и ликвидации аварийного жилья. </w:t>
      </w:r>
    </w:p>
    <w:p w:rsidR="00295502" w:rsidRDefault="00433EAF">
      <w:pPr>
        <w:ind w:firstLine="709"/>
        <w:jc w:val="both"/>
        <w:rPr>
          <w:sz w:val="28"/>
          <w:szCs w:val="28"/>
        </w:rPr>
      </w:pPr>
      <w:r>
        <w:rPr>
          <w:sz w:val="28"/>
          <w:szCs w:val="28"/>
        </w:rPr>
        <w:t>В настоящее время существуют следующие проблемы развития в сфере строительства:</w:t>
      </w:r>
    </w:p>
    <w:p w:rsidR="00295502" w:rsidRDefault="00433EAF">
      <w:pPr>
        <w:ind w:firstLine="709"/>
        <w:jc w:val="both"/>
        <w:rPr>
          <w:sz w:val="28"/>
          <w:szCs w:val="28"/>
        </w:rPr>
      </w:pPr>
      <w:r>
        <w:rPr>
          <w:sz w:val="28"/>
          <w:szCs w:val="28"/>
        </w:rPr>
        <w:t>- отсутствие точечных свободных площадок под строительство жилых домов;</w:t>
      </w:r>
    </w:p>
    <w:p w:rsidR="00295502" w:rsidRDefault="00433EAF">
      <w:pPr>
        <w:ind w:firstLine="709"/>
        <w:jc w:val="both"/>
        <w:rPr>
          <w:sz w:val="28"/>
          <w:szCs w:val="28"/>
        </w:rPr>
      </w:pPr>
      <w:r>
        <w:rPr>
          <w:sz w:val="28"/>
          <w:szCs w:val="28"/>
        </w:rPr>
        <w:t>- высокая степень износа, либо отсутствие инженерной инфраструктуры (в том числе нет наличия резерва мощности по производству ресурсов и пропускной способности сетей);</w:t>
      </w:r>
    </w:p>
    <w:p w:rsidR="00295502" w:rsidRDefault="00433EAF">
      <w:pPr>
        <w:ind w:firstLine="709"/>
        <w:jc w:val="both"/>
        <w:rPr>
          <w:sz w:val="28"/>
          <w:szCs w:val="28"/>
        </w:rPr>
      </w:pPr>
      <w:r>
        <w:rPr>
          <w:sz w:val="28"/>
          <w:szCs w:val="28"/>
        </w:rPr>
        <w:t>- не достаточное финансирование и зависимость отрасли от общего состояния экономики региона, зависящее от добывающей (угольной) промышленности.</w:t>
      </w:r>
    </w:p>
    <w:p w:rsidR="00295502" w:rsidRDefault="00295502">
      <w:pPr>
        <w:ind w:firstLine="709"/>
        <w:jc w:val="both"/>
        <w:rPr>
          <w:sz w:val="28"/>
          <w:szCs w:val="28"/>
        </w:rPr>
      </w:pPr>
    </w:p>
    <w:p w:rsidR="00295502" w:rsidRDefault="00295502">
      <w:pPr>
        <w:ind w:firstLine="709"/>
        <w:jc w:val="both"/>
      </w:pPr>
    </w:p>
    <w:p w:rsidR="00295502" w:rsidRDefault="00295502">
      <w:pPr>
        <w:ind w:firstLine="709"/>
        <w:jc w:val="both"/>
      </w:pPr>
    </w:p>
    <w:p w:rsidR="00295502" w:rsidRDefault="00433EAF">
      <w:pPr>
        <w:pStyle w:val="ConsPlusTitle"/>
        <w:numPr>
          <w:ilvl w:val="0"/>
          <w:numId w:val="1"/>
        </w:numPr>
        <w:jc w:val="center"/>
        <w:rPr>
          <w:rFonts w:ascii="Times New Roman" w:hAnsi="Times New Roman"/>
          <w:color w:val="000000"/>
          <w:sz w:val="28"/>
          <w:szCs w:val="28"/>
        </w:rPr>
      </w:pPr>
      <w:r>
        <w:rPr>
          <w:rFonts w:ascii="Times New Roman" w:hAnsi="Times New Roman"/>
          <w:color w:val="000000"/>
          <w:sz w:val="28"/>
          <w:szCs w:val="28"/>
        </w:rPr>
        <w:lastRenderedPageBreak/>
        <w:t>Описание приоритетов и целей муниципальной политики в сфере жилищного строительства</w:t>
      </w:r>
    </w:p>
    <w:p w:rsidR="00295502" w:rsidRDefault="00295502">
      <w:pPr>
        <w:tabs>
          <w:tab w:val="left" w:pos="7655"/>
        </w:tabs>
        <w:jc w:val="both"/>
        <w:rPr>
          <w:sz w:val="28"/>
          <w:szCs w:val="28"/>
        </w:rPr>
      </w:pPr>
    </w:p>
    <w:p w:rsidR="00295502" w:rsidRDefault="00433EAF">
      <w:pPr>
        <w:widowControl w:val="0"/>
        <w:overflowPunct w:val="0"/>
        <w:ind w:firstLine="709"/>
        <w:jc w:val="both"/>
        <w:rPr>
          <w:rFonts w:eastAsia="Source Han Sans CN Regular"/>
          <w:color w:val="000000"/>
          <w:kern w:val="2"/>
          <w:sz w:val="28"/>
          <w:szCs w:val="28"/>
          <w:lang w:bidi="ru-RU"/>
        </w:rPr>
      </w:pPr>
      <w:proofErr w:type="gramStart"/>
      <w:r>
        <w:rPr>
          <w:rFonts w:eastAsia="Source Han Sans CN Regular"/>
          <w:color w:val="000000"/>
          <w:kern w:val="2"/>
          <w:sz w:val="28"/>
          <w:szCs w:val="28"/>
          <w:lang w:bidi="ru-RU"/>
        </w:rPr>
        <w:t xml:space="preserve">Приоритеты муниципальной политики при реализации муниципальной программы определены исходя из целей и приоритетов государственной политики в сфере развития жилищного строительства, федеральных законах, решениях Президента Российской Федерации, Правительства Российской Федерации, а также в документах стратегического планирования Кемеровской области — Кузбасса и Стратегии социально-экономического развития Осинниковского городского округа до 2035 года. </w:t>
      </w:r>
      <w:proofErr w:type="gramEnd"/>
    </w:p>
    <w:p w:rsidR="00295502" w:rsidRDefault="00433EAF">
      <w:pPr>
        <w:tabs>
          <w:tab w:val="left" w:pos="7655"/>
        </w:tabs>
        <w:ind w:firstLine="709"/>
        <w:jc w:val="both"/>
        <w:rPr>
          <w:sz w:val="28"/>
          <w:szCs w:val="28"/>
        </w:rPr>
      </w:pPr>
      <w:r>
        <w:rPr>
          <w:sz w:val="28"/>
          <w:szCs w:val="28"/>
        </w:rPr>
        <w:t>Цель муниципальной программы «Жилище на территории Осинниковского округа» - повышение доступности и качества жилищного обеспечения населения Осинниковского городского округа, в том числе с учётом исполнения государственных обязательств по обеспечению жильём отдельных категорий граждан, нуждающихся в улучшении жилищных условий, и создание безопасных и благоприятных условий проживания граждан.</w:t>
      </w:r>
    </w:p>
    <w:p w:rsidR="00295502" w:rsidRDefault="00295502">
      <w:pPr>
        <w:pStyle w:val="ConsPlusTitle"/>
        <w:jc w:val="both"/>
        <w:rPr>
          <w:rFonts w:ascii="Times New Roman" w:hAnsi="Times New Roman"/>
          <w:color w:val="000000"/>
          <w:sz w:val="28"/>
          <w:szCs w:val="28"/>
        </w:rPr>
      </w:pPr>
    </w:p>
    <w:p w:rsidR="00295502" w:rsidRDefault="00433EAF">
      <w:pPr>
        <w:pStyle w:val="ConsPlusTitle"/>
        <w:numPr>
          <w:ilvl w:val="0"/>
          <w:numId w:val="1"/>
        </w:numPr>
        <w:jc w:val="center"/>
        <w:rPr>
          <w:rFonts w:ascii="Times New Roman" w:hAnsi="Times New Roman"/>
          <w:sz w:val="28"/>
          <w:szCs w:val="28"/>
        </w:rPr>
      </w:pPr>
      <w:r>
        <w:rPr>
          <w:rFonts w:ascii="Times New Roman" w:hAnsi="Times New Roman"/>
          <w:color w:val="000000"/>
          <w:sz w:val="28"/>
          <w:szCs w:val="28"/>
        </w:rPr>
        <w:t>Сведения о взаимосвязи со стратегическими приоритетами,</w:t>
      </w:r>
    </w:p>
    <w:p w:rsidR="00295502" w:rsidRDefault="00433EAF">
      <w:pPr>
        <w:pStyle w:val="ConsPlusTitle"/>
        <w:jc w:val="center"/>
        <w:rPr>
          <w:rFonts w:ascii="Times New Roman" w:hAnsi="Times New Roman"/>
          <w:sz w:val="28"/>
          <w:szCs w:val="28"/>
        </w:rPr>
      </w:pPr>
      <w:r>
        <w:rPr>
          <w:rFonts w:ascii="Times New Roman" w:hAnsi="Times New Roman"/>
          <w:color w:val="000000"/>
          <w:sz w:val="28"/>
          <w:szCs w:val="28"/>
        </w:rPr>
        <w:t>целями и показателями государственных программ</w:t>
      </w:r>
    </w:p>
    <w:p w:rsidR="00295502" w:rsidRDefault="00433EAF">
      <w:pPr>
        <w:pStyle w:val="ConsPlusTitle"/>
        <w:jc w:val="center"/>
        <w:rPr>
          <w:rFonts w:ascii="Times New Roman" w:hAnsi="Times New Roman"/>
          <w:color w:val="000000"/>
          <w:sz w:val="28"/>
          <w:szCs w:val="28"/>
        </w:rPr>
      </w:pPr>
      <w:r>
        <w:rPr>
          <w:rFonts w:ascii="Times New Roman" w:hAnsi="Times New Roman"/>
          <w:color w:val="000000"/>
          <w:sz w:val="28"/>
          <w:szCs w:val="28"/>
        </w:rPr>
        <w:t xml:space="preserve"> Кемеровской области – Кузбасса</w:t>
      </w:r>
    </w:p>
    <w:p w:rsidR="00295502" w:rsidRDefault="00295502">
      <w:pPr>
        <w:pStyle w:val="ConsPlusTitle"/>
        <w:jc w:val="center"/>
        <w:rPr>
          <w:rFonts w:ascii="Times New Roman" w:hAnsi="Times New Roman"/>
          <w:color w:val="000000"/>
          <w:sz w:val="28"/>
          <w:szCs w:val="28"/>
        </w:rPr>
      </w:pPr>
    </w:p>
    <w:p w:rsidR="00295502" w:rsidRDefault="00433EAF">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Настоящая муниципальная программа имеет связь:</w:t>
      </w:r>
    </w:p>
    <w:p w:rsidR="00295502" w:rsidRDefault="00433EAF">
      <w:pPr>
        <w:pStyle w:val="ConsPlusNormal"/>
        <w:ind w:firstLine="540"/>
        <w:jc w:val="both"/>
        <w:rPr>
          <w:rFonts w:ascii="Times New Roman" w:hAnsi="Times New Roman" w:cs="Times New Roman"/>
          <w:sz w:val="28"/>
          <w:szCs w:val="28"/>
        </w:rPr>
      </w:pPr>
      <w:r>
        <w:rPr>
          <w:rFonts w:ascii="Times New Roman" w:hAnsi="Times New Roman" w:cs="Times New Roman"/>
          <w:color w:val="000000"/>
          <w:sz w:val="28"/>
          <w:szCs w:val="28"/>
        </w:rPr>
        <w:t xml:space="preserve">- с </w:t>
      </w:r>
      <w:r>
        <w:rPr>
          <w:rFonts w:ascii="Times New Roman" w:hAnsi="Times New Roman" w:cs="Times New Roman"/>
          <w:sz w:val="28"/>
          <w:szCs w:val="28"/>
        </w:rPr>
        <w:t xml:space="preserve">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 </w:t>
      </w:r>
    </w:p>
    <w:p w:rsidR="00295502" w:rsidRDefault="00433EAF">
      <w:pPr>
        <w:pStyle w:val="ConsPlusNormal"/>
        <w:ind w:firstLine="540"/>
        <w:jc w:val="both"/>
        <w:rPr>
          <w:rFonts w:ascii="Times New Roman" w:hAnsi="Times New Roman" w:cs="Times New Roman"/>
          <w:color w:val="22272F"/>
          <w:sz w:val="28"/>
          <w:szCs w:val="28"/>
          <w:shd w:val="clear" w:color="auto" w:fill="FFFFFF"/>
        </w:rPr>
      </w:pPr>
      <w:r>
        <w:rPr>
          <w:rFonts w:ascii="Times New Roman" w:hAnsi="Times New Roman" w:cs="Times New Roman"/>
          <w:sz w:val="28"/>
          <w:szCs w:val="28"/>
        </w:rPr>
        <w:t xml:space="preserve">Национальная цель: комфортная и безопасная среда для жизни. </w:t>
      </w:r>
      <w:proofErr w:type="gramStart"/>
      <w:r>
        <w:rPr>
          <w:rFonts w:ascii="Times New Roman" w:hAnsi="Times New Roman" w:cs="Times New Roman"/>
          <w:sz w:val="28"/>
          <w:szCs w:val="28"/>
        </w:rPr>
        <w:t xml:space="preserve">Целевые показатели национальной цели: </w:t>
      </w:r>
      <w:r>
        <w:rPr>
          <w:rFonts w:ascii="Times New Roman" w:hAnsi="Times New Roman" w:cs="Times New Roman"/>
          <w:color w:val="333333"/>
          <w:sz w:val="28"/>
          <w:szCs w:val="28"/>
          <w:shd w:val="clear" w:color="auto" w:fill="FFFFFF"/>
        </w:rPr>
        <w:t>обеспечение граждан жильём общей площадью не менее 33 кв. метров на человека к 2030 году и не менее 38 кв. метров к 2036 году; обновление к 2030 году жилищного фонда не менее чем на 20 процентов по сравнению с показателем 2019 года; устойчивое сокращение непригодного для проживания жилищного фонда;</w:t>
      </w:r>
      <w:proofErr w:type="gramEnd"/>
      <w:r>
        <w:rPr>
          <w:rFonts w:ascii="Times New Roman" w:hAnsi="Times New Roman" w:cs="Times New Roman"/>
          <w:color w:val="333333"/>
          <w:sz w:val="28"/>
          <w:szCs w:val="28"/>
          <w:shd w:val="clear" w:color="auto" w:fill="FFFFFF"/>
        </w:rPr>
        <w:t xml:space="preserve"> повышение доступности жилья на первичном рынке</w:t>
      </w:r>
      <w:r>
        <w:rPr>
          <w:rFonts w:ascii="Times New Roman" w:hAnsi="Times New Roman" w:cs="Times New Roman"/>
          <w:color w:val="22272F"/>
          <w:sz w:val="28"/>
          <w:szCs w:val="28"/>
          <w:shd w:val="clear" w:color="auto" w:fill="FFFFFF"/>
        </w:rPr>
        <w:t>;</w:t>
      </w:r>
    </w:p>
    <w:p w:rsidR="009F422F" w:rsidRDefault="00433EAF">
      <w:pPr>
        <w:pStyle w:val="ConsPlusNormal"/>
        <w:ind w:firstLine="540"/>
        <w:jc w:val="both"/>
        <w:rPr>
          <w:rFonts w:ascii="Times New Roman" w:hAnsi="Times New Roman" w:cs="Times New Roman"/>
          <w:color w:val="333333"/>
          <w:sz w:val="28"/>
          <w:szCs w:val="28"/>
          <w:shd w:val="clear" w:color="auto" w:fill="FFFFFF"/>
        </w:rPr>
      </w:pPr>
      <w:r>
        <w:rPr>
          <w:rFonts w:ascii="Times New Roman" w:hAnsi="Times New Roman" w:cs="Times New Roman"/>
          <w:color w:val="22272F"/>
          <w:sz w:val="28"/>
          <w:szCs w:val="28"/>
          <w:shd w:val="clear" w:color="auto" w:fill="FFFFFF"/>
        </w:rPr>
        <w:t xml:space="preserve">- с </w:t>
      </w:r>
      <w:r>
        <w:rPr>
          <w:rStyle w:val="a6"/>
          <w:rFonts w:ascii="Times New Roman" w:hAnsi="Times New Roman" w:cs="Times New Roman"/>
          <w:b w:val="0"/>
          <w:color w:val="333333"/>
          <w:sz w:val="28"/>
          <w:szCs w:val="28"/>
          <w:shd w:val="clear" w:color="auto" w:fill="FFFFFF"/>
        </w:rPr>
        <w:t>государственной программой «Жилищная и социальная инфраструктура Кузбасса»</w:t>
      </w:r>
      <w:r>
        <w:rPr>
          <w:rFonts w:ascii="Times New Roman" w:hAnsi="Times New Roman" w:cs="Times New Roman"/>
          <w:color w:val="333333"/>
          <w:sz w:val="28"/>
          <w:szCs w:val="28"/>
          <w:shd w:val="clear" w:color="auto" w:fill="FFFFFF"/>
        </w:rPr>
        <w:t>, утверждённой постановлением Правительства Кемеровской области — Кузбасса от 12.12.2023 № 816</w:t>
      </w:r>
      <w:r w:rsidR="009F422F">
        <w:rPr>
          <w:rFonts w:ascii="Times New Roman" w:hAnsi="Times New Roman" w:cs="Times New Roman"/>
          <w:color w:val="333333"/>
          <w:sz w:val="28"/>
          <w:szCs w:val="28"/>
          <w:shd w:val="clear" w:color="auto" w:fill="FFFFFF"/>
        </w:rPr>
        <w:t>;</w:t>
      </w:r>
    </w:p>
    <w:p w:rsidR="009F422F" w:rsidRDefault="009F422F" w:rsidP="009F422F">
      <w:pPr>
        <w:pStyle w:val="ConsPlusNormal"/>
        <w:ind w:firstLine="540"/>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с </w:t>
      </w:r>
      <w:r>
        <w:rPr>
          <w:rStyle w:val="a6"/>
          <w:rFonts w:ascii="Times New Roman" w:hAnsi="Times New Roman" w:cs="Times New Roman"/>
          <w:b w:val="0"/>
          <w:color w:val="333333"/>
          <w:sz w:val="28"/>
          <w:szCs w:val="28"/>
          <w:shd w:val="clear" w:color="auto" w:fill="FFFFFF"/>
        </w:rPr>
        <w:t xml:space="preserve">государственной программой «Развитие системы образования Кузбасса», </w:t>
      </w:r>
      <w:r>
        <w:rPr>
          <w:rFonts w:ascii="Times New Roman" w:hAnsi="Times New Roman" w:cs="Times New Roman"/>
          <w:color w:val="333333"/>
          <w:sz w:val="28"/>
          <w:szCs w:val="28"/>
          <w:shd w:val="clear" w:color="auto" w:fill="FFFFFF"/>
        </w:rPr>
        <w:t>утверждённой постановлением Правительства Кемеровской области — Кузбасса  № 784 от 28 ноября 2023 года.</w:t>
      </w:r>
    </w:p>
    <w:p w:rsidR="00295502" w:rsidRPr="009F422F" w:rsidRDefault="00433EAF" w:rsidP="009F42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Цель: до 2030 года </w:t>
      </w:r>
      <w:r>
        <w:rPr>
          <w:rFonts w:ascii="Times New Roman" w:hAnsi="Times New Roman" w:cs="Times New Roman"/>
          <w:color w:val="000000"/>
          <w:sz w:val="28"/>
          <w:szCs w:val="28"/>
        </w:rPr>
        <w:t xml:space="preserve">улучшить жилищные условия не менее 5 </w:t>
      </w:r>
      <w:proofErr w:type="gramStart"/>
      <w:r>
        <w:rPr>
          <w:rFonts w:ascii="Times New Roman" w:hAnsi="Times New Roman" w:cs="Times New Roman"/>
          <w:color w:val="000000"/>
          <w:sz w:val="28"/>
          <w:szCs w:val="28"/>
        </w:rPr>
        <w:t>млн</w:t>
      </w:r>
      <w:proofErr w:type="gramEnd"/>
      <w:r>
        <w:rPr>
          <w:rFonts w:ascii="Times New Roman" w:hAnsi="Times New Roman" w:cs="Times New Roman"/>
          <w:color w:val="000000"/>
          <w:sz w:val="28"/>
          <w:szCs w:val="28"/>
        </w:rPr>
        <w:t xml:space="preserve"> семей и увеличить объём жилищного строительства до 120 млн </w:t>
      </w:r>
      <w:proofErr w:type="spellStart"/>
      <w:r>
        <w:rPr>
          <w:rFonts w:ascii="Times New Roman" w:hAnsi="Times New Roman" w:cs="Times New Roman"/>
          <w:color w:val="000000"/>
          <w:sz w:val="28"/>
          <w:szCs w:val="28"/>
        </w:rPr>
        <w:t>кв</w:t>
      </w:r>
      <w:proofErr w:type="spellEnd"/>
      <w:r>
        <w:rPr>
          <w:rFonts w:ascii="Times New Roman" w:hAnsi="Times New Roman" w:cs="Times New Roman"/>
          <w:color w:val="000000"/>
          <w:sz w:val="28"/>
          <w:szCs w:val="28"/>
        </w:rPr>
        <w:t xml:space="preserve"> метров.</w:t>
      </w:r>
    </w:p>
    <w:p w:rsidR="00295502" w:rsidRDefault="00295502">
      <w:pPr>
        <w:ind w:firstLine="709"/>
        <w:jc w:val="both"/>
      </w:pPr>
    </w:p>
    <w:p w:rsidR="00295502" w:rsidRDefault="00433EAF">
      <w:pPr>
        <w:pStyle w:val="af6"/>
        <w:numPr>
          <w:ilvl w:val="0"/>
          <w:numId w:val="1"/>
        </w:numPr>
        <w:jc w:val="center"/>
        <w:rPr>
          <w:b/>
          <w:bCs/>
          <w:sz w:val="28"/>
          <w:szCs w:val="28"/>
        </w:rPr>
      </w:pPr>
      <w:r>
        <w:rPr>
          <w:b/>
          <w:bCs/>
          <w:sz w:val="28"/>
          <w:szCs w:val="28"/>
        </w:rPr>
        <w:t>Задачи муниципального управления в жилищной и социальной сфере</w:t>
      </w:r>
    </w:p>
    <w:p w:rsidR="00295502" w:rsidRDefault="00295502">
      <w:pPr>
        <w:pStyle w:val="af6"/>
        <w:rPr>
          <w:b/>
          <w:bCs/>
          <w:sz w:val="28"/>
          <w:szCs w:val="28"/>
        </w:rPr>
      </w:pPr>
    </w:p>
    <w:p w:rsidR="00295502" w:rsidRDefault="00433EAF">
      <w:pPr>
        <w:tabs>
          <w:tab w:val="left" w:pos="7655"/>
        </w:tabs>
        <w:ind w:firstLine="709"/>
        <w:jc w:val="both"/>
        <w:rPr>
          <w:sz w:val="28"/>
          <w:szCs w:val="28"/>
        </w:rPr>
      </w:pPr>
      <w:r>
        <w:rPr>
          <w:sz w:val="28"/>
          <w:szCs w:val="28"/>
        </w:rPr>
        <w:t>Для достижения поставленной цели, следует выполнить следующие задачи:</w:t>
      </w:r>
    </w:p>
    <w:p w:rsidR="00295502" w:rsidRDefault="00295502">
      <w:pPr>
        <w:shd w:val="clear" w:color="auto" w:fill="FFFFFF"/>
        <w:suppressAutoHyphens w:val="0"/>
        <w:spacing w:line="330" w:lineRule="atLeast"/>
        <w:jc w:val="both"/>
        <w:rPr>
          <w:b/>
          <w:i/>
          <w:iCs/>
          <w:color w:val="333333"/>
          <w:kern w:val="0"/>
          <w:sz w:val="28"/>
          <w:szCs w:val="28"/>
        </w:rPr>
      </w:pPr>
    </w:p>
    <w:p w:rsidR="00295502" w:rsidRDefault="00433EAF">
      <w:pPr>
        <w:shd w:val="clear" w:color="auto" w:fill="FFFFFF"/>
        <w:suppressAutoHyphens w:val="0"/>
        <w:spacing w:line="330" w:lineRule="atLeast"/>
        <w:jc w:val="both"/>
        <w:rPr>
          <w:bCs/>
          <w:sz w:val="28"/>
          <w:szCs w:val="28"/>
        </w:rPr>
      </w:pPr>
      <w:r>
        <w:rPr>
          <w:b/>
          <w:i/>
          <w:iCs/>
          <w:color w:val="333333"/>
          <w:kern w:val="0"/>
          <w:sz w:val="28"/>
          <w:szCs w:val="28"/>
        </w:rPr>
        <w:lastRenderedPageBreak/>
        <w:t>1. Обеспечение жильём граждан из домов, расположенных на подработанных территориях ликвидированных шахт города.</w:t>
      </w:r>
    </w:p>
    <w:p w:rsidR="00295502" w:rsidRDefault="00433EAF">
      <w:pPr>
        <w:pStyle w:val="af4"/>
        <w:spacing w:before="0" w:beforeAutospacing="0" w:after="0" w:afterAutospacing="0"/>
        <w:ind w:firstLineChars="150" w:firstLine="420"/>
        <w:jc w:val="both"/>
        <w:rPr>
          <w:bCs/>
          <w:sz w:val="28"/>
          <w:szCs w:val="28"/>
        </w:rPr>
      </w:pPr>
      <w:r>
        <w:rPr>
          <w:color w:val="333333"/>
          <w:sz w:val="28"/>
          <w:szCs w:val="28"/>
        </w:rPr>
        <w:t>В рамках реализации данной задачи планируется выполнение следующего мероприятия:</w:t>
      </w:r>
    </w:p>
    <w:p w:rsidR="00295502" w:rsidRDefault="00433EAF">
      <w:pPr>
        <w:jc w:val="both"/>
        <w:rPr>
          <w:sz w:val="28"/>
          <w:szCs w:val="28"/>
        </w:rPr>
      </w:pPr>
      <w:r>
        <w:rPr>
          <w:color w:val="000000"/>
          <w:sz w:val="28"/>
          <w:szCs w:val="28"/>
        </w:rPr>
        <w:t>-</w:t>
      </w:r>
      <w:r>
        <w:rPr>
          <w:sz w:val="28"/>
          <w:szCs w:val="28"/>
        </w:rPr>
        <w:t>переселение граждан из жилых домов (жилых помещений), признанных непригодным для проживания, ставших аварийными или непригодными для проживания в результате ведения горных работ на ликвидированных угольных шахтах.</w:t>
      </w:r>
    </w:p>
    <w:p w:rsidR="00295502" w:rsidRDefault="00295502">
      <w:pPr>
        <w:widowControl w:val="0"/>
        <w:tabs>
          <w:tab w:val="left" w:pos="214"/>
        </w:tabs>
        <w:ind w:right="20"/>
        <w:jc w:val="both"/>
        <w:rPr>
          <w:color w:val="000000"/>
          <w:sz w:val="28"/>
          <w:szCs w:val="28"/>
        </w:rPr>
      </w:pPr>
    </w:p>
    <w:p w:rsidR="00295502" w:rsidRDefault="00433EAF">
      <w:pPr>
        <w:widowControl w:val="0"/>
        <w:tabs>
          <w:tab w:val="left" w:pos="214"/>
        </w:tabs>
        <w:ind w:right="20"/>
        <w:jc w:val="both"/>
        <w:rPr>
          <w:color w:val="000000"/>
          <w:sz w:val="28"/>
          <w:szCs w:val="28"/>
        </w:rPr>
      </w:pPr>
      <w:r>
        <w:rPr>
          <w:color w:val="000000"/>
          <w:sz w:val="28"/>
          <w:szCs w:val="28"/>
        </w:rPr>
        <w:t xml:space="preserve">Ожидаемый эффект: </w:t>
      </w:r>
      <w:r>
        <w:rPr>
          <w:color w:val="333333"/>
          <w:kern w:val="0"/>
          <w:sz w:val="28"/>
          <w:szCs w:val="28"/>
        </w:rPr>
        <w:t>улучшение жилищных условий</w:t>
      </w:r>
      <w:r>
        <w:rPr>
          <w:sz w:val="28"/>
          <w:szCs w:val="28"/>
        </w:rPr>
        <w:t xml:space="preserve"> граждан, путём содействия в приобретении (строительстве) жилья взамен сносимого ветхого жилья, ставшего в результате ведения горных работ на ликвидируемых угольных (сланцевых) шахтах непригодным для проживания по критериям безопасности.</w:t>
      </w:r>
    </w:p>
    <w:p w:rsidR="00295502" w:rsidRDefault="00295502">
      <w:pPr>
        <w:widowControl w:val="0"/>
        <w:tabs>
          <w:tab w:val="left" w:pos="214"/>
        </w:tabs>
        <w:ind w:right="20"/>
        <w:rPr>
          <w:color w:val="000000"/>
          <w:sz w:val="28"/>
          <w:szCs w:val="28"/>
        </w:rPr>
      </w:pPr>
    </w:p>
    <w:p w:rsidR="00295502" w:rsidRDefault="00433EAF">
      <w:pPr>
        <w:widowControl w:val="0"/>
        <w:numPr>
          <w:ilvl w:val="0"/>
          <w:numId w:val="2"/>
        </w:numPr>
        <w:tabs>
          <w:tab w:val="left" w:pos="214"/>
        </w:tabs>
        <w:ind w:right="20"/>
        <w:rPr>
          <w:b/>
          <w:bCs/>
          <w:i/>
          <w:iCs/>
          <w:color w:val="000000"/>
          <w:sz w:val="28"/>
          <w:szCs w:val="28"/>
        </w:rPr>
      </w:pPr>
      <w:r>
        <w:rPr>
          <w:b/>
          <w:bCs/>
          <w:i/>
          <w:iCs/>
          <w:sz w:val="28"/>
          <w:szCs w:val="28"/>
        </w:rPr>
        <w:t>Переселение граждан из многоквартирных домов, признанных в установленном порядке аварийными и подлежащими сносу;</w:t>
      </w:r>
    </w:p>
    <w:p w:rsidR="00295502" w:rsidRDefault="00295502">
      <w:pPr>
        <w:widowControl w:val="0"/>
        <w:tabs>
          <w:tab w:val="left" w:pos="214"/>
        </w:tabs>
        <w:ind w:right="20"/>
        <w:rPr>
          <w:b/>
          <w:bCs/>
          <w:i/>
          <w:iCs/>
          <w:color w:val="000000"/>
          <w:sz w:val="28"/>
          <w:szCs w:val="28"/>
        </w:rPr>
      </w:pPr>
    </w:p>
    <w:p w:rsidR="00295502" w:rsidRDefault="00433EAF">
      <w:pPr>
        <w:pStyle w:val="af4"/>
        <w:spacing w:before="0" w:beforeAutospacing="0" w:after="0" w:afterAutospacing="0"/>
        <w:ind w:firstLineChars="150" w:firstLine="420"/>
        <w:jc w:val="both"/>
        <w:rPr>
          <w:bCs/>
          <w:sz w:val="28"/>
          <w:szCs w:val="28"/>
        </w:rPr>
      </w:pPr>
      <w:r>
        <w:rPr>
          <w:bCs/>
          <w:sz w:val="28"/>
          <w:szCs w:val="28"/>
        </w:rPr>
        <w:t>Для достижения задачи необходимо реализовать  следующие мероприятия:</w:t>
      </w:r>
    </w:p>
    <w:p w:rsidR="00295502" w:rsidRDefault="00433EAF">
      <w:pPr>
        <w:shd w:val="clear" w:color="auto" w:fill="FFFFFF"/>
        <w:suppressAutoHyphens w:val="0"/>
        <w:jc w:val="both"/>
        <w:rPr>
          <w:color w:val="333333"/>
          <w:kern w:val="0"/>
          <w:sz w:val="28"/>
          <w:szCs w:val="28"/>
        </w:rPr>
      </w:pPr>
      <w:r>
        <w:rPr>
          <w:color w:val="333333"/>
          <w:kern w:val="0"/>
          <w:sz w:val="28"/>
          <w:szCs w:val="28"/>
        </w:rPr>
        <w:t xml:space="preserve">- переселение </w:t>
      </w:r>
      <w:r>
        <w:rPr>
          <w:sz w:val="28"/>
          <w:szCs w:val="28"/>
        </w:rPr>
        <w:t>граждан из многоквартирных домов, признанных в установленном порядке аварийными и подлежащими сносу.</w:t>
      </w:r>
    </w:p>
    <w:p w:rsidR="00295502" w:rsidRDefault="00295502">
      <w:pPr>
        <w:widowControl w:val="0"/>
        <w:tabs>
          <w:tab w:val="left" w:pos="214"/>
        </w:tabs>
        <w:ind w:right="20"/>
        <w:rPr>
          <w:color w:val="333333"/>
          <w:kern w:val="0"/>
          <w:sz w:val="28"/>
          <w:szCs w:val="28"/>
        </w:rPr>
      </w:pPr>
    </w:p>
    <w:p w:rsidR="00295502" w:rsidRDefault="00433EAF">
      <w:pPr>
        <w:widowControl w:val="0"/>
        <w:tabs>
          <w:tab w:val="left" w:pos="214"/>
        </w:tabs>
        <w:ind w:right="20"/>
        <w:rPr>
          <w:color w:val="333333"/>
          <w:kern w:val="0"/>
          <w:sz w:val="28"/>
          <w:szCs w:val="28"/>
        </w:rPr>
      </w:pPr>
      <w:r>
        <w:rPr>
          <w:color w:val="333333"/>
          <w:kern w:val="0"/>
          <w:sz w:val="28"/>
          <w:szCs w:val="28"/>
        </w:rPr>
        <w:t xml:space="preserve">Ожидаемый эффект: улучшение жилищных условий граждан переселяемых из многоквартирных аварийных домов, сокращение непригодного для проживания жилищного фонда, </w:t>
      </w:r>
      <w:r>
        <w:rPr>
          <w:sz w:val="28"/>
          <w:szCs w:val="28"/>
        </w:rPr>
        <w:t>строительство жилых домов.</w:t>
      </w:r>
    </w:p>
    <w:p w:rsidR="00295502" w:rsidRDefault="00295502">
      <w:pPr>
        <w:widowControl w:val="0"/>
        <w:tabs>
          <w:tab w:val="left" w:pos="214"/>
        </w:tabs>
        <w:ind w:right="20"/>
        <w:rPr>
          <w:color w:val="333333"/>
          <w:kern w:val="0"/>
          <w:sz w:val="28"/>
          <w:szCs w:val="28"/>
        </w:rPr>
      </w:pPr>
    </w:p>
    <w:p w:rsidR="00295502" w:rsidRDefault="00433EAF">
      <w:pPr>
        <w:shd w:val="clear" w:color="auto" w:fill="FFFFFF"/>
        <w:suppressAutoHyphens w:val="0"/>
        <w:spacing w:line="330" w:lineRule="atLeast"/>
        <w:jc w:val="both"/>
        <w:rPr>
          <w:b/>
          <w:i/>
          <w:iCs/>
          <w:color w:val="333333"/>
          <w:kern w:val="0"/>
          <w:sz w:val="28"/>
          <w:szCs w:val="28"/>
        </w:rPr>
      </w:pPr>
      <w:r>
        <w:rPr>
          <w:b/>
          <w:i/>
          <w:iCs/>
          <w:color w:val="333333"/>
          <w:kern w:val="0"/>
          <w:sz w:val="28"/>
          <w:szCs w:val="28"/>
        </w:rPr>
        <w:t>3. Обеспечение жильём отдельных категорий граждан, установленных федеральным и областным законодательством;</w:t>
      </w:r>
    </w:p>
    <w:p w:rsidR="00295502" w:rsidRDefault="00295502">
      <w:pPr>
        <w:shd w:val="clear" w:color="auto" w:fill="FFFFFF"/>
        <w:suppressAutoHyphens w:val="0"/>
        <w:jc w:val="both"/>
        <w:rPr>
          <w:color w:val="333333"/>
          <w:kern w:val="0"/>
          <w:sz w:val="28"/>
          <w:szCs w:val="28"/>
        </w:rPr>
      </w:pPr>
    </w:p>
    <w:p w:rsidR="00295502" w:rsidRDefault="00433EAF">
      <w:pPr>
        <w:shd w:val="clear" w:color="auto" w:fill="FFFFFF"/>
        <w:suppressAutoHyphens w:val="0"/>
        <w:jc w:val="both"/>
        <w:rPr>
          <w:color w:val="333333"/>
          <w:kern w:val="0"/>
          <w:sz w:val="28"/>
          <w:szCs w:val="28"/>
        </w:rPr>
      </w:pPr>
      <w:r>
        <w:rPr>
          <w:color w:val="333333"/>
          <w:kern w:val="0"/>
          <w:sz w:val="28"/>
          <w:szCs w:val="28"/>
        </w:rPr>
        <w:t>В рамках реализации данной задачи планируется выполнение следующих мероприятий:</w:t>
      </w:r>
    </w:p>
    <w:p w:rsidR="00295502" w:rsidRDefault="00433EAF">
      <w:pPr>
        <w:shd w:val="clear" w:color="auto" w:fill="FFFFFF"/>
        <w:suppressAutoHyphens w:val="0"/>
        <w:jc w:val="both"/>
        <w:rPr>
          <w:sz w:val="28"/>
          <w:szCs w:val="28"/>
        </w:rPr>
      </w:pPr>
      <w:r>
        <w:rPr>
          <w:color w:val="333333"/>
          <w:kern w:val="0"/>
          <w:sz w:val="28"/>
          <w:szCs w:val="28"/>
        </w:rPr>
        <w:t>-</w:t>
      </w:r>
      <w:r>
        <w:rPr>
          <w:sz w:val="28"/>
          <w:szCs w:val="28"/>
        </w:rPr>
        <w:t xml:space="preserve"> предоставление жилых помещений отдельным категориям граждан, состоящим на учете в качестве нуждающихся в улучшении жилищных условий, </w:t>
      </w:r>
    </w:p>
    <w:p w:rsidR="00295502" w:rsidRDefault="00433EAF">
      <w:pPr>
        <w:shd w:val="clear" w:color="auto" w:fill="FFFFFF"/>
        <w:suppressAutoHyphens w:val="0"/>
        <w:jc w:val="both"/>
        <w:rPr>
          <w:color w:val="333333"/>
          <w:kern w:val="0"/>
          <w:sz w:val="28"/>
          <w:szCs w:val="28"/>
        </w:rPr>
      </w:pPr>
      <w:r>
        <w:rPr>
          <w:color w:val="333333"/>
          <w:kern w:val="0"/>
          <w:sz w:val="28"/>
          <w:szCs w:val="28"/>
        </w:rPr>
        <w:t>-</w:t>
      </w:r>
      <w:r>
        <w:rPr>
          <w:sz w:val="28"/>
          <w:szCs w:val="28"/>
        </w:rPr>
        <w:t xml:space="preserve"> предоставление молодым семьям возможности улучшения жилищных условий путем долевого финансирования расходов при приобретении жилья</w:t>
      </w:r>
      <w:r>
        <w:rPr>
          <w:color w:val="333333"/>
          <w:kern w:val="0"/>
          <w:sz w:val="28"/>
          <w:szCs w:val="28"/>
        </w:rPr>
        <w:t>;</w:t>
      </w:r>
    </w:p>
    <w:p w:rsidR="00295502" w:rsidRDefault="00433EAF">
      <w:pPr>
        <w:shd w:val="clear" w:color="auto" w:fill="FFFFFF"/>
        <w:suppressAutoHyphens w:val="0"/>
        <w:jc w:val="both"/>
        <w:rPr>
          <w:bCs/>
          <w:sz w:val="28"/>
          <w:szCs w:val="28"/>
        </w:rPr>
      </w:pPr>
      <w:r>
        <w:rPr>
          <w:color w:val="333333"/>
          <w:kern w:val="0"/>
          <w:sz w:val="28"/>
          <w:szCs w:val="28"/>
        </w:rPr>
        <w:t>-</w:t>
      </w:r>
      <w:r>
        <w:rPr>
          <w:bCs/>
          <w:sz w:val="28"/>
          <w:szCs w:val="28"/>
        </w:rPr>
        <w:t xml:space="preserve"> исполнение решений суда к администрации Осинниковского городского округа;</w:t>
      </w:r>
    </w:p>
    <w:p w:rsidR="00295502" w:rsidRDefault="00433EAF">
      <w:pPr>
        <w:jc w:val="both"/>
        <w:rPr>
          <w:sz w:val="28"/>
          <w:szCs w:val="28"/>
        </w:rPr>
      </w:pPr>
      <w:r>
        <w:rPr>
          <w:bCs/>
          <w:sz w:val="28"/>
          <w:szCs w:val="28"/>
        </w:rPr>
        <w:t>-</w:t>
      </w:r>
      <w:r>
        <w:rPr>
          <w:sz w:val="28"/>
          <w:szCs w:val="28"/>
        </w:rPr>
        <w:t xml:space="preserve"> Формирование фонда специализированных жилых помещений и приобретение жилых помещений для детей-сирот, детей, оставшихся без попечения родителей, лиц из числа детей-сирот и детей, оставшихся без попечения родителей, состоящих на учёте нуждающихся в улучшении жилищных условий;</w:t>
      </w:r>
    </w:p>
    <w:p w:rsidR="00295502" w:rsidRDefault="00433EAF">
      <w:pPr>
        <w:jc w:val="both"/>
        <w:rPr>
          <w:sz w:val="28"/>
          <w:szCs w:val="28"/>
        </w:rPr>
      </w:pPr>
      <w:r>
        <w:rPr>
          <w:sz w:val="28"/>
          <w:szCs w:val="28"/>
        </w:rPr>
        <w:t>-</w:t>
      </w:r>
      <w:r>
        <w:rPr>
          <w:color w:val="000000"/>
          <w:sz w:val="28"/>
          <w:szCs w:val="28"/>
        </w:rPr>
        <w:t>предоставление служебных жилых помещений муниципального специализированного жилищного фонда.</w:t>
      </w:r>
    </w:p>
    <w:p w:rsidR="00295502" w:rsidRDefault="00295502">
      <w:pPr>
        <w:shd w:val="clear" w:color="auto" w:fill="FFFFFF"/>
        <w:suppressAutoHyphens w:val="0"/>
        <w:jc w:val="both"/>
        <w:rPr>
          <w:color w:val="333333"/>
          <w:kern w:val="0"/>
          <w:sz w:val="28"/>
          <w:szCs w:val="28"/>
        </w:rPr>
      </w:pPr>
    </w:p>
    <w:p w:rsidR="00295502" w:rsidRDefault="00433EAF">
      <w:pPr>
        <w:shd w:val="clear" w:color="auto" w:fill="FFFFFF"/>
        <w:suppressAutoHyphens w:val="0"/>
        <w:jc w:val="both"/>
        <w:rPr>
          <w:sz w:val="28"/>
          <w:szCs w:val="28"/>
        </w:rPr>
      </w:pPr>
      <w:r>
        <w:rPr>
          <w:color w:val="333333"/>
          <w:kern w:val="0"/>
          <w:sz w:val="28"/>
          <w:szCs w:val="28"/>
        </w:rPr>
        <w:lastRenderedPageBreak/>
        <w:t xml:space="preserve">Ожидаемый эффект: улучшение жилищных условий отдельных категорий граждан, сокращение непригодного для проживания жилищного фонда, </w:t>
      </w:r>
      <w:r>
        <w:rPr>
          <w:sz w:val="28"/>
          <w:szCs w:val="28"/>
        </w:rPr>
        <w:t>строительство жилых домов, реконструкция зданий под жилые помещения.</w:t>
      </w:r>
    </w:p>
    <w:p w:rsidR="00295502" w:rsidRDefault="00295502">
      <w:pPr>
        <w:shd w:val="clear" w:color="auto" w:fill="FFFFFF"/>
        <w:suppressAutoHyphens w:val="0"/>
        <w:jc w:val="both"/>
        <w:rPr>
          <w:sz w:val="28"/>
          <w:szCs w:val="28"/>
        </w:rPr>
      </w:pPr>
    </w:p>
    <w:p w:rsidR="00295502" w:rsidRDefault="00295502">
      <w:pPr>
        <w:jc w:val="center"/>
        <w:rPr>
          <w:b/>
          <w:bCs/>
          <w:sz w:val="28"/>
          <w:szCs w:val="28"/>
        </w:rPr>
      </w:pPr>
    </w:p>
    <w:p w:rsidR="00295502" w:rsidRDefault="00433EAF">
      <w:pPr>
        <w:jc w:val="center"/>
        <w:rPr>
          <w:b/>
          <w:bCs/>
          <w:sz w:val="28"/>
          <w:szCs w:val="28"/>
        </w:rPr>
      </w:pPr>
      <w:r>
        <w:rPr>
          <w:b/>
          <w:bCs/>
          <w:sz w:val="28"/>
          <w:szCs w:val="28"/>
        </w:rPr>
        <w:t>5. Методика оценки эффективности реализации муниципальной программы</w:t>
      </w:r>
    </w:p>
    <w:p w:rsidR="00295502" w:rsidRDefault="00295502">
      <w:pPr>
        <w:jc w:val="center"/>
        <w:rPr>
          <w:b/>
          <w:bCs/>
          <w:sz w:val="28"/>
          <w:szCs w:val="28"/>
        </w:rPr>
      </w:pPr>
    </w:p>
    <w:p w:rsidR="00295502" w:rsidRDefault="00433EAF">
      <w:pPr>
        <w:ind w:firstLine="709"/>
        <w:jc w:val="both"/>
        <w:sectPr w:rsidR="00295502">
          <w:headerReference w:type="default" r:id="rId10"/>
          <w:headerReference w:type="first" r:id="rId11"/>
          <w:pgSz w:w="11906" w:h="16838"/>
          <w:pgMar w:top="1134" w:right="851" w:bottom="1134" w:left="1134" w:header="567" w:footer="720" w:gutter="0"/>
          <w:cols w:space="720"/>
          <w:titlePg/>
          <w:docGrid w:linePitch="326"/>
        </w:sectPr>
      </w:pPr>
      <w:bookmarkStart w:id="0" w:name="Par1392"/>
      <w:bookmarkEnd w:id="0"/>
      <w:r>
        <w:rPr>
          <w:sz w:val="28"/>
          <w:szCs w:val="28"/>
        </w:rPr>
        <w:t>Оценка эффективности реализации программы (комплексной программы) осуществляется на основании пункта 3 положения о порядке разработки и реализации муниципальных программ Осинниковского городского округа Кемеровской области - Кузбасса, утверждённого постановлением администрации Осинниковского городского округа от 28.07.2025 г. № 703-нп.</w:t>
      </w:r>
    </w:p>
    <w:p w:rsidR="00295502" w:rsidRDefault="00295502">
      <w:pPr>
        <w:widowControl w:val="0"/>
        <w:kinsoku w:val="0"/>
        <w:overflowPunct w:val="0"/>
        <w:autoSpaceDE w:val="0"/>
        <w:autoSpaceDN w:val="0"/>
        <w:adjustRightInd w:val="0"/>
        <w:rPr>
          <w:sz w:val="28"/>
          <w:szCs w:val="28"/>
        </w:rPr>
      </w:pPr>
    </w:p>
    <w:p w:rsidR="00295502" w:rsidRDefault="00433EAF">
      <w:pPr>
        <w:widowControl w:val="0"/>
        <w:kinsoku w:val="0"/>
        <w:overflowPunct w:val="0"/>
        <w:autoSpaceDE w:val="0"/>
        <w:autoSpaceDN w:val="0"/>
        <w:adjustRightInd w:val="0"/>
        <w:ind w:left="-284" w:right="364"/>
        <w:jc w:val="center"/>
        <w:outlineLvl w:val="0"/>
        <w:rPr>
          <w:sz w:val="28"/>
          <w:szCs w:val="28"/>
          <w:vertAlign w:val="superscript"/>
        </w:rPr>
      </w:pPr>
      <w:r>
        <w:rPr>
          <w:sz w:val="28"/>
          <w:szCs w:val="28"/>
        </w:rPr>
        <w:t>ПАСПОРТ</w:t>
      </w:r>
    </w:p>
    <w:p w:rsidR="00295502" w:rsidRDefault="00433EAF">
      <w:pPr>
        <w:widowControl w:val="0"/>
        <w:kinsoku w:val="0"/>
        <w:overflowPunct w:val="0"/>
        <w:autoSpaceDE w:val="0"/>
        <w:autoSpaceDN w:val="0"/>
        <w:adjustRightInd w:val="0"/>
        <w:ind w:left="-284" w:right="364"/>
        <w:jc w:val="center"/>
        <w:rPr>
          <w:sz w:val="28"/>
          <w:szCs w:val="28"/>
        </w:rPr>
      </w:pPr>
      <w:bookmarkStart w:id="1" w:name="_Hlk200906023"/>
      <w:r>
        <w:rPr>
          <w:sz w:val="28"/>
          <w:szCs w:val="28"/>
        </w:rPr>
        <w:t xml:space="preserve">муниципальной </w:t>
      </w:r>
      <w:bookmarkEnd w:id="1"/>
      <w:r>
        <w:rPr>
          <w:sz w:val="28"/>
          <w:szCs w:val="28"/>
        </w:rPr>
        <w:t xml:space="preserve">программы </w:t>
      </w:r>
    </w:p>
    <w:p w:rsidR="00295502" w:rsidRDefault="00433EAF">
      <w:pPr>
        <w:widowControl w:val="0"/>
        <w:kinsoku w:val="0"/>
        <w:overflowPunct w:val="0"/>
        <w:autoSpaceDE w:val="0"/>
        <w:autoSpaceDN w:val="0"/>
        <w:adjustRightInd w:val="0"/>
        <w:ind w:left="-284" w:right="364"/>
        <w:jc w:val="center"/>
        <w:outlineLvl w:val="0"/>
        <w:rPr>
          <w:sz w:val="22"/>
          <w:szCs w:val="22"/>
          <w:vertAlign w:val="superscript"/>
        </w:rPr>
      </w:pPr>
      <w:r>
        <w:rPr>
          <w:sz w:val="28"/>
          <w:szCs w:val="28"/>
        </w:rPr>
        <w:t>«Жилище на территории Осинниковского городского округа»</w:t>
      </w:r>
    </w:p>
    <w:p w:rsidR="00295502" w:rsidRDefault="00295502">
      <w:pPr>
        <w:widowControl w:val="0"/>
        <w:kinsoku w:val="0"/>
        <w:overflowPunct w:val="0"/>
        <w:autoSpaceDE w:val="0"/>
        <w:autoSpaceDN w:val="0"/>
        <w:adjustRightInd w:val="0"/>
        <w:spacing w:before="2"/>
        <w:ind w:left="-284"/>
        <w:jc w:val="center"/>
        <w:rPr>
          <w:sz w:val="14"/>
          <w:szCs w:val="22"/>
        </w:rPr>
      </w:pPr>
    </w:p>
    <w:p w:rsidR="00295502" w:rsidRDefault="00433EAF">
      <w:pPr>
        <w:widowControl w:val="0"/>
        <w:tabs>
          <w:tab w:val="left" w:pos="7273"/>
        </w:tabs>
        <w:kinsoku w:val="0"/>
        <w:overflowPunct w:val="0"/>
        <w:autoSpaceDE w:val="0"/>
        <w:autoSpaceDN w:val="0"/>
        <w:adjustRightInd w:val="0"/>
        <w:ind w:left="-284"/>
        <w:jc w:val="center"/>
        <w:rPr>
          <w:b/>
          <w:sz w:val="28"/>
          <w:szCs w:val="28"/>
        </w:rPr>
      </w:pPr>
      <w:r>
        <w:rPr>
          <w:b/>
          <w:sz w:val="28"/>
          <w:szCs w:val="28"/>
        </w:rPr>
        <w:t>1. Основные положения</w:t>
      </w:r>
    </w:p>
    <w:p w:rsidR="00295502" w:rsidRDefault="00295502">
      <w:pPr>
        <w:widowControl w:val="0"/>
        <w:kinsoku w:val="0"/>
        <w:overflowPunct w:val="0"/>
        <w:autoSpaceDE w:val="0"/>
        <w:autoSpaceDN w:val="0"/>
        <w:adjustRightInd w:val="0"/>
        <w:spacing w:before="4"/>
        <w:ind w:left="-284"/>
        <w:rPr>
          <w:sz w:val="22"/>
          <w:szCs w:val="22"/>
        </w:rPr>
      </w:pPr>
    </w:p>
    <w:tbl>
      <w:tblPr>
        <w:tblW w:w="15000" w:type="dxa"/>
        <w:tblInd w:w="-547" w:type="dxa"/>
        <w:tblLayout w:type="fixed"/>
        <w:tblCellMar>
          <w:left w:w="0" w:type="dxa"/>
          <w:right w:w="0" w:type="dxa"/>
        </w:tblCellMar>
        <w:tblLook w:val="04A0" w:firstRow="1" w:lastRow="0" w:firstColumn="1" w:lastColumn="0" w:noHBand="0" w:noVBand="1"/>
      </w:tblPr>
      <w:tblGrid>
        <w:gridCol w:w="7233"/>
        <w:gridCol w:w="7767"/>
      </w:tblGrid>
      <w:tr w:rsidR="00295502">
        <w:trPr>
          <w:trHeight w:val="402"/>
        </w:trPr>
        <w:tc>
          <w:tcPr>
            <w:tcW w:w="723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rPr>
                <w:sz w:val="22"/>
                <w:szCs w:val="22"/>
              </w:rPr>
            </w:pPr>
            <w:r>
              <w:rPr>
                <w:sz w:val="22"/>
                <w:szCs w:val="22"/>
              </w:rPr>
              <w:t xml:space="preserve"> Куратор муниципальной программы</w:t>
            </w:r>
          </w:p>
        </w:tc>
        <w:tc>
          <w:tcPr>
            <w:tcW w:w="7767"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rPr>
                <w:sz w:val="22"/>
                <w:szCs w:val="22"/>
              </w:rPr>
            </w:pPr>
            <w:r>
              <w:rPr>
                <w:sz w:val="22"/>
                <w:szCs w:val="22"/>
              </w:rPr>
              <w:t xml:space="preserve">Заместитель  Главы городского округа по строительству </w:t>
            </w:r>
          </w:p>
        </w:tc>
      </w:tr>
      <w:tr w:rsidR="00295502">
        <w:trPr>
          <w:trHeight w:val="196"/>
        </w:trPr>
        <w:tc>
          <w:tcPr>
            <w:tcW w:w="723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rPr>
                <w:sz w:val="22"/>
                <w:szCs w:val="22"/>
              </w:rPr>
            </w:pPr>
            <w:r>
              <w:rPr>
                <w:sz w:val="22"/>
                <w:szCs w:val="22"/>
              </w:rPr>
              <w:t xml:space="preserve"> Ответственный исполнитель муниципальной программы</w:t>
            </w:r>
          </w:p>
        </w:tc>
        <w:tc>
          <w:tcPr>
            <w:tcW w:w="7767"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 xml:space="preserve">Отдел по учёту и распределению жилья администрации Осинниковского городского округа </w:t>
            </w:r>
          </w:p>
        </w:tc>
      </w:tr>
    </w:tbl>
    <w:p w:rsidR="00295502" w:rsidRDefault="00295502">
      <w:pPr>
        <w:tabs>
          <w:tab w:val="left" w:pos="2670"/>
        </w:tabs>
        <w:rPr>
          <w:sz w:val="22"/>
          <w:szCs w:val="22"/>
        </w:rPr>
      </w:pPr>
    </w:p>
    <w:tbl>
      <w:tblPr>
        <w:tblW w:w="14967" w:type="dxa"/>
        <w:tblInd w:w="-531" w:type="dxa"/>
        <w:tblLayout w:type="fixed"/>
        <w:tblCellMar>
          <w:left w:w="0" w:type="dxa"/>
          <w:right w:w="0" w:type="dxa"/>
        </w:tblCellMar>
        <w:tblLook w:val="04A0" w:firstRow="1" w:lastRow="0" w:firstColumn="1" w:lastColumn="0" w:noHBand="0" w:noVBand="1"/>
      </w:tblPr>
      <w:tblGrid>
        <w:gridCol w:w="7234"/>
        <w:gridCol w:w="7733"/>
      </w:tblGrid>
      <w:tr w:rsidR="00295502">
        <w:trPr>
          <w:trHeight w:val="270"/>
        </w:trPr>
        <w:tc>
          <w:tcPr>
            <w:tcW w:w="7234"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rPr>
                <w:sz w:val="22"/>
                <w:szCs w:val="22"/>
                <w:vertAlign w:val="superscript"/>
              </w:rPr>
            </w:pPr>
            <w:r>
              <w:rPr>
                <w:sz w:val="22"/>
                <w:szCs w:val="22"/>
              </w:rPr>
              <w:t xml:space="preserve"> Период реализации муниципальной программы</w:t>
            </w:r>
          </w:p>
        </w:tc>
        <w:tc>
          <w:tcPr>
            <w:tcW w:w="773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rPr>
                <w:sz w:val="22"/>
                <w:szCs w:val="22"/>
              </w:rPr>
            </w:pPr>
            <w:r>
              <w:rPr>
                <w:sz w:val="22"/>
                <w:szCs w:val="22"/>
              </w:rPr>
              <w:t xml:space="preserve"> 2026-2030</w:t>
            </w:r>
          </w:p>
        </w:tc>
      </w:tr>
      <w:tr w:rsidR="00295502">
        <w:trPr>
          <w:trHeight w:val="234"/>
        </w:trPr>
        <w:tc>
          <w:tcPr>
            <w:tcW w:w="7234"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rPr>
                <w:sz w:val="22"/>
                <w:szCs w:val="22"/>
              </w:rPr>
            </w:pPr>
            <w:r>
              <w:rPr>
                <w:sz w:val="22"/>
                <w:szCs w:val="22"/>
              </w:rPr>
              <w:t xml:space="preserve"> Цели муниципальной программы </w:t>
            </w:r>
          </w:p>
        </w:tc>
        <w:tc>
          <w:tcPr>
            <w:tcW w:w="773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autoSpaceDE w:val="0"/>
              <w:autoSpaceDN w:val="0"/>
              <w:adjustRightInd w:val="0"/>
              <w:rPr>
                <w:sz w:val="22"/>
                <w:szCs w:val="22"/>
              </w:rPr>
            </w:pPr>
            <w:r>
              <w:rPr>
                <w:sz w:val="22"/>
                <w:szCs w:val="22"/>
              </w:rPr>
              <w:t>Повышение доступности и качества жилищного обеспечения населения Осинниковского городского округа Кемеровской области – Кузбасса (далее – Осинниковский городской округ), в том числе с учётом исполнения государственных обязательств по обеспечению жильём отдельных категорий граждан</w:t>
            </w:r>
          </w:p>
        </w:tc>
      </w:tr>
      <w:tr w:rsidR="00295502">
        <w:trPr>
          <w:trHeight w:val="304"/>
        </w:trPr>
        <w:tc>
          <w:tcPr>
            <w:tcW w:w="7234"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rPr>
                <w:sz w:val="22"/>
                <w:szCs w:val="22"/>
                <w:vertAlign w:val="superscript"/>
              </w:rPr>
            </w:pPr>
            <w:r>
              <w:rPr>
                <w:sz w:val="22"/>
                <w:szCs w:val="22"/>
              </w:rPr>
              <w:t xml:space="preserve"> Направления (подпрограммы) муниципальной программы</w:t>
            </w:r>
          </w:p>
        </w:tc>
        <w:tc>
          <w:tcPr>
            <w:tcW w:w="773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rPr>
                <w:sz w:val="22"/>
                <w:szCs w:val="22"/>
              </w:rPr>
            </w:pPr>
            <w:r>
              <w:rPr>
                <w:sz w:val="22"/>
                <w:szCs w:val="22"/>
              </w:rPr>
              <w:t>-</w:t>
            </w:r>
          </w:p>
        </w:tc>
      </w:tr>
      <w:tr w:rsidR="00295502">
        <w:trPr>
          <w:trHeight w:val="174"/>
        </w:trPr>
        <w:tc>
          <w:tcPr>
            <w:tcW w:w="7234" w:type="dxa"/>
            <w:vMerge w:val="restart"/>
            <w:tcBorders>
              <w:top w:val="single" w:sz="4" w:space="0" w:color="000000"/>
              <w:left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rPr>
                <w:spacing w:val="-3"/>
                <w:sz w:val="22"/>
                <w:szCs w:val="22"/>
              </w:rPr>
            </w:pPr>
            <w:r>
              <w:rPr>
                <w:sz w:val="22"/>
                <w:szCs w:val="22"/>
              </w:rPr>
              <w:t xml:space="preserve"> Связь с национальными целями развития Российской Федерации/</w:t>
            </w:r>
          </w:p>
          <w:p w:rsidR="00295502" w:rsidRDefault="00433EAF">
            <w:pPr>
              <w:widowControl w:val="0"/>
              <w:kinsoku w:val="0"/>
              <w:overflowPunct w:val="0"/>
              <w:autoSpaceDE w:val="0"/>
              <w:autoSpaceDN w:val="0"/>
              <w:adjustRightInd w:val="0"/>
              <w:rPr>
                <w:sz w:val="22"/>
                <w:szCs w:val="22"/>
              </w:rPr>
            </w:pPr>
            <w:r>
              <w:rPr>
                <w:sz w:val="22"/>
                <w:szCs w:val="22"/>
              </w:rPr>
              <w:t xml:space="preserve"> государственной программой</w:t>
            </w:r>
            <w:r>
              <w:rPr>
                <w:spacing w:val="-4"/>
                <w:sz w:val="22"/>
                <w:szCs w:val="22"/>
              </w:rPr>
              <w:t xml:space="preserve">  субъекта </w:t>
            </w:r>
            <w:r>
              <w:rPr>
                <w:sz w:val="22"/>
                <w:szCs w:val="22"/>
              </w:rPr>
              <w:t>Российской Федерации</w:t>
            </w:r>
          </w:p>
        </w:tc>
        <w:tc>
          <w:tcPr>
            <w:tcW w:w="773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rPr>
                <w:i/>
                <w:sz w:val="22"/>
                <w:szCs w:val="22"/>
                <w:highlight w:val="yellow"/>
              </w:rPr>
            </w:pPr>
            <w:r>
              <w:rPr>
                <w:sz w:val="22"/>
                <w:szCs w:val="22"/>
              </w:rPr>
              <w:t xml:space="preserve">Национальная цель: </w:t>
            </w:r>
            <w:r>
              <w:rPr>
                <w:i/>
                <w:sz w:val="22"/>
                <w:szCs w:val="22"/>
              </w:rPr>
              <w:t>комфортная и безопасная среда для жизни.</w:t>
            </w:r>
          </w:p>
          <w:p w:rsidR="00295502" w:rsidRDefault="00433EAF">
            <w:pPr>
              <w:pStyle w:val="af4"/>
              <w:shd w:val="clear" w:color="auto" w:fill="FFFFFF"/>
              <w:spacing w:before="0" w:beforeAutospacing="0" w:after="255" w:afterAutospacing="0"/>
              <w:rPr>
                <w:sz w:val="22"/>
                <w:szCs w:val="22"/>
              </w:rPr>
            </w:pPr>
            <w:proofErr w:type="gramStart"/>
            <w:r>
              <w:rPr>
                <w:iCs/>
                <w:sz w:val="22"/>
                <w:szCs w:val="22"/>
              </w:rPr>
              <w:t>Ц</w:t>
            </w:r>
            <w:r>
              <w:rPr>
                <w:sz w:val="22"/>
                <w:szCs w:val="22"/>
              </w:rPr>
              <w:t xml:space="preserve">елевые показатели национальной цели: </w:t>
            </w:r>
            <w:r>
              <w:rPr>
                <w:i/>
                <w:iCs/>
                <w:color w:val="333333"/>
                <w:sz w:val="22"/>
                <w:szCs w:val="22"/>
                <w:shd w:val="clear" w:color="auto" w:fill="FFFFFF"/>
              </w:rPr>
              <w:t>обеспечение граждан жильем общей площадью не менее 33 кв. метров на человека к 2030 году и не менее 38 кв. метров к 2036 году; обновление к 2030 году жилищного фонда не менее чем на 20 процентов по сравнению с показателем 2019 года; устойчивое сокращение непригодного для проживания жилищного фонда;</w:t>
            </w:r>
            <w:proofErr w:type="gramEnd"/>
            <w:r>
              <w:rPr>
                <w:i/>
                <w:iCs/>
                <w:color w:val="333333"/>
                <w:sz w:val="22"/>
                <w:szCs w:val="22"/>
                <w:shd w:val="clear" w:color="auto" w:fill="FFFFFF"/>
              </w:rPr>
              <w:t xml:space="preserve"> повышение доступности жилья на первичном рынке</w:t>
            </w:r>
          </w:p>
        </w:tc>
      </w:tr>
      <w:tr w:rsidR="00295502">
        <w:trPr>
          <w:trHeight w:val="210"/>
        </w:trPr>
        <w:tc>
          <w:tcPr>
            <w:tcW w:w="7234" w:type="dxa"/>
            <w:vMerge/>
            <w:tcBorders>
              <w:left w:val="single" w:sz="4" w:space="0" w:color="000000"/>
              <w:bottom w:val="single" w:sz="4" w:space="0" w:color="000000"/>
              <w:right w:val="single" w:sz="4" w:space="0" w:color="000000"/>
            </w:tcBorders>
            <w:vAlign w:val="center"/>
          </w:tcPr>
          <w:p w:rsidR="00295502" w:rsidRDefault="00295502">
            <w:pPr>
              <w:widowControl w:val="0"/>
              <w:kinsoku w:val="0"/>
              <w:overflowPunct w:val="0"/>
              <w:autoSpaceDE w:val="0"/>
              <w:autoSpaceDN w:val="0"/>
              <w:adjustRightInd w:val="0"/>
              <w:rPr>
                <w:sz w:val="22"/>
                <w:szCs w:val="22"/>
              </w:rPr>
            </w:pPr>
          </w:p>
        </w:tc>
        <w:tc>
          <w:tcPr>
            <w:tcW w:w="7733" w:type="dxa"/>
            <w:tcBorders>
              <w:top w:val="single" w:sz="4" w:space="0" w:color="000000"/>
              <w:left w:val="single" w:sz="4" w:space="0" w:color="000000"/>
              <w:bottom w:val="single" w:sz="4" w:space="0" w:color="000000"/>
              <w:right w:val="single" w:sz="4" w:space="0" w:color="000000"/>
            </w:tcBorders>
            <w:vAlign w:val="center"/>
          </w:tcPr>
          <w:p w:rsidR="00E40790" w:rsidRDefault="00433EAF">
            <w:pPr>
              <w:widowControl w:val="0"/>
              <w:kinsoku w:val="0"/>
              <w:overflowPunct w:val="0"/>
              <w:autoSpaceDE w:val="0"/>
              <w:autoSpaceDN w:val="0"/>
              <w:adjustRightInd w:val="0"/>
              <w:rPr>
                <w:sz w:val="22"/>
                <w:szCs w:val="22"/>
              </w:rPr>
            </w:pPr>
            <w:r>
              <w:rPr>
                <w:sz w:val="22"/>
                <w:szCs w:val="22"/>
              </w:rPr>
              <w:t>Г</w:t>
            </w:r>
            <w:r>
              <w:rPr>
                <w:color w:val="000000"/>
                <w:sz w:val="22"/>
                <w:szCs w:val="22"/>
              </w:rPr>
              <w:t xml:space="preserve">осударственная программа </w:t>
            </w:r>
            <w:r>
              <w:rPr>
                <w:sz w:val="22"/>
                <w:szCs w:val="22"/>
              </w:rPr>
              <w:t>Кемеровской области</w:t>
            </w:r>
            <w:r>
              <w:rPr>
                <w:i/>
                <w:iCs/>
                <w:sz w:val="22"/>
                <w:szCs w:val="22"/>
              </w:rPr>
              <w:t xml:space="preserve"> «Жилищная и социальная инфраструктура Кузбасса»</w:t>
            </w:r>
            <w:r w:rsidR="00E40790" w:rsidRPr="00433EAF">
              <w:rPr>
                <w:sz w:val="22"/>
                <w:szCs w:val="22"/>
              </w:rPr>
              <w:t xml:space="preserve"> </w:t>
            </w:r>
          </w:p>
          <w:p w:rsidR="00295502" w:rsidRDefault="00E40790">
            <w:pPr>
              <w:widowControl w:val="0"/>
              <w:kinsoku w:val="0"/>
              <w:overflowPunct w:val="0"/>
              <w:autoSpaceDE w:val="0"/>
              <w:autoSpaceDN w:val="0"/>
              <w:adjustRightInd w:val="0"/>
              <w:rPr>
                <w:i/>
                <w:iCs/>
                <w:sz w:val="22"/>
                <w:szCs w:val="22"/>
              </w:rPr>
            </w:pPr>
            <w:r w:rsidRPr="00433EAF">
              <w:rPr>
                <w:sz w:val="22"/>
                <w:szCs w:val="22"/>
              </w:rPr>
              <w:t>Государственная программа Кемеровской области – Кузбасса «Развитие системы образования Кузбасса»</w:t>
            </w:r>
          </w:p>
          <w:p w:rsidR="00295502" w:rsidRDefault="00433EAF">
            <w:pPr>
              <w:widowControl w:val="0"/>
              <w:kinsoku w:val="0"/>
              <w:overflowPunct w:val="0"/>
              <w:autoSpaceDE w:val="0"/>
              <w:autoSpaceDN w:val="0"/>
              <w:adjustRightInd w:val="0"/>
              <w:rPr>
                <w:i/>
                <w:color w:val="000000"/>
                <w:sz w:val="22"/>
                <w:szCs w:val="22"/>
              </w:rPr>
            </w:pPr>
            <w:r>
              <w:rPr>
                <w:sz w:val="22"/>
                <w:szCs w:val="22"/>
              </w:rPr>
              <w:t>Цель</w:t>
            </w:r>
            <w:r>
              <w:rPr>
                <w:i/>
                <w:iCs/>
                <w:sz w:val="22"/>
                <w:szCs w:val="22"/>
              </w:rPr>
              <w:t xml:space="preserve">: до 2030 года </w:t>
            </w:r>
            <w:r>
              <w:rPr>
                <w:i/>
                <w:color w:val="000000"/>
                <w:sz w:val="22"/>
                <w:szCs w:val="22"/>
              </w:rPr>
              <w:t xml:space="preserve">улучшить жилищные условия не менее 5 </w:t>
            </w:r>
            <w:proofErr w:type="gramStart"/>
            <w:r>
              <w:rPr>
                <w:i/>
                <w:color w:val="000000"/>
                <w:sz w:val="22"/>
                <w:szCs w:val="22"/>
              </w:rPr>
              <w:t>млн</w:t>
            </w:r>
            <w:proofErr w:type="gramEnd"/>
            <w:r>
              <w:rPr>
                <w:i/>
                <w:color w:val="000000"/>
                <w:sz w:val="22"/>
                <w:szCs w:val="22"/>
              </w:rPr>
              <w:t xml:space="preserve"> семей и увеличить объём жилищного строительства до 120 млн </w:t>
            </w:r>
            <w:proofErr w:type="spellStart"/>
            <w:r>
              <w:rPr>
                <w:i/>
                <w:color w:val="000000"/>
                <w:sz w:val="22"/>
                <w:szCs w:val="22"/>
              </w:rPr>
              <w:t>кв</w:t>
            </w:r>
            <w:proofErr w:type="spellEnd"/>
            <w:r>
              <w:rPr>
                <w:i/>
                <w:color w:val="000000"/>
                <w:sz w:val="22"/>
                <w:szCs w:val="22"/>
              </w:rPr>
              <w:t xml:space="preserve"> метров.</w:t>
            </w:r>
          </w:p>
          <w:p w:rsidR="00295502" w:rsidRDefault="00295502">
            <w:pPr>
              <w:widowControl w:val="0"/>
              <w:kinsoku w:val="0"/>
              <w:overflowPunct w:val="0"/>
              <w:autoSpaceDE w:val="0"/>
              <w:autoSpaceDN w:val="0"/>
              <w:adjustRightInd w:val="0"/>
              <w:rPr>
                <w:sz w:val="22"/>
                <w:szCs w:val="22"/>
              </w:rPr>
            </w:pPr>
          </w:p>
        </w:tc>
      </w:tr>
    </w:tbl>
    <w:p w:rsidR="00295502" w:rsidRDefault="00295502">
      <w:pPr>
        <w:widowControl w:val="0"/>
        <w:kinsoku w:val="0"/>
        <w:overflowPunct w:val="0"/>
        <w:autoSpaceDE w:val="0"/>
        <w:autoSpaceDN w:val="0"/>
        <w:adjustRightInd w:val="0"/>
        <w:spacing w:before="66"/>
        <w:ind w:right="505"/>
        <w:jc w:val="both"/>
        <w:outlineLvl w:val="0"/>
        <w:rPr>
          <w:sz w:val="28"/>
          <w:szCs w:val="28"/>
        </w:rPr>
      </w:pPr>
    </w:p>
    <w:p w:rsidR="00295502" w:rsidRDefault="00295502">
      <w:pPr>
        <w:widowControl w:val="0"/>
        <w:kinsoku w:val="0"/>
        <w:overflowPunct w:val="0"/>
        <w:autoSpaceDE w:val="0"/>
        <w:autoSpaceDN w:val="0"/>
        <w:adjustRightInd w:val="0"/>
        <w:spacing w:before="66"/>
        <w:ind w:right="505"/>
        <w:jc w:val="center"/>
        <w:outlineLvl w:val="0"/>
        <w:rPr>
          <w:b/>
          <w:sz w:val="28"/>
          <w:szCs w:val="28"/>
        </w:rPr>
      </w:pPr>
    </w:p>
    <w:p w:rsidR="00295502" w:rsidRDefault="00295502">
      <w:pPr>
        <w:widowControl w:val="0"/>
        <w:kinsoku w:val="0"/>
        <w:overflowPunct w:val="0"/>
        <w:autoSpaceDE w:val="0"/>
        <w:autoSpaceDN w:val="0"/>
        <w:adjustRightInd w:val="0"/>
        <w:spacing w:before="66"/>
        <w:ind w:right="505"/>
        <w:jc w:val="both"/>
        <w:outlineLvl w:val="0"/>
        <w:rPr>
          <w:b/>
          <w:sz w:val="28"/>
          <w:szCs w:val="28"/>
        </w:rPr>
      </w:pPr>
    </w:p>
    <w:p w:rsidR="00295502" w:rsidRDefault="00433EAF">
      <w:pPr>
        <w:widowControl w:val="0"/>
        <w:kinsoku w:val="0"/>
        <w:overflowPunct w:val="0"/>
        <w:autoSpaceDE w:val="0"/>
        <w:autoSpaceDN w:val="0"/>
        <w:adjustRightInd w:val="0"/>
        <w:spacing w:before="66"/>
        <w:ind w:right="505"/>
        <w:jc w:val="center"/>
        <w:outlineLvl w:val="0"/>
        <w:rPr>
          <w:b/>
          <w:sz w:val="28"/>
          <w:szCs w:val="28"/>
        </w:rPr>
      </w:pPr>
      <w:r>
        <w:rPr>
          <w:b/>
          <w:sz w:val="28"/>
          <w:szCs w:val="28"/>
        </w:rPr>
        <w:t>2. Показатели муниципальной программы</w:t>
      </w:r>
    </w:p>
    <w:p w:rsidR="00295502" w:rsidRDefault="00295502">
      <w:pPr>
        <w:widowControl w:val="0"/>
        <w:kinsoku w:val="0"/>
        <w:overflowPunct w:val="0"/>
        <w:autoSpaceDE w:val="0"/>
        <w:autoSpaceDN w:val="0"/>
        <w:adjustRightInd w:val="0"/>
        <w:spacing w:before="66"/>
        <w:ind w:right="505"/>
        <w:jc w:val="center"/>
        <w:outlineLvl w:val="0"/>
        <w:rPr>
          <w:b/>
          <w:sz w:val="28"/>
          <w:szCs w:val="28"/>
        </w:rPr>
      </w:pPr>
    </w:p>
    <w:p w:rsidR="00295502" w:rsidRDefault="00295502">
      <w:pPr>
        <w:widowControl w:val="0"/>
        <w:kinsoku w:val="0"/>
        <w:overflowPunct w:val="0"/>
        <w:autoSpaceDE w:val="0"/>
        <w:autoSpaceDN w:val="0"/>
        <w:adjustRightInd w:val="0"/>
        <w:spacing w:before="5"/>
        <w:ind w:right="505"/>
        <w:jc w:val="center"/>
        <w:rPr>
          <w:sz w:val="20"/>
          <w:szCs w:val="20"/>
        </w:rPr>
      </w:pPr>
    </w:p>
    <w:tbl>
      <w:tblPr>
        <w:tblW w:w="15171" w:type="dxa"/>
        <w:tblInd w:w="-564" w:type="dxa"/>
        <w:tblLayout w:type="fixed"/>
        <w:tblCellMar>
          <w:left w:w="0" w:type="dxa"/>
          <w:right w:w="0" w:type="dxa"/>
        </w:tblCellMar>
        <w:tblLook w:val="04A0" w:firstRow="1" w:lastRow="0" w:firstColumn="1" w:lastColumn="0" w:noHBand="0" w:noVBand="1"/>
      </w:tblPr>
      <w:tblGrid>
        <w:gridCol w:w="467"/>
        <w:gridCol w:w="1433"/>
        <w:gridCol w:w="937"/>
        <w:gridCol w:w="1150"/>
        <w:gridCol w:w="900"/>
        <w:gridCol w:w="900"/>
        <w:gridCol w:w="500"/>
        <w:gridCol w:w="467"/>
        <w:gridCol w:w="483"/>
        <w:gridCol w:w="450"/>
        <w:gridCol w:w="483"/>
        <w:gridCol w:w="484"/>
        <w:gridCol w:w="2179"/>
        <w:gridCol w:w="1684"/>
        <w:gridCol w:w="2654"/>
      </w:tblGrid>
      <w:tr w:rsidR="00295502">
        <w:trPr>
          <w:trHeight w:val="456"/>
        </w:trPr>
        <w:tc>
          <w:tcPr>
            <w:tcW w:w="467"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w:t>
            </w:r>
            <w:proofErr w:type="gramStart"/>
            <w:r>
              <w:rPr>
                <w:sz w:val="22"/>
                <w:szCs w:val="22"/>
              </w:rPr>
              <w:t>п</w:t>
            </w:r>
            <w:proofErr w:type="gramEnd"/>
            <w:r>
              <w:rPr>
                <w:sz w:val="22"/>
                <w:szCs w:val="22"/>
              </w:rPr>
              <w:t>/п</w:t>
            </w:r>
          </w:p>
        </w:tc>
        <w:tc>
          <w:tcPr>
            <w:tcW w:w="1433"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vertAlign w:val="superscript"/>
              </w:rPr>
            </w:pPr>
            <w:r>
              <w:rPr>
                <w:sz w:val="22"/>
                <w:szCs w:val="22"/>
              </w:rPr>
              <w:t>Наименование показателя</w:t>
            </w:r>
          </w:p>
        </w:tc>
        <w:tc>
          <w:tcPr>
            <w:tcW w:w="937"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Уровень показателя</w:t>
            </w:r>
          </w:p>
        </w:tc>
        <w:tc>
          <w:tcPr>
            <w:tcW w:w="1150"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Признак возрастания/убывания</w:t>
            </w: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 xml:space="preserve">Единица измерения </w:t>
            </w:r>
            <w:r>
              <w:rPr>
                <w:spacing w:val="-1"/>
                <w:sz w:val="22"/>
                <w:szCs w:val="22"/>
              </w:rPr>
              <w:t xml:space="preserve">(по </w:t>
            </w:r>
            <w:r>
              <w:rPr>
                <w:sz w:val="22"/>
                <w:szCs w:val="22"/>
              </w:rPr>
              <w:t>ОКЕИ)</w:t>
            </w:r>
          </w:p>
        </w:tc>
        <w:tc>
          <w:tcPr>
            <w:tcW w:w="1400" w:type="dxa"/>
            <w:gridSpan w:val="2"/>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vertAlign w:val="superscript"/>
              </w:rPr>
            </w:pPr>
            <w:r>
              <w:rPr>
                <w:sz w:val="22"/>
                <w:szCs w:val="22"/>
              </w:rPr>
              <w:t>Базовое значени</w:t>
            </w:r>
            <w:bookmarkStart w:id="2" w:name="_bookmark0"/>
            <w:bookmarkEnd w:id="2"/>
            <w:r>
              <w:rPr>
                <w:sz w:val="22"/>
                <w:szCs w:val="22"/>
              </w:rPr>
              <w:t>е</w:t>
            </w:r>
          </w:p>
        </w:tc>
        <w:tc>
          <w:tcPr>
            <w:tcW w:w="2367" w:type="dxa"/>
            <w:gridSpan w:val="5"/>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Значение показателя погодам</w:t>
            </w:r>
          </w:p>
        </w:tc>
        <w:tc>
          <w:tcPr>
            <w:tcW w:w="2179"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vertAlign w:val="superscript"/>
              </w:rPr>
            </w:pPr>
            <w:r>
              <w:rPr>
                <w:sz w:val="22"/>
                <w:szCs w:val="22"/>
              </w:rPr>
              <w:t>Документ</w:t>
            </w:r>
          </w:p>
        </w:tc>
        <w:tc>
          <w:tcPr>
            <w:tcW w:w="1684"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vertAlign w:val="superscript"/>
              </w:rPr>
            </w:pPr>
            <w:r>
              <w:rPr>
                <w:sz w:val="22"/>
                <w:szCs w:val="22"/>
              </w:rPr>
              <w:t xml:space="preserve">Ответственный за достижение </w:t>
            </w:r>
            <w:bookmarkStart w:id="3" w:name="_bookmark1"/>
            <w:bookmarkEnd w:id="3"/>
            <w:r>
              <w:rPr>
                <w:sz w:val="22"/>
                <w:szCs w:val="22"/>
              </w:rPr>
              <w:t>показателя (участник муниципальной программы)</w:t>
            </w:r>
          </w:p>
        </w:tc>
        <w:tc>
          <w:tcPr>
            <w:tcW w:w="2654"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vertAlign w:val="superscript"/>
              </w:rPr>
            </w:pPr>
            <w:r>
              <w:rPr>
                <w:sz w:val="22"/>
                <w:szCs w:val="22"/>
              </w:rPr>
              <w:t>Связь с показателями национальных целей</w:t>
            </w:r>
          </w:p>
        </w:tc>
      </w:tr>
      <w:tr w:rsidR="00295502">
        <w:trPr>
          <w:trHeight w:val="609"/>
        </w:trPr>
        <w:tc>
          <w:tcPr>
            <w:tcW w:w="467" w:type="dxa"/>
            <w:vMerge/>
            <w:tcBorders>
              <w:top w:val="nil"/>
              <w:left w:val="single" w:sz="4" w:space="0" w:color="000000"/>
              <w:bottom w:val="single" w:sz="4" w:space="0" w:color="000000"/>
              <w:right w:val="single" w:sz="4" w:space="0" w:color="000000"/>
            </w:tcBorders>
          </w:tcPr>
          <w:p w:rsidR="00295502" w:rsidRDefault="00295502">
            <w:pPr>
              <w:widowControl w:val="0"/>
              <w:kinsoku w:val="0"/>
              <w:overflowPunct w:val="0"/>
              <w:autoSpaceDE w:val="0"/>
              <w:autoSpaceDN w:val="0"/>
              <w:adjustRightInd w:val="0"/>
              <w:spacing w:before="5"/>
              <w:rPr>
                <w:sz w:val="22"/>
                <w:szCs w:val="22"/>
              </w:rPr>
            </w:pPr>
          </w:p>
        </w:tc>
        <w:tc>
          <w:tcPr>
            <w:tcW w:w="1433" w:type="dxa"/>
            <w:vMerge/>
            <w:tcBorders>
              <w:top w:val="nil"/>
              <w:left w:val="single" w:sz="4" w:space="0" w:color="000000"/>
              <w:bottom w:val="single" w:sz="4" w:space="0" w:color="000000"/>
              <w:right w:val="single" w:sz="4" w:space="0" w:color="000000"/>
            </w:tcBorders>
          </w:tcPr>
          <w:p w:rsidR="00295502" w:rsidRDefault="00295502">
            <w:pPr>
              <w:widowControl w:val="0"/>
              <w:kinsoku w:val="0"/>
              <w:overflowPunct w:val="0"/>
              <w:autoSpaceDE w:val="0"/>
              <w:autoSpaceDN w:val="0"/>
              <w:adjustRightInd w:val="0"/>
              <w:spacing w:before="5"/>
              <w:rPr>
                <w:sz w:val="22"/>
                <w:szCs w:val="22"/>
              </w:rPr>
            </w:pPr>
          </w:p>
        </w:tc>
        <w:tc>
          <w:tcPr>
            <w:tcW w:w="937" w:type="dxa"/>
            <w:vMerge/>
            <w:tcBorders>
              <w:top w:val="nil"/>
              <w:left w:val="single" w:sz="4" w:space="0" w:color="000000"/>
              <w:bottom w:val="single" w:sz="4" w:space="0" w:color="000000"/>
              <w:right w:val="single" w:sz="4" w:space="0" w:color="000000"/>
            </w:tcBorders>
          </w:tcPr>
          <w:p w:rsidR="00295502" w:rsidRDefault="00295502">
            <w:pPr>
              <w:widowControl w:val="0"/>
              <w:kinsoku w:val="0"/>
              <w:overflowPunct w:val="0"/>
              <w:autoSpaceDE w:val="0"/>
              <w:autoSpaceDN w:val="0"/>
              <w:adjustRightInd w:val="0"/>
              <w:spacing w:before="5"/>
              <w:rPr>
                <w:sz w:val="22"/>
                <w:szCs w:val="22"/>
              </w:rPr>
            </w:pPr>
          </w:p>
        </w:tc>
        <w:tc>
          <w:tcPr>
            <w:tcW w:w="1150" w:type="dxa"/>
            <w:vMerge/>
            <w:tcBorders>
              <w:top w:val="nil"/>
              <w:left w:val="single" w:sz="4" w:space="0" w:color="000000"/>
              <w:bottom w:val="single" w:sz="4" w:space="0" w:color="000000"/>
              <w:right w:val="single" w:sz="4" w:space="0" w:color="000000"/>
            </w:tcBorders>
          </w:tcPr>
          <w:p w:rsidR="00295502" w:rsidRDefault="00295502">
            <w:pPr>
              <w:widowControl w:val="0"/>
              <w:kinsoku w:val="0"/>
              <w:overflowPunct w:val="0"/>
              <w:autoSpaceDE w:val="0"/>
              <w:autoSpaceDN w:val="0"/>
              <w:adjustRightInd w:val="0"/>
              <w:spacing w:before="5"/>
              <w:rPr>
                <w:sz w:val="22"/>
                <w:szCs w:val="22"/>
              </w:rPr>
            </w:pPr>
          </w:p>
        </w:tc>
        <w:tc>
          <w:tcPr>
            <w:tcW w:w="900" w:type="dxa"/>
            <w:vMerge/>
            <w:tcBorders>
              <w:top w:val="nil"/>
              <w:left w:val="single" w:sz="4" w:space="0" w:color="000000"/>
              <w:bottom w:val="single" w:sz="4" w:space="0" w:color="000000"/>
              <w:right w:val="single" w:sz="4" w:space="0" w:color="000000"/>
            </w:tcBorders>
          </w:tcPr>
          <w:p w:rsidR="00295502" w:rsidRDefault="00295502">
            <w:pPr>
              <w:widowControl w:val="0"/>
              <w:kinsoku w:val="0"/>
              <w:overflowPunct w:val="0"/>
              <w:autoSpaceDE w:val="0"/>
              <w:autoSpaceDN w:val="0"/>
              <w:adjustRightInd w:val="0"/>
              <w:spacing w:before="5"/>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значение</w:t>
            </w:r>
          </w:p>
        </w:tc>
        <w:tc>
          <w:tcPr>
            <w:tcW w:w="50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год</w:t>
            </w:r>
          </w:p>
        </w:tc>
        <w:tc>
          <w:tcPr>
            <w:tcW w:w="467"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position w:val="-6"/>
                <w:sz w:val="22"/>
                <w:szCs w:val="22"/>
              </w:rPr>
              <w:t>2026</w:t>
            </w:r>
          </w:p>
        </w:tc>
        <w:tc>
          <w:tcPr>
            <w:tcW w:w="48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2027</w:t>
            </w:r>
          </w:p>
        </w:tc>
        <w:tc>
          <w:tcPr>
            <w:tcW w:w="45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2028</w:t>
            </w:r>
          </w:p>
        </w:tc>
        <w:tc>
          <w:tcPr>
            <w:tcW w:w="48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2029</w:t>
            </w:r>
          </w:p>
        </w:tc>
        <w:tc>
          <w:tcPr>
            <w:tcW w:w="484" w:type="dxa"/>
            <w:tcBorders>
              <w:top w:val="nil"/>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2030</w:t>
            </w:r>
          </w:p>
        </w:tc>
        <w:tc>
          <w:tcPr>
            <w:tcW w:w="2179" w:type="dxa"/>
            <w:vMerge/>
            <w:tcBorders>
              <w:top w:val="nil"/>
              <w:left w:val="single" w:sz="4" w:space="0" w:color="000000"/>
              <w:bottom w:val="single" w:sz="4" w:space="0" w:color="000000"/>
              <w:right w:val="single" w:sz="4" w:space="0" w:color="000000"/>
            </w:tcBorders>
          </w:tcPr>
          <w:p w:rsidR="00295502" w:rsidRDefault="00295502">
            <w:pPr>
              <w:widowControl w:val="0"/>
              <w:kinsoku w:val="0"/>
              <w:overflowPunct w:val="0"/>
              <w:autoSpaceDE w:val="0"/>
              <w:autoSpaceDN w:val="0"/>
              <w:adjustRightInd w:val="0"/>
              <w:spacing w:before="5"/>
              <w:jc w:val="center"/>
              <w:rPr>
                <w:sz w:val="22"/>
                <w:szCs w:val="22"/>
              </w:rPr>
            </w:pPr>
          </w:p>
        </w:tc>
        <w:tc>
          <w:tcPr>
            <w:tcW w:w="1684" w:type="dxa"/>
            <w:vMerge/>
            <w:tcBorders>
              <w:top w:val="nil"/>
              <w:left w:val="single" w:sz="4" w:space="0" w:color="000000"/>
              <w:bottom w:val="single" w:sz="4" w:space="0" w:color="000000"/>
              <w:right w:val="single" w:sz="4" w:space="0" w:color="000000"/>
            </w:tcBorders>
          </w:tcPr>
          <w:p w:rsidR="00295502" w:rsidRDefault="00295502">
            <w:pPr>
              <w:widowControl w:val="0"/>
              <w:kinsoku w:val="0"/>
              <w:overflowPunct w:val="0"/>
              <w:autoSpaceDE w:val="0"/>
              <w:autoSpaceDN w:val="0"/>
              <w:adjustRightInd w:val="0"/>
              <w:spacing w:before="5"/>
              <w:rPr>
                <w:sz w:val="22"/>
                <w:szCs w:val="22"/>
              </w:rPr>
            </w:pPr>
          </w:p>
        </w:tc>
        <w:tc>
          <w:tcPr>
            <w:tcW w:w="2654" w:type="dxa"/>
            <w:vMerge/>
            <w:tcBorders>
              <w:top w:val="nil"/>
              <w:left w:val="single" w:sz="4" w:space="0" w:color="000000"/>
              <w:bottom w:val="single" w:sz="4" w:space="0" w:color="000000"/>
              <w:right w:val="single" w:sz="4" w:space="0" w:color="000000"/>
            </w:tcBorders>
          </w:tcPr>
          <w:p w:rsidR="00295502" w:rsidRDefault="00295502">
            <w:pPr>
              <w:widowControl w:val="0"/>
              <w:kinsoku w:val="0"/>
              <w:overflowPunct w:val="0"/>
              <w:autoSpaceDE w:val="0"/>
              <w:autoSpaceDN w:val="0"/>
              <w:adjustRightInd w:val="0"/>
              <w:spacing w:before="5"/>
              <w:rPr>
                <w:sz w:val="22"/>
                <w:szCs w:val="22"/>
              </w:rPr>
            </w:pPr>
          </w:p>
        </w:tc>
      </w:tr>
      <w:tr w:rsidR="00295502">
        <w:trPr>
          <w:trHeight w:val="293"/>
        </w:trPr>
        <w:tc>
          <w:tcPr>
            <w:tcW w:w="467"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52"/>
              <w:jc w:val="center"/>
              <w:rPr>
                <w:sz w:val="22"/>
                <w:szCs w:val="22"/>
              </w:rPr>
            </w:pPr>
            <w:r>
              <w:rPr>
                <w:sz w:val="22"/>
                <w:szCs w:val="22"/>
              </w:rPr>
              <w:t>1</w:t>
            </w:r>
          </w:p>
        </w:tc>
        <w:tc>
          <w:tcPr>
            <w:tcW w:w="143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52"/>
              <w:jc w:val="center"/>
              <w:rPr>
                <w:sz w:val="22"/>
                <w:szCs w:val="22"/>
              </w:rPr>
            </w:pPr>
            <w:r>
              <w:rPr>
                <w:sz w:val="22"/>
                <w:szCs w:val="22"/>
              </w:rPr>
              <w:t>2</w:t>
            </w:r>
          </w:p>
        </w:tc>
        <w:tc>
          <w:tcPr>
            <w:tcW w:w="937"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52"/>
              <w:jc w:val="center"/>
              <w:rPr>
                <w:sz w:val="22"/>
                <w:szCs w:val="22"/>
              </w:rPr>
            </w:pPr>
            <w:r>
              <w:rPr>
                <w:sz w:val="22"/>
                <w:szCs w:val="22"/>
              </w:rPr>
              <w:t>3</w:t>
            </w:r>
          </w:p>
        </w:tc>
        <w:tc>
          <w:tcPr>
            <w:tcW w:w="115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52"/>
              <w:jc w:val="center"/>
              <w:rPr>
                <w:sz w:val="22"/>
                <w:szCs w:val="22"/>
              </w:rPr>
            </w:pPr>
            <w:r>
              <w:rPr>
                <w:sz w:val="22"/>
                <w:szCs w:val="22"/>
              </w:rPr>
              <w:t>4</w:t>
            </w:r>
          </w:p>
        </w:tc>
        <w:tc>
          <w:tcPr>
            <w:tcW w:w="90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52"/>
              <w:jc w:val="center"/>
              <w:rPr>
                <w:sz w:val="22"/>
                <w:szCs w:val="22"/>
              </w:rPr>
            </w:pPr>
            <w:r>
              <w:rPr>
                <w:sz w:val="22"/>
                <w:szCs w:val="22"/>
              </w:rPr>
              <w:t>5</w:t>
            </w:r>
          </w:p>
        </w:tc>
        <w:tc>
          <w:tcPr>
            <w:tcW w:w="90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52"/>
              <w:jc w:val="center"/>
              <w:rPr>
                <w:sz w:val="22"/>
                <w:szCs w:val="22"/>
              </w:rPr>
            </w:pPr>
            <w:r>
              <w:rPr>
                <w:sz w:val="22"/>
                <w:szCs w:val="22"/>
              </w:rPr>
              <w:t>6</w:t>
            </w:r>
          </w:p>
        </w:tc>
        <w:tc>
          <w:tcPr>
            <w:tcW w:w="500" w:type="dxa"/>
            <w:tcBorders>
              <w:top w:val="single" w:sz="4" w:space="0" w:color="000000"/>
              <w:left w:val="single" w:sz="4" w:space="0" w:color="000000"/>
              <w:bottom w:val="single" w:sz="4" w:space="0" w:color="000000"/>
              <w:right w:val="single" w:sz="4" w:space="0" w:color="000000"/>
            </w:tcBorders>
          </w:tcPr>
          <w:p w:rsidR="00295502" w:rsidRDefault="00433EAF">
            <w:pPr>
              <w:widowControl w:val="0"/>
              <w:tabs>
                <w:tab w:val="left" w:pos="851"/>
              </w:tabs>
              <w:kinsoku w:val="0"/>
              <w:overflowPunct w:val="0"/>
              <w:autoSpaceDE w:val="0"/>
              <w:autoSpaceDN w:val="0"/>
              <w:adjustRightInd w:val="0"/>
              <w:spacing w:before="52"/>
              <w:jc w:val="center"/>
              <w:rPr>
                <w:sz w:val="22"/>
                <w:szCs w:val="22"/>
              </w:rPr>
            </w:pPr>
            <w:r>
              <w:rPr>
                <w:sz w:val="22"/>
                <w:szCs w:val="22"/>
              </w:rPr>
              <w:t>7</w:t>
            </w:r>
          </w:p>
        </w:tc>
        <w:tc>
          <w:tcPr>
            <w:tcW w:w="467"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52"/>
              <w:jc w:val="center"/>
              <w:rPr>
                <w:sz w:val="22"/>
                <w:szCs w:val="22"/>
              </w:rPr>
            </w:pPr>
            <w:r>
              <w:rPr>
                <w:sz w:val="22"/>
                <w:szCs w:val="22"/>
              </w:rPr>
              <w:t>8</w:t>
            </w:r>
          </w:p>
        </w:tc>
        <w:tc>
          <w:tcPr>
            <w:tcW w:w="48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52"/>
              <w:jc w:val="center"/>
              <w:rPr>
                <w:sz w:val="22"/>
                <w:szCs w:val="22"/>
              </w:rPr>
            </w:pPr>
            <w:r>
              <w:rPr>
                <w:sz w:val="22"/>
                <w:szCs w:val="22"/>
              </w:rPr>
              <w:t>9</w:t>
            </w:r>
          </w:p>
        </w:tc>
        <w:tc>
          <w:tcPr>
            <w:tcW w:w="45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spacing w:before="52"/>
              <w:jc w:val="center"/>
              <w:rPr>
                <w:sz w:val="22"/>
                <w:szCs w:val="22"/>
              </w:rPr>
            </w:pPr>
            <w:r>
              <w:rPr>
                <w:sz w:val="22"/>
                <w:szCs w:val="22"/>
              </w:rPr>
              <w:t>10</w:t>
            </w:r>
          </w:p>
        </w:tc>
        <w:tc>
          <w:tcPr>
            <w:tcW w:w="48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spacing w:before="52"/>
              <w:jc w:val="center"/>
              <w:rPr>
                <w:sz w:val="22"/>
                <w:szCs w:val="22"/>
              </w:rPr>
            </w:pPr>
            <w:r>
              <w:rPr>
                <w:sz w:val="22"/>
                <w:szCs w:val="22"/>
              </w:rPr>
              <w:t>11</w:t>
            </w:r>
          </w:p>
        </w:tc>
        <w:tc>
          <w:tcPr>
            <w:tcW w:w="484"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52"/>
              <w:jc w:val="center"/>
              <w:rPr>
                <w:sz w:val="22"/>
                <w:szCs w:val="22"/>
              </w:rPr>
            </w:pPr>
            <w:r>
              <w:rPr>
                <w:sz w:val="22"/>
                <w:szCs w:val="22"/>
              </w:rPr>
              <w:t>12</w:t>
            </w:r>
          </w:p>
        </w:tc>
        <w:tc>
          <w:tcPr>
            <w:tcW w:w="2179"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52"/>
              <w:jc w:val="center"/>
              <w:rPr>
                <w:sz w:val="22"/>
                <w:szCs w:val="22"/>
              </w:rPr>
            </w:pPr>
            <w:r>
              <w:rPr>
                <w:sz w:val="22"/>
                <w:szCs w:val="22"/>
              </w:rPr>
              <w:t>13</w:t>
            </w:r>
          </w:p>
        </w:tc>
        <w:tc>
          <w:tcPr>
            <w:tcW w:w="1684"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52"/>
              <w:jc w:val="center"/>
              <w:rPr>
                <w:sz w:val="22"/>
                <w:szCs w:val="22"/>
              </w:rPr>
            </w:pPr>
            <w:r>
              <w:rPr>
                <w:sz w:val="22"/>
                <w:szCs w:val="22"/>
              </w:rPr>
              <w:t>14</w:t>
            </w:r>
          </w:p>
        </w:tc>
        <w:tc>
          <w:tcPr>
            <w:tcW w:w="2654"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52"/>
              <w:ind w:right="-67"/>
              <w:jc w:val="center"/>
              <w:rPr>
                <w:sz w:val="22"/>
                <w:szCs w:val="22"/>
              </w:rPr>
            </w:pPr>
            <w:r>
              <w:rPr>
                <w:sz w:val="22"/>
                <w:szCs w:val="22"/>
              </w:rPr>
              <w:t>15</w:t>
            </w:r>
          </w:p>
        </w:tc>
      </w:tr>
      <w:tr w:rsidR="00295502">
        <w:trPr>
          <w:trHeight w:val="473"/>
        </w:trPr>
        <w:tc>
          <w:tcPr>
            <w:tcW w:w="15171" w:type="dxa"/>
            <w:gridSpan w:val="15"/>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Цель муниципальной программы: «Повышение доступности и качества жилищного обеспечения населения Осинниковского городского округа Кемеровской области – Кузбасса (далее – Осинниковский городской округ), в том числе с учётом исполнения государственных обязательств по обеспечению жильём отдельных категорий граждан»</w:t>
            </w:r>
          </w:p>
        </w:tc>
      </w:tr>
      <w:tr w:rsidR="00295502">
        <w:trPr>
          <w:trHeight w:val="1401"/>
        </w:trPr>
        <w:tc>
          <w:tcPr>
            <w:tcW w:w="467"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spacing w:line="178" w:lineRule="exact"/>
              <w:jc w:val="center"/>
              <w:rPr>
                <w:sz w:val="22"/>
                <w:szCs w:val="22"/>
                <w:lang w:val="en-US"/>
              </w:rPr>
            </w:pPr>
            <w:r>
              <w:rPr>
                <w:sz w:val="22"/>
                <w:szCs w:val="22"/>
              </w:rPr>
              <w:t>1</w:t>
            </w:r>
          </w:p>
        </w:tc>
        <w:tc>
          <w:tcPr>
            <w:tcW w:w="143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highlight w:val="yellow"/>
              </w:rPr>
            </w:pPr>
            <w:r>
              <w:rPr>
                <w:sz w:val="22"/>
                <w:szCs w:val="22"/>
              </w:rPr>
              <w:t xml:space="preserve">Количество семей с </w:t>
            </w:r>
            <w:r>
              <w:rPr>
                <w:color w:val="000000"/>
                <w:sz w:val="22"/>
                <w:szCs w:val="22"/>
              </w:rPr>
              <w:t>подработанных территорий ликвидированных шахт города,</w:t>
            </w:r>
            <w:r>
              <w:rPr>
                <w:sz w:val="22"/>
                <w:szCs w:val="22"/>
              </w:rPr>
              <w:t xml:space="preserve"> улучшивших свои жилищные условия</w:t>
            </w:r>
          </w:p>
        </w:tc>
        <w:tc>
          <w:tcPr>
            <w:tcW w:w="937" w:type="dxa"/>
            <w:tcBorders>
              <w:top w:val="single" w:sz="4" w:space="0" w:color="000000"/>
              <w:left w:val="single" w:sz="4" w:space="0" w:color="000000"/>
              <w:bottom w:val="single" w:sz="4" w:space="0" w:color="000000"/>
              <w:right w:val="single" w:sz="4" w:space="0" w:color="000000"/>
            </w:tcBorders>
          </w:tcPr>
          <w:p w:rsidR="00295502" w:rsidRDefault="00433EA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"МП"</w:t>
            </w:r>
          </w:p>
        </w:tc>
        <w:tc>
          <w:tcPr>
            <w:tcW w:w="115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возрастание</w:t>
            </w:r>
          </w:p>
        </w:tc>
        <w:tc>
          <w:tcPr>
            <w:tcW w:w="90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семьи</w:t>
            </w:r>
          </w:p>
        </w:tc>
        <w:tc>
          <w:tcPr>
            <w:tcW w:w="90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8</w:t>
            </w:r>
          </w:p>
        </w:tc>
        <w:tc>
          <w:tcPr>
            <w:tcW w:w="50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2024</w:t>
            </w:r>
          </w:p>
        </w:tc>
        <w:tc>
          <w:tcPr>
            <w:tcW w:w="467"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8</w:t>
            </w:r>
          </w:p>
        </w:tc>
        <w:tc>
          <w:tcPr>
            <w:tcW w:w="48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45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48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484"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2179" w:type="dxa"/>
            <w:tcBorders>
              <w:top w:val="single" w:sz="4" w:space="0" w:color="000000"/>
              <w:left w:val="single" w:sz="4" w:space="0" w:color="000000"/>
              <w:bottom w:val="single" w:sz="4" w:space="0" w:color="000000"/>
              <w:right w:val="single" w:sz="4" w:space="0" w:color="000000"/>
            </w:tcBorders>
          </w:tcPr>
          <w:p w:rsidR="00295502" w:rsidRDefault="00433EAF">
            <w:pPr>
              <w:jc w:val="center"/>
              <w:rPr>
                <w:sz w:val="22"/>
                <w:szCs w:val="22"/>
              </w:rPr>
            </w:pPr>
            <w:r>
              <w:rPr>
                <w:sz w:val="22"/>
                <w:szCs w:val="22"/>
              </w:rPr>
              <w:t>Указ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rsidR="00295502" w:rsidRDefault="00433EAF">
            <w:pPr>
              <w:jc w:val="center"/>
              <w:rPr>
                <w:sz w:val="22"/>
                <w:szCs w:val="22"/>
              </w:rPr>
            </w:pPr>
            <w:r>
              <w:rPr>
                <w:sz w:val="22"/>
                <w:szCs w:val="22"/>
              </w:rPr>
              <w:t>Государственная программа Кемеровской области «Жилищная и социальная инфраструктура Кузбасса»</w:t>
            </w:r>
          </w:p>
        </w:tc>
        <w:tc>
          <w:tcPr>
            <w:tcW w:w="1684"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Отдел по учёту и распределению жилья администрации  Осинниковского городского округ</w:t>
            </w:r>
            <w:bookmarkStart w:id="4" w:name="_GoBack"/>
            <w:bookmarkEnd w:id="4"/>
            <w:r>
              <w:rPr>
                <w:sz w:val="22"/>
                <w:szCs w:val="22"/>
              </w:rPr>
              <w:t>а</w:t>
            </w:r>
          </w:p>
        </w:tc>
        <w:tc>
          <w:tcPr>
            <w:tcW w:w="2654"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color w:val="333333"/>
                <w:sz w:val="22"/>
                <w:szCs w:val="22"/>
                <w:shd w:val="clear" w:color="auto" w:fill="FFFFFF"/>
              </w:rPr>
            </w:pPr>
            <w:proofErr w:type="gramStart"/>
            <w:r>
              <w:rPr>
                <w:color w:val="333333"/>
                <w:sz w:val="22"/>
                <w:szCs w:val="22"/>
                <w:shd w:val="clear" w:color="auto" w:fill="FFFFFF"/>
              </w:rPr>
              <w:t>Обеспечение граждан жильём общей площадью не менее 33 кв. метров на человека к 2030 году и не менее 38 кв. метров к 2036 году; обновление к 2030 году жилищного фонда не менее чем на 20 процентов по сравнению с показателем 2019 года; устойчивое сокращение непригодного для проживания жилищного фонда; повышение доступности жилья на первичном рынке;</w:t>
            </w:r>
            <w:proofErr w:type="gramEnd"/>
          </w:p>
          <w:p w:rsidR="00295502" w:rsidRDefault="00433EAF">
            <w:pPr>
              <w:widowControl w:val="0"/>
              <w:kinsoku w:val="0"/>
              <w:overflowPunct w:val="0"/>
              <w:autoSpaceDE w:val="0"/>
              <w:autoSpaceDN w:val="0"/>
              <w:adjustRightInd w:val="0"/>
              <w:jc w:val="center"/>
              <w:rPr>
                <w:sz w:val="22"/>
                <w:szCs w:val="22"/>
              </w:rPr>
            </w:pPr>
            <w:r>
              <w:rPr>
                <w:color w:val="000000"/>
                <w:sz w:val="22"/>
                <w:szCs w:val="22"/>
              </w:rPr>
              <w:t xml:space="preserve">До 2030 года улучшение жилищных условий не менее 5 </w:t>
            </w:r>
            <w:proofErr w:type="gramStart"/>
            <w:r>
              <w:rPr>
                <w:color w:val="000000"/>
                <w:sz w:val="22"/>
                <w:szCs w:val="22"/>
              </w:rPr>
              <w:t>млн</w:t>
            </w:r>
            <w:proofErr w:type="gramEnd"/>
            <w:r>
              <w:rPr>
                <w:color w:val="000000"/>
                <w:sz w:val="22"/>
                <w:szCs w:val="22"/>
              </w:rPr>
              <w:t xml:space="preserve"> семей и увеличение объёма жилищного строительства  до 120 млн </w:t>
            </w:r>
            <w:proofErr w:type="spellStart"/>
            <w:r>
              <w:rPr>
                <w:color w:val="000000"/>
                <w:sz w:val="22"/>
                <w:szCs w:val="22"/>
              </w:rPr>
              <w:t>кв</w:t>
            </w:r>
            <w:proofErr w:type="spellEnd"/>
            <w:r>
              <w:rPr>
                <w:color w:val="000000"/>
                <w:sz w:val="22"/>
                <w:szCs w:val="22"/>
              </w:rPr>
              <w:t xml:space="preserve"> метров.</w:t>
            </w:r>
          </w:p>
        </w:tc>
      </w:tr>
      <w:tr w:rsidR="00295502">
        <w:trPr>
          <w:trHeight w:val="1401"/>
        </w:trPr>
        <w:tc>
          <w:tcPr>
            <w:tcW w:w="467"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spacing w:line="218" w:lineRule="exact"/>
              <w:jc w:val="center"/>
              <w:rPr>
                <w:sz w:val="22"/>
                <w:szCs w:val="22"/>
              </w:rPr>
            </w:pPr>
            <w:r>
              <w:rPr>
                <w:sz w:val="22"/>
                <w:szCs w:val="22"/>
              </w:rPr>
              <w:lastRenderedPageBreak/>
              <w:t>2</w:t>
            </w:r>
          </w:p>
        </w:tc>
        <w:tc>
          <w:tcPr>
            <w:tcW w:w="1433" w:type="dxa"/>
            <w:tcBorders>
              <w:top w:val="single" w:sz="4" w:space="0" w:color="000000"/>
              <w:left w:val="single" w:sz="4" w:space="0" w:color="000000"/>
              <w:bottom w:val="single" w:sz="4" w:space="0" w:color="000000"/>
              <w:right w:val="single" w:sz="4" w:space="0" w:color="000000"/>
            </w:tcBorders>
          </w:tcPr>
          <w:p w:rsidR="00295502" w:rsidRDefault="00433EAF">
            <w:pPr>
              <w:pStyle w:val="af4"/>
              <w:spacing w:before="0" w:beforeAutospacing="0" w:after="0" w:afterAutospacing="0"/>
              <w:jc w:val="center"/>
              <w:rPr>
                <w:sz w:val="22"/>
                <w:szCs w:val="22"/>
              </w:rPr>
            </w:pPr>
            <w:r>
              <w:rPr>
                <w:sz w:val="22"/>
                <w:szCs w:val="22"/>
              </w:rPr>
              <w:t xml:space="preserve">Количество семей переселенных </w:t>
            </w:r>
          </w:p>
          <w:p w:rsidR="00295502" w:rsidRDefault="00433EAF">
            <w:pPr>
              <w:pStyle w:val="af4"/>
              <w:spacing w:before="0" w:beforeAutospacing="0" w:after="0" w:afterAutospacing="0"/>
              <w:jc w:val="center"/>
              <w:rPr>
                <w:sz w:val="22"/>
                <w:szCs w:val="22"/>
              </w:rPr>
            </w:pPr>
            <w:r>
              <w:rPr>
                <w:sz w:val="22"/>
                <w:szCs w:val="22"/>
              </w:rPr>
              <w:t>из</w:t>
            </w:r>
          </w:p>
          <w:p w:rsidR="00295502" w:rsidRDefault="00433EAF">
            <w:pPr>
              <w:pStyle w:val="af4"/>
              <w:spacing w:before="0" w:beforeAutospacing="0" w:after="0" w:afterAutospacing="0"/>
              <w:jc w:val="center"/>
              <w:rPr>
                <w:sz w:val="22"/>
                <w:szCs w:val="22"/>
              </w:rPr>
            </w:pPr>
            <w:r>
              <w:rPr>
                <w:sz w:val="22"/>
                <w:szCs w:val="22"/>
              </w:rPr>
              <w:t>аварийного жилищного</w:t>
            </w:r>
          </w:p>
          <w:p w:rsidR="00295502" w:rsidRDefault="00433EAF">
            <w:pPr>
              <w:widowControl w:val="0"/>
              <w:kinsoku w:val="0"/>
              <w:overflowPunct w:val="0"/>
              <w:autoSpaceDE w:val="0"/>
              <w:autoSpaceDN w:val="0"/>
              <w:adjustRightInd w:val="0"/>
              <w:jc w:val="center"/>
              <w:rPr>
                <w:sz w:val="22"/>
                <w:szCs w:val="22"/>
                <w:highlight w:val="yellow"/>
              </w:rPr>
            </w:pPr>
            <w:r>
              <w:rPr>
                <w:sz w:val="22"/>
                <w:szCs w:val="22"/>
              </w:rPr>
              <w:t>фонда</w:t>
            </w:r>
          </w:p>
        </w:tc>
        <w:tc>
          <w:tcPr>
            <w:tcW w:w="937" w:type="dxa"/>
            <w:tcBorders>
              <w:top w:val="single" w:sz="4" w:space="0" w:color="000000"/>
              <w:left w:val="single" w:sz="4" w:space="0" w:color="000000"/>
              <w:bottom w:val="single" w:sz="4" w:space="0" w:color="000000"/>
              <w:right w:val="single" w:sz="4" w:space="0" w:color="000000"/>
            </w:tcBorders>
          </w:tcPr>
          <w:p w:rsidR="00295502" w:rsidRDefault="00433EA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"МП"</w:t>
            </w:r>
          </w:p>
        </w:tc>
        <w:tc>
          <w:tcPr>
            <w:tcW w:w="115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возрастание</w:t>
            </w:r>
          </w:p>
        </w:tc>
        <w:tc>
          <w:tcPr>
            <w:tcW w:w="90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семьи</w:t>
            </w:r>
          </w:p>
        </w:tc>
        <w:tc>
          <w:tcPr>
            <w:tcW w:w="90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9</w:t>
            </w:r>
          </w:p>
        </w:tc>
        <w:tc>
          <w:tcPr>
            <w:tcW w:w="50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2024</w:t>
            </w:r>
          </w:p>
        </w:tc>
        <w:tc>
          <w:tcPr>
            <w:tcW w:w="467"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2</w:t>
            </w:r>
          </w:p>
        </w:tc>
        <w:tc>
          <w:tcPr>
            <w:tcW w:w="48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11</w:t>
            </w:r>
          </w:p>
        </w:tc>
        <w:tc>
          <w:tcPr>
            <w:tcW w:w="45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11</w:t>
            </w:r>
          </w:p>
        </w:tc>
        <w:tc>
          <w:tcPr>
            <w:tcW w:w="48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484"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2179" w:type="dxa"/>
            <w:tcBorders>
              <w:top w:val="single" w:sz="4" w:space="0" w:color="000000"/>
              <w:left w:val="single" w:sz="4" w:space="0" w:color="000000"/>
              <w:bottom w:val="single" w:sz="4" w:space="0" w:color="000000"/>
              <w:right w:val="single" w:sz="4" w:space="0" w:color="000000"/>
            </w:tcBorders>
          </w:tcPr>
          <w:p w:rsidR="00295502" w:rsidRDefault="00433EAF">
            <w:pPr>
              <w:jc w:val="center"/>
              <w:rPr>
                <w:sz w:val="22"/>
                <w:szCs w:val="22"/>
              </w:rPr>
            </w:pPr>
            <w:r>
              <w:rPr>
                <w:sz w:val="22"/>
                <w:szCs w:val="22"/>
              </w:rPr>
              <w:t>Указ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rsidR="00295502" w:rsidRDefault="00433EAF">
            <w:pPr>
              <w:jc w:val="center"/>
              <w:rPr>
                <w:sz w:val="22"/>
                <w:szCs w:val="22"/>
              </w:rPr>
            </w:pPr>
            <w:r>
              <w:rPr>
                <w:sz w:val="22"/>
                <w:szCs w:val="22"/>
              </w:rPr>
              <w:t>Государственная программа Кемеровской области «Жилищная и социальная инфраструктура Кузбасса»</w:t>
            </w:r>
          </w:p>
        </w:tc>
        <w:tc>
          <w:tcPr>
            <w:tcW w:w="1684"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Отдел по учёту и распределению жилья администрации  Осинниковского городского округа</w:t>
            </w:r>
          </w:p>
        </w:tc>
        <w:tc>
          <w:tcPr>
            <w:tcW w:w="2654"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color w:val="333333"/>
                <w:sz w:val="22"/>
                <w:szCs w:val="22"/>
                <w:shd w:val="clear" w:color="auto" w:fill="FFFFFF"/>
              </w:rPr>
            </w:pPr>
            <w:proofErr w:type="gramStart"/>
            <w:r>
              <w:rPr>
                <w:color w:val="333333"/>
                <w:sz w:val="22"/>
                <w:szCs w:val="22"/>
                <w:shd w:val="clear" w:color="auto" w:fill="FFFFFF"/>
              </w:rPr>
              <w:t>Обеспечение граждан жильём общей площадью не менее 33 кв. метров на человека к 2030 году и не менее 38 кв. метров к 2036 году; обновление к 2030 году жилищного фонда не менее чем на 20 процентов по сравнению с показателем 2019 года; устойчивое сокращение непригодного для проживания жилищного фонда; повышение доступности жилья на первичном рынке;</w:t>
            </w:r>
            <w:proofErr w:type="gramEnd"/>
          </w:p>
          <w:p w:rsidR="00295502" w:rsidRDefault="00433EAF">
            <w:pPr>
              <w:widowControl w:val="0"/>
              <w:kinsoku w:val="0"/>
              <w:overflowPunct w:val="0"/>
              <w:autoSpaceDE w:val="0"/>
              <w:autoSpaceDN w:val="0"/>
              <w:adjustRightInd w:val="0"/>
              <w:jc w:val="center"/>
              <w:rPr>
                <w:color w:val="333333"/>
                <w:sz w:val="22"/>
                <w:szCs w:val="22"/>
                <w:shd w:val="clear" w:color="auto" w:fill="FFFFFF"/>
              </w:rPr>
            </w:pPr>
            <w:r>
              <w:rPr>
                <w:color w:val="000000"/>
                <w:sz w:val="22"/>
                <w:szCs w:val="22"/>
              </w:rPr>
              <w:t xml:space="preserve">До 2030 года улучшение жилищных условий не менее 5 </w:t>
            </w:r>
            <w:proofErr w:type="gramStart"/>
            <w:r>
              <w:rPr>
                <w:color w:val="000000"/>
                <w:sz w:val="22"/>
                <w:szCs w:val="22"/>
              </w:rPr>
              <w:t>млн</w:t>
            </w:r>
            <w:proofErr w:type="gramEnd"/>
            <w:r>
              <w:rPr>
                <w:color w:val="000000"/>
                <w:sz w:val="22"/>
                <w:szCs w:val="22"/>
              </w:rPr>
              <w:t xml:space="preserve"> семей и увеличение объёма жилищного строительства  до 120 млн </w:t>
            </w:r>
            <w:proofErr w:type="spellStart"/>
            <w:r>
              <w:rPr>
                <w:color w:val="000000"/>
                <w:sz w:val="22"/>
                <w:szCs w:val="22"/>
              </w:rPr>
              <w:t>кв</w:t>
            </w:r>
            <w:proofErr w:type="spellEnd"/>
            <w:r>
              <w:rPr>
                <w:color w:val="000000"/>
                <w:sz w:val="22"/>
                <w:szCs w:val="22"/>
              </w:rPr>
              <w:t xml:space="preserve"> метров.</w:t>
            </w:r>
          </w:p>
        </w:tc>
      </w:tr>
      <w:tr w:rsidR="00295502">
        <w:trPr>
          <w:trHeight w:val="654"/>
        </w:trPr>
        <w:tc>
          <w:tcPr>
            <w:tcW w:w="467"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spacing w:line="201" w:lineRule="exact"/>
              <w:jc w:val="center"/>
              <w:rPr>
                <w:sz w:val="22"/>
                <w:szCs w:val="22"/>
              </w:rPr>
            </w:pPr>
            <w:r>
              <w:rPr>
                <w:sz w:val="22"/>
                <w:szCs w:val="22"/>
              </w:rPr>
              <w:t>3</w:t>
            </w:r>
          </w:p>
        </w:tc>
        <w:tc>
          <w:tcPr>
            <w:tcW w:w="143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highlight w:val="yellow"/>
              </w:rPr>
            </w:pPr>
            <w:proofErr w:type="gramStart"/>
            <w:r>
              <w:rPr>
                <w:sz w:val="22"/>
                <w:szCs w:val="22"/>
              </w:rPr>
              <w:t xml:space="preserve">Количество семей обеспеченных жильём социальных категорий граждан, установленным Законом Кемеровской области от 17 ноября 2006 г. № 129-ОЗ "О категориях граждан, имеющих право на </w:t>
            </w:r>
            <w:r>
              <w:rPr>
                <w:sz w:val="22"/>
                <w:szCs w:val="22"/>
              </w:rPr>
              <w:lastRenderedPageBreak/>
              <w:t>получение по договорам социального найма жилых помещений жилищного фонда Кемеровской области, и порядке предоставления им таких помещений"</w:t>
            </w:r>
            <w:proofErr w:type="gramEnd"/>
          </w:p>
        </w:tc>
        <w:tc>
          <w:tcPr>
            <w:tcW w:w="937"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lastRenderedPageBreak/>
              <w:t>"МП"</w:t>
            </w:r>
          </w:p>
        </w:tc>
        <w:tc>
          <w:tcPr>
            <w:tcW w:w="115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возрастание</w:t>
            </w:r>
          </w:p>
        </w:tc>
        <w:tc>
          <w:tcPr>
            <w:tcW w:w="90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семьи</w:t>
            </w:r>
          </w:p>
        </w:tc>
        <w:tc>
          <w:tcPr>
            <w:tcW w:w="90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4</w:t>
            </w:r>
          </w:p>
        </w:tc>
        <w:tc>
          <w:tcPr>
            <w:tcW w:w="50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2024</w:t>
            </w:r>
          </w:p>
        </w:tc>
        <w:tc>
          <w:tcPr>
            <w:tcW w:w="467"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4</w:t>
            </w:r>
          </w:p>
        </w:tc>
        <w:tc>
          <w:tcPr>
            <w:tcW w:w="48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4</w:t>
            </w:r>
          </w:p>
        </w:tc>
        <w:tc>
          <w:tcPr>
            <w:tcW w:w="45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4</w:t>
            </w:r>
          </w:p>
        </w:tc>
        <w:tc>
          <w:tcPr>
            <w:tcW w:w="48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484"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2179" w:type="dxa"/>
            <w:tcBorders>
              <w:top w:val="single" w:sz="4" w:space="0" w:color="000000"/>
              <w:left w:val="single" w:sz="4" w:space="0" w:color="000000"/>
              <w:bottom w:val="single" w:sz="4" w:space="0" w:color="000000"/>
              <w:right w:val="single" w:sz="4" w:space="0" w:color="000000"/>
            </w:tcBorders>
          </w:tcPr>
          <w:p w:rsidR="00295502" w:rsidRDefault="00433EAF">
            <w:pPr>
              <w:jc w:val="center"/>
              <w:rPr>
                <w:sz w:val="22"/>
                <w:szCs w:val="22"/>
              </w:rPr>
            </w:pPr>
            <w:r>
              <w:rPr>
                <w:sz w:val="22"/>
                <w:szCs w:val="22"/>
              </w:rPr>
              <w:t>Указ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rsidR="00295502" w:rsidRDefault="00433EAF">
            <w:pPr>
              <w:widowControl w:val="0"/>
              <w:kinsoku w:val="0"/>
              <w:overflowPunct w:val="0"/>
              <w:autoSpaceDE w:val="0"/>
              <w:autoSpaceDN w:val="0"/>
              <w:adjustRightInd w:val="0"/>
              <w:jc w:val="center"/>
              <w:rPr>
                <w:sz w:val="22"/>
                <w:szCs w:val="22"/>
              </w:rPr>
            </w:pPr>
            <w:r>
              <w:rPr>
                <w:sz w:val="22"/>
                <w:szCs w:val="22"/>
              </w:rPr>
              <w:t>Государственная программа Кемеровской области «Жилищная и социальная инфраструктура Кузбасса»</w:t>
            </w:r>
          </w:p>
        </w:tc>
        <w:tc>
          <w:tcPr>
            <w:tcW w:w="1684"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Отдел по учёту и распределению жилья администрации  Осинниковского городского округа</w:t>
            </w:r>
          </w:p>
        </w:tc>
        <w:tc>
          <w:tcPr>
            <w:tcW w:w="2654"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color w:val="333333"/>
                <w:sz w:val="22"/>
                <w:szCs w:val="22"/>
                <w:shd w:val="clear" w:color="auto" w:fill="FFFFFF"/>
              </w:rPr>
            </w:pPr>
            <w:proofErr w:type="gramStart"/>
            <w:r>
              <w:rPr>
                <w:color w:val="333333"/>
                <w:sz w:val="22"/>
                <w:szCs w:val="22"/>
                <w:shd w:val="clear" w:color="auto" w:fill="FFFFFF"/>
              </w:rPr>
              <w:t>Обеспечение граждан жильём общей площадью не менее 33 кв. метров на человека к 2030 году и не менее 38 кв. метров к 2036 году; обновление к 2030 году жилищного фонда не менее чем на 20 процентов по сравнению с показателем 2019 года; устойчивое сокращение непригодного для проживания жилищного фонда; повышение доступности жилья на первичном рынке;</w:t>
            </w:r>
            <w:proofErr w:type="gramEnd"/>
          </w:p>
          <w:p w:rsidR="00295502" w:rsidRDefault="00433EAF">
            <w:pPr>
              <w:widowControl w:val="0"/>
              <w:kinsoku w:val="0"/>
              <w:overflowPunct w:val="0"/>
              <w:autoSpaceDE w:val="0"/>
              <w:autoSpaceDN w:val="0"/>
              <w:adjustRightInd w:val="0"/>
              <w:jc w:val="center"/>
              <w:rPr>
                <w:sz w:val="22"/>
                <w:szCs w:val="22"/>
              </w:rPr>
            </w:pPr>
            <w:r>
              <w:rPr>
                <w:color w:val="000000"/>
                <w:sz w:val="22"/>
                <w:szCs w:val="22"/>
              </w:rPr>
              <w:t xml:space="preserve">До 2030 года улучшение </w:t>
            </w:r>
            <w:r>
              <w:rPr>
                <w:color w:val="000000"/>
                <w:sz w:val="22"/>
                <w:szCs w:val="22"/>
              </w:rPr>
              <w:lastRenderedPageBreak/>
              <w:t xml:space="preserve">жилищных условий не менее 5 </w:t>
            </w:r>
            <w:proofErr w:type="gramStart"/>
            <w:r>
              <w:rPr>
                <w:color w:val="000000"/>
                <w:sz w:val="22"/>
                <w:szCs w:val="22"/>
              </w:rPr>
              <w:t>млн</w:t>
            </w:r>
            <w:proofErr w:type="gramEnd"/>
            <w:r>
              <w:rPr>
                <w:color w:val="000000"/>
                <w:sz w:val="22"/>
                <w:szCs w:val="22"/>
              </w:rPr>
              <w:t xml:space="preserve"> семей и увеличение объёма жилищного строительства  до 120 млн </w:t>
            </w:r>
            <w:proofErr w:type="spellStart"/>
            <w:r>
              <w:rPr>
                <w:color w:val="000000"/>
                <w:sz w:val="22"/>
                <w:szCs w:val="22"/>
              </w:rPr>
              <w:t>кв</w:t>
            </w:r>
            <w:proofErr w:type="spellEnd"/>
            <w:r>
              <w:rPr>
                <w:color w:val="000000"/>
                <w:sz w:val="22"/>
                <w:szCs w:val="22"/>
              </w:rPr>
              <w:t xml:space="preserve"> метров.</w:t>
            </w:r>
          </w:p>
        </w:tc>
      </w:tr>
      <w:tr w:rsidR="00295502">
        <w:trPr>
          <w:trHeight w:val="654"/>
        </w:trPr>
        <w:tc>
          <w:tcPr>
            <w:tcW w:w="467"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spacing w:line="181" w:lineRule="exact"/>
              <w:jc w:val="center"/>
              <w:rPr>
                <w:sz w:val="22"/>
                <w:szCs w:val="22"/>
              </w:rPr>
            </w:pPr>
            <w:r>
              <w:rPr>
                <w:sz w:val="22"/>
                <w:szCs w:val="22"/>
              </w:rPr>
              <w:lastRenderedPageBreak/>
              <w:t>4</w:t>
            </w:r>
          </w:p>
        </w:tc>
        <w:tc>
          <w:tcPr>
            <w:tcW w:w="143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Количество семей обеспеченных жильём, отдельных категорий граждан, установленных федеральным законом от 24 ноября 1995 г. № 181-ФЗ "О социальной защите инвалидов в Российской Федерации"</w:t>
            </w:r>
          </w:p>
        </w:tc>
        <w:tc>
          <w:tcPr>
            <w:tcW w:w="937"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"МП"</w:t>
            </w:r>
          </w:p>
        </w:tc>
        <w:tc>
          <w:tcPr>
            <w:tcW w:w="115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возрастание</w:t>
            </w:r>
          </w:p>
        </w:tc>
        <w:tc>
          <w:tcPr>
            <w:tcW w:w="90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семьи</w:t>
            </w:r>
          </w:p>
        </w:tc>
        <w:tc>
          <w:tcPr>
            <w:tcW w:w="90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50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2024</w:t>
            </w:r>
          </w:p>
        </w:tc>
        <w:tc>
          <w:tcPr>
            <w:tcW w:w="467"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1</w:t>
            </w:r>
          </w:p>
        </w:tc>
        <w:tc>
          <w:tcPr>
            <w:tcW w:w="48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45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48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484"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2179" w:type="dxa"/>
            <w:tcBorders>
              <w:top w:val="single" w:sz="4" w:space="0" w:color="000000"/>
              <w:left w:val="single" w:sz="4" w:space="0" w:color="000000"/>
              <w:bottom w:val="single" w:sz="4" w:space="0" w:color="000000"/>
              <w:right w:val="single" w:sz="4" w:space="0" w:color="000000"/>
            </w:tcBorders>
          </w:tcPr>
          <w:p w:rsidR="00295502" w:rsidRDefault="00433EAF">
            <w:pPr>
              <w:jc w:val="center"/>
              <w:rPr>
                <w:sz w:val="22"/>
                <w:szCs w:val="22"/>
              </w:rPr>
            </w:pPr>
            <w:r>
              <w:rPr>
                <w:sz w:val="22"/>
                <w:szCs w:val="22"/>
              </w:rPr>
              <w:t>Указ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rsidR="00295502" w:rsidRDefault="00433EAF">
            <w:pPr>
              <w:widowControl w:val="0"/>
              <w:kinsoku w:val="0"/>
              <w:overflowPunct w:val="0"/>
              <w:autoSpaceDE w:val="0"/>
              <w:autoSpaceDN w:val="0"/>
              <w:adjustRightInd w:val="0"/>
              <w:jc w:val="center"/>
              <w:rPr>
                <w:sz w:val="22"/>
                <w:szCs w:val="22"/>
              </w:rPr>
            </w:pPr>
            <w:r>
              <w:rPr>
                <w:sz w:val="22"/>
                <w:szCs w:val="22"/>
              </w:rPr>
              <w:t>Государственная программа Кемеровской области «Жилищная и социальная инфраструктура Кузбасса»</w:t>
            </w:r>
          </w:p>
        </w:tc>
        <w:tc>
          <w:tcPr>
            <w:tcW w:w="1684"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Отдел по учёту и распределению жилья администрации  Осинниковского городского округа</w:t>
            </w:r>
          </w:p>
        </w:tc>
        <w:tc>
          <w:tcPr>
            <w:tcW w:w="2654"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color w:val="333333"/>
                <w:sz w:val="22"/>
                <w:szCs w:val="22"/>
                <w:shd w:val="clear" w:color="auto" w:fill="FFFFFF"/>
              </w:rPr>
            </w:pPr>
            <w:proofErr w:type="gramStart"/>
            <w:r>
              <w:rPr>
                <w:color w:val="333333"/>
                <w:sz w:val="22"/>
                <w:szCs w:val="22"/>
                <w:shd w:val="clear" w:color="auto" w:fill="FFFFFF"/>
              </w:rPr>
              <w:t>Обеспечение граждан жильём общей площадью не менее 33 кв. метров на человека к 2030 году и не менее 38 кв. метров к 2036 году; обновление к 2030 году жилищного фонда не менее чем на 20 процентов по сравнению с показателем 2019 года; устойчивое сокращение непригодного для проживания жилищного фонда; повышение доступности жилья на первичном рынке;</w:t>
            </w:r>
            <w:proofErr w:type="gramEnd"/>
          </w:p>
          <w:p w:rsidR="00295502" w:rsidRDefault="00433EAF">
            <w:pPr>
              <w:widowControl w:val="0"/>
              <w:kinsoku w:val="0"/>
              <w:overflowPunct w:val="0"/>
              <w:autoSpaceDE w:val="0"/>
              <w:autoSpaceDN w:val="0"/>
              <w:adjustRightInd w:val="0"/>
              <w:jc w:val="center"/>
              <w:rPr>
                <w:sz w:val="22"/>
                <w:szCs w:val="22"/>
              </w:rPr>
            </w:pPr>
            <w:r>
              <w:rPr>
                <w:color w:val="000000"/>
                <w:sz w:val="22"/>
                <w:szCs w:val="22"/>
              </w:rPr>
              <w:t xml:space="preserve">До 2030 года улучшение жилищных условий не менее 5 </w:t>
            </w:r>
            <w:proofErr w:type="gramStart"/>
            <w:r>
              <w:rPr>
                <w:color w:val="000000"/>
                <w:sz w:val="22"/>
                <w:szCs w:val="22"/>
              </w:rPr>
              <w:t>млн</w:t>
            </w:r>
            <w:proofErr w:type="gramEnd"/>
            <w:r>
              <w:rPr>
                <w:color w:val="000000"/>
                <w:sz w:val="22"/>
                <w:szCs w:val="22"/>
              </w:rPr>
              <w:t xml:space="preserve"> семей и увеличение объёма жилищного строительства  до 120 млн </w:t>
            </w:r>
            <w:proofErr w:type="spellStart"/>
            <w:r>
              <w:rPr>
                <w:color w:val="000000"/>
                <w:sz w:val="22"/>
                <w:szCs w:val="22"/>
              </w:rPr>
              <w:t>кв</w:t>
            </w:r>
            <w:proofErr w:type="spellEnd"/>
            <w:r>
              <w:rPr>
                <w:color w:val="000000"/>
                <w:sz w:val="22"/>
                <w:szCs w:val="22"/>
              </w:rPr>
              <w:t xml:space="preserve"> метров.</w:t>
            </w:r>
          </w:p>
        </w:tc>
      </w:tr>
      <w:tr w:rsidR="00295502">
        <w:trPr>
          <w:trHeight w:val="654"/>
        </w:trPr>
        <w:tc>
          <w:tcPr>
            <w:tcW w:w="467"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spacing w:line="181" w:lineRule="exact"/>
              <w:jc w:val="center"/>
              <w:rPr>
                <w:sz w:val="22"/>
                <w:szCs w:val="22"/>
              </w:rPr>
            </w:pPr>
            <w:r>
              <w:rPr>
                <w:sz w:val="22"/>
                <w:szCs w:val="22"/>
              </w:rPr>
              <w:t>5</w:t>
            </w:r>
          </w:p>
        </w:tc>
        <w:tc>
          <w:tcPr>
            <w:tcW w:w="143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 xml:space="preserve">Количество семей улучшившие свои </w:t>
            </w:r>
            <w:r>
              <w:rPr>
                <w:sz w:val="22"/>
                <w:szCs w:val="22"/>
              </w:rPr>
              <w:lastRenderedPageBreak/>
              <w:t>жилищные условия, путём выплаты денежной компенсации или приобретения жилых помещений  по решению суда</w:t>
            </w:r>
          </w:p>
        </w:tc>
        <w:tc>
          <w:tcPr>
            <w:tcW w:w="937"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lastRenderedPageBreak/>
              <w:t>"МП"</w:t>
            </w:r>
          </w:p>
        </w:tc>
        <w:tc>
          <w:tcPr>
            <w:tcW w:w="115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возрастание</w:t>
            </w:r>
          </w:p>
        </w:tc>
        <w:tc>
          <w:tcPr>
            <w:tcW w:w="90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семьи</w:t>
            </w:r>
          </w:p>
        </w:tc>
        <w:tc>
          <w:tcPr>
            <w:tcW w:w="90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1</w:t>
            </w:r>
          </w:p>
        </w:tc>
        <w:tc>
          <w:tcPr>
            <w:tcW w:w="50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2024</w:t>
            </w:r>
          </w:p>
        </w:tc>
        <w:tc>
          <w:tcPr>
            <w:tcW w:w="467"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1</w:t>
            </w:r>
          </w:p>
        </w:tc>
        <w:tc>
          <w:tcPr>
            <w:tcW w:w="48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1</w:t>
            </w:r>
          </w:p>
        </w:tc>
        <w:tc>
          <w:tcPr>
            <w:tcW w:w="45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1</w:t>
            </w:r>
          </w:p>
        </w:tc>
        <w:tc>
          <w:tcPr>
            <w:tcW w:w="48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484"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2179" w:type="dxa"/>
            <w:tcBorders>
              <w:top w:val="single" w:sz="4" w:space="0" w:color="000000"/>
              <w:left w:val="single" w:sz="4" w:space="0" w:color="000000"/>
              <w:bottom w:val="single" w:sz="4" w:space="0" w:color="000000"/>
              <w:right w:val="single" w:sz="4" w:space="0" w:color="000000"/>
            </w:tcBorders>
          </w:tcPr>
          <w:p w:rsidR="00295502" w:rsidRDefault="00433EAF">
            <w:pPr>
              <w:jc w:val="center"/>
              <w:rPr>
                <w:sz w:val="22"/>
                <w:szCs w:val="22"/>
              </w:rPr>
            </w:pPr>
            <w:r>
              <w:rPr>
                <w:sz w:val="22"/>
                <w:szCs w:val="22"/>
              </w:rPr>
              <w:t xml:space="preserve">Указ Президента Российской Федерации от 7 мая 2024 года № 309 «О </w:t>
            </w:r>
            <w:r>
              <w:rPr>
                <w:sz w:val="22"/>
                <w:szCs w:val="22"/>
              </w:rPr>
              <w:lastRenderedPageBreak/>
              <w:t>национальных целях развития Российской Федерации на период до 2030 года и на перспективу до 2036 года»</w:t>
            </w:r>
          </w:p>
          <w:p w:rsidR="00295502" w:rsidRDefault="00433EAF">
            <w:pPr>
              <w:widowControl w:val="0"/>
              <w:kinsoku w:val="0"/>
              <w:overflowPunct w:val="0"/>
              <w:autoSpaceDE w:val="0"/>
              <w:autoSpaceDN w:val="0"/>
              <w:adjustRightInd w:val="0"/>
              <w:jc w:val="center"/>
              <w:rPr>
                <w:sz w:val="22"/>
                <w:szCs w:val="22"/>
              </w:rPr>
            </w:pPr>
            <w:r>
              <w:rPr>
                <w:sz w:val="22"/>
                <w:szCs w:val="22"/>
              </w:rPr>
              <w:t>Государственная программа Кемеровской области «Жилищная и социальная инфраструктура Кузбасса»</w:t>
            </w:r>
          </w:p>
        </w:tc>
        <w:tc>
          <w:tcPr>
            <w:tcW w:w="1684"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lastRenderedPageBreak/>
              <w:t xml:space="preserve">Отдел по учёту и распределению жилья администрации  </w:t>
            </w:r>
            <w:r>
              <w:rPr>
                <w:sz w:val="22"/>
                <w:szCs w:val="22"/>
              </w:rPr>
              <w:lastRenderedPageBreak/>
              <w:t>Осинниковского городского округа</w:t>
            </w:r>
          </w:p>
        </w:tc>
        <w:tc>
          <w:tcPr>
            <w:tcW w:w="2654"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color w:val="333333"/>
                <w:sz w:val="22"/>
                <w:szCs w:val="22"/>
                <w:shd w:val="clear" w:color="auto" w:fill="FFFFFF"/>
              </w:rPr>
            </w:pPr>
            <w:proofErr w:type="gramStart"/>
            <w:r>
              <w:rPr>
                <w:color w:val="333333"/>
                <w:sz w:val="22"/>
                <w:szCs w:val="22"/>
                <w:shd w:val="clear" w:color="auto" w:fill="FFFFFF"/>
              </w:rPr>
              <w:lastRenderedPageBreak/>
              <w:t xml:space="preserve">Обеспечение граждан жильём общей площадью не менее 33 кв. метров на человека к 2030 году и не </w:t>
            </w:r>
            <w:r>
              <w:rPr>
                <w:color w:val="333333"/>
                <w:sz w:val="22"/>
                <w:szCs w:val="22"/>
                <w:shd w:val="clear" w:color="auto" w:fill="FFFFFF"/>
              </w:rPr>
              <w:lastRenderedPageBreak/>
              <w:t>менее 38 кв. метров к 2036 году; обновление к 2030 году жилищного фонда не менее чем на 20 процентов по сравнению с показателем 2019 года; устойчивое сокращение непригодного для проживания жилищного фонда; повышение доступности жилья на первичном рынке;</w:t>
            </w:r>
            <w:proofErr w:type="gramEnd"/>
          </w:p>
          <w:p w:rsidR="00295502" w:rsidRDefault="00433EAF">
            <w:pPr>
              <w:widowControl w:val="0"/>
              <w:kinsoku w:val="0"/>
              <w:overflowPunct w:val="0"/>
              <w:autoSpaceDE w:val="0"/>
              <w:autoSpaceDN w:val="0"/>
              <w:adjustRightInd w:val="0"/>
              <w:jc w:val="center"/>
              <w:rPr>
                <w:sz w:val="22"/>
                <w:szCs w:val="22"/>
              </w:rPr>
            </w:pPr>
            <w:r>
              <w:rPr>
                <w:color w:val="000000"/>
                <w:sz w:val="22"/>
                <w:szCs w:val="22"/>
              </w:rPr>
              <w:t xml:space="preserve">До 2030 года улучшение жилищных условий не менее 5 </w:t>
            </w:r>
            <w:proofErr w:type="gramStart"/>
            <w:r>
              <w:rPr>
                <w:color w:val="000000"/>
                <w:sz w:val="22"/>
                <w:szCs w:val="22"/>
              </w:rPr>
              <w:t>млн</w:t>
            </w:r>
            <w:proofErr w:type="gramEnd"/>
            <w:r>
              <w:rPr>
                <w:color w:val="000000"/>
                <w:sz w:val="22"/>
                <w:szCs w:val="22"/>
              </w:rPr>
              <w:t xml:space="preserve"> семей и увеличение объёма жилищного строительства  до 120 млн </w:t>
            </w:r>
            <w:proofErr w:type="spellStart"/>
            <w:r>
              <w:rPr>
                <w:color w:val="000000"/>
                <w:sz w:val="22"/>
                <w:szCs w:val="22"/>
              </w:rPr>
              <w:t>кв</w:t>
            </w:r>
            <w:proofErr w:type="spellEnd"/>
            <w:r>
              <w:rPr>
                <w:color w:val="000000"/>
                <w:sz w:val="22"/>
                <w:szCs w:val="22"/>
              </w:rPr>
              <w:t xml:space="preserve"> метров.</w:t>
            </w:r>
          </w:p>
        </w:tc>
      </w:tr>
      <w:tr w:rsidR="00295502">
        <w:trPr>
          <w:trHeight w:val="654"/>
        </w:trPr>
        <w:tc>
          <w:tcPr>
            <w:tcW w:w="467"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spacing w:line="181" w:lineRule="exact"/>
              <w:jc w:val="center"/>
              <w:rPr>
                <w:sz w:val="22"/>
                <w:szCs w:val="22"/>
              </w:rPr>
            </w:pPr>
            <w:r>
              <w:rPr>
                <w:sz w:val="22"/>
                <w:szCs w:val="22"/>
              </w:rPr>
              <w:lastRenderedPageBreak/>
              <w:t>6</w:t>
            </w:r>
          </w:p>
        </w:tc>
        <w:tc>
          <w:tcPr>
            <w:tcW w:w="143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highlight w:val="yellow"/>
              </w:rPr>
            </w:pPr>
            <w:r>
              <w:rPr>
                <w:sz w:val="22"/>
                <w:szCs w:val="22"/>
              </w:rPr>
              <w:t xml:space="preserve">Количество обеспеченных молодых семей, участников государственной программы Российской Федерации "Обеспечение доступным и комфортным жильём и коммунальными услугами граждан Российской Федерации", улучшившие свои жилищные </w:t>
            </w:r>
            <w:r>
              <w:rPr>
                <w:sz w:val="22"/>
                <w:szCs w:val="22"/>
              </w:rPr>
              <w:lastRenderedPageBreak/>
              <w:t>условия</w:t>
            </w:r>
          </w:p>
        </w:tc>
        <w:tc>
          <w:tcPr>
            <w:tcW w:w="937"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lastRenderedPageBreak/>
              <w:t>"МП"</w:t>
            </w:r>
          </w:p>
        </w:tc>
        <w:tc>
          <w:tcPr>
            <w:tcW w:w="115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возрастание</w:t>
            </w:r>
          </w:p>
        </w:tc>
        <w:tc>
          <w:tcPr>
            <w:tcW w:w="90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семьи</w:t>
            </w:r>
          </w:p>
        </w:tc>
        <w:tc>
          <w:tcPr>
            <w:tcW w:w="90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1</w:t>
            </w:r>
          </w:p>
        </w:tc>
        <w:tc>
          <w:tcPr>
            <w:tcW w:w="50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2024</w:t>
            </w:r>
          </w:p>
        </w:tc>
        <w:tc>
          <w:tcPr>
            <w:tcW w:w="467"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2</w:t>
            </w:r>
          </w:p>
        </w:tc>
        <w:tc>
          <w:tcPr>
            <w:tcW w:w="48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2</w:t>
            </w:r>
          </w:p>
        </w:tc>
        <w:tc>
          <w:tcPr>
            <w:tcW w:w="45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2</w:t>
            </w:r>
          </w:p>
        </w:tc>
        <w:tc>
          <w:tcPr>
            <w:tcW w:w="48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484"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2179" w:type="dxa"/>
            <w:tcBorders>
              <w:top w:val="single" w:sz="4" w:space="0" w:color="000000"/>
              <w:left w:val="single" w:sz="4" w:space="0" w:color="000000"/>
              <w:bottom w:val="single" w:sz="4" w:space="0" w:color="000000"/>
              <w:right w:val="single" w:sz="4" w:space="0" w:color="000000"/>
            </w:tcBorders>
          </w:tcPr>
          <w:p w:rsidR="00295502" w:rsidRDefault="00433EAF">
            <w:pPr>
              <w:jc w:val="center"/>
              <w:rPr>
                <w:sz w:val="22"/>
                <w:szCs w:val="22"/>
              </w:rPr>
            </w:pPr>
            <w:r>
              <w:rPr>
                <w:sz w:val="22"/>
                <w:szCs w:val="22"/>
              </w:rPr>
              <w:t>Указ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rsidR="00295502" w:rsidRDefault="00433EAF">
            <w:pPr>
              <w:widowControl w:val="0"/>
              <w:kinsoku w:val="0"/>
              <w:overflowPunct w:val="0"/>
              <w:autoSpaceDE w:val="0"/>
              <w:autoSpaceDN w:val="0"/>
              <w:adjustRightInd w:val="0"/>
              <w:jc w:val="center"/>
              <w:rPr>
                <w:sz w:val="22"/>
                <w:szCs w:val="22"/>
              </w:rPr>
            </w:pPr>
            <w:r>
              <w:rPr>
                <w:sz w:val="22"/>
                <w:szCs w:val="22"/>
              </w:rPr>
              <w:t>Государственная программа Кемеровской области «Жилищная и социальная инфраструктура Кузбасса»</w:t>
            </w:r>
          </w:p>
        </w:tc>
        <w:tc>
          <w:tcPr>
            <w:tcW w:w="1684"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Отдел по учёту и распределению жилья администрации  Осинниковского городского округа</w:t>
            </w:r>
          </w:p>
        </w:tc>
        <w:tc>
          <w:tcPr>
            <w:tcW w:w="2654"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color w:val="333333"/>
                <w:sz w:val="22"/>
                <w:szCs w:val="22"/>
                <w:shd w:val="clear" w:color="auto" w:fill="FFFFFF"/>
              </w:rPr>
            </w:pPr>
            <w:proofErr w:type="gramStart"/>
            <w:r>
              <w:rPr>
                <w:color w:val="333333"/>
                <w:sz w:val="22"/>
                <w:szCs w:val="22"/>
                <w:shd w:val="clear" w:color="auto" w:fill="FFFFFF"/>
              </w:rPr>
              <w:t>Обеспечение граждан жильём общей площадью не менее 33 кв. метров на человека к 2030 году и не менее 38 кв. метров к 2036 году; обновление к 2030 году жилищного фонда не менее чем на 20 процентов по сравнению с показателем 2019 года; устойчивое сокращение непригодного для проживания жилищного фонда; повышение доступности жилья на первичном рынке;</w:t>
            </w:r>
            <w:proofErr w:type="gramEnd"/>
          </w:p>
          <w:p w:rsidR="00295502" w:rsidRDefault="00433EAF">
            <w:pPr>
              <w:widowControl w:val="0"/>
              <w:kinsoku w:val="0"/>
              <w:overflowPunct w:val="0"/>
              <w:autoSpaceDE w:val="0"/>
              <w:autoSpaceDN w:val="0"/>
              <w:adjustRightInd w:val="0"/>
              <w:jc w:val="center"/>
              <w:rPr>
                <w:sz w:val="22"/>
                <w:szCs w:val="22"/>
              </w:rPr>
            </w:pPr>
            <w:r>
              <w:rPr>
                <w:color w:val="000000"/>
                <w:sz w:val="22"/>
                <w:szCs w:val="22"/>
              </w:rPr>
              <w:t xml:space="preserve">До 2030 года улучшение жилищных условий не менее 5 </w:t>
            </w:r>
            <w:proofErr w:type="gramStart"/>
            <w:r>
              <w:rPr>
                <w:color w:val="000000"/>
                <w:sz w:val="22"/>
                <w:szCs w:val="22"/>
              </w:rPr>
              <w:t>млн</w:t>
            </w:r>
            <w:proofErr w:type="gramEnd"/>
            <w:r>
              <w:rPr>
                <w:color w:val="000000"/>
                <w:sz w:val="22"/>
                <w:szCs w:val="22"/>
              </w:rPr>
              <w:t xml:space="preserve"> семей и увеличение объёма жилищного строительства  </w:t>
            </w:r>
            <w:r>
              <w:rPr>
                <w:color w:val="000000"/>
                <w:sz w:val="22"/>
                <w:szCs w:val="22"/>
              </w:rPr>
              <w:lastRenderedPageBreak/>
              <w:t xml:space="preserve">до 120 млн </w:t>
            </w:r>
            <w:proofErr w:type="spellStart"/>
            <w:r>
              <w:rPr>
                <w:color w:val="000000"/>
                <w:sz w:val="22"/>
                <w:szCs w:val="22"/>
              </w:rPr>
              <w:t>кв</w:t>
            </w:r>
            <w:proofErr w:type="spellEnd"/>
            <w:r>
              <w:rPr>
                <w:color w:val="000000"/>
                <w:sz w:val="22"/>
                <w:szCs w:val="22"/>
              </w:rPr>
              <w:t xml:space="preserve"> метров.</w:t>
            </w:r>
          </w:p>
        </w:tc>
      </w:tr>
      <w:tr w:rsidR="00295502">
        <w:trPr>
          <w:trHeight w:val="654"/>
        </w:trPr>
        <w:tc>
          <w:tcPr>
            <w:tcW w:w="467"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spacing w:line="181" w:lineRule="exact"/>
              <w:jc w:val="center"/>
              <w:rPr>
                <w:sz w:val="22"/>
                <w:szCs w:val="22"/>
              </w:rPr>
            </w:pPr>
            <w:r>
              <w:rPr>
                <w:sz w:val="22"/>
                <w:szCs w:val="22"/>
              </w:rPr>
              <w:lastRenderedPageBreak/>
              <w:t>7</w:t>
            </w:r>
          </w:p>
        </w:tc>
        <w:tc>
          <w:tcPr>
            <w:tcW w:w="143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Количество обеспеченных семей из числа детей-сирот и детей, оставшихся без попечения родителей, лицам из их числа по договорам найма специализированных жилых помещений</w:t>
            </w:r>
          </w:p>
        </w:tc>
        <w:tc>
          <w:tcPr>
            <w:tcW w:w="937"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"МП"</w:t>
            </w:r>
          </w:p>
        </w:tc>
        <w:tc>
          <w:tcPr>
            <w:tcW w:w="115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возрастание</w:t>
            </w:r>
          </w:p>
        </w:tc>
        <w:tc>
          <w:tcPr>
            <w:tcW w:w="90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семьи</w:t>
            </w:r>
          </w:p>
        </w:tc>
        <w:tc>
          <w:tcPr>
            <w:tcW w:w="90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62</w:t>
            </w:r>
          </w:p>
        </w:tc>
        <w:tc>
          <w:tcPr>
            <w:tcW w:w="50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2024</w:t>
            </w:r>
          </w:p>
        </w:tc>
        <w:tc>
          <w:tcPr>
            <w:tcW w:w="467"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10</w:t>
            </w:r>
          </w:p>
        </w:tc>
        <w:tc>
          <w:tcPr>
            <w:tcW w:w="48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10</w:t>
            </w:r>
          </w:p>
        </w:tc>
        <w:tc>
          <w:tcPr>
            <w:tcW w:w="45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10</w:t>
            </w:r>
          </w:p>
        </w:tc>
        <w:tc>
          <w:tcPr>
            <w:tcW w:w="48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484"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2179" w:type="dxa"/>
            <w:tcBorders>
              <w:top w:val="single" w:sz="4" w:space="0" w:color="000000"/>
              <w:left w:val="single" w:sz="4" w:space="0" w:color="000000"/>
              <w:bottom w:val="single" w:sz="4" w:space="0" w:color="000000"/>
              <w:right w:val="single" w:sz="4" w:space="0" w:color="000000"/>
            </w:tcBorders>
          </w:tcPr>
          <w:p w:rsidR="00295502" w:rsidRDefault="00433EAF">
            <w:pPr>
              <w:jc w:val="center"/>
              <w:rPr>
                <w:sz w:val="22"/>
                <w:szCs w:val="22"/>
              </w:rPr>
            </w:pPr>
            <w:r>
              <w:rPr>
                <w:sz w:val="22"/>
                <w:szCs w:val="22"/>
              </w:rPr>
              <w:t>Указ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rsidR="00295502" w:rsidRDefault="00433EAF" w:rsidP="007E419C">
            <w:pPr>
              <w:widowControl w:val="0"/>
              <w:kinsoku w:val="0"/>
              <w:overflowPunct w:val="0"/>
              <w:autoSpaceDE w:val="0"/>
              <w:autoSpaceDN w:val="0"/>
              <w:adjustRightInd w:val="0"/>
              <w:jc w:val="center"/>
              <w:rPr>
                <w:sz w:val="22"/>
                <w:szCs w:val="22"/>
              </w:rPr>
            </w:pPr>
            <w:r w:rsidRPr="007E419C">
              <w:rPr>
                <w:color w:val="000000" w:themeColor="text1"/>
                <w:sz w:val="22"/>
                <w:szCs w:val="22"/>
              </w:rPr>
              <w:t>Государственная программа Кемеровской области «Жилищная и социальная инфраструктура Кузбасса»</w:t>
            </w:r>
            <w:r w:rsidR="007E419C" w:rsidRPr="00433EAF">
              <w:rPr>
                <w:sz w:val="22"/>
                <w:szCs w:val="22"/>
              </w:rPr>
              <w:t xml:space="preserve"> Государственная программа Кемеровской области – Кузбасса «Развитие системы образования Кузбасса»</w:t>
            </w:r>
          </w:p>
        </w:tc>
        <w:tc>
          <w:tcPr>
            <w:tcW w:w="1684"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Отдел по учёту и распределению жилья администрации  Осинниковского городского округа</w:t>
            </w:r>
          </w:p>
        </w:tc>
        <w:tc>
          <w:tcPr>
            <w:tcW w:w="2654"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color w:val="333333"/>
                <w:sz w:val="22"/>
                <w:szCs w:val="22"/>
                <w:shd w:val="clear" w:color="auto" w:fill="FFFFFF"/>
              </w:rPr>
            </w:pPr>
            <w:proofErr w:type="gramStart"/>
            <w:r>
              <w:rPr>
                <w:color w:val="333333"/>
                <w:sz w:val="22"/>
                <w:szCs w:val="22"/>
                <w:shd w:val="clear" w:color="auto" w:fill="FFFFFF"/>
              </w:rPr>
              <w:t>Обеспечение граждан жильём общей площадью не менее 33 кв. метров на человека к 2030 году и не менее 38 кв. метров к 2036 году; обновление к 2030 году жилищного фонда не менее чем на 20 процентов по сравнению с показателем 2019 года; устойчивое сокращение непригодного для проживания жилищного фонда; повышение доступности жилья на первичном рынке;</w:t>
            </w:r>
            <w:proofErr w:type="gramEnd"/>
          </w:p>
          <w:p w:rsidR="00295502" w:rsidRDefault="00433EAF">
            <w:pPr>
              <w:widowControl w:val="0"/>
              <w:kinsoku w:val="0"/>
              <w:overflowPunct w:val="0"/>
              <w:autoSpaceDE w:val="0"/>
              <w:autoSpaceDN w:val="0"/>
              <w:adjustRightInd w:val="0"/>
              <w:jc w:val="center"/>
              <w:rPr>
                <w:sz w:val="22"/>
                <w:szCs w:val="22"/>
              </w:rPr>
            </w:pPr>
            <w:r>
              <w:rPr>
                <w:color w:val="000000"/>
                <w:sz w:val="22"/>
                <w:szCs w:val="22"/>
              </w:rPr>
              <w:t xml:space="preserve">До 2030 года улучшение жилищных условий не менее 5 </w:t>
            </w:r>
            <w:proofErr w:type="gramStart"/>
            <w:r>
              <w:rPr>
                <w:color w:val="000000"/>
                <w:sz w:val="22"/>
                <w:szCs w:val="22"/>
              </w:rPr>
              <w:t>млн</w:t>
            </w:r>
            <w:proofErr w:type="gramEnd"/>
            <w:r>
              <w:rPr>
                <w:color w:val="000000"/>
                <w:sz w:val="22"/>
                <w:szCs w:val="22"/>
              </w:rPr>
              <w:t xml:space="preserve"> семей и увеличение объёма жилищного строительства  до 120 млн </w:t>
            </w:r>
            <w:proofErr w:type="spellStart"/>
            <w:r>
              <w:rPr>
                <w:color w:val="000000"/>
                <w:sz w:val="22"/>
                <w:szCs w:val="22"/>
              </w:rPr>
              <w:t>кв</w:t>
            </w:r>
            <w:proofErr w:type="spellEnd"/>
            <w:r>
              <w:rPr>
                <w:color w:val="000000"/>
                <w:sz w:val="22"/>
                <w:szCs w:val="22"/>
              </w:rPr>
              <w:t xml:space="preserve"> метров.</w:t>
            </w:r>
          </w:p>
        </w:tc>
      </w:tr>
    </w:tbl>
    <w:p w:rsidR="00295502" w:rsidRDefault="00295502">
      <w:pPr>
        <w:widowControl w:val="0"/>
        <w:kinsoku w:val="0"/>
        <w:overflowPunct w:val="0"/>
        <w:autoSpaceDE w:val="0"/>
        <w:autoSpaceDN w:val="0"/>
        <w:adjustRightInd w:val="0"/>
        <w:spacing w:after="240"/>
        <w:ind w:right="364"/>
        <w:jc w:val="both"/>
        <w:rPr>
          <w:b/>
          <w:sz w:val="28"/>
          <w:szCs w:val="28"/>
        </w:rPr>
      </w:pPr>
    </w:p>
    <w:p w:rsidR="00295502" w:rsidRDefault="00295502">
      <w:pPr>
        <w:widowControl w:val="0"/>
        <w:kinsoku w:val="0"/>
        <w:overflowPunct w:val="0"/>
        <w:autoSpaceDE w:val="0"/>
        <w:autoSpaceDN w:val="0"/>
        <w:adjustRightInd w:val="0"/>
        <w:spacing w:after="240"/>
        <w:ind w:right="364"/>
        <w:jc w:val="both"/>
        <w:rPr>
          <w:b/>
          <w:sz w:val="28"/>
          <w:szCs w:val="28"/>
        </w:rPr>
      </w:pPr>
    </w:p>
    <w:p w:rsidR="00295502" w:rsidRDefault="00295502">
      <w:pPr>
        <w:widowControl w:val="0"/>
        <w:kinsoku w:val="0"/>
        <w:overflowPunct w:val="0"/>
        <w:autoSpaceDE w:val="0"/>
        <w:autoSpaceDN w:val="0"/>
        <w:adjustRightInd w:val="0"/>
        <w:spacing w:after="240"/>
        <w:ind w:right="364"/>
        <w:jc w:val="both"/>
        <w:rPr>
          <w:b/>
          <w:sz w:val="28"/>
          <w:szCs w:val="28"/>
        </w:rPr>
      </w:pPr>
    </w:p>
    <w:p w:rsidR="00295502" w:rsidRDefault="00295502">
      <w:pPr>
        <w:widowControl w:val="0"/>
        <w:kinsoku w:val="0"/>
        <w:overflowPunct w:val="0"/>
        <w:autoSpaceDE w:val="0"/>
        <w:autoSpaceDN w:val="0"/>
        <w:adjustRightInd w:val="0"/>
        <w:spacing w:after="240"/>
        <w:ind w:right="364"/>
        <w:jc w:val="both"/>
        <w:rPr>
          <w:b/>
          <w:sz w:val="28"/>
          <w:szCs w:val="28"/>
        </w:rPr>
      </w:pPr>
    </w:p>
    <w:p w:rsidR="00295502" w:rsidRDefault="00295502">
      <w:pPr>
        <w:widowControl w:val="0"/>
        <w:kinsoku w:val="0"/>
        <w:overflowPunct w:val="0"/>
        <w:autoSpaceDE w:val="0"/>
        <w:autoSpaceDN w:val="0"/>
        <w:adjustRightInd w:val="0"/>
        <w:spacing w:after="240"/>
        <w:ind w:right="364"/>
        <w:jc w:val="both"/>
        <w:rPr>
          <w:b/>
          <w:sz w:val="28"/>
          <w:szCs w:val="28"/>
        </w:rPr>
      </w:pPr>
    </w:p>
    <w:p w:rsidR="00295502" w:rsidRDefault="00295502">
      <w:pPr>
        <w:widowControl w:val="0"/>
        <w:kinsoku w:val="0"/>
        <w:overflowPunct w:val="0"/>
        <w:autoSpaceDE w:val="0"/>
        <w:autoSpaceDN w:val="0"/>
        <w:adjustRightInd w:val="0"/>
        <w:spacing w:after="240"/>
        <w:ind w:right="364"/>
        <w:jc w:val="both"/>
        <w:rPr>
          <w:b/>
          <w:sz w:val="28"/>
          <w:szCs w:val="28"/>
        </w:rPr>
      </w:pPr>
    </w:p>
    <w:p w:rsidR="00295502" w:rsidRDefault="00433EAF">
      <w:pPr>
        <w:widowControl w:val="0"/>
        <w:kinsoku w:val="0"/>
        <w:overflowPunct w:val="0"/>
        <w:autoSpaceDE w:val="0"/>
        <w:autoSpaceDN w:val="0"/>
        <w:adjustRightInd w:val="0"/>
        <w:spacing w:after="240"/>
        <w:ind w:left="-284" w:right="364"/>
        <w:jc w:val="center"/>
        <w:rPr>
          <w:b/>
          <w:sz w:val="28"/>
          <w:szCs w:val="28"/>
        </w:rPr>
      </w:pPr>
      <w:r>
        <w:rPr>
          <w:b/>
          <w:sz w:val="28"/>
          <w:szCs w:val="28"/>
        </w:rPr>
        <w:lastRenderedPageBreak/>
        <w:t>3. План достижения показателей муниципальной программы в 2026 году</w:t>
      </w:r>
    </w:p>
    <w:tbl>
      <w:tblPr>
        <w:tblW w:w="5043" w:type="pct"/>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4A0" w:firstRow="1" w:lastRow="0" w:firstColumn="1" w:lastColumn="0" w:noHBand="0" w:noVBand="1"/>
      </w:tblPr>
      <w:tblGrid>
        <w:gridCol w:w="877"/>
        <w:gridCol w:w="3382"/>
        <w:gridCol w:w="1122"/>
        <w:gridCol w:w="1113"/>
        <w:gridCol w:w="696"/>
        <w:gridCol w:w="873"/>
        <w:gridCol w:w="501"/>
        <w:gridCol w:w="696"/>
        <w:gridCol w:w="618"/>
        <w:gridCol w:w="561"/>
        <w:gridCol w:w="546"/>
        <w:gridCol w:w="666"/>
        <w:gridCol w:w="960"/>
        <w:gridCol w:w="795"/>
        <w:gridCol w:w="711"/>
        <w:gridCol w:w="882"/>
      </w:tblGrid>
      <w:tr w:rsidR="00295502">
        <w:trPr>
          <w:trHeight w:val="369"/>
          <w:tblHeader/>
        </w:trPr>
        <w:tc>
          <w:tcPr>
            <w:tcW w:w="292" w:type="pct"/>
            <w:vMerge w:val="restart"/>
            <w:tcBorders>
              <w:top w:val="single" w:sz="4" w:space="0" w:color="auto"/>
              <w:left w:val="single" w:sz="4" w:space="0" w:color="auto"/>
              <w:bottom w:val="single" w:sz="4" w:space="0" w:color="auto"/>
              <w:right w:val="single" w:sz="4" w:space="0" w:color="auto"/>
            </w:tcBorders>
            <w:vAlign w:val="center"/>
          </w:tcPr>
          <w:p w:rsidR="00295502" w:rsidRDefault="00433EAF">
            <w:pPr>
              <w:ind w:left="-284"/>
              <w:jc w:val="center"/>
              <w:rPr>
                <w:sz w:val="22"/>
                <w:szCs w:val="22"/>
              </w:rPr>
            </w:pPr>
            <w:r>
              <w:rPr>
                <w:sz w:val="22"/>
                <w:szCs w:val="22"/>
              </w:rPr>
              <w:t>№</w:t>
            </w:r>
          </w:p>
          <w:p w:rsidR="00295502" w:rsidRDefault="00433EAF">
            <w:pPr>
              <w:ind w:left="-284"/>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1127" w:type="pct"/>
            <w:vMerge w:val="restart"/>
            <w:tcBorders>
              <w:top w:val="single" w:sz="4" w:space="0" w:color="auto"/>
              <w:left w:val="single" w:sz="4" w:space="0" w:color="auto"/>
              <w:bottom w:val="single" w:sz="4" w:space="0" w:color="auto"/>
              <w:right w:val="single" w:sz="4" w:space="0" w:color="auto"/>
            </w:tcBorders>
            <w:vAlign w:val="center"/>
          </w:tcPr>
          <w:p w:rsidR="00295502" w:rsidRDefault="00433EAF">
            <w:pPr>
              <w:ind w:left="172"/>
              <w:jc w:val="center"/>
              <w:rPr>
                <w:sz w:val="22"/>
                <w:szCs w:val="22"/>
              </w:rPr>
            </w:pPr>
            <w:r>
              <w:rPr>
                <w:sz w:val="22"/>
                <w:szCs w:val="22"/>
              </w:rPr>
              <w:t xml:space="preserve">Цели/показатели муниципальной программы </w:t>
            </w:r>
          </w:p>
        </w:tc>
        <w:tc>
          <w:tcPr>
            <w:tcW w:w="374" w:type="pct"/>
            <w:vMerge w:val="restart"/>
            <w:tcBorders>
              <w:top w:val="single" w:sz="4" w:space="0" w:color="auto"/>
              <w:left w:val="single" w:sz="4" w:space="0" w:color="auto"/>
              <w:bottom w:val="single" w:sz="4" w:space="0" w:color="auto"/>
              <w:right w:val="single" w:sz="4" w:space="0" w:color="auto"/>
            </w:tcBorders>
            <w:vAlign w:val="center"/>
          </w:tcPr>
          <w:p w:rsidR="00295502" w:rsidRDefault="00433EAF">
            <w:pPr>
              <w:ind w:left="47"/>
              <w:jc w:val="center"/>
              <w:rPr>
                <w:sz w:val="22"/>
                <w:szCs w:val="22"/>
                <w:highlight w:val="yellow"/>
              </w:rPr>
            </w:pPr>
            <w:r>
              <w:rPr>
                <w:sz w:val="22"/>
                <w:szCs w:val="22"/>
              </w:rPr>
              <w:t>Уровень показателя</w:t>
            </w:r>
          </w:p>
        </w:tc>
        <w:tc>
          <w:tcPr>
            <w:tcW w:w="371" w:type="pct"/>
            <w:vMerge w:val="restart"/>
            <w:tcBorders>
              <w:top w:val="single" w:sz="4" w:space="0" w:color="auto"/>
              <w:left w:val="single" w:sz="4" w:space="0" w:color="auto"/>
              <w:bottom w:val="single" w:sz="4" w:space="0" w:color="auto"/>
              <w:right w:val="single" w:sz="4" w:space="0" w:color="auto"/>
            </w:tcBorders>
            <w:vAlign w:val="center"/>
          </w:tcPr>
          <w:p w:rsidR="00295502" w:rsidRDefault="00433EAF">
            <w:pPr>
              <w:ind w:left="-284"/>
              <w:jc w:val="center"/>
              <w:rPr>
                <w:sz w:val="22"/>
                <w:szCs w:val="22"/>
              </w:rPr>
            </w:pPr>
            <w:r>
              <w:rPr>
                <w:sz w:val="22"/>
                <w:szCs w:val="22"/>
              </w:rPr>
              <w:t xml:space="preserve">    Единица</w:t>
            </w:r>
          </w:p>
          <w:p w:rsidR="00295502" w:rsidRDefault="00433EAF">
            <w:pPr>
              <w:ind w:left="-284"/>
              <w:jc w:val="center"/>
              <w:rPr>
                <w:sz w:val="22"/>
                <w:szCs w:val="22"/>
              </w:rPr>
            </w:pPr>
            <w:r>
              <w:rPr>
                <w:sz w:val="22"/>
                <w:szCs w:val="22"/>
              </w:rPr>
              <w:t xml:space="preserve">     измерения</w:t>
            </w:r>
          </w:p>
          <w:p w:rsidR="00295502" w:rsidRDefault="00433EAF">
            <w:pPr>
              <w:ind w:left="-284"/>
              <w:jc w:val="center"/>
              <w:rPr>
                <w:sz w:val="22"/>
                <w:szCs w:val="22"/>
              </w:rPr>
            </w:pPr>
            <w:r>
              <w:rPr>
                <w:sz w:val="22"/>
                <w:szCs w:val="22"/>
              </w:rPr>
              <w:t xml:space="preserve">     (по ОКЕИ)</w:t>
            </w:r>
          </w:p>
        </w:tc>
        <w:tc>
          <w:tcPr>
            <w:tcW w:w="2541" w:type="pct"/>
            <w:gridSpan w:val="11"/>
            <w:tcBorders>
              <w:top w:val="single" w:sz="4" w:space="0" w:color="auto"/>
              <w:left w:val="single" w:sz="4" w:space="0" w:color="auto"/>
              <w:bottom w:val="single" w:sz="4" w:space="0" w:color="auto"/>
              <w:right w:val="single" w:sz="4" w:space="0" w:color="auto"/>
            </w:tcBorders>
            <w:vAlign w:val="center"/>
          </w:tcPr>
          <w:p w:rsidR="00295502" w:rsidRDefault="00433EAF">
            <w:pPr>
              <w:ind w:left="-284"/>
              <w:jc w:val="center"/>
              <w:rPr>
                <w:sz w:val="22"/>
                <w:szCs w:val="22"/>
              </w:rPr>
            </w:pPr>
            <w:r>
              <w:rPr>
                <w:sz w:val="22"/>
                <w:szCs w:val="22"/>
              </w:rPr>
              <w:t>Плановые значения по месяцам</w:t>
            </w:r>
          </w:p>
        </w:tc>
        <w:tc>
          <w:tcPr>
            <w:tcW w:w="294" w:type="pct"/>
            <w:vMerge w:val="restart"/>
            <w:tcBorders>
              <w:top w:val="single" w:sz="4" w:space="0" w:color="auto"/>
              <w:left w:val="single" w:sz="4" w:space="0" w:color="auto"/>
              <w:bottom w:val="single" w:sz="4" w:space="0" w:color="auto"/>
              <w:right w:val="single" w:sz="4" w:space="0" w:color="auto"/>
            </w:tcBorders>
            <w:vAlign w:val="center"/>
          </w:tcPr>
          <w:p w:rsidR="00295502" w:rsidRDefault="00433EAF">
            <w:pPr>
              <w:jc w:val="center"/>
              <w:rPr>
                <w:bCs/>
                <w:sz w:val="22"/>
                <w:szCs w:val="22"/>
              </w:rPr>
            </w:pPr>
            <w:proofErr w:type="gramStart"/>
            <w:r>
              <w:rPr>
                <w:bCs/>
                <w:sz w:val="22"/>
                <w:szCs w:val="22"/>
              </w:rPr>
              <w:t>На конец</w:t>
            </w:r>
            <w:proofErr w:type="gramEnd"/>
            <w:r>
              <w:rPr>
                <w:bCs/>
                <w:sz w:val="22"/>
                <w:szCs w:val="22"/>
              </w:rPr>
              <w:t xml:space="preserve"> 2026 года</w:t>
            </w:r>
          </w:p>
        </w:tc>
      </w:tr>
      <w:tr w:rsidR="00295502">
        <w:trPr>
          <w:trHeight w:val="689"/>
          <w:tblHeader/>
        </w:trPr>
        <w:tc>
          <w:tcPr>
            <w:tcW w:w="292" w:type="pct"/>
            <w:vMerge/>
            <w:tcBorders>
              <w:top w:val="single" w:sz="4" w:space="0" w:color="auto"/>
              <w:left w:val="single" w:sz="4" w:space="0" w:color="auto"/>
              <w:bottom w:val="single" w:sz="4" w:space="0" w:color="auto"/>
              <w:right w:val="single" w:sz="4" w:space="0" w:color="auto"/>
            </w:tcBorders>
            <w:vAlign w:val="center"/>
          </w:tcPr>
          <w:p w:rsidR="00295502" w:rsidRDefault="00295502">
            <w:pPr>
              <w:ind w:left="-284"/>
              <w:rPr>
                <w:sz w:val="22"/>
                <w:szCs w:val="22"/>
              </w:rPr>
            </w:pPr>
          </w:p>
        </w:tc>
        <w:tc>
          <w:tcPr>
            <w:tcW w:w="1127" w:type="pct"/>
            <w:vMerge/>
            <w:tcBorders>
              <w:top w:val="single" w:sz="4" w:space="0" w:color="auto"/>
              <w:left w:val="single" w:sz="4" w:space="0" w:color="auto"/>
              <w:bottom w:val="single" w:sz="4" w:space="0" w:color="auto"/>
              <w:right w:val="single" w:sz="4" w:space="0" w:color="auto"/>
            </w:tcBorders>
            <w:vAlign w:val="center"/>
          </w:tcPr>
          <w:p w:rsidR="00295502" w:rsidRDefault="00295502">
            <w:pPr>
              <w:ind w:left="-284"/>
              <w:rPr>
                <w:sz w:val="22"/>
                <w:szCs w:val="22"/>
              </w:rPr>
            </w:pPr>
          </w:p>
        </w:tc>
        <w:tc>
          <w:tcPr>
            <w:tcW w:w="374" w:type="pct"/>
            <w:vMerge/>
            <w:tcBorders>
              <w:top w:val="single" w:sz="4" w:space="0" w:color="auto"/>
              <w:left w:val="single" w:sz="4" w:space="0" w:color="auto"/>
              <w:bottom w:val="single" w:sz="4" w:space="0" w:color="auto"/>
              <w:right w:val="single" w:sz="4" w:space="0" w:color="auto"/>
            </w:tcBorders>
            <w:vAlign w:val="center"/>
          </w:tcPr>
          <w:p w:rsidR="00295502" w:rsidRDefault="00295502">
            <w:pPr>
              <w:ind w:left="-284"/>
              <w:rPr>
                <w:sz w:val="22"/>
                <w:szCs w:val="22"/>
                <w:highlight w:val="yellow"/>
              </w:rPr>
            </w:pPr>
          </w:p>
        </w:tc>
        <w:tc>
          <w:tcPr>
            <w:tcW w:w="371" w:type="pct"/>
            <w:vMerge/>
            <w:tcBorders>
              <w:top w:val="single" w:sz="4" w:space="0" w:color="auto"/>
              <w:left w:val="single" w:sz="4" w:space="0" w:color="auto"/>
              <w:bottom w:val="single" w:sz="4" w:space="0" w:color="auto"/>
              <w:right w:val="single" w:sz="4" w:space="0" w:color="auto"/>
            </w:tcBorders>
            <w:vAlign w:val="center"/>
          </w:tcPr>
          <w:p w:rsidR="00295502" w:rsidRDefault="00295502">
            <w:pPr>
              <w:ind w:left="-284"/>
              <w:rPr>
                <w:sz w:val="22"/>
                <w:szCs w:val="22"/>
              </w:rPr>
            </w:pPr>
          </w:p>
        </w:tc>
        <w:tc>
          <w:tcPr>
            <w:tcW w:w="232" w:type="pct"/>
            <w:tcBorders>
              <w:top w:val="single" w:sz="4" w:space="0" w:color="auto"/>
              <w:left w:val="single" w:sz="4" w:space="0" w:color="auto"/>
              <w:bottom w:val="single" w:sz="4" w:space="0" w:color="auto"/>
              <w:right w:val="single" w:sz="4" w:space="0" w:color="auto"/>
            </w:tcBorders>
            <w:vAlign w:val="center"/>
          </w:tcPr>
          <w:p w:rsidR="00295502" w:rsidRDefault="00433EAF">
            <w:pPr>
              <w:ind w:left="-284"/>
              <w:jc w:val="center"/>
              <w:rPr>
                <w:sz w:val="22"/>
                <w:szCs w:val="22"/>
              </w:rPr>
            </w:pPr>
            <w:r>
              <w:rPr>
                <w:sz w:val="22"/>
                <w:szCs w:val="22"/>
              </w:rPr>
              <w:t xml:space="preserve">      январь</w:t>
            </w:r>
          </w:p>
        </w:tc>
        <w:tc>
          <w:tcPr>
            <w:tcW w:w="291" w:type="pct"/>
            <w:tcBorders>
              <w:top w:val="single" w:sz="4" w:space="0" w:color="auto"/>
              <w:left w:val="single" w:sz="4" w:space="0" w:color="auto"/>
              <w:bottom w:val="single" w:sz="4" w:space="0" w:color="auto"/>
              <w:right w:val="single" w:sz="4" w:space="0" w:color="auto"/>
            </w:tcBorders>
            <w:vAlign w:val="center"/>
          </w:tcPr>
          <w:p w:rsidR="00295502" w:rsidRDefault="00433EAF">
            <w:pPr>
              <w:ind w:left="-284"/>
              <w:jc w:val="center"/>
              <w:rPr>
                <w:sz w:val="22"/>
                <w:szCs w:val="22"/>
              </w:rPr>
            </w:pPr>
            <w:r>
              <w:rPr>
                <w:sz w:val="22"/>
                <w:szCs w:val="22"/>
              </w:rPr>
              <w:t xml:space="preserve">      февраль</w:t>
            </w:r>
          </w:p>
        </w:tc>
        <w:tc>
          <w:tcPr>
            <w:tcW w:w="167" w:type="pct"/>
            <w:tcBorders>
              <w:top w:val="single" w:sz="4" w:space="0" w:color="auto"/>
              <w:left w:val="single" w:sz="4" w:space="0" w:color="auto"/>
              <w:bottom w:val="single" w:sz="4" w:space="0" w:color="auto"/>
              <w:right w:val="single" w:sz="4" w:space="0" w:color="auto"/>
            </w:tcBorders>
            <w:vAlign w:val="center"/>
          </w:tcPr>
          <w:p w:rsidR="00295502" w:rsidRDefault="00433EAF">
            <w:pPr>
              <w:ind w:left="-284"/>
              <w:jc w:val="center"/>
              <w:rPr>
                <w:sz w:val="22"/>
                <w:szCs w:val="22"/>
              </w:rPr>
            </w:pPr>
            <w:r>
              <w:rPr>
                <w:sz w:val="22"/>
                <w:szCs w:val="22"/>
              </w:rPr>
              <w:t xml:space="preserve">     март</w:t>
            </w:r>
          </w:p>
        </w:tc>
        <w:tc>
          <w:tcPr>
            <w:tcW w:w="232" w:type="pct"/>
            <w:tcBorders>
              <w:top w:val="single" w:sz="4" w:space="0" w:color="auto"/>
              <w:left w:val="single" w:sz="4" w:space="0" w:color="auto"/>
              <w:bottom w:val="single" w:sz="4" w:space="0" w:color="auto"/>
              <w:right w:val="single" w:sz="4" w:space="0" w:color="auto"/>
            </w:tcBorders>
            <w:vAlign w:val="center"/>
          </w:tcPr>
          <w:p w:rsidR="00295502" w:rsidRDefault="00433EAF">
            <w:pPr>
              <w:ind w:left="-158"/>
              <w:jc w:val="center"/>
              <w:rPr>
                <w:sz w:val="22"/>
                <w:szCs w:val="22"/>
              </w:rPr>
            </w:pPr>
            <w:r>
              <w:rPr>
                <w:sz w:val="22"/>
                <w:szCs w:val="22"/>
              </w:rPr>
              <w:t xml:space="preserve">   апрель</w:t>
            </w:r>
          </w:p>
        </w:tc>
        <w:tc>
          <w:tcPr>
            <w:tcW w:w="206" w:type="pct"/>
            <w:tcBorders>
              <w:top w:val="single" w:sz="4" w:space="0" w:color="auto"/>
              <w:left w:val="single" w:sz="4" w:space="0" w:color="auto"/>
              <w:bottom w:val="single" w:sz="4" w:space="0" w:color="auto"/>
              <w:right w:val="single" w:sz="4" w:space="0" w:color="auto"/>
            </w:tcBorders>
            <w:vAlign w:val="center"/>
          </w:tcPr>
          <w:p w:rsidR="00295502" w:rsidRDefault="00433EAF">
            <w:pPr>
              <w:ind w:left="-284"/>
              <w:jc w:val="center"/>
              <w:rPr>
                <w:sz w:val="22"/>
                <w:szCs w:val="22"/>
              </w:rPr>
            </w:pPr>
            <w:r>
              <w:rPr>
                <w:sz w:val="22"/>
                <w:szCs w:val="22"/>
              </w:rPr>
              <w:t xml:space="preserve">     май</w:t>
            </w:r>
          </w:p>
        </w:tc>
        <w:tc>
          <w:tcPr>
            <w:tcW w:w="187" w:type="pct"/>
            <w:tcBorders>
              <w:top w:val="single" w:sz="4" w:space="0" w:color="auto"/>
              <w:left w:val="single" w:sz="4" w:space="0" w:color="auto"/>
              <w:bottom w:val="single" w:sz="4" w:space="0" w:color="auto"/>
              <w:right w:val="single" w:sz="4" w:space="0" w:color="auto"/>
            </w:tcBorders>
            <w:vAlign w:val="center"/>
          </w:tcPr>
          <w:p w:rsidR="00295502" w:rsidRDefault="00433EAF">
            <w:pPr>
              <w:ind w:left="-284"/>
              <w:jc w:val="center"/>
              <w:rPr>
                <w:sz w:val="22"/>
                <w:szCs w:val="22"/>
              </w:rPr>
            </w:pPr>
            <w:r>
              <w:rPr>
                <w:sz w:val="22"/>
                <w:szCs w:val="22"/>
              </w:rPr>
              <w:t xml:space="preserve">     июнь</w:t>
            </w:r>
          </w:p>
        </w:tc>
        <w:tc>
          <w:tcPr>
            <w:tcW w:w="182" w:type="pct"/>
            <w:tcBorders>
              <w:top w:val="single" w:sz="4" w:space="0" w:color="auto"/>
              <w:left w:val="single" w:sz="4" w:space="0" w:color="auto"/>
              <w:bottom w:val="single" w:sz="4" w:space="0" w:color="auto"/>
              <w:right w:val="single" w:sz="4" w:space="0" w:color="auto"/>
            </w:tcBorders>
            <w:vAlign w:val="center"/>
          </w:tcPr>
          <w:p w:rsidR="00295502" w:rsidRDefault="00433EAF">
            <w:pPr>
              <w:ind w:left="-284"/>
              <w:jc w:val="center"/>
              <w:rPr>
                <w:sz w:val="22"/>
                <w:szCs w:val="22"/>
              </w:rPr>
            </w:pPr>
            <w:r>
              <w:rPr>
                <w:sz w:val="22"/>
                <w:szCs w:val="22"/>
              </w:rPr>
              <w:t xml:space="preserve">     июль</w:t>
            </w:r>
          </w:p>
        </w:tc>
        <w:tc>
          <w:tcPr>
            <w:tcW w:w="222" w:type="pct"/>
            <w:tcBorders>
              <w:top w:val="single" w:sz="4" w:space="0" w:color="auto"/>
              <w:left w:val="single" w:sz="4" w:space="0" w:color="auto"/>
              <w:bottom w:val="single" w:sz="4" w:space="0" w:color="auto"/>
              <w:right w:val="single" w:sz="4" w:space="0" w:color="auto"/>
            </w:tcBorders>
            <w:vAlign w:val="center"/>
          </w:tcPr>
          <w:p w:rsidR="00295502" w:rsidRDefault="00433EAF">
            <w:pPr>
              <w:ind w:left="-284"/>
              <w:jc w:val="center"/>
              <w:rPr>
                <w:sz w:val="22"/>
                <w:szCs w:val="22"/>
              </w:rPr>
            </w:pPr>
            <w:r>
              <w:rPr>
                <w:sz w:val="22"/>
                <w:szCs w:val="22"/>
              </w:rPr>
              <w:t xml:space="preserve">      август</w:t>
            </w:r>
          </w:p>
        </w:tc>
        <w:tc>
          <w:tcPr>
            <w:tcW w:w="320" w:type="pct"/>
            <w:tcBorders>
              <w:top w:val="single" w:sz="4" w:space="0" w:color="auto"/>
              <w:left w:val="single" w:sz="4" w:space="0" w:color="auto"/>
              <w:bottom w:val="single" w:sz="4" w:space="0" w:color="auto"/>
              <w:right w:val="single" w:sz="4" w:space="0" w:color="auto"/>
            </w:tcBorders>
            <w:vAlign w:val="center"/>
          </w:tcPr>
          <w:p w:rsidR="00295502" w:rsidRDefault="00433EAF">
            <w:pPr>
              <w:jc w:val="center"/>
              <w:rPr>
                <w:sz w:val="22"/>
                <w:szCs w:val="22"/>
              </w:rPr>
            </w:pPr>
            <w:r>
              <w:rPr>
                <w:sz w:val="22"/>
                <w:szCs w:val="22"/>
              </w:rPr>
              <w:t>сентябрь</w:t>
            </w:r>
          </w:p>
        </w:tc>
        <w:tc>
          <w:tcPr>
            <w:tcW w:w="265" w:type="pct"/>
            <w:tcBorders>
              <w:top w:val="single" w:sz="4" w:space="0" w:color="auto"/>
              <w:left w:val="single" w:sz="4" w:space="0" w:color="auto"/>
              <w:bottom w:val="single" w:sz="4" w:space="0" w:color="auto"/>
              <w:right w:val="single" w:sz="4" w:space="0" w:color="auto"/>
            </w:tcBorders>
            <w:vAlign w:val="center"/>
          </w:tcPr>
          <w:p w:rsidR="00295502" w:rsidRDefault="00433EAF">
            <w:pPr>
              <w:jc w:val="center"/>
              <w:rPr>
                <w:sz w:val="22"/>
                <w:szCs w:val="22"/>
              </w:rPr>
            </w:pPr>
            <w:r>
              <w:rPr>
                <w:sz w:val="22"/>
                <w:szCs w:val="22"/>
              </w:rPr>
              <w:t>октябрь</w:t>
            </w:r>
          </w:p>
        </w:tc>
        <w:tc>
          <w:tcPr>
            <w:tcW w:w="237" w:type="pct"/>
            <w:tcBorders>
              <w:top w:val="single" w:sz="4" w:space="0" w:color="auto"/>
              <w:left w:val="single" w:sz="4" w:space="0" w:color="auto"/>
              <w:bottom w:val="single" w:sz="4" w:space="0" w:color="auto"/>
              <w:right w:val="single" w:sz="4" w:space="0" w:color="auto"/>
            </w:tcBorders>
            <w:vAlign w:val="center"/>
          </w:tcPr>
          <w:p w:rsidR="00295502" w:rsidRDefault="00433EAF">
            <w:pPr>
              <w:ind w:left="-284"/>
              <w:jc w:val="center"/>
              <w:rPr>
                <w:sz w:val="22"/>
                <w:szCs w:val="22"/>
              </w:rPr>
            </w:pPr>
            <w:r>
              <w:rPr>
                <w:sz w:val="22"/>
                <w:szCs w:val="22"/>
              </w:rPr>
              <w:t xml:space="preserve">     ноябрь</w:t>
            </w:r>
          </w:p>
        </w:tc>
        <w:tc>
          <w:tcPr>
            <w:tcW w:w="294" w:type="pct"/>
            <w:vMerge/>
            <w:tcBorders>
              <w:top w:val="single" w:sz="4" w:space="0" w:color="auto"/>
              <w:left w:val="single" w:sz="4" w:space="0" w:color="auto"/>
              <w:bottom w:val="single" w:sz="4" w:space="0" w:color="auto"/>
              <w:right w:val="single" w:sz="4" w:space="0" w:color="auto"/>
            </w:tcBorders>
            <w:vAlign w:val="center"/>
          </w:tcPr>
          <w:p w:rsidR="00295502" w:rsidRDefault="00295502">
            <w:pPr>
              <w:ind w:left="-284"/>
              <w:rPr>
                <w:b/>
                <w:sz w:val="22"/>
                <w:szCs w:val="22"/>
              </w:rPr>
            </w:pPr>
          </w:p>
        </w:tc>
      </w:tr>
      <w:tr w:rsidR="00295502">
        <w:trPr>
          <w:trHeight w:val="482"/>
        </w:trPr>
        <w:tc>
          <w:tcPr>
            <w:tcW w:w="292" w:type="pct"/>
            <w:tcBorders>
              <w:top w:val="single" w:sz="4" w:space="0" w:color="auto"/>
              <w:left w:val="single" w:sz="4" w:space="0" w:color="auto"/>
              <w:bottom w:val="single" w:sz="4" w:space="0" w:color="auto"/>
              <w:right w:val="single" w:sz="4" w:space="0" w:color="auto"/>
            </w:tcBorders>
            <w:vAlign w:val="center"/>
          </w:tcPr>
          <w:p w:rsidR="00295502" w:rsidRDefault="00295502" w:rsidP="00433EAF">
            <w:pPr>
              <w:ind w:left="306" w:hangingChars="139" w:hanging="306"/>
              <w:jc w:val="center"/>
              <w:rPr>
                <w:sz w:val="22"/>
                <w:szCs w:val="22"/>
              </w:rPr>
            </w:pPr>
          </w:p>
        </w:tc>
        <w:tc>
          <w:tcPr>
            <w:tcW w:w="4707" w:type="pct"/>
            <w:gridSpan w:val="15"/>
            <w:tcBorders>
              <w:top w:val="single" w:sz="4" w:space="0" w:color="auto"/>
              <w:left w:val="single" w:sz="4" w:space="0" w:color="auto"/>
              <w:bottom w:val="single" w:sz="4" w:space="0" w:color="auto"/>
              <w:right w:val="single" w:sz="4" w:space="0" w:color="auto"/>
            </w:tcBorders>
            <w:vAlign w:val="center"/>
          </w:tcPr>
          <w:p w:rsidR="00295502" w:rsidRDefault="00433EAF">
            <w:pPr>
              <w:ind w:left="30"/>
              <w:jc w:val="center"/>
              <w:rPr>
                <w:sz w:val="22"/>
                <w:szCs w:val="22"/>
              </w:rPr>
            </w:pPr>
            <w:r>
              <w:rPr>
                <w:sz w:val="22"/>
                <w:szCs w:val="22"/>
              </w:rPr>
              <w:t>Повышение доступности и качества жилищного обеспечения населения Осинниковского городского округа Кемеровской области – Кузбасса (далее – Осинниковский городской округ), в том числе с учётом исполнения государственных обязательств по обеспечению жильём отдельных категорий граждан</w:t>
            </w:r>
          </w:p>
        </w:tc>
      </w:tr>
      <w:tr w:rsidR="00295502">
        <w:trPr>
          <w:trHeight w:val="718"/>
        </w:trPr>
        <w:tc>
          <w:tcPr>
            <w:tcW w:w="292" w:type="pct"/>
            <w:tcBorders>
              <w:top w:val="single" w:sz="4" w:space="0" w:color="auto"/>
              <w:left w:val="single" w:sz="4" w:space="0" w:color="auto"/>
              <w:bottom w:val="single" w:sz="4" w:space="0" w:color="auto"/>
              <w:right w:val="single" w:sz="4" w:space="0" w:color="auto"/>
            </w:tcBorders>
            <w:vAlign w:val="center"/>
          </w:tcPr>
          <w:p w:rsidR="00295502" w:rsidRDefault="00433EAF">
            <w:pPr>
              <w:jc w:val="center"/>
              <w:rPr>
                <w:sz w:val="22"/>
                <w:szCs w:val="22"/>
              </w:rPr>
            </w:pPr>
            <w:r>
              <w:rPr>
                <w:sz w:val="22"/>
                <w:szCs w:val="22"/>
              </w:rPr>
              <w:t>1</w:t>
            </w:r>
          </w:p>
        </w:tc>
        <w:tc>
          <w:tcPr>
            <w:tcW w:w="1127" w:type="pct"/>
            <w:tcBorders>
              <w:top w:val="single" w:sz="4" w:space="0" w:color="auto"/>
              <w:left w:val="single" w:sz="4" w:space="0" w:color="auto"/>
              <w:bottom w:val="single" w:sz="4" w:space="0" w:color="auto"/>
              <w:right w:val="single" w:sz="4" w:space="0" w:color="auto"/>
            </w:tcBorders>
            <w:vAlign w:val="center"/>
          </w:tcPr>
          <w:p w:rsidR="00295502" w:rsidRDefault="00433EAF">
            <w:pPr>
              <w:ind w:left="30"/>
              <w:rPr>
                <w:sz w:val="22"/>
                <w:szCs w:val="22"/>
              </w:rPr>
            </w:pPr>
            <w:r>
              <w:rPr>
                <w:sz w:val="22"/>
                <w:szCs w:val="22"/>
              </w:rPr>
              <w:t xml:space="preserve">Количество семей с </w:t>
            </w:r>
            <w:r>
              <w:rPr>
                <w:color w:val="000000"/>
                <w:sz w:val="22"/>
                <w:szCs w:val="22"/>
              </w:rPr>
              <w:t>подработанных территорий ликвидированных шахт города,</w:t>
            </w:r>
            <w:r>
              <w:rPr>
                <w:sz w:val="22"/>
                <w:szCs w:val="22"/>
              </w:rPr>
              <w:t xml:space="preserve"> улучшившие свои жилищные условия</w:t>
            </w:r>
          </w:p>
        </w:tc>
        <w:tc>
          <w:tcPr>
            <w:tcW w:w="374" w:type="pct"/>
            <w:tcBorders>
              <w:top w:val="single" w:sz="4" w:space="0" w:color="auto"/>
              <w:left w:val="single" w:sz="4" w:space="0" w:color="auto"/>
              <w:bottom w:val="single" w:sz="4" w:space="0" w:color="auto"/>
              <w:right w:val="single" w:sz="4" w:space="0" w:color="auto"/>
            </w:tcBorders>
            <w:vAlign w:val="center"/>
          </w:tcPr>
          <w:p w:rsidR="00295502" w:rsidRDefault="00433EAF">
            <w:pPr>
              <w:jc w:val="center"/>
              <w:rPr>
                <w:sz w:val="22"/>
                <w:szCs w:val="22"/>
              </w:rPr>
            </w:pPr>
            <w:r>
              <w:rPr>
                <w:sz w:val="22"/>
                <w:szCs w:val="22"/>
              </w:rPr>
              <w:t>МП</w:t>
            </w:r>
          </w:p>
        </w:tc>
        <w:tc>
          <w:tcPr>
            <w:tcW w:w="371" w:type="pct"/>
            <w:tcBorders>
              <w:top w:val="single" w:sz="4" w:space="0" w:color="auto"/>
              <w:left w:val="single" w:sz="4" w:space="0" w:color="auto"/>
              <w:bottom w:val="single" w:sz="4" w:space="0" w:color="auto"/>
              <w:right w:val="single" w:sz="4" w:space="0" w:color="auto"/>
            </w:tcBorders>
            <w:vAlign w:val="center"/>
          </w:tcPr>
          <w:p w:rsidR="00295502" w:rsidRDefault="00433EAF">
            <w:pPr>
              <w:jc w:val="center"/>
              <w:rPr>
                <w:sz w:val="22"/>
                <w:szCs w:val="22"/>
              </w:rPr>
            </w:pPr>
            <w:r>
              <w:rPr>
                <w:sz w:val="22"/>
                <w:szCs w:val="22"/>
              </w:rPr>
              <w:t>семьи</w:t>
            </w:r>
          </w:p>
        </w:tc>
        <w:tc>
          <w:tcPr>
            <w:tcW w:w="232" w:type="pct"/>
            <w:tcBorders>
              <w:top w:val="single" w:sz="4" w:space="0" w:color="auto"/>
              <w:left w:val="single" w:sz="4" w:space="0" w:color="auto"/>
              <w:bottom w:val="single" w:sz="4" w:space="0" w:color="auto"/>
              <w:right w:val="single" w:sz="4" w:space="0" w:color="auto"/>
            </w:tcBorders>
            <w:vAlign w:val="center"/>
          </w:tcPr>
          <w:p w:rsidR="00295502" w:rsidRDefault="00433EAF">
            <w:pPr>
              <w:ind w:left="-240"/>
              <w:jc w:val="center"/>
              <w:rPr>
                <w:sz w:val="22"/>
                <w:szCs w:val="22"/>
              </w:rPr>
            </w:pPr>
            <w:r>
              <w:rPr>
                <w:sz w:val="22"/>
                <w:szCs w:val="22"/>
              </w:rPr>
              <w:t>-</w:t>
            </w:r>
          </w:p>
        </w:tc>
        <w:tc>
          <w:tcPr>
            <w:tcW w:w="291" w:type="pct"/>
            <w:tcBorders>
              <w:top w:val="single" w:sz="4" w:space="0" w:color="auto"/>
              <w:left w:val="single" w:sz="4" w:space="0" w:color="auto"/>
              <w:bottom w:val="single" w:sz="4" w:space="0" w:color="auto"/>
              <w:right w:val="single" w:sz="4" w:space="0" w:color="auto"/>
            </w:tcBorders>
            <w:vAlign w:val="center"/>
          </w:tcPr>
          <w:p w:rsidR="00295502" w:rsidRDefault="00433EAF">
            <w:pPr>
              <w:jc w:val="center"/>
              <w:rPr>
                <w:sz w:val="22"/>
                <w:szCs w:val="22"/>
              </w:rPr>
            </w:pPr>
            <w:r>
              <w:rPr>
                <w:sz w:val="22"/>
                <w:szCs w:val="22"/>
              </w:rPr>
              <w:t>-</w:t>
            </w:r>
          </w:p>
        </w:tc>
        <w:tc>
          <w:tcPr>
            <w:tcW w:w="167" w:type="pct"/>
            <w:tcBorders>
              <w:top w:val="single" w:sz="4" w:space="0" w:color="auto"/>
              <w:left w:val="single" w:sz="4" w:space="0" w:color="auto"/>
              <w:bottom w:val="single" w:sz="4" w:space="0" w:color="auto"/>
              <w:right w:val="single" w:sz="4" w:space="0" w:color="auto"/>
            </w:tcBorders>
            <w:vAlign w:val="center"/>
          </w:tcPr>
          <w:p w:rsidR="00295502" w:rsidRDefault="00433EAF">
            <w:pPr>
              <w:ind w:left="-240"/>
              <w:jc w:val="center"/>
              <w:rPr>
                <w:sz w:val="22"/>
                <w:szCs w:val="22"/>
              </w:rPr>
            </w:pPr>
            <w:r>
              <w:rPr>
                <w:sz w:val="22"/>
                <w:szCs w:val="22"/>
              </w:rPr>
              <w:t>-</w:t>
            </w:r>
          </w:p>
        </w:tc>
        <w:tc>
          <w:tcPr>
            <w:tcW w:w="232" w:type="pct"/>
            <w:tcBorders>
              <w:top w:val="single" w:sz="4" w:space="0" w:color="auto"/>
              <w:left w:val="single" w:sz="4" w:space="0" w:color="auto"/>
              <w:bottom w:val="single" w:sz="4" w:space="0" w:color="auto"/>
              <w:right w:val="single" w:sz="4" w:space="0" w:color="auto"/>
            </w:tcBorders>
            <w:vAlign w:val="center"/>
          </w:tcPr>
          <w:p w:rsidR="00295502" w:rsidRDefault="00433EAF">
            <w:pPr>
              <w:ind w:left="-240"/>
              <w:jc w:val="center"/>
              <w:rPr>
                <w:sz w:val="22"/>
                <w:szCs w:val="22"/>
              </w:rPr>
            </w:pPr>
            <w:r>
              <w:rPr>
                <w:sz w:val="22"/>
                <w:szCs w:val="22"/>
              </w:rPr>
              <w:t>-</w:t>
            </w:r>
          </w:p>
        </w:tc>
        <w:tc>
          <w:tcPr>
            <w:tcW w:w="206" w:type="pct"/>
            <w:tcBorders>
              <w:top w:val="single" w:sz="4" w:space="0" w:color="auto"/>
              <w:left w:val="single" w:sz="4" w:space="0" w:color="auto"/>
              <w:bottom w:val="single" w:sz="4" w:space="0" w:color="auto"/>
              <w:right w:val="single" w:sz="4" w:space="0" w:color="auto"/>
            </w:tcBorders>
            <w:vAlign w:val="center"/>
          </w:tcPr>
          <w:p w:rsidR="00295502" w:rsidRDefault="00433EAF">
            <w:pPr>
              <w:ind w:left="-284"/>
              <w:jc w:val="center"/>
              <w:rPr>
                <w:sz w:val="22"/>
                <w:szCs w:val="22"/>
              </w:rPr>
            </w:pPr>
            <w:r>
              <w:rPr>
                <w:sz w:val="22"/>
                <w:szCs w:val="22"/>
              </w:rPr>
              <w:t>-</w:t>
            </w:r>
          </w:p>
        </w:tc>
        <w:tc>
          <w:tcPr>
            <w:tcW w:w="187" w:type="pct"/>
            <w:tcBorders>
              <w:top w:val="single" w:sz="4" w:space="0" w:color="auto"/>
              <w:left w:val="single" w:sz="4" w:space="0" w:color="auto"/>
              <w:bottom w:val="single" w:sz="4" w:space="0" w:color="auto"/>
              <w:right w:val="single" w:sz="4" w:space="0" w:color="auto"/>
            </w:tcBorders>
            <w:vAlign w:val="center"/>
          </w:tcPr>
          <w:p w:rsidR="00295502" w:rsidRDefault="00433EAF">
            <w:pPr>
              <w:ind w:left="-284"/>
              <w:jc w:val="center"/>
              <w:rPr>
                <w:sz w:val="22"/>
                <w:szCs w:val="22"/>
              </w:rPr>
            </w:pPr>
            <w:r>
              <w:rPr>
                <w:sz w:val="22"/>
                <w:szCs w:val="22"/>
              </w:rPr>
              <w:t>-</w:t>
            </w:r>
          </w:p>
        </w:tc>
        <w:tc>
          <w:tcPr>
            <w:tcW w:w="182" w:type="pct"/>
            <w:tcBorders>
              <w:top w:val="single" w:sz="4" w:space="0" w:color="auto"/>
              <w:left w:val="single" w:sz="4" w:space="0" w:color="auto"/>
              <w:bottom w:val="single" w:sz="4" w:space="0" w:color="auto"/>
              <w:right w:val="single" w:sz="4" w:space="0" w:color="auto"/>
            </w:tcBorders>
            <w:vAlign w:val="center"/>
          </w:tcPr>
          <w:p w:rsidR="00295502" w:rsidRDefault="00433EAF">
            <w:pPr>
              <w:ind w:left="-284"/>
              <w:jc w:val="center"/>
              <w:rPr>
                <w:sz w:val="22"/>
                <w:szCs w:val="22"/>
              </w:rPr>
            </w:pPr>
            <w:r>
              <w:rPr>
                <w:sz w:val="22"/>
                <w:szCs w:val="22"/>
              </w:rPr>
              <w:t>-</w:t>
            </w:r>
          </w:p>
        </w:tc>
        <w:tc>
          <w:tcPr>
            <w:tcW w:w="222" w:type="pct"/>
            <w:tcBorders>
              <w:top w:val="single" w:sz="4" w:space="0" w:color="auto"/>
              <w:left w:val="single" w:sz="4" w:space="0" w:color="auto"/>
              <w:bottom w:val="single" w:sz="4" w:space="0" w:color="auto"/>
              <w:right w:val="single" w:sz="4" w:space="0" w:color="auto"/>
            </w:tcBorders>
            <w:vAlign w:val="center"/>
          </w:tcPr>
          <w:p w:rsidR="00295502" w:rsidRDefault="00433EAF">
            <w:pPr>
              <w:ind w:left="-284"/>
              <w:jc w:val="center"/>
              <w:rPr>
                <w:sz w:val="22"/>
                <w:szCs w:val="22"/>
              </w:rPr>
            </w:pPr>
            <w:r>
              <w:rPr>
                <w:sz w:val="22"/>
                <w:szCs w:val="22"/>
              </w:rPr>
              <w:t>-</w:t>
            </w:r>
          </w:p>
        </w:tc>
        <w:tc>
          <w:tcPr>
            <w:tcW w:w="320" w:type="pct"/>
            <w:tcBorders>
              <w:top w:val="single" w:sz="4" w:space="0" w:color="auto"/>
              <w:left w:val="single" w:sz="4" w:space="0" w:color="auto"/>
              <w:bottom w:val="single" w:sz="4" w:space="0" w:color="auto"/>
              <w:right w:val="single" w:sz="4" w:space="0" w:color="auto"/>
            </w:tcBorders>
            <w:vAlign w:val="center"/>
          </w:tcPr>
          <w:p w:rsidR="00295502" w:rsidRDefault="00433EAF">
            <w:pPr>
              <w:ind w:left="-284"/>
              <w:jc w:val="center"/>
              <w:rPr>
                <w:sz w:val="22"/>
                <w:szCs w:val="22"/>
              </w:rPr>
            </w:pPr>
            <w:r>
              <w:rPr>
                <w:sz w:val="22"/>
                <w:szCs w:val="22"/>
              </w:rPr>
              <w:t>-</w:t>
            </w:r>
          </w:p>
        </w:tc>
        <w:tc>
          <w:tcPr>
            <w:tcW w:w="265" w:type="pct"/>
            <w:tcBorders>
              <w:top w:val="single" w:sz="4" w:space="0" w:color="auto"/>
              <w:left w:val="single" w:sz="4" w:space="0" w:color="auto"/>
              <w:bottom w:val="single" w:sz="4" w:space="0" w:color="auto"/>
              <w:right w:val="single" w:sz="4" w:space="0" w:color="auto"/>
            </w:tcBorders>
            <w:vAlign w:val="center"/>
          </w:tcPr>
          <w:p w:rsidR="00295502" w:rsidRDefault="00433EAF">
            <w:pPr>
              <w:ind w:left="-284"/>
              <w:jc w:val="center"/>
              <w:rPr>
                <w:sz w:val="22"/>
                <w:szCs w:val="22"/>
              </w:rPr>
            </w:pPr>
            <w:r>
              <w:rPr>
                <w:sz w:val="22"/>
                <w:szCs w:val="22"/>
              </w:rPr>
              <w:t>-</w:t>
            </w:r>
          </w:p>
        </w:tc>
        <w:tc>
          <w:tcPr>
            <w:tcW w:w="237" w:type="pct"/>
            <w:tcBorders>
              <w:top w:val="single" w:sz="4" w:space="0" w:color="auto"/>
              <w:left w:val="single" w:sz="4" w:space="0" w:color="auto"/>
              <w:bottom w:val="single" w:sz="4" w:space="0" w:color="auto"/>
              <w:right w:val="single" w:sz="4" w:space="0" w:color="auto"/>
            </w:tcBorders>
            <w:vAlign w:val="center"/>
          </w:tcPr>
          <w:p w:rsidR="00295502" w:rsidRDefault="00433EAF">
            <w:pPr>
              <w:ind w:left="-284"/>
              <w:jc w:val="center"/>
              <w:rPr>
                <w:sz w:val="22"/>
                <w:szCs w:val="22"/>
              </w:rPr>
            </w:pPr>
            <w:r>
              <w:rPr>
                <w:sz w:val="22"/>
                <w:szCs w:val="22"/>
              </w:rPr>
              <w:t>-</w:t>
            </w:r>
          </w:p>
        </w:tc>
        <w:tc>
          <w:tcPr>
            <w:tcW w:w="294" w:type="pct"/>
            <w:tcBorders>
              <w:top w:val="single" w:sz="4" w:space="0" w:color="auto"/>
              <w:left w:val="single" w:sz="4" w:space="0" w:color="auto"/>
              <w:bottom w:val="single" w:sz="4" w:space="0" w:color="auto"/>
              <w:right w:val="single" w:sz="4" w:space="0" w:color="auto"/>
            </w:tcBorders>
            <w:vAlign w:val="center"/>
          </w:tcPr>
          <w:p w:rsidR="00295502" w:rsidRDefault="00433EAF">
            <w:pPr>
              <w:jc w:val="center"/>
              <w:rPr>
                <w:sz w:val="22"/>
                <w:szCs w:val="22"/>
              </w:rPr>
            </w:pPr>
            <w:r>
              <w:rPr>
                <w:sz w:val="22"/>
                <w:szCs w:val="22"/>
              </w:rPr>
              <w:t>10</w:t>
            </w:r>
          </w:p>
        </w:tc>
      </w:tr>
      <w:tr w:rsidR="00295502">
        <w:trPr>
          <w:trHeight w:val="417"/>
        </w:trPr>
        <w:tc>
          <w:tcPr>
            <w:tcW w:w="292" w:type="pct"/>
            <w:tcBorders>
              <w:top w:val="single" w:sz="4" w:space="0" w:color="auto"/>
              <w:left w:val="single" w:sz="4" w:space="0" w:color="auto"/>
              <w:bottom w:val="single" w:sz="4" w:space="0" w:color="auto"/>
              <w:right w:val="single" w:sz="4" w:space="0" w:color="auto"/>
            </w:tcBorders>
            <w:vAlign w:val="center"/>
          </w:tcPr>
          <w:p w:rsidR="00295502" w:rsidRDefault="00433EAF" w:rsidP="00433EAF">
            <w:pPr>
              <w:ind w:left="306" w:hangingChars="139" w:hanging="306"/>
              <w:jc w:val="center"/>
              <w:rPr>
                <w:sz w:val="22"/>
                <w:szCs w:val="22"/>
              </w:rPr>
            </w:pPr>
            <w:r>
              <w:rPr>
                <w:sz w:val="22"/>
                <w:szCs w:val="22"/>
              </w:rPr>
              <w:t>2</w:t>
            </w:r>
          </w:p>
        </w:tc>
        <w:tc>
          <w:tcPr>
            <w:tcW w:w="1127" w:type="pct"/>
            <w:tcBorders>
              <w:top w:val="single" w:sz="4" w:space="0" w:color="auto"/>
              <w:left w:val="single" w:sz="4" w:space="0" w:color="auto"/>
              <w:bottom w:val="single" w:sz="4" w:space="0" w:color="auto"/>
              <w:right w:val="single" w:sz="4" w:space="0" w:color="auto"/>
            </w:tcBorders>
            <w:vAlign w:val="center"/>
          </w:tcPr>
          <w:p w:rsidR="00295502" w:rsidRDefault="00433EAF">
            <w:pPr>
              <w:pStyle w:val="af4"/>
              <w:spacing w:before="0" w:beforeAutospacing="0" w:after="0" w:afterAutospacing="0"/>
              <w:rPr>
                <w:bCs/>
                <w:i/>
                <w:color w:val="000000"/>
                <w:sz w:val="22"/>
                <w:szCs w:val="22"/>
              </w:rPr>
            </w:pPr>
            <w:r>
              <w:rPr>
                <w:sz w:val="22"/>
                <w:szCs w:val="22"/>
              </w:rPr>
              <w:t>Количество семей переселённых из аварийного жилищного фонда</w:t>
            </w:r>
          </w:p>
        </w:tc>
        <w:tc>
          <w:tcPr>
            <w:tcW w:w="374" w:type="pct"/>
            <w:tcBorders>
              <w:top w:val="single" w:sz="4" w:space="0" w:color="auto"/>
              <w:left w:val="single" w:sz="4" w:space="0" w:color="auto"/>
              <w:bottom w:val="single" w:sz="4" w:space="0" w:color="auto"/>
              <w:right w:val="single" w:sz="4" w:space="0" w:color="auto"/>
            </w:tcBorders>
            <w:vAlign w:val="center"/>
          </w:tcPr>
          <w:p w:rsidR="00295502" w:rsidRDefault="00433EAF">
            <w:pPr>
              <w:jc w:val="center"/>
              <w:rPr>
                <w:i/>
                <w:sz w:val="22"/>
                <w:szCs w:val="22"/>
              </w:rPr>
            </w:pPr>
            <w:r>
              <w:rPr>
                <w:sz w:val="22"/>
                <w:szCs w:val="22"/>
              </w:rPr>
              <w:t>МП</w:t>
            </w:r>
          </w:p>
        </w:tc>
        <w:tc>
          <w:tcPr>
            <w:tcW w:w="371" w:type="pct"/>
            <w:tcBorders>
              <w:top w:val="single" w:sz="4" w:space="0" w:color="auto"/>
              <w:left w:val="single" w:sz="4" w:space="0" w:color="auto"/>
              <w:bottom w:val="single" w:sz="4" w:space="0" w:color="auto"/>
              <w:right w:val="single" w:sz="4" w:space="0" w:color="auto"/>
            </w:tcBorders>
            <w:vAlign w:val="center"/>
          </w:tcPr>
          <w:p w:rsidR="00295502" w:rsidRDefault="00433EAF">
            <w:pPr>
              <w:jc w:val="center"/>
              <w:rPr>
                <w:i/>
                <w:sz w:val="22"/>
                <w:szCs w:val="22"/>
              </w:rPr>
            </w:pPr>
            <w:r>
              <w:rPr>
                <w:sz w:val="22"/>
                <w:szCs w:val="22"/>
              </w:rPr>
              <w:t>семьи</w:t>
            </w:r>
          </w:p>
        </w:tc>
        <w:tc>
          <w:tcPr>
            <w:tcW w:w="232" w:type="pct"/>
            <w:tcBorders>
              <w:top w:val="single" w:sz="4" w:space="0" w:color="auto"/>
              <w:left w:val="single" w:sz="4" w:space="0" w:color="auto"/>
              <w:bottom w:val="single" w:sz="4" w:space="0" w:color="auto"/>
              <w:right w:val="single" w:sz="4" w:space="0" w:color="auto"/>
            </w:tcBorders>
            <w:vAlign w:val="center"/>
          </w:tcPr>
          <w:p w:rsidR="00295502" w:rsidRDefault="00433EAF">
            <w:pPr>
              <w:ind w:left="44" w:hangingChars="20" w:hanging="44"/>
              <w:jc w:val="center"/>
              <w:rPr>
                <w:i/>
                <w:sz w:val="22"/>
                <w:szCs w:val="22"/>
              </w:rPr>
            </w:pPr>
            <w:r>
              <w:rPr>
                <w:i/>
                <w:sz w:val="22"/>
                <w:szCs w:val="22"/>
              </w:rPr>
              <w:t>-</w:t>
            </w:r>
          </w:p>
        </w:tc>
        <w:tc>
          <w:tcPr>
            <w:tcW w:w="291" w:type="pct"/>
            <w:tcBorders>
              <w:top w:val="single" w:sz="4" w:space="0" w:color="auto"/>
              <w:left w:val="single" w:sz="4" w:space="0" w:color="auto"/>
              <w:bottom w:val="single" w:sz="4" w:space="0" w:color="auto"/>
              <w:right w:val="single" w:sz="4" w:space="0" w:color="auto"/>
            </w:tcBorders>
            <w:vAlign w:val="center"/>
          </w:tcPr>
          <w:p w:rsidR="00295502" w:rsidRDefault="00433EAF" w:rsidP="00433EAF">
            <w:pPr>
              <w:ind w:left="306" w:hangingChars="139" w:hanging="306"/>
              <w:jc w:val="center"/>
              <w:rPr>
                <w:i/>
                <w:sz w:val="22"/>
                <w:szCs w:val="22"/>
              </w:rPr>
            </w:pPr>
            <w:r>
              <w:rPr>
                <w:i/>
                <w:sz w:val="22"/>
                <w:szCs w:val="22"/>
              </w:rPr>
              <w:t>-</w:t>
            </w:r>
          </w:p>
        </w:tc>
        <w:tc>
          <w:tcPr>
            <w:tcW w:w="167" w:type="pct"/>
            <w:tcBorders>
              <w:top w:val="single" w:sz="4" w:space="0" w:color="auto"/>
              <w:left w:val="single" w:sz="4" w:space="0" w:color="auto"/>
              <w:bottom w:val="single" w:sz="4" w:space="0" w:color="auto"/>
              <w:right w:val="single" w:sz="4" w:space="0" w:color="auto"/>
            </w:tcBorders>
            <w:vAlign w:val="center"/>
          </w:tcPr>
          <w:p w:rsidR="00295502" w:rsidRDefault="00433EAF">
            <w:pPr>
              <w:ind w:left="-240"/>
              <w:jc w:val="center"/>
              <w:rPr>
                <w:sz w:val="22"/>
                <w:szCs w:val="22"/>
              </w:rPr>
            </w:pPr>
            <w:r>
              <w:rPr>
                <w:sz w:val="22"/>
                <w:szCs w:val="22"/>
              </w:rPr>
              <w:t>-</w:t>
            </w:r>
          </w:p>
        </w:tc>
        <w:tc>
          <w:tcPr>
            <w:tcW w:w="232" w:type="pct"/>
            <w:tcBorders>
              <w:top w:val="single" w:sz="4" w:space="0" w:color="auto"/>
              <w:left w:val="single" w:sz="4" w:space="0" w:color="auto"/>
              <w:bottom w:val="single" w:sz="4" w:space="0" w:color="auto"/>
              <w:right w:val="single" w:sz="4" w:space="0" w:color="auto"/>
            </w:tcBorders>
            <w:vAlign w:val="center"/>
          </w:tcPr>
          <w:p w:rsidR="00295502" w:rsidRDefault="00433EAF">
            <w:pPr>
              <w:ind w:left="-240"/>
              <w:jc w:val="center"/>
              <w:rPr>
                <w:sz w:val="22"/>
                <w:szCs w:val="22"/>
              </w:rPr>
            </w:pPr>
            <w:r>
              <w:rPr>
                <w:sz w:val="22"/>
                <w:szCs w:val="22"/>
              </w:rPr>
              <w:t>-</w:t>
            </w:r>
          </w:p>
        </w:tc>
        <w:tc>
          <w:tcPr>
            <w:tcW w:w="206" w:type="pct"/>
            <w:tcBorders>
              <w:top w:val="single" w:sz="4" w:space="0" w:color="auto"/>
              <w:left w:val="single" w:sz="4" w:space="0" w:color="auto"/>
              <w:bottom w:val="single" w:sz="4" w:space="0" w:color="auto"/>
              <w:right w:val="single" w:sz="4" w:space="0" w:color="auto"/>
            </w:tcBorders>
            <w:vAlign w:val="center"/>
          </w:tcPr>
          <w:p w:rsidR="00295502" w:rsidRDefault="00433EAF">
            <w:pPr>
              <w:ind w:left="44" w:hangingChars="20" w:hanging="44"/>
              <w:jc w:val="center"/>
              <w:rPr>
                <w:sz w:val="22"/>
                <w:szCs w:val="22"/>
              </w:rPr>
            </w:pPr>
            <w:r>
              <w:rPr>
                <w:sz w:val="22"/>
                <w:szCs w:val="22"/>
              </w:rPr>
              <w:t>-</w:t>
            </w:r>
          </w:p>
        </w:tc>
        <w:tc>
          <w:tcPr>
            <w:tcW w:w="187" w:type="pct"/>
            <w:tcBorders>
              <w:top w:val="single" w:sz="4" w:space="0" w:color="auto"/>
              <w:left w:val="single" w:sz="4" w:space="0" w:color="auto"/>
              <w:bottom w:val="single" w:sz="4" w:space="0" w:color="auto"/>
              <w:right w:val="single" w:sz="4" w:space="0" w:color="auto"/>
            </w:tcBorders>
            <w:vAlign w:val="center"/>
          </w:tcPr>
          <w:p w:rsidR="00295502" w:rsidRDefault="00433EAF">
            <w:pPr>
              <w:ind w:left="-240"/>
              <w:jc w:val="center"/>
              <w:rPr>
                <w:sz w:val="22"/>
                <w:szCs w:val="22"/>
              </w:rPr>
            </w:pPr>
            <w:r>
              <w:rPr>
                <w:sz w:val="22"/>
                <w:szCs w:val="22"/>
              </w:rPr>
              <w:t>-</w:t>
            </w:r>
          </w:p>
        </w:tc>
        <w:tc>
          <w:tcPr>
            <w:tcW w:w="182" w:type="pct"/>
            <w:tcBorders>
              <w:top w:val="single" w:sz="4" w:space="0" w:color="auto"/>
              <w:left w:val="single" w:sz="4" w:space="0" w:color="auto"/>
              <w:bottom w:val="single" w:sz="4" w:space="0" w:color="auto"/>
              <w:right w:val="single" w:sz="4" w:space="0" w:color="auto"/>
            </w:tcBorders>
            <w:vAlign w:val="center"/>
          </w:tcPr>
          <w:p w:rsidR="00295502" w:rsidRDefault="00433EAF">
            <w:pPr>
              <w:ind w:left="-240"/>
              <w:jc w:val="center"/>
              <w:rPr>
                <w:sz w:val="22"/>
                <w:szCs w:val="22"/>
              </w:rPr>
            </w:pPr>
            <w:r>
              <w:rPr>
                <w:sz w:val="22"/>
                <w:szCs w:val="22"/>
              </w:rPr>
              <w:t>-</w:t>
            </w:r>
          </w:p>
        </w:tc>
        <w:tc>
          <w:tcPr>
            <w:tcW w:w="222" w:type="pct"/>
            <w:tcBorders>
              <w:top w:val="single" w:sz="4" w:space="0" w:color="auto"/>
              <w:left w:val="single" w:sz="4" w:space="0" w:color="auto"/>
              <w:bottom w:val="single" w:sz="4" w:space="0" w:color="auto"/>
              <w:right w:val="single" w:sz="4" w:space="0" w:color="auto"/>
            </w:tcBorders>
            <w:vAlign w:val="center"/>
          </w:tcPr>
          <w:p w:rsidR="00295502" w:rsidRDefault="00433EAF">
            <w:pPr>
              <w:ind w:left="66" w:hangingChars="30" w:hanging="66"/>
              <w:jc w:val="center"/>
              <w:rPr>
                <w:sz w:val="22"/>
                <w:szCs w:val="22"/>
              </w:rPr>
            </w:pPr>
            <w:r>
              <w:rPr>
                <w:sz w:val="22"/>
                <w:szCs w:val="22"/>
              </w:rPr>
              <w:t>-</w:t>
            </w:r>
          </w:p>
        </w:tc>
        <w:tc>
          <w:tcPr>
            <w:tcW w:w="320" w:type="pct"/>
            <w:tcBorders>
              <w:top w:val="single" w:sz="4" w:space="0" w:color="auto"/>
              <w:left w:val="single" w:sz="4" w:space="0" w:color="auto"/>
              <w:bottom w:val="single" w:sz="4" w:space="0" w:color="auto"/>
              <w:right w:val="single" w:sz="4" w:space="0" w:color="auto"/>
            </w:tcBorders>
            <w:vAlign w:val="center"/>
          </w:tcPr>
          <w:p w:rsidR="00295502" w:rsidRDefault="00433EAF" w:rsidP="00433EAF">
            <w:pPr>
              <w:ind w:left="306" w:hangingChars="139" w:hanging="306"/>
              <w:jc w:val="center"/>
              <w:rPr>
                <w:sz w:val="22"/>
                <w:szCs w:val="22"/>
              </w:rPr>
            </w:pPr>
            <w:r>
              <w:rPr>
                <w:sz w:val="22"/>
                <w:szCs w:val="22"/>
              </w:rPr>
              <w:t>-</w:t>
            </w:r>
          </w:p>
        </w:tc>
        <w:tc>
          <w:tcPr>
            <w:tcW w:w="265" w:type="pct"/>
            <w:tcBorders>
              <w:top w:val="single" w:sz="4" w:space="0" w:color="auto"/>
              <w:left w:val="single" w:sz="4" w:space="0" w:color="auto"/>
              <w:bottom w:val="single" w:sz="4" w:space="0" w:color="auto"/>
              <w:right w:val="single" w:sz="4" w:space="0" w:color="auto"/>
            </w:tcBorders>
            <w:vAlign w:val="center"/>
          </w:tcPr>
          <w:p w:rsidR="00295502" w:rsidRDefault="00433EAF">
            <w:pPr>
              <w:jc w:val="center"/>
              <w:rPr>
                <w:sz w:val="22"/>
                <w:szCs w:val="22"/>
              </w:rPr>
            </w:pPr>
            <w:r>
              <w:rPr>
                <w:sz w:val="22"/>
                <w:szCs w:val="22"/>
              </w:rPr>
              <w:t>-</w:t>
            </w:r>
          </w:p>
        </w:tc>
        <w:tc>
          <w:tcPr>
            <w:tcW w:w="237" w:type="pct"/>
            <w:tcBorders>
              <w:top w:val="single" w:sz="4" w:space="0" w:color="auto"/>
              <w:left w:val="single" w:sz="4" w:space="0" w:color="auto"/>
              <w:bottom w:val="single" w:sz="4" w:space="0" w:color="auto"/>
              <w:right w:val="single" w:sz="4" w:space="0" w:color="auto"/>
            </w:tcBorders>
            <w:vAlign w:val="center"/>
          </w:tcPr>
          <w:p w:rsidR="00295502" w:rsidRDefault="00433EAF">
            <w:pPr>
              <w:jc w:val="center"/>
              <w:rPr>
                <w:sz w:val="22"/>
                <w:szCs w:val="22"/>
              </w:rPr>
            </w:pPr>
            <w:r>
              <w:rPr>
                <w:sz w:val="22"/>
                <w:szCs w:val="22"/>
              </w:rPr>
              <w:t>-</w:t>
            </w:r>
          </w:p>
        </w:tc>
        <w:tc>
          <w:tcPr>
            <w:tcW w:w="294" w:type="pct"/>
            <w:tcBorders>
              <w:top w:val="single" w:sz="4" w:space="0" w:color="auto"/>
              <w:left w:val="single" w:sz="4" w:space="0" w:color="auto"/>
              <w:bottom w:val="single" w:sz="4" w:space="0" w:color="auto"/>
              <w:right w:val="single" w:sz="4" w:space="0" w:color="auto"/>
            </w:tcBorders>
            <w:vAlign w:val="center"/>
          </w:tcPr>
          <w:p w:rsidR="00295502" w:rsidRDefault="00433EAF" w:rsidP="00433EAF">
            <w:pPr>
              <w:ind w:left="306" w:hangingChars="139" w:hanging="306"/>
              <w:jc w:val="center"/>
              <w:rPr>
                <w:sz w:val="22"/>
                <w:szCs w:val="22"/>
              </w:rPr>
            </w:pPr>
            <w:r>
              <w:rPr>
                <w:sz w:val="22"/>
                <w:szCs w:val="22"/>
              </w:rPr>
              <w:t>2</w:t>
            </w:r>
          </w:p>
        </w:tc>
      </w:tr>
      <w:tr w:rsidR="00295502">
        <w:trPr>
          <w:trHeight w:val="417"/>
        </w:trPr>
        <w:tc>
          <w:tcPr>
            <w:tcW w:w="292" w:type="pct"/>
            <w:tcBorders>
              <w:top w:val="single" w:sz="4" w:space="0" w:color="auto"/>
              <w:left w:val="single" w:sz="4" w:space="0" w:color="auto"/>
              <w:bottom w:val="single" w:sz="4" w:space="0" w:color="auto"/>
              <w:right w:val="single" w:sz="4" w:space="0" w:color="auto"/>
            </w:tcBorders>
            <w:vAlign w:val="center"/>
          </w:tcPr>
          <w:p w:rsidR="00295502" w:rsidRDefault="00433EAF" w:rsidP="00433EAF">
            <w:pPr>
              <w:ind w:left="306" w:hangingChars="139" w:hanging="306"/>
              <w:jc w:val="center"/>
              <w:rPr>
                <w:sz w:val="22"/>
                <w:szCs w:val="22"/>
              </w:rPr>
            </w:pPr>
            <w:r>
              <w:rPr>
                <w:sz w:val="22"/>
                <w:szCs w:val="22"/>
              </w:rPr>
              <w:t>3</w:t>
            </w:r>
          </w:p>
        </w:tc>
        <w:tc>
          <w:tcPr>
            <w:tcW w:w="1127" w:type="pct"/>
            <w:tcBorders>
              <w:top w:val="single" w:sz="4" w:space="0" w:color="auto"/>
              <w:left w:val="single" w:sz="4" w:space="0" w:color="auto"/>
              <w:bottom w:val="single" w:sz="4" w:space="0" w:color="auto"/>
              <w:right w:val="single" w:sz="4" w:space="0" w:color="auto"/>
            </w:tcBorders>
            <w:vAlign w:val="center"/>
          </w:tcPr>
          <w:p w:rsidR="00295502" w:rsidRDefault="00433EAF">
            <w:pPr>
              <w:pStyle w:val="af4"/>
              <w:spacing w:before="0" w:beforeAutospacing="0" w:after="0" w:afterAutospacing="0"/>
              <w:rPr>
                <w:sz w:val="22"/>
                <w:szCs w:val="22"/>
              </w:rPr>
            </w:pPr>
            <w:r>
              <w:rPr>
                <w:sz w:val="22"/>
                <w:szCs w:val="22"/>
              </w:rPr>
              <w:t>Количество семей обеспеченных жильём социальных категорий граждан, установленные Законом Кемеровской области от 17 ноября 2006 г. № 129-ОЗ "О категориях граждан, имеющих право на получение по договорам социального найма жилых помещений жилищного фонда Кемеровской области, и порядке предоставления им таких помещений"</w:t>
            </w:r>
          </w:p>
        </w:tc>
        <w:tc>
          <w:tcPr>
            <w:tcW w:w="374" w:type="pct"/>
            <w:tcBorders>
              <w:top w:val="single" w:sz="4" w:space="0" w:color="auto"/>
              <w:left w:val="single" w:sz="4" w:space="0" w:color="auto"/>
              <w:bottom w:val="single" w:sz="4" w:space="0" w:color="auto"/>
              <w:right w:val="single" w:sz="4" w:space="0" w:color="auto"/>
            </w:tcBorders>
            <w:vAlign w:val="center"/>
          </w:tcPr>
          <w:p w:rsidR="00295502" w:rsidRDefault="00433EAF">
            <w:pPr>
              <w:jc w:val="center"/>
              <w:rPr>
                <w:sz w:val="22"/>
                <w:szCs w:val="22"/>
              </w:rPr>
            </w:pPr>
            <w:r>
              <w:rPr>
                <w:sz w:val="22"/>
                <w:szCs w:val="22"/>
              </w:rPr>
              <w:t>МП</w:t>
            </w:r>
          </w:p>
        </w:tc>
        <w:tc>
          <w:tcPr>
            <w:tcW w:w="371" w:type="pct"/>
            <w:tcBorders>
              <w:top w:val="single" w:sz="4" w:space="0" w:color="auto"/>
              <w:left w:val="single" w:sz="4" w:space="0" w:color="auto"/>
              <w:bottom w:val="single" w:sz="4" w:space="0" w:color="auto"/>
              <w:right w:val="single" w:sz="4" w:space="0" w:color="auto"/>
            </w:tcBorders>
            <w:vAlign w:val="center"/>
          </w:tcPr>
          <w:p w:rsidR="00295502" w:rsidRDefault="00433EAF">
            <w:pPr>
              <w:jc w:val="center"/>
              <w:rPr>
                <w:sz w:val="22"/>
                <w:szCs w:val="22"/>
              </w:rPr>
            </w:pPr>
            <w:r>
              <w:rPr>
                <w:sz w:val="22"/>
                <w:szCs w:val="22"/>
              </w:rPr>
              <w:t>семьи</w:t>
            </w:r>
          </w:p>
        </w:tc>
        <w:tc>
          <w:tcPr>
            <w:tcW w:w="232" w:type="pct"/>
            <w:tcBorders>
              <w:top w:val="single" w:sz="4" w:space="0" w:color="auto"/>
              <w:left w:val="single" w:sz="4" w:space="0" w:color="auto"/>
              <w:bottom w:val="single" w:sz="4" w:space="0" w:color="auto"/>
              <w:right w:val="single" w:sz="4" w:space="0" w:color="auto"/>
            </w:tcBorders>
            <w:vAlign w:val="center"/>
          </w:tcPr>
          <w:p w:rsidR="00295502" w:rsidRDefault="00433EAF">
            <w:pPr>
              <w:ind w:left="44" w:hangingChars="20" w:hanging="44"/>
              <w:jc w:val="center"/>
              <w:rPr>
                <w:i/>
                <w:sz w:val="22"/>
                <w:szCs w:val="22"/>
              </w:rPr>
            </w:pPr>
            <w:r>
              <w:rPr>
                <w:i/>
                <w:sz w:val="22"/>
                <w:szCs w:val="22"/>
              </w:rPr>
              <w:t>-</w:t>
            </w:r>
          </w:p>
        </w:tc>
        <w:tc>
          <w:tcPr>
            <w:tcW w:w="291" w:type="pct"/>
            <w:tcBorders>
              <w:top w:val="single" w:sz="4" w:space="0" w:color="auto"/>
              <w:left w:val="single" w:sz="4" w:space="0" w:color="auto"/>
              <w:bottom w:val="single" w:sz="4" w:space="0" w:color="auto"/>
              <w:right w:val="single" w:sz="4" w:space="0" w:color="auto"/>
            </w:tcBorders>
            <w:vAlign w:val="center"/>
          </w:tcPr>
          <w:p w:rsidR="00295502" w:rsidRDefault="00433EAF" w:rsidP="00433EAF">
            <w:pPr>
              <w:ind w:left="306" w:hangingChars="139" w:hanging="306"/>
              <w:jc w:val="center"/>
              <w:rPr>
                <w:i/>
                <w:sz w:val="22"/>
                <w:szCs w:val="22"/>
              </w:rPr>
            </w:pPr>
            <w:r>
              <w:rPr>
                <w:i/>
                <w:sz w:val="22"/>
                <w:szCs w:val="22"/>
              </w:rPr>
              <w:t>-</w:t>
            </w:r>
          </w:p>
        </w:tc>
        <w:tc>
          <w:tcPr>
            <w:tcW w:w="167" w:type="pct"/>
            <w:tcBorders>
              <w:top w:val="single" w:sz="4" w:space="0" w:color="auto"/>
              <w:left w:val="single" w:sz="4" w:space="0" w:color="auto"/>
              <w:bottom w:val="single" w:sz="4" w:space="0" w:color="auto"/>
              <w:right w:val="single" w:sz="4" w:space="0" w:color="auto"/>
            </w:tcBorders>
            <w:vAlign w:val="center"/>
          </w:tcPr>
          <w:p w:rsidR="00295502" w:rsidRDefault="00433EAF">
            <w:pPr>
              <w:ind w:left="-240"/>
              <w:jc w:val="center"/>
              <w:rPr>
                <w:sz w:val="22"/>
                <w:szCs w:val="22"/>
              </w:rPr>
            </w:pPr>
            <w:r>
              <w:rPr>
                <w:sz w:val="22"/>
                <w:szCs w:val="22"/>
              </w:rPr>
              <w:t>-</w:t>
            </w:r>
          </w:p>
        </w:tc>
        <w:tc>
          <w:tcPr>
            <w:tcW w:w="232" w:type="pct"/>
            <w:tcBorders>
              <w:top w:val="single" w:sz="4" w:space="0" w:color="auto"/>
              <w:left w:val="single" w:sz="4" w:space="0" w:color="auto"/>
              <w:bottom w:val="single" w:sz="4" w:space="0" w:color="auto"/>
              <w:right w:val="single" w:sz="4" w:space="0" w:color="auto"/>
            </w:tcBorders>
            <w:vAlign w:val="center"/>
          </w:tcPr>
          <w:p w:rsidR="00295502" w:rsidRDefault="00433EAF">
            <w:pPr>
              <w:ind w:left="-240"/>
              <w:jc w:val="center"/>
              <w:rPr>
                <w:sz w:val="22"/>
                <w:szCs w:val="22"/>
              </w:rPr>
            </w:pPr>
            <w:r>
              <w:rPr>
                <w:sz w:val="22"/>
                <w:szCs w:val="22"/>
              </w:rPr>
              <w:t>-</w:t>
            </w:r>
          </w:p>
        </w:tc>
        <w:tc>
          <w:tcPr>
            <w:tcW w:w="206" w:type="pct"/>
            <w:tcBorders>
              <w:top w:val="single" w:sz="4" w:space="0" w:color="auto"/>
              <w:left w:val="single" w:sz="4" w:space="0" w:color="auto"/>
              <w:bottom w:val="single" w:sz="4" w:space="0" w:color="auto"/>
              <w:right w:val="single" w:sz="4" w:space="0" w:color="auto"/>
            </w:tcBorders>
            <w:vAlign w:val="center"/>
          </w:tcPr>
          <w:p w:rsidR="00295502" w:rsidRDefault="00433EAF">
            <w:pPr>
              <w:ind w:left="44" w:hangingChars="20" w:hanging="44"/>
              <w:jc w:val="center"/>
              <w:rPr>
                <w:sz w:val="22"/>
                <w:szCs w:val="22"/>
              </w:rPr>
            </w:pPr>
            <w:r>
              <w:rPr>
                <w:sz w:val="22"/>
                <w:szCs w:val="22"/>
              </w:rPr>
              <w:t>-</w:t>
            </w:r>
          </w:p>
        </w:tc>
        <w:tc>
          <w:tcPr>
            <w:tcW w:w="187" w:type="pct"/>
            <w:tcBorders>
              <w:top w:val="single" w:sz="4" w:space="0" w:color="auto"/>
              <w:left w:val="single" w:sz="4" w:space="0" w:color="auto"/>
              <w:bottom w:val="single" w:sz="4" w:space="0" w:color="auto"/>
              <w:right w:val="single" w:sz="4" w:space="0" w:color="auto"/>
            </w:tcBorders>
            <w:vAlign w:val="center"/>
          </w:tcPr>
          <w:p w:rsidR="00295502" w:rsidRDefault="00433EAF">
            <w:pPr>
              <w:ind w:left="-240"/>
              <w:jc w:val="center"/>
              <w:rPr>
                <w:sz w:val="22"/>
                <w:szCs w:val="22"/>
              </w:rPr>
            </w:pPr>
            <w:r>
              <w:rPr>
                <w:sz w:val="22"/>
                <w:szCs w:val="22"/>
              </w:rPr>
              <w:t>-</w:t>
            </w:r>
          </w:p>
        </w:tc>
        <w:tc>
          <w:tcPr>
            <w:tcW w:w="182" w:type="pct"/>
            <w:tcBorders>
              <w:top w:val="single" w:sz="4" w:space="0" w:color="auto"/>
              <w:left w:val="single" w:sz="4" w:space="0" w:color="auto"/>
              <w:bottom w:val="single" w:sz="4" w:space="0" w:color="auto"/>
              <w:right w:val="single" w:sz="4" w:space="0" w:color="auto"/>
            </w:tcBorders>
            <w:vAlign w:val="center"/>
          </w:tcPr>
          <w:p w:rsidR="00295502" w:rsidRDefault="00433EAF">
            <w:pPr>
              <w:ind w:left="-240"/>
              <w:jc w:val="center"/>
              <w:rPr>
                <w:sz w:val="22"/>
                <w:szCs w:val="22"/>
              </w:rPr>
            </w:pPr>
            <w:r>
              <w:rPr>
                <w:sz w:val="22"/>
                <w:szCs w:val="22"/>
              </w:rPr>
              <w:t>-</w:t>
            </w:r>
          </w:p>
        </w:tc>
        <w:tc>
          <w:tcPr>
            <w:tcW w:w="222" w:type="pct"/>
            <w:tcBorders>
              <w:top w:val="single" w:sz="4" w:space="0" w:color="auto"/>
              <w:left w:val="single" w:sz="4" w:space="0" w:color="auto"/>
              <w:bottom w:val="single" w:sz="4" w:space="0" w:color="auto"/>
              <w:right w:val="single" w:sz="4" w:space="0" w:color="auto"/>
            </w:tcBorders>
            <w:vAlign w:val="center"/>
          </w:tcPr>
          <w:p w:rsidR="00295502" w:rsidRDefault="00433EAF">
            <w:pPr>
              <w:ind w:left="66" w:hangingChars="30" w:hanging="66"/>
              <w:jc w:val="center"/>
              <w:rPr>
                <w:sz w:val="22"/>
                <w:szCs w:val="22"/>
              </w:rPr>
            </w:pPr>
            <w:r>
              <w:rPr>
                <w:sz w:val="22"/>
                <w:szCs w:val="22"/>
              </w:rPr>
              <w:t>-</w:t>
            </w:r>
          </w:p>
        </w:tc>
        <w:tc>
          <w:tcPr>
            <w:tcW w:w="320" w:type="pct"/>
            <w:tcBorders>
              <w:top w:val="single" w:sz="4" w:space="0" w:color="auto"/>
              <w:left w:val="single" w:sz="4" w:space="0" w:color="auto"/>
              <w:bottom w:val="single" w:sz="4" w:space="0" w:color="auto"/>
              <w:right w:val="single" w:sz="4" w:space="0" w:color="auto"/>
            </w:tcBorders>
            <w:vAlign w:val="center"/>
          </w:tcPr>
          <w:p w:rsidR="00295502" w:rsidRDefault="00433EAF" w:rsidP="00433EAF">
            <w:pPr>
              <w:ind w:left="306" w:hangingChars="139" w:hanging="306"/>
              <w:jc w:val="center"/>
              <w:rPr>
                <w:sz w:val="22"/>
                <w:szCs w:val="22"/>
              </w:rPr>
            </w:pPr>
            <w:r>
              <w:rPr>
                <w:sz w:val="22"/>
                <w:szCs w:val="22"/>
              </w:rPr>
              <w:t>-</w:t>
            </w:r>
          </w:p>
        </w:tc>
        <w:tc>
          <w:tcPr>
            <w:tcW w:w="265" w:type="pct"/>
            <w:tcBorders>
              <w:top w:val="single" w:sz="4" w:space="0" w:color="auto"/>
              <w:left w:val="single" w:sz="4" w:space="0" w:color="auto"/>
              <w:bottom w:val="single" w:sz="4" w:space="0" w:color="auto"/>
              <w:right w:val="single" w:sz="4" w:space="0" w:color="auto"/>
            </w:tcBorders>
            <w:vAlign w:val="center"/>
          </w:tcPr>
          <w:p w:rsidR="00295502" w:rsidRDefault="00433EAF">
            <w:pPr>
              <w:jc w:val="center"/>
              <w:rPr>
                <w:sz w:val="22"/>
                <w:szCs w:val="22"/>
              </w:rPr>
            </w:pPr>
            <w:r>
              <w:rPr>
                <w:sz w:val="22"/>
                <w:szCs w:val="22"/>
              </w:rPr>
              <w:t>-</w:t>
            </w:r>
          </w:p>
        </w:tc>
        <w:tc>
          <w:tcPr>
            <w:tcW w:w="237" w:type="pct"/>
            <w:tcBorders>
              <w:top w:val="single" w:sz="4" w:space="0" w:color="auto"/>
              <w:left w:val="single" w:sz="4" w:space="0" w:color="auto"/>
              <w:bottom w:val="single" w:sz="4" w:space="0" w:color="auto"/>
              <w:right w:val="single" w:sz="4" w:space="0" w:color="auto"/>
            </w:tcBorders>
            <w:vAlign w:val="center"/>
          </w:tcPr>
          <w:p w:rsidR="00295502" w:rsidRDefault="00433EAF">
            <w:pPr>
              <w:jc w:val="center"/>
              <w:rPr>
                <w:sz w:val="22"/>
                <w:szCs w:val="22"/>
              </w:rPr>
            </w:pPr>
            <w:r>
              <w:rPr>
                <w:sz w:val="22"/>
                <w:szCs w:val="22"/>
              </w:rPr>
              <w:t>-</w:t>
            </w:r>
          </w:p>
        </w:tc>
        <w:tc>
          <w:tcPr>
            <w:tcW w:w="294" w:type="pct"/>
            <w:tcBorders>
              <w:top w:val="single" w:sz="4" w:space="0" w:color="auto"/>
              <w:left w:val="single" w:sz="4" w:space="0" w:color="auto"/>
              <w:bottom w:val="single" w:sz="4" w:space="0" w:color="auto"/>
              <w:right w:val="single" w:sz="4" w:space="0" w:color="auto"/>
            </w:tcBorders>
            <w:vAlign w:val="center"/>
          </w:tcPr>
          <w:p w:rsidR="00295502" w:rsidRDefault="00433EAF" w:rsidP="00433EAF">
            <w:pPr>
              <w:ind w:left="306" w:hangingChars="139" w:hanging="306"/>
              <w:jc w:val="center"/>
              <w:rPr>
                <w:sz w:val="22"/>
                <w:szCs w:val="22"/>
              </w:rPr>
            </w:pPr>
            <w:r>
              <w:rPr>
                <w:sz w:val="22"/>
                <w:szCs w:val="22"/>
              </w:rPr>
              <w:t>4</w:t>
            </w:r>
          </w:p>
        </w:tc>
      </w:tr>
      <w:tr w:rsidR="00295502">
        <w:trPr>
          <w:trHeight w:val="417"/>
        </w:trPr>
        <w:tc>
          <w:tcPr>
            <w:tcW w:w="292" w:type="pct"/>
            <w:tcBorders>
              <w:top w:val="single" w:sz="4" w:space="0" w:color="auto"/>
              <w:left w:val="single" w:sz="4" w:space="0" w:color="auto"/>
              <w:bottom w:val="single" w:sz="4" w:space="0" w:color="auto"/>
              <w:right w:val="single" w:sz="4" w:space="0" w:color="auto"/>
            </w:tcBorders>
            <w:vAlign w:val="center"/>
          </w:tcPr>
          <w:p w:rsidR="00295502" w:rsidRDefault="00433EAF">
            <w:pPr>
              <w:jc w:val="center"/>
              <w:rPr>
                <w:sz w:val="22"/>
                <w:szCs w:val="22"/>
              </w:rPr>
            </w:pPr>
            <w:r>
              <w:rPr>
                <w:sz w:val="22"/>
                <w:szCs w:val="22"/>
              </w:rPr>
              <w:t>4</w:t>
            </w:r>
          </w:p>
        </w:tc>
        <w:tc>
          <w:tcPr>
            <w:tcW w:w="1127" w:type="pct"/>
            <w:tcBorders>
              <w:top w:val="single" w:sz="4" w:space="0" w:color="auto"/>
              <w:left w:val="single" w:sz="4" w:space="0" w:color="auto"/>
              <w:bottom w:val="single" w:sz="4" w:space="0" w:color="auto"/>
              <w:right w:val="single" w:sz="4" w:space="0" w:color="auto"/>
            </w:tcBorders>
            <w:vAlign w:val="center"/>
          </w:tcPr>
          <w:p w:rsidR="00295502" w:rsidRDefault="00433EAF">
            <w:pPr>
              <w:rPr>
                <w:sz w:val="22"/>
                <w:szCs w:val="22"/>
              </w:rPr>
            </w:pPr>
            <w:r>
              <w:rPr>
                <w:sz w:val="22"/>
                <w:szCs w:val="22"/>
              </w:rPr>
              <w:t>Количество семей обеспеченных жильём, отдельных категорий граждан, установленные федеральным законом от 24 ноября 1995 г. № 181-ФЗ "О социальной защите инвалидов в Российской Федерации"</w:t>
            </w:r>
          </w:p>
        </w:tc>
        <w:tc>
          <w:tcPr>
            <w:tcW w:w="374" w:type="pct"/>
            <w:tcBorders>
              <w:top w:val="single" w:sz="4" w:space="0" w:color="auto"/>
              <w:left w:val="single" w:sz="4" w:space="0" w:color="auto"/>
              <w:bottom w:val="single" w:sz="4" w:space="0" w:color="auto"/>
              <w:right w:val="single" w:sz="4" w:space="0" w:color="auto"/>
            </w:tcBorders>
            <w:vAlign w:val="center"/>
          </w:tcPr>
          <w:p w:rsidR="00295502" w:rsidRDefault="00433EAF">
            <w:pPr>
              <w:jc w:val="center"/>
              <w:rPr>
                <w:sz w:val="22"/>
                <w:szCs w:val="22"/>
              </w:rPr>
            </w:pPr>
            <w:r>
              <w:rPr>
                <w:sz w:val="22"/>
                <w:szCs w:val="22"/>
              </w:rPr>
              <w:t>МП</w:t>
            </w:r>
          </w:p>
        </w:tc>
        <w:tc>
          <w:tcPr>
            <w:tcW w:w="371" w:type="pct"/>
            <w:tcBorders>
              <w:top w:val="single" w:sz="4" w:space="0" w:color="auto"/>
              <w:left w:val="single" w:sz="4" w:space="0" w:color="auto"/>
              <w:bottom w:val="single" w:sz="4" w:space="0" w:color="auto"/>
              <w:right w:val="single" w:sz="4" w:space="0" w:color="auto"/>
            </w:tcBorders>
            <w:vAlign w:val="center"/>
          </w:tcPr>
          <w:p w:rsidR="00295502" w:rsidRDefault="00433EAF">
            <w:pPr>
              <w:jc w:val="center"/>
              <w:rPr>
                <w:sz w:val="22"/>
                <w:szCs w:val="22"/>
              </w:rPr>
            </w:pPr>
            <w:r>
              <w:rPr>
                <w:sz w:val="22"/>
                <w:szCs w:val="22"/>
              </w:rPr>
              <w:t>семьи</w:t>
            </w:r>
          </w:p>
        </w:tc>
        <w:tc>
          <w:tcPr>
            <w:tcW w:w="232" w:type="pct"/>
            <w:tcBorders>
              <w:top w:val="single" w:sz="4" w:space="0" w:color="auto"/>
              <w:left w:val="single" w:sz="4" w:space="0" w:color="auto"/>
              <w:bottom w:val="single" w:sz="4" w:space="0" w:color="auto"/>
              <w:right w:val="single" w:sz="4" w:space="0" w:color="auto"/>
            </w:tcBorders>
            <w:vAlign w:val="center"/>
          </w:tcPr>
          <w:p w:rsidR="00295502" w:rsidRDefault="00433EAF">
            <w:pPr>
              <w:ind w:left="44" w:hangingChars="20" w:hanging="44"/>
              <w:jc w:val="center"/>
              <w:rPr>
                <w:i/>
                <w:sz w:val="22"/>
                <w:szCs w:val="22"/>
              </w:rPr>
            </w:pPr>
            <w:r>
              <w:rPr>
                <w:i/>
                <w:sz w:val="22"/>
                <w:szCs w:val="22"/>
              </w:rPr>
              <w:t>-</w:t>
            </w:r>
          </w:p>
        </w:tc>
        <w:tc>
          <w:tcPr>
            <w:tcW w:w="291" w:type="pct"/>
            <w:tcBorders>
              <w:top w:val="single" w:sz="4" w:space="0" w:color="auto"/>
              <w:left w:val="single" w:sz="4" w:space="0" w:color="auto"/>
              <w:bottom w:val="single" w:sz="4" w:space="0" w:color="auto"/>
              <w:right w:val="single" w:sz="4" w:space="0" w:color="auto"/>
            </w:tcBorders>
            <w:vAlign w:val="center"/>
          </w:tcPr>
          <w:p w:rsidR="00295502" w:rsidRDefault="00433EAF" w:rsidP="00433EAF">
            <w:pPr>
              <w:ind w:left="306" w:hangingChars="139" w:hanging="306"/>
              <w:jc w:val="center"/>
              <w:rPr>
                <w:i/>
                <w:sz w:val="22"/>
                <w:szCs w:val="22"/>
              </w:rPr>
            </w:pPr>
            <w:r>
              <w:rPr>
                <w:i/>
                <w:sz w:val="22"/>
                <w:szCs w:val="22"/>
              </w:rPr>
              <w:t>-</w:t>
            </w:r>
          </w:p>
        </w:tc>
        <w:tc>
          <w:tcPr>
            <w:tcW w:w="167" w:type="pct"/>
            <w:tcBorders>
              <w:top w:val="single" w:sz="4" w:space="0" w:color="auto"/>
              <w:left w:val="single" w:sz="4" w:space="0" w:color="auto"/>
              <w:bottom w:val="single" w:sz="4" w:space="0" w:color="auto"/>
              <w:right w:val="single" w:sz="4" w:space="0" w:color="auto"/>
            </w:tcBorders>
            <w:vAlign w:val="center"/>
          </w:tcPr>
          <w:p w:rsidR="00295502" w:rsidRDefault="00433EAF">
            <w:pPr>
              <w:ind w:left="-240"/>
              <w:jc w:val="center"/>
              <w:rPr>
                <w:sz w:val="22"/>
                <w:szCs w:val="22"/>
              </w:rPr>
            </w:pPr>
            <w:r>
              <w:rPr>
                <w:sz w:val="22"/>
                <w:szCs w:val="22"/>
              </w:rPr>
              <w:t>-</w:t>
            </w:r>
          </w:p>
        </w:tc>
        <w:tc>
          <w:tcPr>
            <w:tcW w:w="232" w:type="pct"/>
            <w:tcBorders>
              <w:top w:val="single" w:sz="4" w:space="0" w:color="auto"/>
              <w:left w:val="single" w:sz="4" w:space="0" w:color="auto"/>
              <w:bottom w:val="single" w:sz="4" w:space="0" w:color="auto"/>
              <w:right w:val="single" w:sz="4" w:space="0" w:color="auto"/>
            </w:tcBorders>
            <w:vAlign w:val="center"/>
          </w:tcPr>
          <w:p w:rsidR="00295502" w:rsidRDefault="00433EAF">
            <w:pPr>
              <w:ind w:left="-240"/>
              <w:jc w:val="center"/>
              <w:rPr>
                <w:sz w:val="22"/>
                <w:szCs w:val="22"/>
              </w:rPr>
            </w:pPr>
            <w:r>
              <w:rPr>
                <w:sz w:val="22"/>
                <w:szCs w:val="22"/>
              </w:rPr>
              <w:t>-</w:t>
            </w:r>
          </w:p>
        </w:tc>
        <w:tc>
          <w:tcPr>
            <w:tcW w:w="206" w:type="pct"/>
            <w:tcBorders>
              <w:top w:val="single" w:sz="4" w:space="0" w:color="auto"/>
              <w:left w:val="single" w:sz="4" w:space="0" w:color="auto"/>
              <w:bottom w:val="single" w:sz="4" w:space="0" w:color="auto"/>
              <w:right w:val="single" w:sz="4" w:space="0" w:color="auto"/>
            </w:tcBorders>
            <w:vAlign w:val="center"/>
          </w:tcPr>
          <w:p w:rsidR="00295502" w:rsidRDefault="00433EAF">
            <w:pPr>
              <w:ind w:left="44" w:hangingChars="20" w:hanging="44"/>
              <w:jc w:val="center"/>
              <w:rPr>
                <w:sz w:val="22"/>
                <w:szCs w:val="22"/>
              </w:rPr>
            </w:pPr>
            <w:r>
              <w:rPr>
                <w:sz w:val="22"/>
                <w:szCs w:val="22"/>
              </w:rPr>
              <w:t>-</w:t>
            </w:r>
          </w:p>
        </w:tc>
        <w:tc>
          <w:tcPr>
            <w:tcW w:w="187" w:type="pct"/>
            <w:tcBorders>
              <w:top w:val="single" w:sz="4" w:space="0" w:color="auto"/>
              <w:left w:val="single" w:sz="4" w:space="0" w:color="auto"/>
              <w:bottom w:val="single" w:sz="4" w:space="0" w:color="auto"/>
              <w:right w:val="single" w:sz="4" w:space="0" w:color="auto"/>
            </w:tcBorders>
            <w:vAlign w:val="center"/>
          </w:tcPr>
          <w:p w:rsidR="00295502" w:rsidRDefault="00433EAF">
            <w:pPr>
              <w:ind w:left="-240"/>
              <w:jc w:val="center"/>
              <w:rPr>
                <w:sz w:val="22"/>
                <w:szCs w:val="22"/>
              </w:rPr>
            </w:pPr>
            <w:r>
              <w:rPr>
                <w:sz w:val="22"/>
                <w:szCs w:val="22"/>
              </w:rPr>
              <w:t>-</w:t>
            </w:r>
          </w:p>
        </w:tc>
        <w:tc>
          <w:tcPr>
            <w:tcW w:w="182" w:type="pct"/>
            <w:tcBorders>
              <w:top w:val="single" w:sz="4" w:space="0" w:color="auto"/>
              <w:left w:val="single" w:sz="4" w:space="0" w:color="auto"/>
              <w:bottom w:val="single" w:sz="4" w:space="0" w:color="auto"/>
              <w:right w:val="single" w:sz="4" w:space="0" w:color="auto"/>
            </w:tcBorders>
            <w:vAlign w:val="center"/>
          </w:tcPr>
          <w:p w:rsidR="00295502" w:rsidRDefault="00433EAF">
            <w:pPr>
              <w:ind w:left="-240"/>
              <w:jc w:val="center"/>
              <w:rPr>
                <w:sz w:val="22"/>
                <w:szCs w:val="22"/>
              </w:rPr>
            </w:pPr>
            <w:r>
              <w:rPr>
                <w:sz w:val="22"/>
                <w:szCs w:val="22"/>
              </w:rPr>
              <w:t>-</w:t>
            </w:r>
          </w:p>
        </w:tc>
        <w:tc>
          <w:tcPr>
            <w:tcW w:w="222" w:type="pct"/>
            <w:tcBorders>
              <w:top w:val="single" w:sz="4" w:space="0" w:color="auto"/>
              <w:left w:val="single" w:sz="4" w:space="0" w:color="auto"/>
              <w:bottom w:val="single" w:sz="4" w:space="0" w:color="auto"/>
              <w:right w:val="single" w:sz="4" w:space="0" w:color="auto"/>
            </w:tcBorders>
            <w:vAlign w:val="center"/>
          </w:tcPr>
          <w:p w:rsidR="00295502" w:rsidRDefault="00433EAF">
            <w:pPr>
              <w:ind w:left="66" w:hangingChars="30" w:hanging="66"/>
              <w:jc w:val="center"/>
              <w:rPr>
                <w:sz w:val="22"/>
                <w:szCs w:val="22"/>
              </w:rPr>
            </w:pPr>
            <w:r>
              <w:rPr>
                <w:sz w:val="22"/>
                <w:szCs w:val="22"/>
              </w:rPr>
              <w:t>-</w:t>
            </w:r>
          </w:p>
        </w:tc>
        <w:tc>
          <w:tcPr>
            <w:tcW w:w="320" w:type="pct"/>
            <w:tcBorders>
              <w:top w:val="single" w:sz="4" w:space="0" w:color="auto"/>
              <w:left w:val="single" w:sz="4" w:space="0" w:color="auto"/>
              <w:bottom w:val="single" w:sz="4" w:space="0" w:color="auto"/>
              <w:right w:val="single" w:sz="4" w:space="0" w:color="auto"/>
            </w:tcBorders>
            <w:vAlign w:val="center"/>
          </w:tcPr>
          <w:p w:rsidR="00295502" w:rsidRDefault="00433EAF" w:rsidP="00433EAF">
            <w:pPr>
              <w:ind w:left="306" w:hangingChars="139" w:hanging="306"/>
              <w:jc w:val="center"/>
              <w:rPr>
                <w:sz w:val="22"/>
                <w:szCs w:val="22"/>
              </w:rPr>
            </w:pPr>
            <w:r>
              <w:rPr>
                <w:sz w:val="22"/>
                <w:szCs w:val="22"/>
              </w:rPr>
              <w:t>-</w:t>
            </w:r>
          </w:p>
        </w:tc>
        <w:tc>
          <w:tcPr>
            <w:tcW w:w="265" w:type="pct"/>
            <w:tcBorders>
              <w:top w:val="single" w:sz="4" w:space="0" w:color="auto"/>
              <w:left w:val="single" w:sz="4" w:space="0" w:color="auto"/>
              <w:bottom w:val="single" w:sz="4" w:space="0" w:color="auto"/>
              <w:right w:val="single" w:sz="4" w:space="0" w:color="auto"/>
            </w:tcBorders>
            <w:vAlign w:val="center"/>
          </w:tcPr>
          <w:p w:rsidR="00295502" w:rsidRDefault="00433EAF">
            <w:pPr>
              <w:jc w:val="center"/>
              <w:rPr>
                <w:sz w:val="22"/>
                <w:szCs w:val="22"/>
              </w:rPr>
            </w:pPr>
            <w:r>
              <w:rPr>
                <w:sz w:val="22"/>
                <w:szCs w:val="22"/>
              </w:rPr>
              <w:t>-</w:t>
            </w:r>
          </w:p>
        </w:tc>
        <w:tc>
          <w:tcPr>
            <w:tcW w:w="237" w:type="pct"/>
            <w:tcBorders>
              <w:top w:val="single" w:sz="4" w:space="0" w:color="auto"/>
              <w:left w:val="single" w:sz="4" w:space="0" w:color="auto"/>
              <w:bottom w:val="single" w:sz="4" w:space="0" w:color="auto"/>
              <w:right w:val="single" w:sz="4" w:space="0" w:color="auto"/>
            </w:tcBorders>
            <w:vAlign w:val="center"/>
          </w:tcPr>
          <w:p w:rsidR="00295502" w:rsidRDefault="00433EAF">
            <w:pPr>
              <w:jc w:val="center"/>
              <w:rPr>
                <w:sz w:val="22"/>
                <w:szCs w:val="22"/>
              </w:rPr>
            </w:pPr>
            <w:r>
              <w:rPr>
                <w:sz w:val="22"/>
                <w:szCs w:val="22"/>
              </w:rPr>
              <w:t>-</w:t>
            </w:r>
          </w:p>
        </w:tc>
        <w:tc>
          <w:tcPr>
            <w:tcW w:w="294" w:type="pct"/>
            <w:tcBorders>
              <w:top w:val="single" w:sz="4" w:space="0" w:color="auto"/>
              <w:left w:val="single" w:sz="4" w:space="0" w:color="auto"/>
              <w:bottom w:val="single" w:sz="4" w:space="0" w:color="auto"/>
              <w:right w:val="single" w:sz="4" w:space="0" w:color="auto"/>
            </w:tcBorders>
            <w:vAlign w:val="center"/>
          </w:tcPr>
          <w:p w:rsidR="00295502" w:rsidRDefault="00433EAF">
            <w:pPr>
              <w:jc w:val="center"/>
              <w:rPr>
                <w:sz w:val="22"/>
                <w:szCs w:val="22"/>
              </w:rPr>
            </w:pPr>
            <w:r>
              <w:rPr>
                <w:sz w:val="22"/>
                <w:szCs w:val="22"/>
              </w:rPr>
              <w:t>1</w:t>
            </w:r>
          </w:p>
        </w:tc>
      </w:tr>
      <w:tr w:rsidR="00295502">
        <w:trPr>
          <w:trHeight w:val="417"/>
        </w:trPr>
        <w:tc>
          <w:tcPr>
            <w:tcW w:w="292" w:type="pct"/>
            <w:tcBorders>
              <w:top w:val="single" w:sz="4" w:space="0" w:color="auto"/>
              <w:left w:val="single" w:sz="4" w:space="0" w:color="auto"/>
              <w:bottom w:val="single" w:sz="4" w:space="0" w:color="auto"/>
              <w:right w:val="single" w:sz="4" w:space="0" w:color="auto"/>
            </w:tcBorders>
            <w:vAlign w:val="center"/>
          </w:tcPr>
          <w:p w:rsidR="00295502" w:rsidRDefault="00433EAF">
            <w:pPr>
              <w:jc w:val="center"/>
              <w:rPr>
                <w:sz w:val="22"/>
                <w:szCs w:val="22"/>
              </w:rPr>
            </w:pPr>
            <w:r>
              <w:rPr>
                <w:sz w:val="22"/>
                <w:szCs w:val="22"/>
              </w:rPr>
              <w:t>5</w:t>
            </w:r>
          </w:p>
        </w:tc>
        <w:tc>
          <w:tcPr>
            <w:tcW w:w="1127" w:type="pct"/>
            <w:tcBorders>
              <w:top w:val="single" w:sz="4" w:space="0" w:color="auto"/>
              <w:left w:val="single" w:sz="4" w:space="0" w:color="auto"/>
              <w:bottom w:val="single" w:sz="4" w:space="0" w:color="auto"/>
              <w:right w:val="single" w:sz="4" w:space="0" w:color="auto"/>
            </w:tcBorders>
            <w:vAlign w:val="center"/>
          </w:tcPr>
          <w:p w:rsidR="00295502" w:rsidRDefault="00433EAF">
            <w:pPr>
              <w:rPr>
                <w:sz w:val="22"/>
                <w:szCs w:val="22"/>
              </w:rPr>
            </w:pPr>
            <w:r>
              <w:rPr>
                <w:sz w:val="22"/>
                <w:szCs w:val="22"/>
              </w:rPr>
              <w:t xml:space="preserve">Количество семей улучшившие свои жилищные условия, путём выплаты денежной компенсации </w:t>
            </w:r>
            <w:r>
              <w:rPr>
                <w:sz w:val="22"/>
                <w:szCs w:val="22"/>
              </w:rPr>
              <w:lastRenderedPageBreak/>
              <w:t>или приобретения жилых помещений  по решению суда</w:t>
            </w:r>
          </w:p>
        </w:tc>
        <w:tc>
          <w:tcPr>
            <w:tcW w:w="374" w:type="pct"/>
            <w:tcBorders>
              <w:top w:val="single" w:sz="4" w:space="0" w:color="auto"/>
              <w:left w:val="single" w:sz="4" w:space="0" w:color="auto"/>
              <w:bottom w:val="single" w:sz="4" w:space="0" w:color="auto"/>
              <w:right w:val="single" w:sz="4" w:space="0" w:color="auto"/>
            </w:tcBorders>
            <w:vAlign w:val="center"/>
          </w:tcPr>
          <w:p w:rsidR="00295502" w:rsidRDefault="00433EAF">
            <w:pPr>
              <w:jc w:val="center"/>
              <w:rPr>
                <w:sz w:val="22"/>
                <w:szCs w:val="22"/>
              </w:rPr>
            </w:pPr>
            <w:r>
              <w:rPr>
                <w:sz w:val="22"/>
                <w:szCs w:val="22"/>
              </w:rPr>
              <w:lastRenderedPageBreak/>
              <w:t>МП</w:t>
            </w:r>
          </w:p>
        </w:tc>
        <w:tc>
          <w:tcPr>
            <w:tcW w:w="371" w:type="pct"/>
            <w:tcBorders>
              <w:top w:val="single" w:sz="4" w:space="0" w:color="auto"/>
              <w:left w:val="single" w:sz="4" w:space="0" w:color="auto"/>
              <w:bottom w:val="single" w:sz="4" w:space="0" w:color="auto"/>
              <w:right w:val="single" w:sz="4" w:space="0" w:color="auto"/>
            </w:tcBorders>
            <w:vAlign w:val="center"/>
          </w:tcPr>
          <w:p w:rsidR="00295502" w:rsidRDefault="00433EAF">
            <w:pPr>
              <w:jc w:val="center"/>
              <w:rPr>
                <w:sz w:val="22"/>
                <w:szCs w:val="22"/>
              </w:rPr>
            </w:pPr>
            <w:r>
              <w:rPr>
                <w:sz w:val="22"/>
                <w:szCs w:val="22"/>
              </w:rPr>
              <w:t>семьи</w:t>
            </w:r>
          </w:p>
        </w:tc>
        <w:tc>
          <w:tcPr>
            <w:tcW w:w="232" w:type="pct"/>
            <w:tcBorders>
              <w:top w:val="single" w:sz="4" w:space="0" w:color="auto"/>
              <w:left w:val="single" w:sz="4" w:space="0" w:color="auto"/>
              <w:bottom w:val="single" w:sz="4" w:space="0" w:color="auto"/>
              <w:right w:val="single" w:sz="4" w:space="0" w:color="auto"/>
            </w:tcBorders>
            <w:vAlign w:val="center"/>
          </w:tcPr>
          <w:p w:rsidR="00295502" w:rsidRDefault="00433EAF">
            <w:pPr>
              <w:ind w:left="44" w:hangingChars="20" w:hanging="44"/>
              <w:jc w:val="center"/>
              <w:rPr>
                <w:i/>
                <w:sz w:val="22"/>
                <w:szCs w:val="22"/>
              </w:rPr>
            </w:pPr>
            <w:r>
              <w:rPr>
                <w:i/>
                <w:sz w:val="22"/>
                <w:szCs w:val="22"/>
              </w:rPr>
              <w:t>-</w:t>
            </w:r>
          </w:p>
        </w:tc>
        <w:tc>
          <w:tcPr>
            <w:tcW w:w="291" w:type="pct"/>
            <w:tcBorders>
              <w:top w:val="single" w:sz="4" w:space="0" w:color="auto"/>
              <w:left w:val="single" w:sz="4" w:space="0" w:color="auto"/>
              <w:bottom w:val="single" w:sz="4" w:space="0" w:color="auto"/>
              <w:right w:val="single" w:sz="4" w:space="0" w:color="auto"/>
            </w:tcBorders>
            <w:vAlign w:val="center"/>
          </w:tcPr>
          <w:p w:rsidR="00295502" w:rsidRDefault="00433EAF" w:rsidP="00433EAF">
            <w:pPr>
              <w:ind w:left="306" w:hangingChars="139" w:hanging="306"/>
              <w:jc w:val="center"/>
              <w:rPr>
                <w:i/>
                <w:sz w:val="22"/>
                <w:szCs w:val="22"/>
              </w:rPr>
            </w:pPr>
            <w:r>
              <w:rPr>
                <w:i/>
                <w:sz w:val="22"/>
                <w:szCs w:val="22"/>
              </w:rPr>
              <w:t>-</w:t>
            </w:r>
          </w:p>
        </w:tc>
        <w:tc>
          <w:tcPr>
            <w:tcW w:w="167" w:type="pct"/>
            <w:tcBorders>
              <w:top w:val="single" w:sz="4" w:space="0" w:color="auto"/>
              <w:left w:val="single" w:sz="4" w:space="0" w:color="auto"/>
              <w:bottom w:val="single" w:sz="4" w:space="0" w:color="auto"/>
              <w:right w:val="single" w:sz="4" w:space="0" w:color="auto"/>
            </w:tcBorders>
            <w:vAlign w:val="center"/>
          </w:tcPr>
          <w:p w:rsidR="00295502" w:rsidRDefault="00433EAF">
            <w:pPr>
              <w:ind w:left="-240"/>
              <w:jc w:val="center"/>
              <w:rPr>
                <w:sz w:val="22"/>
                <w:szCs w:val="22"/>
              </w:rPr>
            </w:pPr>
            <w:r>
              <w:rPr>
                <w:sz w:val="22"/>
                <w:szCs w:val="22"/>
              </w:rPr>
              <w:t>-</w:t>
            </w:r>
          </w:p>
        </w:tc>
        <w:tc>
          <w:tcPr>
            <w:tcW w:w="232" w:type="pct"/>
            <w:tcBorders>
              <w:top w:val="single" w:sz="4" w:space="0" w:color="auto"/>
              <w:left w:val="single" w:sz="4" w:space="0" w:color="auto"/>
              <w:bottom w:val="single" w:sz="4" w:space="0" w:color="auto"/>
              <w:right w:val="single" w:sz="4" w:space="0" w:color="auto"/>
            </w:tcBorders>
            <w:vAlign w:val="center"/>
          </w:tcPr>
          <w:p w:rsidR="00295502" w:rsidRDefault="00433EAF">
            <w:pPr>
              <w:ind w:left="-240"/>
              <w:jc w:val="center"/>
              <w:rPr>
                <w:sz w:val="22"/>
                <w:szCs w:val="22"/>
              </w:rPr>
            </w:pPr>
            <w:r>
              <w:rPr>
                <w:sz w:val="22"/>
                <w:szCs w:val="22"/>
              </w:rPr>
              <w:t>-</w:t>
            </w:r>
          </w:p>
        </w:tc>
        <w:tc>
          <w:tcPr>
            <w:tcW w:w="206" w:type="pct"/>
            <w:tcBorders>
              <w:top w:val="single" w:sz="4" w:space="0" w:color="auto"/>
              <w:left w:val="single" w:sz="4" w:space="0" w:color="auto"/>
              <w:bottom w:val="single" w:sz="4" w:space="0" w:color="auto"/>
              <w:right w:val="single" w:sz="4" w:space="0" w:color="auto"/>
            </w:tcBorders>
            <w:vAlign w:val="center"/>
          </w:tcPr>
          <w:p w:rsidR="00295502" w:rsidRDefault="00433EAF">
            <w:pPr>
              <w:ind w:left="44" w:hangingChars="20" w:hanging="44"/>
              <w:jc w:val="center"/>
              <w:rPr>
                <w:sz w:val="22"/>
                <w:szCs w:val="22"/>
              </w:rPr>
            </w:pPr>
            <w:r>
              <w:rPr>
                <w:sz w:val="22"/>
                <w:szCs w:val="22"/>
              </w:rPr>
              <w:t>-</w:t>
            </w:r>
          </w:p>
        </w:tc>
        <w:tc>
          <w:tcPr>
            <w:tcW w:w="187" w:type="pct"/>
            <w:tcBorders>
              <w:top w:val="single" w:sz="4" w:space="0" w:color="auto"/>
              <w:left w:val="single" w:sz="4" w:space="0" w:color="auto"/>
              <w:bottom w:val="single" w:sz="4" w:space="0" w:color="auto"/>
              <w:right w:val="single" w:sz="4" w:space="0" w:color="auto"/>
            </w:tcBorders>
            <w:vAlign w:val="center"/>
          </w:tcPr>
          <w:p w:rsidR="00295502" w:rsidRDefault="00433EAF">
            <w:pPr>
              <w:ind w:left="-240"/>
              <w:jc w:val="center"/>
              <w:rPr>
                <w:sz w:val="22"/>
                <w:szCs w:val="22"/>
              </w:rPr>
            </w:pPr>
            <w:r>
              <w:rPr>
                <w:sz w:val="22"/>
                <w:szCs w:val="22"/>
              </w:rPr>
              <w:t>-</w:t>
            </w:r>
          </w:p>
        </w:tc>
        <w:tc>
          <w:tcPr>
            <w:tcW w:w="182" w:type="pct"/>
            <w:tcBorders>
              <w:top w:val="single" w:sz="4" w:space="0" w:color="auto"/>
              <w:left w:val="single" w:sz="4" w:space="0" w:color="auto"/>
              <w:bottom w:val="single" w:sz="4" w:space="0" w:color="auto"/>
              <w:right w:val="single" w:sz="4" w:space="0" w:color="auto"/>
            </w:tcBorders>
            <w:vAlign w:val="center"/>
          </w:tcPr>
          <w:p w:rsidR="00295502" w:rsidRDefault="00433EAF">
            <w:pPr>
              <w:ind w:left="-240"/>
              <w:jc w:val="center"/>
              <w:rPr>
                <w:sz w:val="22"/>
                <w:szCs w:val="22"/>
              </w:rPr>
            </w:pPr>
            <w:r>
              <w:rPr>
                <w:sz w:val="22"/>
                <w:szCs w:val="22"/>
              </w:rPr>
              <w:t>-</w:t>
            </w:r>
          </w:p>
        </w:tc>
        <w:tc>
          <w:tcPr>
            <w:tcW w:w="222" w:type="pct"/>
            <w:tcBorders>
              <w:top w:val="single" w:sz="4" w:space="0" w:color="auto"/>
              <w:left w:val="single" w:sz="4" w:space="0" w:color="auto"/>
              <w:bottom w:val="single" w:sz="4" w:space="0" w:color="auto"/>
              <w:right w:val="single" w:sz="4" w:space="0" w:color="auto"/>
            </w:tcBorders>
            <w:vAlign w:val="center"/>
          </w:tcPr>
          <w:p w:rsidR="00295502" w:rsidRDefault="00433EAF">
            <w:pPr>
              <w:ind w:left="66" w:hangingChars="30" w:hanging="66"/>
              <w:jc w:val="center"/>
              <w:rPr>
                <w:sz w:val="22"/>
                <w:szCs w:val="22"/>
              </w:rPr>
            </w:pPr>
            <w:r>
              <w:rPr>
                <w:sz w:val="22"/>
                <w:szCs w:val="22"/>
              </w:rPr>
              <w:t>-</w:t>
            </w:r>
          </w:p>
        </w:tc>
        <w:tc>
          <w:tcPr>
            <w:tcW w:w="320" w:type="pct"/>
            <w:tcBorders>
              <w:top w:val="single" w:sz="4" w:space="0" w:color="auto"/>
              <w:left w:val="single" w:sz="4" w:space="0" w:color="auto"/>
              <w:bottom w:val="single" w:sz="4" w:space="0" w:color="auto"/>
              <w:right w:val="single" w:sz="4" w:space="0" w:color="auto"/>
            </w:tcBorders>
            <w:vAlign w:val="center"/>
          </w:tcPr>
          <w:p w:rsidR="00295502" w:rsidRDefault="00433EAF" w:rsidP="00433EAF">
            <w:pPr>
              <w:ind w:left="306" w:hangingChars="139" w:hanging="306"/>
              <w:jc w:val="center"/>
              <w:rPr>
                <w:sz w:val="22"/>
                <w:szCs w:val="22"/>
              </w:rPr>
            </w:pPr>
            <w:r>
              <w:rPr>
                <w:sz w:val="22"/>
                <w:szCs w:val="22"/>
              </w:rPr>
              <w:t>-</w:t>
            </w:r>
          </w:p>
        </w:tc>
        <w:tc>
          <w:tcPr>
            <w:tcW w:w="265" w:type="pct"/>
            <w:tcBorders>
              <w:top w:val="single" w:sz="4" w:space="0" w:color="auto"/>
              <w:left w:val="single" w:sz="4" w:space="0" w:color="auto"/>
              <w:bottom w:val="single" w:sz="4" w:space="0" w:color="auto"/>
              <w:right w:val="single" w:sz="4" w:space="0" w:color="auto"/>
            </w:tcBorders>
            <w:vAlign w:val="center"/>
          </w:tcPr>
          <w:p w:rsidR="00295502" w:rsidRDefault="00433EAF">
            <w:pPr>
              <w:jc w:val="center"/>
              <w:rPr>
                <w:sz w:val="22"/>
                <w:szCs w:val="22"/>
              </w:rPr>
            </w:pPr>
            <w:r>
              <w:rPr>
                <w:sz w:val="22"/>
                <w:szCs w:val="22"/>
              </w:rPr>
              <w:t>-</w:t>
            </w:r>
          </w:p>
        </w:tc>
        <w:tc>
          <w:tcPr>
            <w:tcW w:w="237" w:type="pct"/>
            <w:tcBorders>
              <w:top w:val="single" w:sz="4" w:space="0" w:color="auto"/>
              <w:left w:val="single" w:sz="4" w:space="0" w:color="auto"/>
              <w:bottom w:val="single" w:sz="4" w:space="0" w:color="auto"/>
              <w:right w:val="single" w:sz="4" w:space="0" w:color="auto"/>
            </w:tcBorders>
            <w:vAlign w:val="center"/>
          </w:tcPr>
          <w:p w:rsidR="00295502" w:rsidRDefault="00433EAF">
            <w:pPr>
              <w:jc w:val="center"/>
              <w:rPr>
                <w:sz w:val="22"/>
                <w:szCs w:val="22"/>
              </w:rPr>
            </w:pPr>
            <w:r>
              <w:rPr>
                <w:sz w:val="22"/>
                <w:szCs w:val="22"/>
              </w:rPr>
              <w:t>-</w:t>
            </w:r>
          </w:p>
        </w:tc>
        <w:tc>
          <w:tcPr>
            <w:tcW w:w="294" w:type="pct"/>
            <w:tcBorders>
              <w:top w:val="single" w:sz="4" w:space="0" w:color="auto"/>
              <w:left w:val="single" w:sz="4" w:space="0" w:color="auto"/>
              <w:bottom w:val="single" w:sz="4" w:space="0" w:color="auto"/>
              <w:right w:val="single" w:sz="4" w:space="0" w:color="auto"/>
            </w:tcBorders>
            <w:vAlign w:val="center"/>
          </w:tcPr>
          <w:p w:rsidR="00295502" w:rsidRDefault="00433EAF" w:rsidP="00433EAF">
            <w:pPr>
              <w:ind w:left="306" w:hangingChars="139" w:hanging="306"/>
              <w:jc w:val="center"/>
              <w:rPr>
                <w:sz w:val="22"/>
                <w:szCs w:val="22"/>
              </w:rPr>
            </w:pPr>
            <w:r>
              <w:rPr>
                <w:sz w:val="22"/>
                <w:szCs w:val="22"/>
              </w:rPr>
              <w:t>1</w:t>
            </w:r>
          </w:p>
        </w:tc>
      </w:tr>
      <w:tr w:rsidR="00295502">
        <w:trPr>
          <w:trHeight w:val="417"/>
        </w:trPr>
        <w:tc>
          <w:tcPr>
            <w:tcW w:w="292" w:type="pct"/>
            <w:tcBorders>
              <w:top w:val="single" w:sz="4" w:space="0" w:color="auto"/>
              <w:left w:val="single" w:sz="4" w:space="0" w:color="auto"/>
              <w:bottom w:val="single" w:sz="4" w:space="0" w:color="auto"/>
              <w:right w:val="single" w:sz="4" w:space="0" w:color="auto"/>
            </w:tcBorders>
            <w:vAlign w:val="center"/>
          </w:tcPr>
          <w:p w:rsidR="00295502" w:rsidRDefault="00433EAF">
            <w:pPr>
              <w:jc w:val="center"/>
              <w:rPr>
                <w:sz w:val="22"/>
                <w:szCs w:val="22"/>
              </w:rPr>
            </w:pPr>
            <w:r>
              <w:rPr>
                <w:sz w:val="22"/>
                <w:szCs w:val="22"/>
              </w:rPr>
              <w:lastRenderedPageBreak/>
              <w:t>6</w:t>
            </w:r>
          </w:p>
        </w:tc>
        <w:tc>
          <w:tcPr>
            <w:tcW w:w="1127" w:type="pct"/>
            <w:tcBorders>
              <w:top w:val="single" w:sz="4" w:space="0" w:color="auto"/>
              <w:left w:val="single" w:sz="4" w:space="0" w:color="auto"/>
              <w:bottom w:val="single" w:sz="4" w:space="0" w:color="auto"/>
              <w:right w:val="single" w:sz="4" w:space="0" w:color="auto"/>
            </w:tcBorders>
            <w:vAlign w:val="center"/>
          </w:tcPr>
          <w:p w:rsidR="00295502" w:rsidRDefault="00433EAF">
            <w:pPr>
              <w:rPr>
                <w:sz w:val="22"/>
                <w:szCs w:val="22"/>
                <w:highlight w:val="yellow"/>
              </w:rPr>
            </w:pPr>
            <w:r>
              <w:rPr>
                <w:sz w:val="22"/>
                <w:szCs w:val="22"/>
              </w:rPr>
              <w:t>Количество обеспеченных молодых семей, участников государственной программы Российской Федерации "Обеспечение доступным и комфортным жильём и коммунальными услугами граждан Российской Федерации", улучшившие свои жилищные условия</w:t>
            </w:r>
          </w:p>
        </w:tc>
        <w:tc>
          <w:tcPr>
            <w:tcW w:w="374" w:type="pct"/>
            <w:tcBorders>
              <w:top w:val="single" w:sz="4" w:space="0" w:color="auto"/>
              <w:left w:val="single" w:sz="4" w:space="0" w:color="auto"/>
              <w:bottom w:val="single" w:sz="4" w:space="0" w:color="auto"/>
              <w:right w:val="single" w:sz="4" w:space="0" w:color="auto"/>
            </w:tcBorders>
            <w:vAlign w:val="center"/>
          </w:tcPr>
          <w:p w:rsidR="00295502" w:rsidRDefault="00433EAF">
            <w:pPr>
              <w:jc w:val="center"/>
              <w:rPr>
                <w:sz w:val="22"/>
                <w:szCs w:val="22"/>
              </w:rPr>
            </w:pPr>
            <w:r>
              <w:rPr>
                <w:sz w:val="22"/>
                <w:szCs w:val="22"/>
              </w:rPr>
              <w:t>МП</w:t>
            </w:r>
          </w:p>
        </w:tc>
        <w:tc>
          <w:tcPr>
            <w:tcW w:w="371" w:type="pct"/>
            <w:tcBorders>
              <w:top w:val="single" w:sz="4" w:space="0" w:color="auto"/>
              <w:left w:val="single" w:sz="4" w:space="0" w:color="auto"/>
              <w:bottom w:val="single" w:sz="4" w:space="0" w:color="auto"/>
              <w:right w:val="single" w:sz="4" w:space="0" w:color="auto"/>
            </w:tcBorders>
            <w:vAlign w:val="center"/>
          </w:tcPr>
          <w:p w:rsidR="00295502" w:rsidRDefault="00433EAF">
            <w:pPr>
              <w:jc w:val="center"/>
              <w:rPr>
                <w:sz w:val="22"/>
                <w:szCs w:val="22"/>
              </w:rPr>
            </w:pPr>
            <w:r>
              <w:rPr>
                <w:sz w:val="22"/>
                <w:szCs w:val="22"/>
              </w:rPr>
              <w:t>семьи</w:t>
            </w:r>
          </w:p>
        </w:tc>
        <w:tc>
          <w:tcPr>
            <w:tcW w:w="232" w:type="pct"/>
            <w:tcBorders>
              <w:top w:val="single" w:sz="4" w:space="0" w:color="auto"/>
              <w:left w:val="single" w:sz="4" w:space="0" w:color="auto"/>
              <w:bottom w:val="single" w:sz="4" w:space="0" w:color="auto"/>
              <w:right w:val="single" w:sz="4" w:space="0" w:color="auto"/>
            </w:tcBorders>
            <w:vAlign w:val="center"/>
          </w:tcPr>
          <w:p w:rsidR="00295502" w:rsidRDefault="00433EAF">
            <w:pPr>
              <w:ind w:left="44" w:hangingChars="20" w:hanging="44"/>
              <w:jc w:val="center"/>
              <w:rPr>
                <w:i/>
                <w:sz w:val="22"/>
                <w:szCs w:val="22"/>
              </w:rPr>
            </w:pPr>
            <w:r>
              <w:rPr>
                <w:i/>
                <w:sz w:val="22"/>
                <w:szCs w:val="22"/>
              </w:rPr>
              <w:t>-</w:t>
            </w:r>
          </w:p>
        </w:tc>
        <w:tc>
          <w:tcPr>
            <w:tcW w:w="291" w:type="pct"/>
            <w:tcBorders>
              <w:top w:val="single" w:sz="4" w:space="0" w:color="auto"/>
              <w:left w:val="single" w:sz="4" w:space="0" w:color="auto"/>
              <w:bottom w:val="single" w:sz="4" w:space="0" w:color="auto"/>
              <w:right w:val="single" w:sz="4" w:space="0" w:color="auto"/>
            </w:tcBorders>
            <w:vAlign w:val="center"/>
          </w:tcPr>
          <w:p w:rsidR="00295502" w:rsidRDefault="00433EAF" w:rsidP="00433EAF">
            <w:pPr>
              <w:ind w:left="306" w:hangingChars="139" w:hanging="306"/>
              <w:jc w:val="center"/>
              <w:rPr>
                <w:i/>
                <w:sz w:val="22"/>
                <w:szCs w:val="22"/>
              </w:rPr>
            </w:pPr>
            <w:r>
              <w:rPr>
                <w:i/>
                <w:sz w:val="22"/>
                <w:szCs w:val="22"/>
              </w:rPr>
              <w:t>-</w:t>
            </w:r>
          </w:p>
        </w:tc>
        <w:tc>
          <w:tcPr>
            <w:tcW w:w="167" w:type="pct"/>
            <w:tcBorders>
              <w:top w:val="single" w:sz="4" w:space="0" w:color="auto"/>
              <w:left w:val="single" w:sz="4" w:space="0" w:color="auto"/>
              <w:bottom w:val="single" w:sz="4" w:space="0" w:color="auto"/>
              <w:right w:val="single" w:sz="4" w:space="0" w:color="auto"/>
            </w:tcBorders>
            <w:vAlign w:val="center"/>
          </w:tcPr>
          <w:p w:rsidR="00295502" w:rsidRDefault="00433EAF">
            <w:pPr>
              <w:ind w:left="-240"/>
              <w:jc w:val="center"/>
              <w:rPr>
                <w:sz w:val="22"/>
                <w:szCs w:val="22"/>
              </w:rPr>
            </w:pPr>
            <w:r>
              <w:rPr>
                <w:sz w:val="22"/>
                <w:szCs w:val="22"/>
              </w:rPr>
              <w:t>-</w:t>
            </w:r>
          </w:p>
        </w:tc>
        <w:tc>
          <w:tcPr>
            <w:tcW w:w="232" w:type="pct"/>
            <w:tcBorders>
              <w:top w:val="single" w:sz="4" w:space="0" w:color="auto"/>
              <w:left w:val="single" w:sz="4" w:space="0" w:color="auto"/>
              <w:bottom w:val="single" w:sz="4" w:space="0" w:color="auto"/>
              <w:right w:val="single" w:sz="4" w:space="0" w:color="auto"/>
            </w:tcBorders>
            <w:vAlign w:val="center"/>
          </w:tcPr>
          <w:p w:rsidR="00295502" w:rsidRDefault="00433EAF">
            <w:pPr>
              <w:ind w:left="-240"/>
              <w:jc w:val="center"/>
              <w:rPr>
                <w:sz w:val="22"/>
                <w:szCs w:val="22"/>
              </w:rPr>
            </w:pPr>
            <w:r>
              <w:rPr>
                <w:sz w:val="22"/>
                <w:szCs w:val="22"/>
              </w:rPr>
              <w:t>-</w:t>
            </w:r>
          </w:p>
        </w:tc>
        <w:tc>
          <w:tcPr>
            <w:tcW w:w="206" w:type="pct"/>
            <w:tcBorders>
              <w:top w:val="single" w:sz="4" w:space="0" w:color="auto"/>
              <w:left w:val="single" w:sz="4" w:space="0" w:color="auto"/>
              <w:bottom w:val="single" w:sz="4" w:space="0" w:color="auto"/>
              <w:right w:val="single" w:sz="4" w:space="0" w:color="auto"/>
            </w:tcBorders>
            <w:vAlign w:val="center"/>
          </w:tcPr>
          <w:p w:rsidR="00295502" w:rsidRDefault="00433EAF">
            <w:pPr>
              <w:ind w:left="44" w:hangingChars="20" w:hanging="44"/>
              <w:jc w:val="center"/>
              <w:rPr>
                <w:sz w:val="22"/>
                <w:szCs w:val="22"/>
              </w:rPr>
            </w:pPr>
            <w:r>
              <w:rPr>
                <w:sz w:val="22"/>
                <w:szCs w:val="22"/>
              </w:rPr>
              <w:t>-</w:t>
            </w:r>
          </w:p>
        </w:tc>
        <w:tc>
          <w:tcPr>
            <w:tcW w:w="187" w:type="pct"/>
            <w:tcBorders>
              <w:top w:val="single" w:sz="4" w:space="0" w:color="auto"/>
              <w:left w:val="single" w:sz="4" w:space="0" w:color="auto"/>
              <w:bottom w:val="single" w:sz="4" w:space="0" w:color="auto"/>
              <w:right w:val="single" w:sz="4" w:space="0" w:color="auto"/>
            </w:tcBorders>
            <w:vAlign w:val="center"/>
          </w:tcPr>
          <w:p w:rsidR="00295502" w:rsidRDefault="00433EAF">
            <w:pPr>
              <w:ind w:left="-240"/>
              <w:jc w:val="center"/>
              <w:rPr>
                <w:sz w:val="22"/>
                <w:szCs w:val="22"/>
              </w:rPr>
            </w:pPr>
            <w:r>
              <w:rPr>
                <w:sz w:val="22"/>
                <w:szCs w:val="22"/>
              </w:rPr>
              <w:t>-</w:t>
            </w:r>
          </w:p>
        </w:tc>
        <w:tc>
          <w:tcPr>
            <w:tcW w:w="182" w:type="pct"/>
            <w:tcBorders>
              <w:top w:val="single" w:sz="4" w:space="0" w:color="auto"/>
              <w:left w:val="single" w:sz="4" w:space="0" w:color="auto"/>
              <w:bottom w:val="single" w:sz="4" w:space="0" w:color="auto"/>
              <w:right w:val="single" w:sz="4" w:space="0" w:color="auto"/>
            </w:tcBorders>
            <w:vAlign w:val="center"/>
          </w:tcPr>
          <w:p w:rsidR="00295502" w:rsidRDefault="00433EAF">
            <w:pPr>
              <w:ind w:left="-240"/>
              <w:jc w:val="center"/>
              <w:rPr>
                <w:sz w:val="22"/>
                <w:szCs w:val="22"/>
              </w:rPr>
            </w:pPr>
            <w:r>
              <w:rPr>
                <w:sz w:val="22"/>
                <w:szCs w:val="22"/>
              </w:rPr>
              <w:t>-</w:t>
            </w:r>
          </w:p>
        </w:tc>
        <w:tc>
          <w:tcPr>
            <w:tcW w:w="222" w:type="pct"/>
            <w:tcBorders>
              <w:top w:val="single" w:sz="4" w:space="0" w:color="auto"/>
              <w:left w:val="single" w:sz="4" w:space="0" w:color="auto"/>
              <w:bottom w:val="single" w:sz="4" w:space="0" w:color="auto"/>
              <w:right w:val="single" w:sz="4" w:space="0" w:color="auto"/>
            </w:tcBorders>
            <w:vAlign w:val="center"/>
          </w:tcPr>
          <w:p w:rsidR="00295502" w:rsidRDefault="00433EAF">
            <w:pPr>
              <w:ind w:left="66" w:hangingChars="30" w:hanging="66"/>
              <w:jc w:val="center"/>
              <w:rPr>
                <w:sz w:val="22"/>
                <w:szCs w:val="22"/>
              </w:rPr>
            </w:pPr>
            <w:r>
              <w:rPr>
                <w:sz w:val="22"/>
                <w:szCs w:val="22"/>
              </w:rPr>
              <w:t>-</w:t>
            </w:r>
          </w:p>
        </w:tc>
        <w:tc>
          <w:tcPr>
            <w:tcW w:w="320" w:type="pct"/>
            <w:tcBorders>
              <w:top w:val="single" w:sz="4" w:space="0" w:color="auto"/>
              <w:left w:val="single" w:sz="4" w:space="0" w:color="auto"/>
              <w:bottom w:val="single" w:sz="4" w:space="0" w:color="auto"/>
              <w:right w:val="single" w:sz="4" w:space="0" w:color="auto"/>
            </w:tcBorders>
            <w:vAlign w:val="center"/>
          </w:tcPr>
          <w:p w:rsidR="00295502" w:rsidRDefault="00433EAF" w:rsidP="00433EAF">
            <w:pPr>
              <w:ind w:left="306" w:hangingChars="139" w:hanging="306"/>
              <w:jc w:val="center"/>
              <w:rPr>
                <w:sz w:val="22"/>
                <w:szCs w:val="22"/>
              </w:rPr>
            </w:pPr>
            <w:r>
              <w:rPr>
                <w:sz w:val="22"/>
                <w:szCs w:val="22"/>
              </w:rPr>
              <w:t>-</w:t>
            </w:r>
          </w:p>
        </w:tc>
        <w:tc>
          <w:tcPr>
            <w:tcW w:w="265" w:type="pct"/>
            <w:tcBorders>
              <w:top w:val="single" w:sz="4" w:space="0" w:color="auto"/>
              <w:left w:val="single" w:sz="4" w:space="0" w:color="auto"/>
              <w:bottom w:val="single" w:sz="4" w:space="0" w:color="auto"/>
              <w:right w:val="single" w:sz="4" w:space="0" w:color="auto"/>
            </w:tcBorders>
            <w:vAlign w:val="center"/>
          </w:tcPr>
          <w:p w:rsidR="00295502" w:rsidRDefault="00433EAF">
            <w:pPr>
              <w:jc w:val="center"/>
              <w:rPr>
                <w:sz w:val="22"/>
                <w:szCs w:val="22"/>
              </w:rPr>
            </w:pPr>
            <w:r>
              <w:rPr>
                <w:sz w:val="22"/>
                <w:szCs w:val="22"/>
              </w:rPr>
              <w:t>-</w:t>
            </w:r>
          </w:p>
        </w:tc>
        <w:tc>
          <w:tcPr>
            <w:tcW w:w="237" w:type="pct"/>
            <w:tcBorders>
              <w:top w:val="single" w:sz="4" w:space="0" w:color="auto"/>
              <w:left w:val="single" w:sz="4" w:space="0" w:color="auto"/>
              <w:bottom w:val="single" w:sz="4" w:space="0" w:color="auto"/>
              <w:right w:val="single" w:sz="4" w:space="0" w:color="auto"/>
            </w:tcBorders>
            <w:vAlign w:val="center"/>
          </w:tcPr>
          <w:p w:rsidR="00295502" w:rsidRDefault="00433EAF">
            <w:pPr>
              <w:jc w:val="center"/>
              <w:rPr>
                <w:sz w:val="22"/>
                <w:szCs w:val="22"/>
              </w:rPr>
            </w:pPr>
            <w:r>
              <w:rPr>
                <w:sz w:val="22"/>
                <w:szCs w:val="22"/>
              </w:rPr>
              <w:t>-</w:t>
            </w:r>
          </w:p>
        </w:tc>
        <w:tc>
          <w:tcPr>
            <w:tcW w:w="294" w:type="pct"/>
            <w:tcBorders>
              <w:top w:val="single" w:sz="4" w:space="0" w:color="auto"/>
              <w:left w:val="single" w:sz="4" w:space="0" w:color="auto"/>
              <w:bottom w:val="single" w:sz="4" w:space="0" w:color="auto"/>
              <w:right w:val="single" w:sz="4" w:space="0" w:color="auto"/>
            </w:tcBorders>
            <w:vAlign w:val="center"/>
          </w:tcPr>
          <w:p w:rsidR="00295502" w:rsidRDefault="00433EAF" w:rsidP="00433EAF">
            <w:pPr>
              <w:ind w:left="306" w:hangingChars="139" w:hanging="306"/>
              <w:jc w:val="center"/>
              <w:rPr>
                <w:sz w:val="22"/>
                <w:szCs w:val="22"/>
              </w:rPr>
            </w:pPr>
            <w:r>
              <w:rPr>
                <w:sz w:val="22"/>
                <w:szCs w:val="22"/>
              </w:rPr>
              <w:t>2</w:t>
            </w:r>
          </w:p>
        </w:tc>
      </w:tr>
      <w:tr w:rsidR="00295502">
        <w:trPr>
          <w:trHeight w:val="417"/>
        </w:trPr>
        <w:tc>
          <w:tcPr>
            <w:tcW w:w="292" w:type="pct"/>
            <w:tcBorders>
              <w:top w:val="single" w:sz="4" w:space="0" w:color="auto"/>
              <w:left w:val="single" w:sz="4" w:space="0" w:color="auto"/>
              <w:bottom w:val="single" w:sz="4" w:space="0" w:color="auto"/>
              <w:right w:val="single" w:sz="4" w:space="0" w:color="auto"/>
            </w:tcBorders>
            <w:vAlign w:val="center"/>
          </w:tcPr>
          <w:p w:rsidR="00295502" w:rsidRDefault="00433EAF">
            <w:pPr>
              <w:jc w:val="center"/>
              <w:rPr>
                <w:sz w:val="22"/>
                <w:szCs w:val="22"/>
              </w:rPr>
            </w:pPr>
            <w:r>
              <w:rPr>
                <w:sz w:val="22"/>
                <w:szCs w:val="22"/>
              </w:rPr>
              <w:t>7</w:t>
            </w:r>
          </w:p>
        </w:tc>
        <w:tc>
          <w:tcPr>
            <w:tcW w:w="1127" w:type="pct"/>
            <w:tcBorders>
              <w:top w:val="single" w:sz="4" w:space="0" w:color="auto"/>
              <w:left w:val="single" w:sz="4" w:space="0" w:color="auto"/>
              <w:bottom w:val="single" w:sz="4" w:space="0" w:color="auto"/>
              <w:right w:val="single" w:sz="4" w:space="0" w:color="auto"/>
            </w:tcBorders>
            <w:vAlign w:val="center"/>
          </w:tcPr>
          <w:p w:rsidR="00295502" w:rsidRDefault="00433EAF">
            <w:pPr>
              <w:rPr>
                <w:sz w:val="22"/>
                <w:szCs w:val="22"/>
                <w:highlight w:val="yellow"/>
              </w:rPr>
            </w:pPr>
            <w:r>
              <w:rPr>
                <w:sz w:val="22"/>
                <w:szCs w:val="22"/>
              </w:rPr>
              <w:t>Количество обеспеченных семей из числа детей-сирот и детей, оставшихся без попечения родителей, лицам из их числа по договорам найма специализированных жилых помещений</w:t>
            </w:r>
          </w:p>
        </w:tc>
        <w:tc>
          <w:tcPr>
            <w:tcW w:w="374" w:type="pct"/>
            <w:tcBorders>
              <w:top w:val="single" w:sz="4" w:space="0" w:color="auto"/>
              <w:left w:val="single" w:sz="4" w:space="0" w:color="auto"/>
              <w:bottom w:val="single" w:sz="4" w:space="0" w:color="auto"/>
              <w:right w:val="single" w:sz="4" w:space="0" w:color="auto"/>
            </w:tcBorders>
            <w:vAlign w:val="center"/>
          </w:tcPr>
          <w:p w:rsidR="00295502" w:rsidRDefault="00433EAF">
            <w:pPr>
              <w:jc w:val="center"/>
              <w:rPr>
                <w:sz w:val="22"/>
                <w:szCs w:val="22"/>
              </w:rPr>
            </w:pPr>
            <w:r>
              <w:rPr>
                <w:sz w:val="22"/>
                <w:szCs w:val="22"/>
              </w:rPr>
              <w:t>МП</w:t>
            </w:r>
          </w:p>
        </w:tc>
        <w:tc>
          <w:tcPr>
            <w:tcW w:w="371" w:type="pct"/>
            <w:tcBorders>
              <w:top w:val="single" w:sz="4" w:space="0" w:color="auto"/>
              <w:left w:val="single" w:sz="4" w:space="0" w:color="auto"/>
              <w:bottom w:val="single" w:sz="4" w:space="0" w:color="auto"/>
              <w:right w:val="single" w:sz="4" w:space="0" w:color="auto"/>
            </w:tcBorders>
            <w:vAlign w:val="center"/>
          </w:tcPr>
          <w:p w:rsidR="00295502" w:rsidRDefault="00433EAF">
            <w:pPr>
              <w:jc w:val="center"/>
              <w:rPr>
                <w:sz w:val="22"/>
                <w:szCs w:val="22"/>
              </w:rPr>
            </w:pPr>
            <w:r>
              <w:rPr>
                <w:sz w:val="22"/>
                <w:szCs w:val="22"/>
              </w:rPr>
              <w:t>семьи</w:t>
            </w:r>
          </w:p>
        </w:tc>
        <w:tc>
          <w:tcPr>
            <w:tcW w:w="232" w:type="pct"/>
            <w:tcBorders>
              <w:top w:val="single" w:sz="4" w:space="0" w:color="auto"/>
              <w:left w:val="single" w:sz="4" w:space="0" w:color="auto"/>
              <w:bottom w:val="single" w:sz="4" w:space="0" w:color="auto"/>
              <w:right w:val="single" w:sz="4" w:space="0" w:color="auto"/>
            </w:tcBorders>
            <w:vAlign w:val="center"/>
          </w:tcPr>
          <w:p w:rsidR="00295502" w:rsidRDefault="00433EAF">
            <w:pPr>
              <w:ind w:left="44" w:hangingChars="20" w:hanging="44"/>
              <w:jc w:val="center"/>
              <w:rPr>
                <w:i/>
                <w:sz w:val="22"/>
                <w:szCs w:val="22"/>
              </w:rPr>
            </w:pPr>
            <w:r>
              <w:rPr>
                <w:i/>
                <w:sz w:val="22"/>
                <w:szCs w:val="22"/>
              </w:rPr>
              <w:t>-</w:t>
            </w:r>
          </w:p>
        </w:tc>
        <w:tc>
          <w:tcPr>
            <w:tcW w:w="291" w:type="pct"/>
            <w:tcBorders>
              <w:top w:val="single" w:sz="4" w:space="0" w:color="auto"/>
              <w:left w:val="single" w:sz="4" w:space="0" w:color="auto"/>
              <w:bottom w:val="single" w:sz="4" w:space="0" w:color="auto"/>
              <w:right w:val="single" w:sz="4" w:space="0" w:color="auto"/>
            </w:tcBorders>
            <w:vAlign w:val="center"/>
          </w:tcPr>
          <w:p w:rsidR="00295502" w:rsidRDefault="00433EAF" w:rsidP="00433EAF">
            <w:pPr>
              <w:ind w:left="306" w:hangingChars="139" w:hanging="306"/>
              <w:jc w:val="center"/>
              <w:rPr>
                <w:i/>
                <w:sz w:val="22"/>
                <w:szCs w:val="22"/>
              </w:rPr>
            </w:pPr>
            <w:r>
              <w:rPr>
                <w:i/>
                <w:sz w:val="22"/>
                <w:szCs w:val="22"/>
              </w:rPr>
              <w:t>-</w:t>
            </w:r>
          </w:p>
        </w:tc>
        <w:tc>
          <w:tcPr>
            <w:tcW w:w="167" w:type="pct"/>
            <w:tcBorders>
              <w:top w:val="single" w:sz="4" w:space="0" w:color="auto"/>
              <w:left w:val="single" w:sz="4" w:space="0" w:color="auto"/>
              <w:bottom w:val="single" w:sz="4" w:space="0" w:color="auto"/>
              <w:right w:val="single" w:sz="4" w:space="0" w:color="auto"/>
            </w:tcBorders>
            <w:vAlign w:val="center"/>
          </w:tcPr>
          <w:p w:rsidR="00295502" w:rsidRDefault="00433EAF">
            <w:pPr>
              <w:ind w:left="-240"/>
              <w:jc w:val="center"/>
              <w:rPr>
                <w:sz w:val="22"/>
                <w:szCs w:val="22"/>
              </w:rPr>
            </w:pPr>
            <w:r>
              <w:rPr>
                <w:sz w:val="22"/>
                <w:szCs w:val="22"/>
              </w:rPr>
              <w:t>-</w:t>
            </w:r>
          </w:p>
        </w:tc>
        <w:tc>
          <w:tcPr>
            <w:tcW w:w="232" w:type="pct"/>
            <w:tcBorders>
              <w:top w:val="single" w:sz="4" w:space="0" w:color="auto"/>
              <w:left w:val="single" w:sz="4" w:space="0" w:color="auto"/>
              <w:bottom w:val="single" w:sz="4" w:space="0" w:color="auto"/>
              <w:right w:val="single" w:sz="4" w:space="0" w:color="auto"/>
            </w:tcBorders>
            <w:vAlign w:val="center"/>
          </w:tcPr>
          <w:p w:rsidR="00295502" w:rsidRDefault="00433EAF">
            <w:pPr>
              <w:ind w:left="-240"/>
              <w:jc w:val="center"/>
              <w:rPr>
                <w:sz w:val="22"/>
                <w:szCs w:val="22"/>
              </w:rPr>
            </w:pPr>
            <w:r>
              <w:rPr>
                <w:sz w:val="22"/>
                <w:szCs w:val="22"/>
              </w:rPr>
              <w:t>-</w:t>
            </w:r>
          </w:p>
        </w:tc>
        <w:tc>
          <w:tcPr>
            <w:tcW w:w="206" w:type="pct"/>
            <w:tcBorders>
              <w:top w:val="single" w:sz="4" w:space="0" w:color="auto"/>
              <w:left w:val="single" w:sz="4" w:space="0" w:color="auto"/>
              <w:bottom w:val="single" w:sz="4" w:space="0" w:color="auto"/>
              <w:right w:val="single" w:sz="4" w:space="0" w:color="auto"/>
            </w:tcBorders>
            <w:vAlign w:val="center"/>
          </w:tcPr>
          <w:p w:rsidR="00295502" w:rsidRDefault="00433EAF">
            <w:pPr>
              <w:ind w:left="44" w:hangingChars="20" w:hanging="44"/>
              <w:jc w:val="center"/>
              <w:rPr>
                <w:sz w:val="22"/>
                <w:szCs w:val="22"/>
              </w:rPr>
            </w:pPr>
            <w:r>
              <w:rPr>
                <w:sz w:val="22"/>
                <w:szCs w:val="22"/>
              </w:rPr>
              <w:t>-</w:t>
            </w:r>
          </w:p>
        </w:tc>
        <w:tc>
          <w:tcPr>
            <w:tcW w:w="187" w:type="pct"/>
            <w:tcBorders>
              <w:top w:val="single" w:sz="4" w:space="0" w:color="auto"/>
              <w:left w:val="single" w:sz="4" w:space="0" w:color="auto"/>
              <w:bottom w:val="single" w:sz="4" w:space="0" w:color="auto"/>
              <w:right w:val="single" w:sz="4" w:space="0" w:color="auto"/>
            </w:tcBorders>
            <w:vAlign w:val="center"/>
          </w:tcPr>
          <w:p w:rsidR="00295502" w:rsidRDefault="00433EAF">
            <w:pPr>
              <w:ind w:left="-240"/>
              <w:jc w:val="center"/>
              <w:rPr>
                <w:sz w:val="22"/>
                <w:szCs w:val="22"/>
              </w:rPr>
            </w:pPr>
            <w:r>
              <w:rPr>
                <w:sz w:val="22"/>
                <w:szCs w:val="22"/>
              </w:rPr>
              <w:t>-</w:t>
            </w:r>
          </w:p>
        </w:tc>
        <w:tc>
          <w:tcPr>
            <w:tcW w:w="182" w:type="pct"/>
            <w:tcBorders>
              <w:top w:val="single" w:sz="4" w:space="0" w:color="auto"/>
              <w:left w:val="single" w:sz="4" w:space="0" w:color="auto"/>
              <w:bottom w:val="single" w:sz="4" w:space="0" w:color="auto"/>
              <w:right w:val="single" w:sz="4" w:space="0" w:color="auto"/>
            </w:tcBorders>
            <w:vAlign w:val="center"/>
          </w:tcPr>
          <w:p w:rsidR="00295502" w:rsidRDefault="00433EAF">
            <w:pPr>
              <w:ind w:left="-240"/>
              <w:jc w:val="center"/>
              <w:rPr>
                <w:sz w:val="22"/>
                <w:szCs w:val="22"/>
              </w:rPr>
            </w:pPr>
            <w:r>
              <w:rPr>
                <w:sz w:val="22"/>
                <w:szCs w:val="22"/>
              </w:rPr>
              <w:t>-</w:t>
            </w:r>
          </w:p>
        </w:tc>
        <w:tc>
          <w:tcPr>
            <w:tcW w:w="222" w:type="pct"/>
            <w:tcBorders>
              <w:top w:val="single" w:sz="4" w:space="0" w:color="auto"/>
              <w:left w:val="single" w:sz="4" w:space="0" w:color="auto"/>
              <w:bottom w:val="single" w:sz="4" w:space="0" w:color="auto"/>
              <w:right w:val="single" w:sz="4" w:space="0" w:color="auto"/>
            </w:tcBorders>
            <w:vAlign w:val="center"/>
          </w:tcPr>
          <w:p w:rsidR="00295502" w:rsidRDefault="00433EAF">
            <w:pPr>
              <w:ind w:left="66" w:hangingChars="30" w:hanging="66"/>
              <w:jc w:val="center"/>
              <w:rPr>
                <w:sz w:val="22"/>
                <w:szCs w:val="22"/>
              </w:rPr>
            </w:pPr>
            <w:r>
              <w:rPr>
                <w:sz w:val="22"/>
                <w:szCs w:val="22"/>
              </w:rPr>
              <w:t>-</w:t>
            </w:r>
          </w:p>
        </w:tc>
        <w:tc>
          <w:tcPr>
            <w:tcW w:w="320" w:type="pct"/>
            <w:tcBorders>
              <w:top w:val="single" w:sz="4" w:space="0" w:color="auto"/>
              <w:left w:val="single" w:sz="4" w:space="0" w:color="auto"/>
              <w:bottom w:val="single" w:sz="4" w:space="0" w:color="auto"/>
              <w:right w:val="single" w:sz="4" w:space="0" w:color="auto"/>
            </w:tcBorders>
            <w:vAlign w:val="center"/>
          </w:tcPr>
          <w:p w:rsidR="00295502" w:rsidRDefault="00433EAF" w:rsidP="00433EAF">
            <w:pPr>
              <w:ind w:left="306" w:hangingChars="139" w:hanging="306"/>
              <w:jc w:val="center"/>
              <w:rPr>
                <w:sz w:val="22"/>
                <w:szCs w:val="22"/>
              </w:rPr>
            </w:pPr>
            <w:r>
              <w:rPr>
                <w:sz w:val="22"/>
                <w:szCs w:val="22"/>
              </w:rPr>
              <w:t>-</w:t>
            </w:r>
          </w:p>
        </w:tc>
        <w:tc>
          <w:tcPr>
            <w:tcW w:w="265" w:type="pct"/>
            <w:tcBorders>
              <w:top w:val="single" w:sz="4" w:space="0" w:color="auto"/>
              <w:left w:val="single" w:sz="4" w:space="0" w:color="auto"/>
              <w:bottom w:val="single" w:sz="4" w:space="0" w:color="auto"/>
              <w:right w:val="single" w:sz="4" w:space="0" w:color="auto"/>
            </w:tcBorders>
            <w:vAlign w:val="center"/>
          </w:tcPr>
          <w:p w:rsidR="00295502" w:rsidRDefault="00433EAF">
            <w:pPr>
              <w:jc w:val="center"/>
              <w:rPr>
                <w:sz w:val="22"/>
                <w:szCs w:val="22"/>
              </w:rPr>
            </w:pPr>
            <w:r>
              <w:rPr>
                <w:sz w:val="22"/>
                <w:szCs w:val="22"/>
              </w:rPr>
              <w:t>-</w:t>
            </w:r>
          </w:p>
        </w:tc>
        <w:tc>
          <w:tcPr>
            <w:tcW w:w="237" w:type="pct"/>
            <w:tcBorders>
              <w:top w:val="single" w:sz="4" w:space="0" w:color="auto"/>
              <w:left w:val="single" w:sz="4" w:space="0" w:color="auto"/>
              <w:bottom w:val="single" w:sz="4" w:space="0" w:color="auto"/>
              <w:right w:val="single" w:sz="4" w:space="0" w:color="auto"/>
            </w:tcBorders>
            <w:vAlign w:val="center"/>
          </w:tcPr>
          <w:p w:rsidR="00295502" w:rsidRDefault="00433EAF">
            <w:pPr>
              <w:jc w:val="center"/>
              <w:rPr>
                <w:sz w:val="22"/>
                <w:szCs w:val="22"/>
              </w:rPr>
            </w:pPr>
            <w:r>
              <w:rPr>
                <w:sz w:val="22"/>
                <w:szCs w:val="22"/>
              </w:rPr>
              <w:t>-</w:t>
            </w:r>
          </w:p>
        </w:tc>
        <w:tc>
          <w:tcPr>
            <w:tcW w:w="294" w:type="pct"/>
            <w:tcBorders>
              <w:top w:val="single" w:sz="4" w:space="0" w:color="auto"/>
              <w:left w:val="single" w:sz="4" w:space="0" w:color="auto"/>
              <w:bottom w:val="single" w:sz="4" w:space="0" w:color="auto"/>
              <w:right w:val="single" w:sz="4" w:space="0" w:color="auto"/>
            </w:tcBorders>
            <w:vAlign w:val="center"/>
          </w:tcPr>
          <w:p w:rsidR="00295502" w:rsidRDefault="00433EAF" w:rsidP="00433EAF">
            <w:pPr>
              <w:ind w:left="306" w:hangingChars="139" w:hanging="306"/>
              <w:jc w:val="center"/>
              <w:rPr>
                <w:sz w:val="22"/>
                <w:szCs w:val="22"/>
              </w:rPr>
            </w:pPr>
            <w:r>
              <w:rPr>
                <w:sz w:val="22"/>
                <w:szCs w:val="22"/>
              </w:rPr>
              <w:t>10</w:t>
            </w:r>
          </w:p>
        </w:tc>
      </w:tr>
    </w:tbl>
    <w:p w:rsidR="00295502" w:rsidRDefault="00295502">
      <w:pPr>
        <w:ind w:left="-284"/>
        <w:jc w:val="right"/>
        <w:rPr>
          <w:sz w:val="20"/>
          <w:szCs w:val="20"/>
        </w:rPr>
      </w:pPr>
    </w:p>
    <w:p w:rsidR="00295502" w:rsidRDefault="00295502">
      <w:pPr>
        <w:widowControl w:val="0"/>
        <w:kinsoku w:val="0"/>
        <w:overflowPunct w:val="0"/>
        <w:autoSpaceDE w:val="0"/>
        <w:autoSpaceDN w:val="0"/>
        <w:adjustRightInd w:val="0"/>
        <w:spacing w:before="66"/>
        <w:jc w:val="both"/>
        <w:rPr>
          <w:b/>
          <w:sz w:val="28"/>
          <w:szCs w:val="28"/>
        </w:rPr>
      </w:pPr>
    </w:p>
    <w:p w:rsidR="00295502" w:rsidRDefault="00295502">
      <w:pPr>
        <w:widowControl w:val="0"/>
        <w:kinsoku w:val="0"/>
        <w:overflowPunct w:val="0"/>
        <w:autoSpaceDE w:val="0"/>
        <w:autoSpaceDN w:val="0"/>
        <w:adjustRightInd w:val="0"/>
        <w:spacing w:before="66"/>
        <w:jc w:val="both"/>
        <w:rPr>
          <w:b/>
          <w:sz w:val="28"/>
          <w:szCs w:val="28"/>
        </w:rPr>
      </w:pPr>
    </w:p>
    <w:p w:rsidR="00295502" w:rsidRDefault="00295502">
      <w:pPr>
        <w:widowControl w:val="0"/>
        <w:kinsoku w:val="0"/>
        <w:overflowPunct w:val="0"/>
        <w:autoSpaceDE w:val="0"/>
        <w:autoSpaceDN w:val="0"/>
        <w:adjustRightInd w:val="0"/>
        <w:spacing w:before="66"/>
        <w:jc w:val="both"/>
        <w:rPr>
          <w:b/>
          <w:sz w:val="28"/>
          <w:szCs w:val="28"/>
        </w:rPr>
      </w:pPr>
    </w:p>
    <w:p w:rsidR="00295502" w:rsidRDefault="00295502">
      <w:pPr>
        <w:widowControl w:val="0"/>
        <w:kinsoku w:val="0"/>
        <w:overflowPunct w:val="0"/>
        <w:autoSpaceDE w:val="0"/>
        <w:autoSpaceDN w:val="0"/>
        <w:adjustRightInd w:val="0"/>
        <w:spacing w:before="66"/>
        <w:jc w:val="both"/>
        <w:rPr>
          <w:b/>
          <w:sz w:val="28"/>
          <w:szCs w:val="28"/>
        </w:rPr>
      </w:pPr>
    </w:p>
    <w:p w:rsidR="00295502" w:rsidRDefault="00295502">
      <w:pPr>
        <w:widowControl w:val="0"/>
        <w:kinsoku w:val="0"/>
        <w:overflowPunct w:val="0"/>
        <w:autoSpaceDE w:val="0"/>
        <w:autoSpaceDN w:val="0"/>
        <w:adjustRightInd w:val="0"/>
        <w:spacing w:before="66"/>
        <w:jc w:val="both"/>
        <w:rPr>
          <w:b/>
          <w:sz w:val="28"/>
          <w:szCs w:val="28"/>
        </w:rPr>
      </w:pPr>
    </w:p>
    <w:p w:rsidR="00295502" w:rsidRDefault="00295502">
      <w:pPr>
        <w:widowControl w:val="0"/>
        <w:kinsoku w:val="0"/>
        <w:overflowPunct w:val="0"/>
        <w:autoSpaceDE w:val="0"/>
        <w:autoSpaceDN w:val="0"/>
        <w:adjustRightInd w:val="0"/>
        <w:spacing w:before="66"/>
        <w:jc w:val="both"/>
        <w:rPr>
          <w:b/>
          <w:sz w:val="28"/>
          <w:szCs w:val="28"/>
        </w:rPr>
      </w:pPr>
    </w:p>
    <w:p w:rsidR="00295502" w:rsidRDefault="00295502">
      <w:pPr>
        <w:widowControl w:val="0"/>
        <w:kinsoku w:val="0"/>
        <w:overflowPunct w:val="0"/>
        <w:autoSpaceDE w:val="0"/>
        <w:autoSpaceDN w:val="0"/>
        <w:adjustRightInd w:val="0"/>
        <w:spacing w:before="66"/>
        <w:jc w:val="both"/>
        <w:rPr>
          <w:b/>
          <w:sz w:val="28"/>
          <w:szCs w:val="28"/>
        </w:rPr>
      </w:pPr>
    </w:p>
    <w:p w:rsidR="00295502" w:rsidRDefault="00295502">
      <w:pPr>
        <w:widowControl w:val="0"/>
        <w:kinsoku w:val="0"/>
        <w:overflowPunct w:val="0"/>
        <w:autoSpaceDE w:val="0"/>
        <w:autoSpaceDN w:val="0"/>
        <w:adjustRightInd w:val="0"/>
        <w:spacing w:before="66"/>
        <w:jc w:val="both"/>
        <w:rPr>
          <w:b/>
          <w:sz w:val="28"/>
          <w:szCs w:val="28"/>
        </w:rPr>
      </w:pPr>
    </w:p>
    <w:p w:rsidR="00295502" w:rsidRDefault="00295502">
      <w:pPr>
        <w:widowControl w:val="0"/>
        <w:kinsoku w:val="0"/>
        <w:overflowPunct w:val="0"/>
        <w:autoSpaceDE w:val="0"/>
        <w:autoSpaceDN w:val="0"/>
        <w:adjustRightInd w:val="0"/>
        <w:spacing w:before="66"/>
        <w:jc w:val="both"/>
        <w:rPr>
          <w:b/>
          <w:sz w:val="28"/>
          <w:szCs w:val="28"/>
        </w:rPr>
      </w:pPr>
    </w:p>
    <w:p w:rsidR="00295502" w:rsidRDefault="00295502">
      <w:pPr>
        <w:widowControl w:val="0"/>
        <w:kinsoku w:val="0"/>
        <w:overflowPunct w:val="0"/>
        <w:autoSpaceDE w:val="0"/>
        <w:autoSpaceDN w:val="0"/>
        <w:adjustRightInd w:val="0"/>
        <w:spacing w:before="66"/>
        <w:jc w:val="both"/>
        <w:rPr>
          <w:b/>
          <w:sz w:val="28"/>
          <w:szCs w:val="28"/>
        </w:rPr>
      </w:pPr>
    </w:p>
    <w:p w:rsidR="00295502" w:rsidRDefault="00433EAF">
      <w:pPr>
        <w:widowControl w:val="0"/>
        <w:kinsoku w:val="0"/>
        <w:overflowPunct w:val="0"/>
        <w:autoSpaceDE w:val="0"/>
        <w:autoSpaceDN w:val="0"/>
        <w:adjustRightInd w:val="0"/>
        <w:spacing w:before="66"/>
        <w:ind w:left="-284"/>
        <w:jc w:val="center"/>
        <w:rPr>
          <w:b/>
          <w:sz w:val="28"/>
          <w:szCs w:val="28"/>
        </w:rPr>
      </w:pPr>
      <w:r>
        <w:rPr>
          <w:b/>
          <w:sz w:val="28"/>
          <w:szCs w:val="28"/>
        </w:rPr>
        <w:lastRenderedPageBreak/>
        <w:t>4. Структура муниципальной программы</w:t>
      </w:r>
    </w:p>
    <w:p w:rsidR="00295502" w:rsidRDefault="00295502">
      <w:pPr>
        <w:widowControl w:val="0"/>
        <w:kinsoku w:val="0"/>
        <w:overflowPunct w:val="0"/>
        <w:autoSpaceDE w:val="0"/>
        <w:autoSpaceDN w:val="0"/>
        <w:adjustRightInd w:val="0"/>
        <w:spacing w:before="5"/>
        <w:ind w:left="-284"/>
        <w:rPr>
          <w:sz w:val="20"/>
          <w:szCs w:val="20"/>
        </w:rPr>
      </w:pPr>
    </w:p>
    <w:tbl>
      <w:tblPr>
        <w:tblW w:w="14983" w:type="dxa"/>
        <w:tblInd w:w="-547" w:type="dxa"/>
        <w:tblLayout w:type="fixed"/>
        <w:tblCellMar>
          <w:left w:w="0" w:type="dxa"/>
          <w:right w:w="0" w:type="dxa"/>
        </w:tblCellMar>
        <w:tblLook w:val="04A0" w:firstRow="1" w:lastRow="0" w:firstColumn="1" w:lastColumn="0" w:noHBand="0" w:noVBand="1"/>
      </w:tblPr>
      <w:tblGrid>
        <w:gridCol w:w="700"/>
        <w:gridCol w:w="6966"/>
        <w:gridCol w:w="3617"/>
        <w:gridCol w:w="3700"/>
      </w:tblGrid>
      <w:tr w:rsidR="00295502">
        <w:trPr>
          <w:trHeight w:val="489"/>
        </w:trPr>
        <w:tc>
          <w:tcPr>
            <w:tcW w:w="70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w:t>
            </w:r>
          </w:p>
          <w:p w:rsidR="00295502" w:rsidRDefault="00433EAF">
            <w:pPr>
              <w:widowControl w:val="0"/>
              <w:kinsoku w:val="0"/>
              <w:overflowPunct w:val="0"/>
              <w:autoSpaceDE w:val="0"/>
              <w:autoSpaceDN w:val="0"/>
              <w:adjustRightInd w:val="0"/>
              <w:jc w:val="center"/>
              <w:rPr>
                <w:sz w:val="22"/>
                <w:szCs w:val="22"/>
              </w:rPr>
            </w:pPr>
            <w:proofErr w:type="gramStart"/>
            <w:r>
              <w:rPr>
                <w:sz w:val="22"/>
                <w:szCs w:val="22"/>
              </w:rPr>
              <w:t>п</w:t>
            </w:r>
            <w:proofErr w:type="gramEnd"/>
            <w:r>
              <w:rPr>
                <w:sz w:val="22"/>
                <w:szCs w:val="22"/>
              </w:rPr>
              <w:t>/п</w:t>
            </w:r>
          </w:p>
        </w:tc>
        <w:tc>
          <w:tcPr>
            <w:tcW w:w="6966"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left="-284"/>
              <w:jc w:val="center"/>
              <w:rPr>
                <w:sz w:val="22"/>
                <w:szCs w:val="22"/>
                <w:vertAlign w:val="superscript"/>
              </w:rPr>
            </w:pPr>
            <w:r>
              <w:rPr>
                <w:sz w:val="22"/>
                <w:szCs w:val="22"/>
              </w:rPr>
              <w:t>Задачи структурного элемента</w:t>
            </w:r>
          </w:p>
        </w:tc>
        <w:tc>
          <w:tcPr>
            <w:tcW w:w="3617"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vertAlign w:val="superscript"/>
              </w:rPr>
            </w:pPr>
            <w:r>
              <w:rPr>
                <w:sz w:val="22"/>
                <w:szCs w:val="22"/>
              </w:rPr>
              <w:t>Краткое описание ожидаемых эффектов от реализации задачи структурного элемента</w:t>
            </w:r>
          </w:p>
        </w:tc>
        <w:tc>
          <w:tcPr>
            <w:tcW w:w="370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tabs>
                <w:tab w:val="left" w:pos="3600"/>
              </w:tabs>
              <w:kinsoku w:val="0"/>
              <w:overflowPunct w:val="0"/>
              <w:autoSpaceDE w:val="0"/>
              <w:autoSpaceDN w:val="0"/>
              <w:adjustRightInd w:val="0"/>
              <w:ind w:left="-284"/>
              <w:jc w:val="center"/>
              <w:rPr>
                <w:sz w:val="22"/>
                <w:szCs w:val="22"/>
              </w:rPr>
            </w:pPr>
            <w:r>
              <w:rPr>
                <w:sz w:val="22"/>
                <w:szCs w:val="22"/>
              </w:rPr>
              <w:t>Связь</w:t>
            </w:r>
          </w:p>
          <w:p w:rsidR="00295502" w:rsidRDefault="00433EAF">
            <w:pPr>
              <w:widowControl w:val="0"/>
              <w:kinsoku w:val="0"/>
              <w:overflowPunct w:val="0"/>
              <w:autoSpaceDE w:val="0"/>
              <w:autoSpaceDN w:val="0"/>
              <w:adjustRightInd w:val="0"/>
              <w:ind w:left="-284"/>
              <w:jc w:val="center"/>
              <w:rPr>
                <w:sz w:val="22"/>
                <w:szCs w:val="22"/>
                <w:vertAlign w:val="superscript"/>
              </w:rPr>
            </w:pPr>
            <w:r>
              <w:rPr>
                <w:sz w:val="22"/>
                <w:szCs w:val="22"/>
              </w:rPr>
              <w:t>с показателями</w:t>
            </w:r>
          </w:p>
        </w:tc>
      </w:tr>
      <w:tr w:rsidR="00295502">
        <w:trPr>
          <w:trHeight w:val="273"/>
        </w:trPr>
        <w:tc>
          <w:tcPr>
            <w:tcW w:w="70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tabs>
                <w:tab w:val="left" w:pos="1200"/>
              </w:tabs>
              <w:kinsoku w:val="0"/>
              <w:overflowPunct w:val="0"/>
              <w:autoSpaceDE w:val="0"/>
              <w:autoSpaceDN w:val="0"/>
              <w:adjustRightInd w:val="0"/>
              <w:spacing w:before="40"/>
              <w:jc w:val="center"/>
              <w:rPr>
                <w:sz w:val="22"/>
                <w:szCs w:val="22"/>
              </w:rPr>
            </w:pPr>
            <w:r>
              <w:rPr>
                <w:sz w:val="22"/>
                <w:szCs w:val="22"/>
              </w:rPr>
              <w:t>1</w:t>
            </w:r>
          </w:p>
        </w:tc>
        <w:tc>
          <w:tcPr>
            <w:tcW w:w="6966"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40"/>
              <w:ind w:left="-284"/>
              <w:jc w:val="center"/>
              <w:rPr>
                <w:sz w:val="22"/>
                <w:szCs w:val="22"/>
              </w:rPr>
            </w:pPr>
            <w:r>
              <w:rPr>
                <w:sz w:val="22"/>
                <w:szCs w:val="22"/>
              </w:rPr>
              <w:t>2</w:t>
            </w:r>
          </w:p>
        </w:tc>
        <w:tc>
          <w:tcPr>
            <w:tcW w:w="3617"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40"/>
              <w:ind w:left="-284"/>
              <w:jc w:val="center"/>
              <w:rPr>
                <w:sz w:val="22"/>
                <w:szCs w:val="22"/>
              </w:rPr>
            </w:pPr>
            <w:r>
              <w:rPr>
                <w:sz w:val="22"/>
                <w:szCs w:val="22"/>
              </w:rPr>
              <w:t>3</w:t>
            </w:r>
          </w:p>
        </w:tc>
        <w:tc>
          <w:tcPr>
            <w:tcW w:w="370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40"/>
              <w:ind w:left="-284"/>
              <w:jc w:val="center"/>
              <w:rPr>
                <w:sz w:val="22"/>
                <w:szCs w:val="22"/>
              </w:rPr>
            </w:pPr>
            <w:r>
              <w:rPr>
                <w:sz w:val="22"/>
                <w:szCs w:val="22"/>
              </w:rPr>
              <w:t>4</w:t>
            </w:r>
          </w:p>
        </w:tc>
      </w:tr>
      <w:tr w:rsidR="00295502">
        <w:trPr>
          <w:trHeight w:val="280"/>
        </w:trPr>
        <w:tc>
          <w:tcPr>
            <w:tcW w:w="70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tabs>
                <w:tab w:val="left" w:pos="1200"/>
              </w:tabs>
              <w:kinsoku w:val="0"/>
              <w:overflowPunct w:val="0"/>
              <w:autoSpaceDE w:val="0"/>
              <w:autoSpaceDN w:val="0"/>
              <w:adjustRightInd w:val="0"/>
              <w:spacing w:before="45"/>
              <w:jc w:val="center"/>
              <w:rPr>
                <w:sz w:val="22"/>
                <w:szCs w:val="22"/>
                <w:highlight w:val="yellow"/>
              </w:rPr>
            </w:pPr>
            <w:r>
              <w:rPr>
                <w:sz w:val="22"/>
                <w:szCs w:val="22"/>
              </w:rPr>
              <w:t>1.</w:t>
            </w:r>
          </w:p>
        </w:tc>
        <w:tc>
          <w:tcPr>
            <w:tcW w:w="14283" w:type="dxa"/>
            <w:gridSpan w:val="3"/>
            <w:tcBorders>
              <w:top w:val="single" w:sz="4" w:space="0" w:color="000000"/>
              <w:left w:val="single" w:sz="4" w:space="0" w:color="000000"/>
              <w:bottom w:val="single" w:sz="4" w:space="0" w:color="000000"/>
              <w:right w:val="single" w:sz="4" w:space="0" w:color="000000"/>
            </w:tcBorders>
          </w:tcPr>
          <w:p w:rsidR="00295502" w:rsidRDefault="00433EAF" w:rsidP="00E6760C">
            <w:pPr>
              <w:widowControl w:val="0"/>
              <w:kinsoku w:val="0"/>
              <w:overflowPunct w:val="0"/>
              <w:autoSpaceDE w:val="0"/>
              <w:autoSpaceDN w:val="0"/>
              <w:adjustRightInd w:val="0"/>
              <w:spacing w:before="45"/>
              <w:ind w:left="142"/>
              <w:jc w:val="center"/>
              <w:rPr>
                <w:sz w:val="22"/>
                <w:szCs w:val="22"/>
                <w:highlight w:val="yellow"/>
              </w:rPr>
            </w:pPr>
            <w:r w:rsidRPr="009F422F">
              <w:rPr>
                <w:b/>
                <w:bCs/>
                <w:sz w:val="22"/>
                <w:szCs w:val="22"/>
                <w:lang w:eastAsia="en-US"/>
              </w:rPr>
              <w:t>Комплекс процессных мероприятий в рамках р</w:t>
            </w:r>
            <w:r w:rsidRPr="009F422F">
              <w:rPr>
                <w:b/>
                <w:bCs/>
                <w:sz w:val="22"/>
                <w:szCs w:val="22"/>
              </w:rPr>
              <w:t xml:space="preserve">егионального проекта </w:t>
            </w:r>
            <w:r w:rsidRPr="009F422F">
              <w:rPr>
                <w:b/>
                <w:bCs/>
                <w:sz w:val="22"/>
                <w:szCs w:val="22"/>
                <w:lang w:eastAsia="en-US"/>
              </w:rPr>
              <w:t>«Государственная поддержка шахтёрских городов и посёлков»,</w:t>
            </w:r>
            <w:r w:rsidRPr="009F422F">
              <w:rPr>
                <w:b/>
                <w:bCs/>
                <w:sz w:val="22"/>
                <w:szCs w:val="22"/>
              </w:rPr>
              <w:t xml:space="preserve"> не входящего в состав национального проекта</w:t>
            </w:r>
            <w:r>
              <w:rPr>
                <w:bCs/>
                <w:sz w:val="22"/>
                <w:szCs w:val="22"/>
              </w:rPr>
              <w:t xml:space="preserve"> </w:t>
            </w:r>
            <w:r>
              <w:rPr>
                <w:sz w:val="22"/>
                <w:szCs w:val="22"/>
              </w:rPr>
              <w:t>(</w:t>
            </w:r>
            <w:hyperlink w:anchor="P1133" w:tooltip="ПАСПОРТ">
              <w:r>
                <w:rPr>
                  <w:color w:val="000000" w:themeColor="text1"/>
                  <w:sz w:val="22"/>
                  <w:szCs w:val="22"/>
                </w:rPr>
                <w:t xml:space="preserve">приложение № </w:t>
              </w:r>
            </w:hyperlink>
            <w:r>
              <w:rPr>
                <w:color w:val="000000" w:themeColor="text1"/>
                <w:sz w:val="22"/>
                <w:szCs w:val="22"/>
              </w:rPr>
              <w:t xml:space="preserve">1 к настоящей </w:t>
            </w:r>
            <w:r>
              <w:rPr>
                <w:sz w:val="22"/>
                <w:szCs w:val="22"/>
              </w:rPr>
              <w:t>муниципальной программе)</w:t>
            </w:r>
          </w:p>
        </w:tc>
      </w:tr>
      <w:tr w:rsidR="00295502">
        <w:trPr>
          <w:trHeight w:val="366"/>
        </w:trPr>
        <w:tc>
          <w:tcPr>
            <w:tcW w:w="700" w:type="dxa"/>
            <w:tcBorders>
              <w:top w:val="single" w:sz="4" w:space="0" w:color="000000"/>
              <w:left w:val="single" w:sz="4" w:space="0" w:color="000000"/>
              <w:bottom w:val="single" w:sz="4" w:space="0" w:color="000000"/>
              <w:right w:val="single" w:sz="4" w:space="0" w:color="000000"/>
            </w:tcBorders>
            <w:vAlign w:val="center"/>
          </w:tcPr>
          <w:p w:rsidR="00295502" w:rsidRDefault="00295502">
            <w:pPr>
              <w:widowControl w:val="0"/>
              <w:tabs>
                <w:tab w:val="left" w:pos="1200"/>
              </w:tabs>
              <w:kinsoku w:val="0"/>
              <w:overflowPunct w:val="0"/>
              <w:autoSpaceDE w:val="0"/>
              <w:autoSpaceDN w:val="0"/>
              <w:adjustRightInd w:val="0"/>
              <w:jc w:val="center"/>
              <w:rPr>
                <w:sz w:val="22"/>
                <w:szCs w:val="22"/>
              </w:rPr>
            </w:pPr>
          </w:p>
        </w:tc>
        <w:tc>
          <w:tcPr>
            <w:tcW w:w="6966"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1"/>
              <w:ind w:left="142" w:right="197"/>
              <w:jc w:val="center"/>
              <w:rPr>
                <w:sz w:val="22"/>
                <w:szCs w:val="22"/>
              </w:rPr>
            </w:pPr>
            <w:r>
              <w:rPr>
                <w:sz w:val="22"/>
                <w:szCs w:val="22"/>
              </w:rPr>
              <w:t>Заместитель Главы городского округа по строительству, Отдел по учёту и распределению жилья АОГО, МКУ "Комитет по управлению муниципальным имуществом" Осинниковского городского округа</w:t>
            </w:r>
          </w:p>
        </w:tc>
        <w:tc>
          <w:tcPr>
            <w:tcW w:w="7317" w:type="dxa"/>
            <w:gridSpan w:val="2"/>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spacing w:before="88"/>
              <w:ind w:left="-284"/>
              <w:jc w:val="center"/>
              <w:rPr>
                <w:sz w:val="22"/>
                <w:szCs w:val="22"/>
              </w:rPr>
            </w:pPr>
            <w:r>
              <w:rPr>
                <w:sz w:val="22"/>
                <w:szCs w:val="22"/>
              </w:rPr>
              <w:t>-</w:t>
            </w:r>
          </w:p>
        </w:tc>
      </w:tr>
      <w:tr w:rsidR="00295502">
        <w:trPr>
          <w:trHeight w:val="184"/>
        </w:trPr>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95502" w:rsidRDefault="00295502">
            <w:pPr>
              <w:widowControl w:val="0"/>
              <w:tabs>
                <w:tab w:val="left" w:pos="1200"/>
              </w:tabs>
              <w:kinsoku w:val="0"/>
              <w:overflowPunct w:val="0"/>
              <w:autoSpaceDE w:val="0"/>
              <w:autoSpaceDN w:val="0"/>
              <w:adjustRightInd w:val="0"/>
              <w:spacing w:line="164" w:lineRule="exact"/>
              <w:jc w:val="center"/>
              <w:rPr>
                <w:sz w:val="22"/>
                <w:szCs w:val="22"/>
              </w:rPr>
            </w:pPr>
          </w:p>
          <w:p w:rsidR="00295502" w:rsidRDefault="00433EAF">
            <w:pPr>
              <w:widowControl w:val="0"/>
              <w:tabs>
                <w:tab w:val="left" w:pos="1200"/>
              </w:tabs>
              <w:kinsoku w:val="0"/>
              <w:overflowPunct w:val="0"/>
              <w:autoSpaceDE w:val="0"/>
              <w:autoSpaceDN w:val="0"/>
              <w:adjustRightInd w:val="0"/>
              <w:spacing w:line="204" w:lineRule="exact"/>
              <w:jc w:val="center"/>
              <w:rPr>
                <w:sz w:val="22"/>
                <w:szCs w:val="22"/>
              </w:rPr>
            </w:pPr>
            <w:r>
              <w:rPr>
                <w:sz w:val="22"/>
                <w:szCs w:val="22"/>
              </w:rPr>
              <w:t>1.1.</w:t>
            </w:r>
          </w:p>
        </w:tc>
        <w:tc>
          <w:tcPr>
            <w:tcW w:w="69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502" w:rsidRDefault="00433EAF">
            <w:pPr>
              <w:widowControl w:val="0"/>
              <w:kinsoku w:val="0"/>
              <w:overflowPunct w:val="0"/>
              <w:autoSpaceDE w:val="0"/>
              <w:autoSpaceDN w:val="0"/>
              <w:adjustRightInd w:val="0"/>
              <w:ind w:right="198"/>
              <w:jc w:val="center"/>
              <w:rPr>
                <w:sz w:val="22"/>
                <w:szCs w:val="22"/>
              </w:rPr>
            </w:pPr>
            <w:r>
              <w:rPr>
                <w:color w:val="000000"/>
                <w:sz w:val="22"/>
                <w:szCs w:val="22"/>
              </w:rPr>
              <w:t>Созданы безопасные и благоприятные условия проживания граждан из  домов, расположенных на подработанных территориях ликвидированных шахт города</w:t>
            </w:r>
          </w:p>
        </w:tc>
        <w:tc>
          <w:tcPr>
            <w:tcW w:w="3617" w:type="dxa"/>
            <w:tcBorders>
              <w:top w:val="single" w:sz="4" w:space="0" w:color="000000"/>
              <w:left w:val="single" w:sz="4" w:space="0" w:color="000000"/>
              <w:bottom w:val="single" w:sz="4" w:space="0" w:color="000000"/>
              <w:right w:val="single" w:sz="4" w:space="0" w:color="000000"/>
            </w:tcBorders>
          </w:tcPr>
          <w:p w:rsidR="00295502" w:rsidRDefault="00433EAF">
            <w:pPr>
              <w:widowControl w:val="0"/>
              <w:tabs>
                <w:tab w:val="left" w:pos="921"/>
              </w:tabs>
              <w:kinsoku w:val="0"/>
              <w:overflowPunct w:val="0"/>
              <w:autoSpaceDE w:val="0"/>
              <w:autoSpaceDN w:val="0"/>
              <w:adjustRightInd w:val="0"/>
              <w:ind w:left="142"/>
              <w:jc w:val="center"/>
              <w:rPr>
                <w:sz w:val="22"/>
                <w:szCs w:val="22"/>
                <w:highlight w:val="green"/>
              </w:rPr>
            </w:pPr>
            <w:r>
              <w:rPr>
                <w:color w:val="000000"/>
                <w:sz w:val="22"/>
                <w:szCs w:val="22"/>
              </w:rPr>
              <w:t xml:space="preserve">Предоставлены социальные выплаты для  приобретения жилья  (строительства) за счёт средств, предусмотренных на реализацию программы местного развития </w:t>
            </w:r>
            <w:r>
              <w:rPr>
                <w:sz w:val="22"/>
                <w:szCs w:val="22"/>
              </w:rPr>
              <w:t xml:space="preserve"> и обеспечения занятости для шахтёрских городов и посёлков.  </w:t>
            </w:r>
          </w:p>
        </w:tc>
        <w:tc>
          <w:tcPr>
            <w:tcW w:w="370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ind w:left="44"/>
              <w:rPr>
                <w:sz w:val="22"/>
                <w:szCs w:val="22"/>
                <w:highlight w:val="green"/>
              </w:rPr>
            </w:pPr>
            <w:r>
              <w:rPr>
                <w:sz w:val="22"/>
                <w:szCs w:val="22"/>
              </w:rPr>
              <w:t xml:space="preserve">Количество семей с </w:t>
            </w:r>
            <w:r>
              <w:rPr>
                <w:color w:val="000000"/>
                <w:sz w:val="22"/>
                <w:szCs w:val="22"/>
              </w:rPr>
              <w:t>подработанных территорий ликвидированных шахт города,</w:t>
            </w:r>
            <w:r>
              <w:rPr>
                <w:sz w:val="22"/>
                <w:szCs w:val="22"/>
              </w:rPr>
              <w:t xml:space="preserve"> улучшивших свои жилищные условия </w:t>
            </w:r>
          </w:p>
        </w:tc>
      </w:tr>
      <w:tr w:rsidR="00295502">
        <w:trPr>
          <w:trHeight w:val="184"/>
        </w:trPr>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95502" w:rsidRDefault="00433EAF">
            <w:pPr>
              <w:widowControl w:val="0"/>
              <w:tabs>
                <w:tab w:val="left" w:pos="1200"/>
              </w:tabs>
              <w:kinsoku w:val="0"/>
              <w:overflowPunct w:val="0"/>
              <w:autoSpaceDE w:val="0"/>
              <w:autoSpaceDN w:val="0"/>
              <w:adjustRightInd w:val="0"/>
              <w:spacing w:line="224" w:lineRule="exact"/>
              <w:jc w:val="center"/>
              <w:rPr>
                <w:sz w:val="22"/>
                <w:szCs w:val="22"/>
              </w:rPr>
            </w:pPr>
            <w:r>
              <w:rPr>
                <w:sz w:val="22"/>
                <w:szCs w:val="22"/>
              </w:rPr>
              <w:t>2.</w:t>
            </w:r>
          </w:p>
        </w:tc>
        <w:tc>
          <w:tcPr>
            <w:tcW w:w="1428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295502" w:rsidRDefault="00E6760C" w:rsidP="00A57C49">
            <w:pPr>
              <w:widowControl w:val="0"/>
              <w:kinsoku w:val="0"/>
              <w:overflowPunct w:val="0"/>
              <w:autoSpaceDE w:val="0"/>
              <w:autoSpaceDN w:val="0"/>
              <w:adjustRightInd w:val="0"/>
              <w:ind w:left="44"/>
              <w:jc w:val="center"/>
              <w:rPr>
                <w:sz w:val="22"/>
                <w:szCs w:val="22"/>
              </w:rPr>
            </w:pPr>
            <w:r w:rsidRPr="009F422F">
              <w:rPr>
                <w:b/>
                <w:sz w:val="22"/>
                <w:szCs w:val="22"/>
                <w:lang w:eastAsia="en-US"/>
              </w:rPr>
              <w:t>Комплекс процессных мероприятий в рамках р</w:t>
            </w:r>
            <w:r w:rsidRPr="009F422F">
              <w:rPr>
                <w:b/>
                <w:sz w:val="22"/>
                <w:szCs w:val="22"/>
              </w:rPr>
              <w:t>егионального проекта "Жилье", входящего в состав национального проекта</w:t>
            </w:r>
            <w:r w:rsidR="00433EAF">
              <w:rPr>
                <w:sz w:val="22"/>
                <w:szCs w:val="22"/>
              </w:rPr>
              <w:t xml:space="preserve"> (</w:t>
            </w:r>
            <w:hyperlink w:anchor="P1965" w:tooltip="ПАСПОРТ">
              <w:r w:rsidR="00433EAF">
                <w:rPr>
                  <w:color w:val="000000" w:themeColor="text1"/>
                  <w:sz w:val="22"/>
                  <w:szCs w:val="22"/>
                </w:rPr>
                <w:t xml:space="preserve">приложение № </w:t>
              </w:r>
            </w:hyperlink>
            <w:r w:rsidR="00433EAF">
              <w:rPr>
                <w:color w:val="000000" w:themeColor="text1"/>
                <w:sz w:val="22"/>
                <w:szCs w:val="22"/>
              </w:rPr>
              <w:t>2 к настоящей муниципальной программе)</w:t>
            </w:r>
          </w:p>
        </w:tc>
      </w:tr>
      <w:tr w:rsidR="00295502">
        <w:trPr>
          <w:trHeight w:val="184"/>
        </w:trPr>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95502" w:rsidRDefault="00295502">
            <w:pPr>
              <w:widowControl w:val="0"/>
              <w:tabs>
                <w:tab w:val="left" w:pos="1200"/>
              </w:tabs>
              <w:kinsoku w:val="0"/>
              <w:overflowPunct w:val="0"/>
              <w:autoSpaceDE w:val="0"/>
              <w:autoSpaceDN w:val="0"/>
              <w:adjustRightInd w:val="0"/>
              <w:spacing w:line="184" w:lineRule="exact"/>
              <w:jc w:val="center"/>
              <w:rPr>
                <w:sz w:val="22"/>
                <w:szCs w:val="22"/>
              </w:rPr>
            </w:pPr>
          </w:p>
        </w:tc>
        <w:tc>
          <w:tcPr>
            <w:tcW w:w="69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502" w:rsidRDefault="00433EAF">
            <w:pPr>
              <w:widowControl w:val="0"/>
              <w:kinsoku w:val="0"/>
              <w:overflowPunct w:val="0"/>
              <w:autoSpaceDE w:val="0"/>
              <w:autoSpaceDN w:val="0"/>
              <w:adjustRightInd w:val="0"/>
              <w:ind w:right="198"/>
              <w:jc w:val="center"/>
              <w:rPr>
                <w:sz w:val="22"/>
                <w:szCs w:val="22"/>
              </w:rPr>
            </w:pPr>
            <w:r>
              <w:rPr>
                <w:sz w:val="22"/>
                <w:szCs w:val="22"/>
              </w:rPr>
              <w:t>Заместитель Главы городского округа по строительству, Отдел по учёту и распределению жилья АОГО, МКУ "Комитет по управлению муниципальным имуществом" Осинниковского городского округа</w:t>
            </w:r>
          </w:p>
        </w:tc>
        <w:tc>
          <w:tcPr>
            <w:tcW w:w="7317" w:type="dxa"/>
            <w:gridSpan w:val="2"/>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left="44"/>
              <w:jc w:val="center"/>
              <w:rPr>
                <w:sz w:val="22"/>
                <w:szCs w:val="22"/>
              </w:rPr>
            </w:pPr>
            <w:r>
              <w:rPr>
                <w:sz w:val="22"/>
                <w:szCs w:val="22"/>
              </w:rPr>
              <w:t>-</w:t>
            </w:r>
          </w:p>
        </w:tc>
      </w:tr>
      <w:tr w:rsidR="00295502">
        <w:trPr>
          <w:trHeight w:val="184"/>
        </w:trPr>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95502" w:rsidRDefault="00295502">
            <w:pPr>
              <w:widowControl w:val="0"/>
              <w:tabs>
                <w:tab w:val="left" w:pos="1200"/>
              </w:tabs>
              <w:kinsoku w:val="0"/>
              <w:overflowPunct w:val="0"/>
              <w:autoSpaceDE w:val="0"/>
              <w:autoSpaceDN w:val="0"/>
              <w:adjustRightInd w:val="0"/>
              <w:spacing w:line="184" w:lineRule="exact"/>
              <w:jc w:val="center"/>
              <w:rPr>
                <w:sz w:val="22"/>
                <w:szCs w:val="22"/>
              </w:rPr>
            </w:pPr>
          </w:p>
        </w:tc>
        <w:tc>
          <w:tcPr>
            <w:tcW w:w="69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502" w:rsidRDefault="00433EAF">
            <w:pPr>
              <w:widowControl w:val="0"/>
              <w:tabs>
                <w:tab w:val="left" w:pos="6960"/>
              </w:tabs>
              <w:kinsoku w:val="0"/>
              <w:overflowPunct w:val="0"/>
              <w:autoSpaceDE w:val="0"/>
              <w:autoSpaceDN w:val="0"/>
              <w:adjustRightInd w:val="0"/>
              <w:ind w:right="-4"/>
              <w:jc w:val="center"/>
              <w:rPr>
                <w:sz w:val="22"/>
                <w:szCs w:val="22"/>
              </w:rPr>
            </w:pPr>
            <w:r>
              <w:rPr>
                <w:sz w:val="22"/>
                <w:szCs w:val="22"/>
              </w:rPr>
              <w:t xml:space="preserve">Обеспечены жильём и денежной компенсацией </w:t>
            </w:r>
            <w:proofErr w:type="gramStart"/>
            <w:r>
              <w:rPr>
                <w:sz w:val="22"/>
                <w:szCs w:val="22"/>
              </w:rPr>
              <w:t>граждане</w:t>
            </w:r>
            <w:proofErr w:type="gramEnd"/>
            <w:r>
              <w:rPr>
                <w:sz w:val="22"/>
                <w:szCs w:val="22"/>
              </w:rPr>
              <w:t xml:space="preserve"> переселяемые из многоквартирных, аварийных домов</w:t>
            </w:r>
          </w:p>
        </w:tc>
        <w:tc>
          <w:tcPr>
            <w:tcW w:w="3617" w:type="dxa"/>
            <w:tcBorders>
              <w:top w:val="single" w:sz="4" w:space="0" w:color="000000"/>
              <w:left w:val="single" w:sz="4" w:space="0" w:color="000000"/>
              <w:bottom w:val="single" w:sz="4" w:space="0" w:color="000000"/>
              <w:right w:val="single" w:sz="4" w:space="0" w:color="000000"/>
            </w:tcBorders>
          </w:tcPr>
          <w:p w:rsidR="00295502" w:rsidRDefault="00433EAF">
            <w:pPr>
              <w:widowControl w:val="0"/>
              <w:tabs>
                <w:tab w:val="left" w:pos="921"/>
              </w:tabs>
              <w:kinsoku w:val="0"/>
              <w:overflowPunct w:val="0"/>
              <w:autoSpaceDE w:val="0"/>
              <w:autoSpaceDN w:val="0"/>
              <w:adjustRightInd w:val="0"/>
              <w:ind w:left="142"/>
              <w:jc w:val="center"/>
              <w:rPr>
                <w:color w:val="000000"/>
                <w:sz w:val="22"/>
                <w:szCs w:val="22"/>
              </w:rPr>
            </w:pPr>
            <w:r>
              <w:rPr>
                <w:sz w:val="22"/>
                <w:szCs w:val="22"/>
              </w:rPr>
              <w:t xml:space="preserve">Предоставлены жилые помещения и денежные компенсации гражданам из аварийных многоквартирных домов. </w:t>
            </w:r>
          </w:p>
        </w:tc>
        <w:tc>
          <w:tcPr>
            <w:tcW w:w="3700" w:type="dxa"/>
            <w:tcBorders>
              <w:top w:val="single" w:sz="4" w:space="0" w:color="000000"/>
              <w:left w:val="single" w:sz="4" w:space="0" w:color="000000"/>
              <w:bottom w:val="single" w:sz="4" w:space="0" w:color="000000"/>
              <w:right w:val="single" w:sz="4" w:space="0" w:color="000000"/>
            </w:tcBorders>
          </w:tcPr>
          <w:p w:rsidR="00295502" w:rsidRDefault="00433EAF">
            <w:pPr>
              <w:pStyle w:val="af4"/>
              <w:spacing w:before="0" w:beforeAutospacing="0" w:after="0" w:afterAutospacing="0"/>
              <w:ind w:firstLineChars="50" w:firstLine="110"/>
              <w:jc w:val="both"/>
              <w:rPr>
                <w:sz w:val="22"/>
                <w:szCs w:val="22"/>
              </w:rPr>
            </w:pPr>
            <w:r>
              <w:rPr>
                <w:sz w:val="22"/>
                <w:szCs w:val="22"/>
              </w:rPr>
              <w:t>Количество семей переселённых</w:t>
            </w:r>
            <w:r w:rsidR="009F422F">
              <w:rPr>
                <w:sz w:val="22"/>
                <w:szCs w:val="22"/>
              </w:rPr>
              <w:t xml:space="preserve"> </w:t>
            </w:r>
            <w:r>
              <w:rPr>
                <w:sz w:val="22"/>
                <w:szCs w:val="22"/>
              </w:rPr>
              <w:t>из аварийного жилищного фонда</w:t>
            </w:r>
          </w:p>
          <w:p w:rsidR="00295502" w:rsidRDefault="00295502">
            <w:pPr>
              <w:widowControl w:val="0"/>
              <w:kinsoku w:val="0"/>
              <w:overflowPunct w:val="0"/>
              <w:autoSpaceDE w:val="0"/>
              <w:autoSpaceDN w:val="0"/>
              <w:adjustRightInd w:val="0"/>
              <w:jc w:val="both"/>
              <w:rPr>
                <w:sz w:val="22"/>
                <w:szCs w:val="22"/>
              </w:rPr>
            </w:pPr>
          </w:p>
        </w:tc>
      </w:tr>
      <w:tr w:rsidR="00295502">
        <w:trPr>
          <w:trHeight w:val="280"/>
        </w:trPr>
        <w:tc>
          <w:tcPr>
            <w:tcW w:w="70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tabs>
                <w:tab w:val="left" w:pos="1200"/>
              </w:tabs>
              <w:kinsoku w:val="0"/>
              <w:overflowPunct w:val="0"/>
              <w:autoSpaceDE w:val="0"/>
              <w:autoSpaceDN w:val="0"/>
              <w:adjustRightInd w:val="0"/>
              <w:spacing w:before="45"/>
              <w:jc w:val="center"/>
              <w:rPr>
                <w:sz w:val="22"/>
                <w:szCs w:val="22"/>
                <w:highlight w:val="yellow"/>
              </w:rPr>
            </w:pPr>
            <w:r>
              <w:rPr>
                <w:sz w:val="22"/>
                <w:szCs w:val="22"/>
              </w:rPr>
              <w:t>3.</w:t>
            </w:r>
          </w:p>
        </w:tc>
        <w:tc>
          <w:tcPr>
            <w:tcW w:w="14283" w:type="dxa"/>
            <w:gridSpan w:val="3"/>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45"/>
              <w:jc w:val="center"/>
              <w:rPr>
                <w:sz w:val="22"/>
                <w:szCs w:val="22"/>
                <w:highlight w:val="yellow"/>
              </w:rPr>
            </w:pPr>
            <w:r w:rsidRPr="009F422F">
              <w:rPr>
                <w:b/>
                <w:sz w:val="22"/>
                <w:szCs w:val="22"/>
              </w:rPr>
              <w:t xml:space="preserve">Комплекс процессных мероприятий </w:t>
            </w:r>
            <w:r w:rsidRPr="009F422F">
              <w:rPr>
                <w:b/>
                <w:bCs/>
                <w:sz w:val="22"/>
                <w:szCs w:val="22"/>
                <w:lang w:eastAsia="en-US"/>
              </w:rPr>
              <w:t>«Обеспечение жильём отдельных категорий граждан»</w:t>
            </w:r>
            <w:r>
              <w:rPr>
                <w:sz w:val="22"/>
                <w:szCs w:val="22"/>
              </w:rPr>
              <w:t xml:space="preserve"> (</w:t>
            </w:r>
            <w:hyperlink w:anchor="P1965" w:tooltip="ПАСПОРТ">
              <w:r>
                <w:rPr>
                  <w:color w:val="000000" w:themeColor="text1"/>
                  <w:sz w:val="22"/>
                  <w:szCs w:val="22"/>
                </w:rPr>
                <w:t xml:space="preserve">приложение № </w:t>
              </w:r>
            </w:hyperlink>
            <w:r>
              <w:rPr>
                <w:color w:val="000000" w:themeColor="text1"/>
                <w:sz w:val="22"/>
                <w:szCs w:val="22"/>
              </w:rPr>
              <w:t>3 к настоящей муниципальной программе)</w:t>
            </w:r>
          </w:p>
        </w:tc>
      </w:tr>
      <w:tr w:rsidR="00295502">
        <w:trPr>
          <w:trHeight w:val="366"/>
        </w:trPr>
        <w:tc>
          <w:tcPr>
            <w:tcW w:w="700" w:type="dxa"/>
            <w:tcBorders>
              <w:top w:val="single" w:sz="4" w:space="0" w:color="000000"/>
              <w:left w:val="single" w:sz="4" w:space="0" w:color="000000"/>
              <w:bottom w:val="single" w:sz="4" w:space="0" w:color="000000"/>
              <w:right w:val="single" w:sz="4" w:space="0" w:color="000000"/>
            </w:tcBorders>
            <w:vAlign w:val="center"/>
          </w:tcPr>
          <w:p w:rsidR="00295502" w:rsidRDefault="00295502">
            <w:pPr>
              <w:widowControl w:val="0"/>
              <w:tabs>
                <w:tab w:val="left" w:pos="1200"/>
              </w:tabs>
              <w:kinsoku w:val="0"/>
              <w:overflowPunct w:val="0"/>
              <w:autoSpaceDE w:val="0"/>
              <w:autoSpaceDN w:val="0"/>
              <w:adjustRightInd w:val="0"/>
              <w:jc w:val="center"/>
              <w:rPr>
                <w:sz w:val="22"/>
                <w:szCs w:val="22"/>
              </w:rPr>
            </w:pPr>
          </w:p>
        </w:tc>
        <w:tc>
          <w:tcPr>
            <w:tcW w:w="6966"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1"/>
              <w:ind w:left="142" w:right="197"/>
              <w:jc w:val="center"/>
              <w:rPr>
                <w:sz w:val="22"/>
                <w:szCs w:val="22"/>
              </w:rPr>
            </w:pPr>
            <w:r>
              <w:rPr>
                <w:sz w:val="22"/>
                <w:szCs w:val="22"/>
              </w:rPr>
              <w:t>Заместитель Главы городского округа по строительству, Отдел по учёту и распределению жилья АОГО, МКУ "Комитет по управлению муниципальным имуществом" Осинниковского городского округа</w:t>
            </w:r>
          </w:p>
        </w:tc>
        <w:tc>
          <w:tcPr>
            <w:tcW w:w="7317" w:type="dxa"/>
            <w:gridSpan w:val="2"/>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spacing w:before="88"/>
              <w:ind w:left="-284"/>
              <w:jc w:val="center"/>
              <w:rPr>
                <w:sz w:val="22"/>
                <w:szCs w:val="22"/>
              </w:rPr>
            </w:pPr>
            <w:r>
              <w:rPr>
                <w:sz w:val="22"/>
                <w:szCs w:val="22"/>
              </w:rPr>
              <w:t>-</w:t>
            </w:r>
          </w:p>
        </w:tc>
      </w:tr>
      <w:tr w:rsidR="00295502">
        <w:trPr>
          <w:trHeight w:val="184"/>
        </w:trPr>
        <w:tc>
          <w:tcPr>
            <w:tcW w:w="70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tabs>
                <w:tab w:val="left" w:pos="1200"/>
              </w:tabs>
              <w:kinsoku w:val="0"/>
              <w:overflowPunct w:val="0"/>
              <w:autoSpaceDE w:val="0"/>
              <w:autoSpaceDN w:val="0"/>
              <w:adjustRightInd w:val="0"/>
              <w:spacing w:line="224" w:lineRule="exact"/>
              <w:jc w:val="center"/>
              <w:rPr>
                <w:sz w:val="22"/>
                <w:szCs w:val="22"/>
              </w:rPr>
            </w:pPr>
            <w:r>
              <w:rPr>
                <w:sz w:val="22"/>
                <w:szCs w:val="22"/>
              </w:rPr>
              <w:t>3.2.</w:t>
            </w:r>
          </w:p>
        </w:tc>
        <w:tc>
          <w:tcPr>
            <w:tcW w:w="6966" w:type="dxa"/>
            <w:tcBorders>
              <w:top w:val="single" w:sz="4" w:space="0" w:color="000000"/>
              <w:left w:val="single" w:sz="4" w:space="0" w:color="000000"/>
              <w:bottom w:val="single" w:sz="4" w:space="0" w:color="000000"/>
              <w:right w:val="single" w:sz="4" w:space="0" w:color="000000"/>
            </w:tcBorders>
          </w:tcPr>
          <w:p w:rsidR="00295502" w:rsidRDefault="00433EAF">
            <w:pPr>
              <w:shd w:val="clear" w:color="auto" w:fill="FFFFFF"/>
              <w:suppressAutoHyphens w:val="0"/>
              <w:jc w:val="center"/>
              <w:rPr>
                <w:bCs/>
                <w:color w:val="333333"/>
                <w:kern w:val="0"/>
                <w:sz w:val="22"/>
                <w:szCs w:val="22"/>
              </w:rPr>
            </w:pPr>
            <w:proofErr w:type="gramStart"/>
            <w:r>
              <w:rPr>
                <w:bCs/>
                <w:color w:val="333333"/>
                <w:kern w:val="0"/>
                <w:sz w:val="22"/>
                <w:szCs w:val="22"/>
              </w:rPr>
              <w:t>Обеспечены</w:t>
            </w:r>
            <w:proofErr w:type="gramEnd"/>
            <w:r>
              <w:rPr>
                <w:bCs/>
                <w:color w:val="333333"/>
                <w:kern w:val="0"/>
                <w:sz w:val="22"/>
                <w:szCs w:val="22"/>
              </w:rPr>
              <w:t xml:space="preserve"> жильём отдельные категорий граждан, установленные в соответствии с федеральным и областным законодательством;</w:t>
            </w:r>
          </w:p>
          <w:p w:rsidR="00295502" w:rsidRDefault="00295502">
            <w:pPr>
              <w:shd w:val="clear" w:color="auto" w:fill="FFFFFF"/>
              <w:suppressAutoHyphens w:val="0"/>
              <w:jc w:val="center"/>
              <w:rPr>
                <w:sz w:val="22"/>
                <w:szCs w:val="22"/>
              </w:rPr>
            </w:pPr>
          </w:p>
        </w:tc>
        <w:tc>
          <w:tcPr>
            <w:tcW w:w="3617"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ind w:left="142"/>
              <w:jc w:val="center"/>
              <w:rPr>
                <w:sz w:val="22"/>
                <w:szCs w:val="22"/>
              </w:rPr>
            </w:pPr>
            <w:r>
              <w:rPr>
                <w:sz w:val="22"/>
                <w:szCs w:val="22"/>
              </w:rPr>
              <w:t>Предоставлены жилые помещения, социальные выплаты и денежные компенсации отдельным категориям граждан. Улучшены жилищные условия отдельных категорий граждан.</w:t>
            </w:r>
          </w:p>
        </w:tc>
        <w:tc>
          <w:tcPr>
            <w:tcW w:w="3700" w:type="dxa"/>
            <w:tcBorders>
              <w:top w:val="single" w:sz="4" w:space="0" w:color="000000"/>
              <w:left w:val="single" w:sz="4" w:space="0" w:color="000000"/>
              <w:bottom w:val="single" w:sz="4" w:space="0" w:color="000000"/>
              <w:right w:val="single" w:sz="4" w:space="0" w:color="000000"/>
            </w:tcBorders>
          </w:tcPr>
          <w:p w:rsidR="00295502" w:rsidRDefault="00433EAF">
            <w:pPr>
              <w:pStyle w:val="af4"/>
              <w:spacing w:before="0" w:beforeAutospacing="0" w:after="0" w:afterAutospacing="0"/>
              <w:ind w:firstLineChars="50" w:firstLine="110"/>
              <w:jc w:val="both"/>
              <w:rPr>
                <w:sz w:val="22"/>
                <w:szCs w:val="22"/>
              </w:rPr>
            </w:pPr>
            <w:r>
              <w:rPr>
                <w:sz w:val="22"/>
                <w:szCs w:val="22"/>
              </w:rPr>
              <w:t xml:space="preserve">-Количество семей обеспеченных жильём социальных категорий граждан, установленные Законом Кемеровской области от 17 ноября 2006 г. № 129-ОЗ "О категориях граждан, имеющих право на </w:t>
            </w:r>
            <w:r>
              <w:rPr>
                <w:sz w:val="22"/>
                <w:szCs w:val="22"/>
              </w:rPr>
              <w:lastRenderedPageBreak/>
              <w:t>получение по договорам социального найма жилых помещений жилищного фонда Кемеровской области, и порядке предоставления им таких помещений";</w:t>
            </w:r>
          </w:p>
          <w:p w:rsidR="00295502" w:rsidRDefault="00433EAF">
            <w:pPr>
              <w:pStyle w:val="af4"/>
              <w:spacing w:before="0" w:beforeAutospacing="0" w:after="0" w:afterAutospacing="0"/>
              <w:ind w:firstLineChars="50" w:firstLine="110"/>
              <w:jc w:val="both"/>
              <w:rPr>
                <w:sz w:val="22"/>
                <w:szCs w:val="22"/>
              </w:rPr>
            </w:pPr>
            <w:r>
              <w:rPr>
                <w:sz w:val="22"/>
                <w:szCs w:val="22"/>
              </w:rPr>
              <w:t>-Количество семей обеспеченных жильём, отдельных категорий граждан, установленные федеральным законом от 24 ноября 1995 г. № 181-ФЗ "О социальной защите инвалидов в Российской Федерации";</w:t>
            </w:r>
          </w:p>
          <w:p w:rsidR="00295502" w:rsidRDefault="00433EAF">
            <w:pPr>
              <w:pStyle w:val="af4"/>
              <w:spacing w:before="0" w:beforeAutospacing="0" w:after="0" w:afterAutospacing="0"/>
              <w:ind w:firstLineChars="50" w:firstLine="110"/>
              <w:jc w:val="both"/>
              <w:rPr>
                <w:sz w:val="22"/>
                <w:szCs w:val="22"/>
              </w:rPr>
            </w:pPr>
            <w:r>
              <w:rPr>
                <w:sz w:val="22"/>
                <w:szCs w:val="22"/>
              </w:rPr>
              <w:t>-Количество семей улучшивших свои жилищные условия, путём выплаты денежной компенсации или приобретения жилых помещений  по решению суда;</w:t>
            </w:r>
          </w:p>
          <w:p w:rsidR="00295502" w:rsidRDefault="00433EAF">
            <w:pPr>
              <w:pStyle w:val="af4"/>
              <w:spacing w:before="0" w:beforeAutospacing="0" w:after="0" w:afterAutospacing="0"/>
              <w:ind w:firstLineChars="50" w:firstLine="110"/>
              <w:jc w:val="both"/>
              <w:rPr>
                <w:sz w:val="22"/>
                <w:szCs w:val="22"/>
              </w:rPr>
            </w:pPr>
            <w:r>
              <w:rPr>
                <w:sz w:val="22"/>
                <w:szCs w:val="22"/>
              </w:rPr>
              <w:t>-Количество обеспеченных молодых семей, участников государственной программы Российской Федерации "Обеспечение доступным и комфортным жильём и коммунальными услугами граждан Российской Федерации", улучшившие свои жилищные условия;</w:t>
            </w:r>
          </w:p>
          <w:p w:rsidR="00295502" w:rsidRDefault="00433EAF">
            <w:pPr>
              <w:pStyle w:val="af4"/>
              <w:spacing w:before="0" w:beforeAutospacing="0" w:after="0" w:afterAutospacing="0"/>
              <w:ind w:firstLineChars="50" w:firstLine="110"/>
              <w:jc w:val="both"/>
              <w:rPr>
                <w:sz w:val="22"/>
                <w:szCs w:val="22"/>
              </w:rPr>
            </w:pPr>
            <w:r>
              <w:rPr>
                <w:sz w:val="22"/>
                <w:szCs w:val="22"/>
              </w:rPr>
              <w:t>-Количество обеспеченных семей из числа детей-сирот и детей, оставшихся без попечения родителей, лицам из их числа по договорам найма специализированных жилых помещений;</w:t>
            </w:r>
          </w:p>
          <w:p w:rsidR="00295502" w:rsidRDefault="00295502">
            <w:pPr>
              <w:pStyle w:val="af4"/>
              <w:spacing w:before="0" w:beforeAutospacing="0" w:after="0" w:afterAutospacing="0"/>
              <w:jc w:val="both"/>
              <w:rPr>
                <w:sz w:val="22"/>
                <w:szCs w:val="22"/>
              </w:rPr>
            </w:pPr>
          </w:p>
        </w:tc>
      </w:tr>
    </w:tbl>
    <w:p w:rsidR="00295502" w:rsidRDefault="00295502">
      <w:pPr>
        <w:widowControl w:val="0"/>
        <w:kinsoku w:val="0"/>
        <w:overflowPunct w:val="0"/>
        <w:autoSpaceDE w:val="0"/>
        <w:autoSpaceDN w:val="0"/>
        <w:adjustRightInd w:val="0"/>
        <w:spacing w:before="75"/>
        <w:ind w:left="-284" w:right="247"/>
        <w:jc w:val="center"/>
        <w:outlineLvl w:val="0"/>
        <w:rPr>
          <w:b/>
          <w:sz w:val="28"/>
          <w:szCs w:val="28"/>
        </w:rPr>
      </w:pPr>
    </w:p>
    <w:p w:rsidR="00295502" w:rsidRDefault="00295502">
      <w:pPr>
        <w:widowControl w:val="0"/>
        <w:kinsoku w:val="0"/>
        <w:overflowPunct w:val="0"/>
        <w:autoSpaceDE w:val="0"/>
        <w:autoSpaceDN w:val="0"/>
        <w:adjustRightInd w:val="0"/>
        <w:spacing w:before="75"/>
        <w:ind w:left="-284" w:right="247"/>
        <w:jc w:val="center"/>
        <w:outlineLvl w:val="0"/>
        <w:rPr>
          <w:b/>
          <w:sz w:val="28"/>
          <w:szCs w:val="28"/>
        </w:rPr>
      </w:pPr>
    </w:p>
    <w:p w:rsidR="00295502" w:rsidRDefault="00295502">
      <w:pPr>
        <w:widowControl w:val="0"/>
        <w:kinsoku w:val="0"/>
        <w:overflowPunct w:val="0"/>
        <w:autoSpaceDE w:val="0"/>
        <w:autoSpaceDN w:val="0"/>
        <w:adjustRightInd w:val="0"/>
        <w:spacing w:before="75"/>
        <w:ind w:left="-284" w:right="247"/>
        <w:jc w:val="center"/>
        <w:outlineLvl w:val="0"/>
        <w:rPr>
          <w:b/>
          <w:sz w:val="28"/>
          <w:szCs w:val="28"/>
        </w:rPr>
      </w:pPr>
    </w:p>
    <w:p w:rsidR="00295502" w:rsidRDefault="00295502">
      <w:pPr>
        <w:widowControl w:val="0"/>
        <w:kinsoku w:val="0"/>
        <w:overflowPunct w:val="0"/>
        <w:autoSpaceDE w:val="0"/>
        <w:autoSpaceDN w:val="0"/>
        <w:adjustRightInd w:val="0"/>
        <w:spacing w:before="75"/>
        <w:ind w:right="247"/>
        <w:jc w:val="both"/>
        <w:outlineLvl w:val="0"/>
        <w:rPr>
          <w:b/>
          <w:sz w:val="28"/>
          <w:szCs w:val="28"/>
        </w:rPr>
      </w:pPr>
    </w:p>
    <w:p w:rsidR="00E40790" w:rsidRDefault="00E40790">
      <w:pPr>
        <w:widowControl w:val="0"/>
        <w:kinsoku w:val="0"/>
        <w:overflowPunct w:val="0"/>
        <w:autoSpaceDE w:val="0"/>
        <w:autoSpaceDN w:val="0"/>
        <w:adjustRightInd w:val="0"/>
        <w:spacing w:before="75"/>
        <w:ind w:right="247"/>
        <w:jc w:val="both"/>
        <w:outlineLvl w:val="0"/>
        <w:rPr>
          <w:b/>
          <w:sz w:val="28"/>
          <w:szCs w:val="28"/>
        </w:rPr>
      </w:pPr>
    </w:p>
    <w:p w:rsidR="00295502" w:rsidRDefault="00295502">
      <w:pPr>
        <w:widowControl w:val="0"/>
        <w:kinsoku w:val="0"/>
        <w:overflowPunct w:val="0"/>
        <w:autoSpaceDE w:val="0"/>
        <w:autoSpaceDN w:val="0"/>
        <w:adjustRightInd w:val="0"/>
        <w:spacing w:before="75"/>
        <w:ind w:right="247"/>
        <w:jc w:val="both"/>
        <w:outlineLvl w:val="0"/>
        <w:rPr>
          <w:b/>
          <w:sz w:val="28"/>
          <w:szCs w:val="28"/>
        </w:rPr>
      </w:pPr>
    </w:p>
    <w:p w:rsidR="00295502" w:rsidRDefault="00295502">
      <w:pPr>
        <w:widowControl w:val="0"/>
        <w:kinsoku w:val="0"/>
        <w:overflowPunct w:val="0"/>
        <w:autoSpaceDE w:val="0"/>
        <w:autoSpaceDN w:val="0"/>
        <w:adjustRightInd w:val="0"/>
        <w:spacing w:before="75"/>
        <w:ind w:right="247"/>
        <w:jc w:val="both"/>
        <w:outlineLvl w:val="0"/>
        <w:rPr>
          <w:b/>
          <w:sz w:val="28"/>
          <w:szCs w:val="28"/>
        </w:rPr>
      </w:pPr>
    </w:p>
    <w:p w:rsidR="00295502" w:rsidRDefault="00433EAF">
      <w:pPr>
        <w:widowControl w:val="0"/>
        <w:numPr>
          <w:ilvl w:val="0"/>
          <w:numId w:val="1"/>
        </w:numPr>
        <w:kinsoku w:val="0"/>
        <w:overflowPunct w:val="0"/>
        <w:autoSpaceDE w:val="0"/>
        <w:autoSpaceDN w:val="0"/>
        <w:adjustRightInd w:val="0"/>
        <w:spacing w:before="75"/>
        <w:ind w:right="247"/>
        <w:jc w:val="center"/>
        <w:outlineLvl w:val="0"/>
        <w:rPr>
          <w:b/>
          <w:sz w:val="28"/>
          <w:szCs w:val="28"/>
        </w:rPr>
      </w:pPr>
      <w:r>
        <w:rPr>
          <w:b/>
          <w:sz w:val="28"/>
          <w:szCs w:val="28"/>
        </w:rPr>
        <w:t>Финансовое обеспечение муниципальной программы</w:t>
      </w:r>
    </w:p>
    <w:p w:rsidR="00295502" w:rsidRDefault="00295502">
      <w:pPr>
        <w:widowControl w:val="0"/>
        <w:kinsoku w:val="0"/>
        <w:overflowPunct w:val="0"/>
        <w:autoSpaceDE w:val="0"/>
        <w:autoSpaceDN w:val="0"/>
        <w:adjustRightInd w:val="0"/>
        <w:spacing w:before="75"/>
        <w:ind w:left="568" w:right="247"/>
        <w:jc w:val="both"/>
        <w:outlineLvl w:val="0"/>
        <w:rPr>
          <w:b/>
          <w:sz w:val="28"/>
          <w:szCs w:val="28"/>
        </w:rPr>
      </w:pPr>
    </w:p>
    <w:tbl>
      <w:tblPr>
        <w:tblW w:w="14804" w:type="dxa"/>
        <w:tblInd w:w="-14" w:type="dxa"/>
        <w:tblLayout w:type="fixed"/>
        <w:tblCellMar>
          <w:left w:w="0" w:type="dxa"/>
          <w:right w:w="0" w:type="dxa"/>
        </w:tblCellMar>
        <w:tblLook w:val="04A0" w:firstRow="1" w:lastRow="0" w:firstColumn="1" w:lastColumn="0" w:noHBand="0" w:noVBand="1"/>
      </w:tblPr>
      <w:tblGrid>
        <w:gridCol w:w="4083"/>
        <w:gridCol w:w="1630"/>
        <w:gridCol w:w="1604"/>
        <w:gridCol w:w="1773"/>
        <w:gridCol w:w="1808"/>
        <w:gridCol w:w="1876"/>
        <w:gridCol w:w="2030"/>
      </w:tblGrid>
      <w:tr w:rsidR="00295502" w:rsidTr="00E40790">
        <w:trPr>
          <w:trHeight w:val="342"/>
        </w:trPr>
        <w:tc>
          <w:tcPr>
            <w:tcW w:w="4083"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tabs>
                <w:tab w:val="left" w:pos="6673"/>
              </w:tabs>
              <w:kinsoku w:val="0"/>
              <w:overflowPunct w:val="0"/>
              <w:autoSpaceDE w:val="0"/>
              <w:autoSpaceDN w:val="0"/>
              <w:adjustRightInd w:val="0"/>
              <w:ind w:left="103"/>
              <w:jc w:val="center"/>
              <w:rPr>
                <w:sz w:val="22"/>
                <w:szCs w:val="22"/>
                <w:vertAlign w:val="superscript"/>
              </w:rPr>
            </w:pPr>
            <w:r>
              <w:rPr>
                <w:sz w:val="22"/>
                <w:szCs w:val="22"/>
              </w:rPr>
              <w:t>Наименование муниципальной программы, структурного элемента / источник финансового обеспечени</w:t>
            </w:r>
            <w:bookmarkStart w:id="5" w:name="_bookmark3"/>
            <w:bookmarkEnd w:id="5"/>
            <w:r>
              <w:rPr>
                <w:sz w:val="22"/>
                <w:szCs w:val="22"/>
              </w:rPr>
              <w:t>я</w:t>
            </w:r>
          </w:p>
        </w:tc>
        <w:tc>
          <w:tcPr>
            <w:tcW w:w="10721" w:type="dxa"/>
            <w:gridSpan w:val="6"/>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tabs>
                <w:tab w:val="left" w:pos="6435"/>
              </w:tabs>
              <w:kinsoku w:val="0"/>
              <w:overflowPunct w:val="0"/>
              <w:autoSpaceDE w:val="0"/>
              <w:autoSpaceDN w:val="0"/>
              <w:adjustRightInd w:val="0"/>
              <w:ind w:left="-284"/>
              <w:jc w:val="center"/>
              <w:rPr>
                <w:sz w:val="22"/>
                <w:szCs w:val="22"/>
              </w:rPr>
            </w:pPr>
            <w:r>
              <w:rPr>
                <w:sz w:val="22"/>
                <w:szCs w:val="22"/>
              </w:rPr>
              <w:t xml:space="preserve">Объем финансового обеспечения по годам реализации, </w:t>
            </w:r>
            <w:proofErr w:type="spellStart"/>
            <w:r>
              <w:rPr>
                <w:sz w:val="22"/>
                <w:szCs w:val="22"/>
              </w:rPr>
              <w:t>тыс</w:t>
            </w:r>
            <w:proofErr w:type="gramStart"/>
            <w:r>
              <w:rPr>
                <w:sz w:val="22"/>
                <w:szCs w:val="22"/>
              </w:rPr>
              <w:t>.р</w:t>
            </w:r>
            <w:proofErr w:type="gramEnd"/>
            <w:r>
              <w:rPr>
                <w:sz w:val="22"/>
                <w:szCs w:val="22"/>
              </w:rPr>
              <w:t>ублей</w:t>
            </w:r>
            <w:proofErr w:type="spellEnd"/>
          </w:p>
        </w:tc>
      </w:tr>
      <w:tr w:rsidR="00295502" w:rsidTr="00E40790">
        <w:trPr>
          <w:trHeight w:val="347"/>
        </w:trPr>
        <w:tc>
          <w:tcPr>
            <w:tcW w:w="4083" w:type="dxa"/>
            <w:vMerge/>
            <w:tcBorders>
              <w:top w:val="nil"/>
              <w:left w:val="single" w:sz="4" w:space="0" w:color="000000"/>
              <w:bottom w:val="single" w:sz="4" w:space="0" w:color="000000"/>
              <w:right w:val="single" w:sz="4" w:space="0" w:color="000000"/>
            </w:tcBorders>
            <w:vAlign w:val="center"/>
          </w:tcPr>
          <w:p w:rsidR="00295502" w:rsidRDefault="00295502">
            <w:pPr>
              <w:widowControl w:val="0"/>
              <w:kinsoku w:val="0"/>
              <w:overflowPunct w:val="0"/>
              <w:autoSpaceDE w:val="0"/>
              <w:autoSpaceDN w:val="0"/>
              <w:adjustRightInd w:val="0"/>
              <w:ind w:left="103"/>
              <w:rPr>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2026</w:t>
            </w:r>
          </w:p>
        </w:tc>
        <w:tc>
          <w:tcPr>
            <w:tcW w:w="1604"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2027</w:t>
            </w:r>
          </w:p>
        </w:tc>
        <w:tc>
          <w:tcPr>
            <w:tcW w:w="177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2028</w:t>
            </w:r>
          </w:p>
        </w:tc>
        <w:tc>
          <w:tcPr>
            <w:tcW w:w="1808"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2029</w:t>
            </w:r>
          </w:p>
        </w:tc>
        <w:tc>
          <w:tcPr>
            <w:tcW w:w="1876"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2030</w:t>
            </w:r>
          </w:p>
        </w:tc>
        <w:tc>
          <w:tcPr>
            <w:tcW w:w="203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Всего</w:t>
            </w:r>
          </w:p>
        </w:tc>
      </w:tr>
      <w:tr w:rsidR="00295502" w:rsidTr="00E40790">
        <w:trPr>
          <w:trHeight w:val="359"/>
        </w:trPr>
        <w:tc>
          <w:tcPr>
            <w:tcW w:w="4083" w:type="dxa"/>
            <w:tcBorders>
              <w:top w:val="single" w:sz="4" w:space="0" w:color="000000"/>
              <w:left w:val="single" w:sz="4" w:space="0" w:color="000000"/>
              <w:bottom w:val="single" w:sz="4" w:space="0" w:color="000000"/>
              <w:right w:val="single" w:sz="4" w:space="0" w:color="000000"/>
            </w:tcBorders>
            <w:shd w:val="clear" w:color="auto" w:fill="D9D9D9"/>
          </w:tcPr>
          <w:p w:rsidR="00295502" w:rsidRDefault="00433EAF">
            <w:pPr>
              <w:widowControl w:val="0"/>
              <w:kinsoku w:val="0"/>
              <w:overflowPunct w:val="0"/>
              <w:autoSpaceDE w:val="0"/>
              <w:autoSpaceDN w:val="0"/>
              <w:adjustRightInd w:val="0"/>
              <w:spacing w:before="83"/>
              <w:ind w:left="103"/>
              <w:rPr>
                <w:iCs/>
                <w:sz w:val="22"/>
                <w:szCs w:val="22"/>
              </w:rPr>
            </w:pPr>
            <w:r>
              <w:rPr>
                <w:iCs/>
                <w:sz w:val="22"/>
                <w:szCs w:val="22"/>
              </w:rPr>
              <w:t xml:space="preserve"> Муниципальная программа «Жилище на территории Осинниковского городского округа» (всего), в том числе:</w:t>
            </w:r>
          </w:p>
        </w:tc>
        <w:tc>
          <w:tcPr>
            <w:tcW w:w="16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75 369,3</w:t>
            </w:r>
          </w:p>
        </w:tc>
        <w:tc>
          <w:tcPr>
            <w:tcW w:w="160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67 193,8</w:t>
            </w:r>
          </w:p>
        </w:tc>
        <w:tc>
          <w:tcPr>
            <w:tcW w:w="177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208,4</w:t>
            </w:r>
          </w:p>
        </w:tc>
        <w:tc>
          <w:tcPr>
            <w:tcW w:w="18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18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20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142 771,5</w:t>
            </w:r>
          </w:p>
        </w:tc>
      </w:tr>
      <w:tr w:rsidR="00295502" w:rsidTr="00E40790">
        <w:trPr>
          <w:trHeight w:val="217"/>
        </w:trPr>
        <w:tc>
          <w:tcPr>
            <w:tcW w:w="408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11"/>
              <w:ind w:left="103"/>
              <w:rPr>
                <w:sz w:val="22"/>
                <w:szCs w:val="22"/>
              </w:rPr>
            </w:pPr>
            <w:r>
              <w:rPr>
                <w:sz w:val="22"/>
                <w:szCs w:val="22"/>
              </w:rPr>
              <w:t xml:space="preserve"> Федеральный бюджет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7 360,4</w:t>
            </w:r>
          </w:p>
        </w:tc>
        <w:tc>
          <w:tcPr>
            <w:tcW w:w="1604"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8 039,9</w:t>
            </w:r>
          </w:p>
        </w:tc>
        <w:tc>
          <w:tcPr>
            <w:tcW w:w="1773"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1808"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1876"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2030"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15 400,3</w:t>
            </w:r>
          </w:p>
        </w:tc>
      </w:tr>
      <w:tr w:rsidR="00295502" w:rsidTr="00E40790">
        <w:trPr>
          <w:trHeight w:val="323"/>
        </w:trPr>
        <w:tc>
          <w:tcPr>
            <w:tcW w:w="408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66"/>
              <w:ind w:left="103"/>
              <w:rPr>
                <w:sz w:val="22"/>
                <w:szCs w:val="22"/>
                <w:vertAlign w:val="superscript"/>
              </w:rPr>
            </w:pPr>
            <w:r>
              <w:rPr>
                <w:sz w:val="22"/>
                <w:szCs w:val="22"/>
              </w:rPr>
              <w:t xml:space="preserve"> Областной  бюджет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rsidP="00375AAC">
            <w:pPr>
              <w:widowControl w:val="0"/>
              <w:kinsoku w:val="0"/>
              <w:overflowPunct w:val="0"/>
              <w:autoSpaceDE w:val="0"/>
              <w:autoSpaceDN w:val="0"/>
              <w:adjustRightInd w:val="0"/>
              <w:jc w:val="center"/>
              <w:rPr>
                <w:sz w:val="22"/>
                <w:szCs w:val="22"/>
              </w:rPr>
            </w:pPr>
            <w:r w:rsidRPr="007E419C">
              <w:rPr>
                <w:sz w:val="22"/>
                <w:szCs w:val="22"/>
              </w:rPr>
              <w:t>67 735,4</w:t>
            </w:r>
            <w:r w:rsidR="00375AAC" w:rsidRPr="007E419C">
              <w:rPr>
                <w:sz w:val="22"/>
                <w:szCs w:val="22"/>
              </w:rPr>
              <w:t xml:space="preserve"> </w:t>
            </w:r>
          </w:p>
        </w:tc>
        <w:tc>
          <w:tcPr>
            <w:tcW w:w="1604"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58 945,5</w:t>
            </w:r>
          </w:p>
        </w:tc>
        <w:tc>
          <w:tcPr>
            <w:tcW w:w="1773"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1808"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1876"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2030"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126 680,9</w:t>
            </w:r>
          </w:p>
        </w:tc>
      </w:tr>
      <w:tr w:rsidR="00E40790" w:rsidTr="00E40790">
        <w:trPr>
          <w:trHeight w:val="323"/>
        </w:trPr>
        <w:tc>
          <w:tcPr>
            <w:tcW w:w="4083" w:type="dxa"/>
            <w:tcBorders>
              <w:top w:val="single" w:sz="4" w:space="0" w:color="000000"/>
              <w:left w:val="single" w:sz="4" w:space="0" w:color="000000"/>
              <w:bottom w:val="single" w:sz="4" w:space="0" w:color="000000"/>
              <w:right w:val="single" w:sz="4" w:space="0" w:color="000000"/>
            </w:tcBorders>
          </w:tcPr>
          <w:p w:rsidR="00E40790" w:rsidRDefault="00E40790" w:rsidP="009F422F">
            <w:pPr>
              <w:widowControl w:val="0"/>
              <w:kinsoku w:val="0"/>
              <w:overflowPunct w:val="0"/>
              <w:autoSpaceDE w:val="0"/>
              <w:autoSpaceDN w:val="0"/>
              <w:adjustRightInd w:val="0"/>
              <w:spacing w:before="66"/>
              <w:ind w:left="103"/>
              <w:rPr>
                <w:sz w:val="22"/>
                <w:szCs w:val="22"/>
              </w:rPr>
            </w:pPr>
            <w:r>
              <w:rPr>
                <w:sz w:val="22"/>
                <w:szCs w:val="22"/>
              </w:rPr>
              <w:t>Средства публично-правовой компании «Фонд развития территорий»</w:t>
            </w:r>
          </w:p>
        </w:tc>
        <w:tc>
          <w:tcPr>
            <w:tcW w:w="1630" w:type="dxa"/>
            <w:tcBorders>
              <w:top w:val="single" w:sz="4" w:space="0" w:color="000000"/>
              <w:left w:val="single" w:sz="4" w:space="0" w:color="000000"/>
              <w:bottom w:val="single" w:sz="4" w:space="0" w:color="000000"/>
              <w:right w:val="single" w:sz="4" w:space="0" w:color="000000"/>
            </w:tcBorders>
            <w:vAlign w:val="center"/>
          </w:tcPr>
          <w:p w:rsidR="00E40790" w:rsidRPr="007E419C" w:rsidRDefault="00E40790" w:rsidP="009F422F">
            <w:pPr>
              <w:widowControl w:val="0"/>
              <w:kinsoku w:val="0"/>
              <w:overflowPunct w:val="0"/>
              <w:autoSpaceDE w:val="0"/>
              <w:autoSpaceDN w:val="0"/>
              <w:adjustRightInd w:val="0"/>
              <w:jc w:val="center"/>
              <w:rPr>
                <w:sz w:val="22"/>
                <w:szCs w:val="22"/>
              </w:rPr>
            </w:pPr>
            <w:r w:rsidRPr="007E419C">
              <w:rPr>
                <w:sz w:val="22"/>
                <w:szCs w:val="22"/>
              </w:rPr>
              <w:t>0</w:t>
            </w:r>
          </w:p>
        </w:tc>
        <w:tc>
          <w:tcPr>
            <w:tcW w:w="1604" w:type="dxa"/>
            <w:tcBorders>
              <w:top w:val="single" w:sz="4" w:space="0" w:color="000000"/>
              <w:left w:val="single" w:sz="4" w:space="0" w:color="000000"/>
              <w:bottom w:val="single" w:sz="4" w:space="0" w:color="000000"/>
              <w:right w:val="single" w:sz="4" w:space="0" w:color="000000"/>
            </w:tcBorders>
            <w:vAlign w:val="center"/>
          </w:tcPr>
          <w:p w:rsidR="00E40790" w:rsidRPr="007E419C" w:rsidRDefault="00E40790" w:rsidP="009F422F">
            <w:pPr>
              <w:widowControl w:val="0"/>
              <w:kinsoku w:val="0"/>
              <w:overflowPunct w:val="0"/>
              <w:autoSpaceDE w:val="0"/>
              <w:autoSpaceDN w:val="0"/>
              <w:adjustRightInd w:val="0"/>
              <w:jc w:val="center"/>
              <w:rPr>
                <w:sz w:val="22"/>
                <w:szCs w:val="22"/>
              </w:rPr>
            </w:pPr>
            <w:r w:rsidRPr="007E419C">
              <w:rPr>
                <w:sz w:val="22"/>
                <w:szCs w:val="22"/>
              </w:rPr>
              <w:t>0</w:t>
            </w:r>
          </w:p>
        </w:tc>
        <w:tc>
          <w:tcPr>
            <w:tcW w:w="1773" w:type="dxa"/>
            <w:tcBorders>
              <w:top w:val="single" w:sz="4" w:space="0" w:color="000000"/>
              <w:left w:val="single" w:sz="4" w:space="0" w:color="000000"/>
              <w:bottom w:val="single" w:sz="4" w:space="0" w:color="000000"/>
              <w:right w:val="single" w:sz="4" w:space="0" w:color="000000"/>
            </w:tcBorders>
            <w:vAlign w:val="center"/>
          </w:tcPr>
          <w:p w:rsidR="00E40790" w:rsidRPr="007E419C" w:rsidRDefault="00E40790" w:rsidP="009F422F">
            <w:pPr>
              <w:widowControl w:val="0"/>
              <w:kinsoku w:val="0"/>
              <w:overflowPunct w:val="0"/>
              <w:autoSpaceDE w:val="0"/>
              <w:autoSpaceDN w:val="0"/>
              <w:adjustRightInd w:val="0"/>
              <w:jc w:val="center"/>
              <w:rPr>
                <w:sz w:val="22"/>
                <w:szCs w:val="22"/>
              </w:rPr>
            </w:pPr>
            <w:r w:rsidRPr="007E419C">
              <w:rPr>
                <w:sz w:val="22"/>
                <w:szCs w:val="22"/>
              </w:rPr>
              <w:t>0</w:t>
            </w:r>
          </w:p>
        </w:tc>
        <w:tc>
          <w:tcPr>
            <w:tcW w:w="1808" w:type="dxa"/>
            <w:tcBorders>
              <w:top w:val="single" w:sz="4" w:space="0" w:color="000000"/>
              <w:left w:val="single" w:sz="4" w:space="0" w:color="000000"/>
              <w:bottom w:val="single" w:sz="4" w:space="0" w:color="000000"/>
              <w:right w:val="single" w:sz="4" w:space="0" w:color="000000"/>
            </w:tcBorders>
            <w:vAlign w:val="center"/>
          </w:tcPr>
          <w:p w:rsidR="00E40790" w:rsidRPr="007E419C" w:rsidRDefault="00E40790" w:rsidP="009F422F">
            <w:pPr>
              <w:widowControl w:val="0"/>
              <w:kinsoku w:val="0"/>
              <w:overflowPunct w:val="0"/>
              <w:autoSpaceDE w:val="0"/>
              <w:autoSpaceDN w:val="0"/>
              <w:adjustRightInd w:val="0"/>
              <w:jc w:val="center"/>
              <w:rPr>
                <w:sz w:val="22"/>
                <w:szCs w:val="22"/>
              </w:rPr>
            </w:pPr>
            <w:r w:rsidRPr="007E419C">
              <w:rPr>
                <w:sz w:val="22"/>
                <w:szCs w:val="22"/>
              </w:rPr>
              <w:t>0</w:t>
            </w:r>
          </w:p>
        </w:tc>
        <w:tc>
          <w:tcPr>
            <w:tcW w:w="1876" w:type="dxa"/>
            <w:tcBorders>
              <w:top w:val="single" w:sz="4" w:space="0" w:color="000000"/>
              <w:left w:val="single" w:sz="4" w:space="0" w:color="000000"/>
              <w:bottom w:val="single" w:sz="4" w:space="0" w:color="000000"/>
              <w:right w:val="single" w:sz="4" w:space="0" w:color="000000"/>
            </w:tcBorders>
            <w:vAlign w:val="center"/>
          </w:tcPr>
          <w:p w:rsidR="00E40790" w:rsidRPr="007E419C" w:rsidRDefault="00E40790" w:rsidP="009F422F">
            <w:pPr>
              <w:widowControl w:val="0"/>
              <w:kinsoku w:val="0"/>
              <w:overflowPunct w:val="0"/>
              <w:autoSpaceDE w:val="0"/>
              <w:autoSpaceDN w:val="0"/>
              <w:adjustRightInd w:val="0"/>
              <w:jc w:val="center"/>
              <w:rPr>
                <w:sz w:val="22"/>
                <w:szCs w:val="22"/>
              </w:rPr>
            </w:pPr>
            <w:r w:rsidRPr="007E419C">
              <w:rPr>
                <w:sz w:val="22"/>
                <w:szCs w:val="22"/>
              </w:rPr>
              <w:t>0</w:t>
            </w:r>
          </w:p>
        </w:tc>
        <w:tc>
          <w:tcPr>
            <w:tcW w:w="2030" w:type="dxa"/>
            <w:tcBorders>
              <w:top w:val="single" w:sz="4" w:space="0" w:color="000000"/>
              <w:left w:val="single" w:sz="4" w:space="0" w:color="000000"/>
              <w:bottom w:val="single" w:sz="4" w:space="0" w:color="000000"/>
              <w:right w:val="single" w:sz="4" w:space="0" w:color="000000"/>
            </w:tcBorders>
            <w:vAlign w:val="center"/>
          </w:tcPr>
          <w:p w:rsidR="00E40790" w:rsidRPr="007E419C" w:rsidRDefault="00E40790" w:rsidP="009F422F">
            <w:pPr>
              <w:widowControl w:val="0"/>
              <w:kinsoku w:val="0"/>
              <w:overflowPunct w:val="0"/>
              <w:autoSpaceDE w:val="0"/>
              <w:autoSpaceDN w:val="0"/>
              <w:adjustRightInd w:val="0"/>
              <w:jc w:val="center"/>
              <w:rPr>
                <w:sz w:val="22"/>
                <w:szCs w:val="22"/>
              </w:rPr>
            </w:pPr>
            <w:r w:rsidRPr="007E419C">
              <w:rPr>
                <w:sz w:val="22"/>
                <w:szCs w:val="22"/>
              </w:rPr>
              <w:t>0</w:t>
            </w:r>
          </w:p>
        </w:tc>
      </w:tr>
      <w:tr w:rsidR="00295502" w:rsidTr="00E40790">
        <w:trPr>
          <w:trHeight w:val="266"/>
        </w:trPr>
        <w:tc>
          <w:tcPr>
            <w:tcW w:w="408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64"/>
              <w:ind w:left="103" w:right="195"/>
              <w:rPr>
                <w:sz w:val="22"/>
                <w:szCs w:val="22"/>
              </w:rPr>
            </w:pPr>
            <w:r>
              <w:rPr>
                <w:sz w:val="22"/>
                <w:szCs w:val="22"/>
              </w:rPr>
              <w:t xml:space="preserve"> Местный бюджет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273,5</w:t>
            </w:r>
          </w:p>
        </w:tc>
        <w:tc>
          <w:tcPr>
            <w:tcW w:w="1604"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208,4</w:t>
            </w:r>
          </w:p>
        </w:tc>
        <w:tc>
          <w:tcPr>
            <w:tcW w:w="1773"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208,4</w:t>
            </w:r>
          </w:p>
        </w:tc>
        <w:tc>
          <w:tcPr>
            <w:tcW w:w="1808"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1876"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2030"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690,3</w:t>
            </w:r>
          </w:p>
        </w:tc>
      </w:tr>
      <w:tr w:rsidR="00295502" w:rsidTr="00E40790">
        <w:trPr>
          <w:trHeight w:val="244"/>
        </w:trPr>
        <w:tc>
          <w:tcPr>
            <w:tcW w:w="4083" w:type="dxa"/>
            <w:tcBorders>
              <w:top w:val="single" w:sz="4" w:space="0" w:color="000000"/>
              <w:left w:val="single" w:sz="4" w:space="0" w:color="000000"/>
              <w:bottom w:val="single" w:sz="4" w:space="0" w:color="000000"/>
              <w:right w:val="single" w:sz="4" w:space="0" w:color="000000"/>
            </w:tcBorders>
            <w:shd w:val="clear" w:color="auto" w:fill="D9D9D9"/>
          </w:tcPr>
          <w:p w:rsidR="00295502" w:rsidRDefault="00433EAF">
            <w:pPr>
              <w:widowControl w:val="0"/>
              <w:kinsoku w:val="0"/>
              <w:overflowPunct w:val="0"/>
              <w:autoSpaceDE w:val="0"/>
              <w:autoSpaceDN w:val="0"/>
              <w:adjustRightInd w:val="0"/>
              <w:rPr>
                <w:sz w:val="22"/>
                <w:szCs w:val="22"/>
              </w:rPr>
            </w:pPr>
            <w:r>
              <w:rPr>
                <w:sz w:val="22"/>
                <w:szCs w:val="22"/>
              </w:rPr>
              <w:t xml:space="preserve">1 </w:t>
            </w:r>
            <w:r>
              <w:rPr>
                <w:bCs/>
                <w:sz w:val="22"/>
                <w:szCs w:val="22"/>
                <w:lang w:eastAsia="en-US"/>
              </w:rPr>
              <w:t>Комплекс процессных мероприятий, в рамках р</w:t>
            </w:r>
            <w:r>
              <w:rPr>
                <w:bCs/>
                <w:sz w:val="22"/>
                <w:szCs w:val="22"/>
              </w:rPr>
              <w:t xml:space="preserve">егионального проекта </w:t>
            </w:r>
            <w:r>
              <w:rPr>
                <w:bCs/>
                <w:sz w:val="22"/>
                <w:szCs w:val="22"/>
                <w:lang w:eastAsia="en-US"/>
              </w:rPr>
              <w:t>«Государственная поддержка шахтёрских городов и посёлков»,</w:t>
            </w:r>
            <w:r>
              <w:rPr>
                <w:bCs/>
                <w:sz w:val="22"/>
                <w:szCs w:val="22"/>
              </w:rPr>
              <w:t xml:space="preserve"> не входящего в состав национального проекта </w:t>
            </w:r>
            <w:r>
              <w:rPr>
                <w:iCs/>
                <w:sz w:val="22"/>
                <w:szCs w:val="22"/>
              </w:rPr>
              <w:t>(всего), в том числе:</w:t>
            </w:r>
          </w:p>
        </w:tc>
        <w:tc>
          <w:tcPr>
            <w:tcW w:w="16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160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177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18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18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20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r>
      <w:tr w:rsidR="00295502" w:rsidTr="00E40790">
        <w:trPr>
          <w:trHeight w:val="297"/>
        </w:trPr>
        <w:tc>
          <w:tcPr>
            <w:tcW w:w="408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11"/>
              <w:ind w:left="103"/>
              <w:rPr>
                <w:sz w:val="22"/>
                <w:szCs w:val="22"/>
              </w:rPr>
            </w:pPr>
            <w:r>
              <w:rPr>
                <w:sz w:val="22"/>
                <w:szCs w:val="22"/>
              </w:rPr>
              <w:t xml:space="preserve"> Федеральный бюджет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1604"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1773"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1808"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1876"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2030"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r>
      <w:tr w:rsidR="00295502" w:rsidTr="00E40790">
        <w:trPr>
          <w:trHeight w:val="326"/>
        </w:trPr>
        <w:tc>
          <w:tcPr>
            <w:tcW w:w="408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66"/>
              <w:ind w:left="103"/>
              <w:rPr>
                <w:sz w:val="22"/>
                <w:szCs w:val="22"/>
                <w:vertAlign w:val="superscript"/>
              </w:rPr>
            </w:pPr>
            <w:r>
              <w:rPr>
                <w:sz w:val="22"/>
                <w:szCs w:val="22"/>
              </w:rPr>
              <w:t xml:space="preserve"> Областной  бюджет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1604"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1773"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1808"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1876"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2030"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r>
      <w:tr w:rsidR="00295502" w:rsidTr="00E40790">
        <w:trPr>
          <w:trHeight w:val="326"/>
        </w:trPr>
        <w:tc>
          <w:tcPr>
            <w:tcW w:w="4083"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rsidR="00295502" w:rsidRDefault="00433EAF" w:rsidP="002B4CB5">
            <w:pPr>
              <w:widowControl w:val="0"/>
              <w:kinsoku w:val="0"/>
              <w:overflowPunct w:val="0"/>
              <w:autoSpaceDE w:val="0"/>
              <w:autoSpaceDN w:val="0"/>
              <w:adjustRightInd w:val="0"/>
              <w:spacing w:before="66"/>
              <w:rPr>
                <w:sz w:val="22"/>
                <w:szCs w:val="22"/>
              </w:rPr>
            </w:pPr>
            <w:r w:rsidRPr="009F422F">
              <w:rPr>
                <w:sz w:val="22"/>
                <w:szCs w:val="22"/>
              </w:rPr>
              <w:t>2 Комплекс процессных мероприятий</w:t>
            </w:r>
            <w:r w:rsidR="002B4CB5" w:rsidRPr="009F422F">
              <w:rPr>
                <w:sz w:val="22"/>
                <w:szCs w:val="22"/>
              </w:rPr>
              <w:t xml:space="preserve"> в рамках регионального проекта "Жилье",  входящего в состав национального проекта</w:t>
            </w:r>
            <w:r w:rsidRPr="009F422F">
              <w:rPr>
                <w:sz w:val="22"/>
                <w:szCs w:val="22"/>
              </w:rPr>
              <w:t>»</w:t>
            </w:r>
            <w:r w:rsidR="009F422F" w:rsidRPr="009F422F">
              <w:rPr>
                <w:sz w:val="22"/>
                <w:szCs w:val="22"/>
              </w:rPr>
              <w:t xml:space="preserve"> </w:t>
            </w:r>
            <w:r w:rsidRPr="009F422F">
              <w:rPr>
                <w:iCs/>
                <w:sz w:val="22"/>
                <w:szCs w:val="22"/>
              </w:rPr>
              <w:t>(всего), в том числе:</w:t>
            </w:r>
          </w:p>
        </w:tc>
        <w:tc>
          <w:tcPr>
            <w:tcW w:w="163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8 789,9</w:t>
            </w:r>
          </w:p>
        </w:tc>
        <w:tc>
          <w:tcPr>
            <w:tcW w:w="1604"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1773"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1808"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1876"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203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8 789,9</w:t>
            </w:r>
          </w:p>
        </w:tc>
      </w:tr>
      <w:tr w:rsidR="00295502" w:rsidTr="00E40790">
        <w:trPr>
          <w:trHeight w:val="326"/>
        </w:trPr>
        <w:tc>
          <w:tcPr>
            <w:tcW w:w="408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66"/>
              <w:ind w:left="103"/>
              <w:rPr>
                <w:sz w:val="22"/>
                <w:szCs w:val="22"/>
              </w:rPr>
            </w:pPr>
            <w:r>
              <w:rPr>
                <w:sz w:val="22"/>
                <w:szCs w:val="22"/>
              </w:rPr>
              <w:t>Областной  бюджет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8 789,9</w:t>
            </w:r>
          </w:p>
        </w:tc>
        <w:tc>
          <w:tcPr>
            <w:tcW w:w="1604"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1773"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1808"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1876"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2030"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8 789,9</w:t>
            </w:r>
          </w:p>
        </w:tc>
      </w:tr>
      <w:tr w:rsidR="00295502" w:rsidTr="00E40790">
        <w:trPr>
          <w:trHeight w:val="326"/>
        </w:trPr>
        <w:tc>
          <w:tcPr>
            <w:tcW w:w="408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66"/>
              <w:ind w:left="103"/>
              <w:rPr>
                <w:sz w:val="22"/>
                <w:szCs w:val="22"/>
              </w:rPr>
            </w:pPr>
            <w:r>
              <w:rPr>
                <w:sz w:val="22"/>
                <w:szCs w:val="22"/>
              </w:rPr>
              <w:t>Средства публично-правовой компании «Фонд развития территорий»</w:t>
            </w:r>
          </w:p>
        </w:tc>
        <w:tc>
          <w:tcPr>
            <w:tcW w:w="1630"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1604"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1773"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1808"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1876"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2030"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r>
      <w:tr w:rsidR="00E40790" w:rsidTr="00E40790">
        <w:trPr>
          <w:trHeight w:val="326"/>
        </w:trPr>
        <w:tc>
          <w:tcPr>
            <w:tcW w:w="4083" w:type="dxa"/>
            <w:tcBorders>
              <w:top w:val="single" w:sz="4" w:space="0" w:color="000000"/>
              <w:left w:val="single" w:sz="4" w:space="0" w:color="000000"/>
              <w:bottom w:val="single" w:sz="4" w:space="0" w:color="000000"/>
              <w:right w:val="single" w:sz="4" w:space="0" w:color="000000"/>
            </w:tcBorders>
          </w:tcPr>
          <w:p w:rsidR="00E40790" w:rsidRDefault="00E40790">
            <w:pPr>
              <w:widowControl w:val="0"/>
              <w:kinsoku w:val="0"/>
              <w:overflowPunct w:val="0"/>
              <w:autoSpaceDE w:val="0"/>
              <w:autoSpaceDN w:val="0"/>
              <w:adjustRightInd w:val="0"/>
              <w:spacing w:before="66"/>
              <w:ind w:left="103"/>
              <w:rPr>
                <w:sz w:val="22"/>
                <w:szCs w:val="22"/>
              </w:rPr>
            </w:pPr>
            <w:r>
              <w:rPr>
                <w:sz w:val="22"/>
                <w:szCs w:val="22"/>
              </w:rPr>
              <w:t>Местный бюджет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E40790" w:rsidRPr="007E419C" w:rsidRDefault="00E40790">
            <w:pPr>
              <w:widowControl w:val="0"/>
              <w:kinsoku w:val="0"/>
              <w:overflowPunct w:val="0"/>
              <w:autoSpaceDE w:val="0"/>
              <w:autoSpaceDN w:val="0"/>
              <w:adjustRightInd w:val="0"/>
              <w:jc w:val="center"/>
              <w:rPr>
                <w:sz w:val="22"/>
                <w:szCs w:val="22"/>
              </w:rPr>
            </w:pPr>
            <w:r w:rsidRPr="007E419C">
              <w:rPr>
                <w:sz w:val="22"/>
                <w:szCs w:val="22"/>
              </w:rPr>
              <w:t>0</w:t>
            </w:r>
          </w:p>
        </w:tc>
        <w:tc>
          <w:tcPr>
            <w:tcW w:w="1604" w:type="dxa"/>
            <w:tcBorders>
              <w:top w:val="single" w:sz="4" w:space="0" w:color="000000"/>
              <w:left w:val="single" w:sz="4" w:space="0" w:color="000000"/>
              <w:bottom w:val="single" w:sz="4" w:space="0" w:color="000000"/>
              <w:right w:val="single" w:sz="4" w:space="0" w:color="000000"/>
            </w:tcBorders>
            <w:vAlign w:val="center"/>
          </w:tcPr>
          <w:p w:rsidR="00E40790" w:rsidRPr="007E419C" w:rsidRDefault="00E40790">
            <w:pPr>
              <w:widowControl w:val="0"/>
              <w:kinsoku w:val="0"/>
              <w:overflowPunct w:val="0"/>
              <w:autoSpaceDE w:val="0"/>
              <w:autoSpaceDN w:val="0"/>
              <w:adjustRightInd w:val="0"/>
              <w:jc w:val="center"/>
              <w:rPr>
                <w:sz w:val="22"/>
                <w:szCs w:val="22"/>
              </w:rPr>
            </w:pPr>
            <w:r w:rsidRPr="007E419C">
              <w:rPr>
                <w:sz w:val="22"/>
                <w:szCs w:val="22"/>
              </w:rPr>
              <w:t>0</w:t>
            </w:r>
          </w:p>
        </w:tc>
        <w:tc>
          <w:tcPr>
            <w:tcW w:w="1773" w:type="dxa"/>
            <w:tcBorders>
              <w:top w:val="single" w:sz="4" w:space="0" w:color="000000"/>
              <w:left w:val="single" w:sz="4" w:space="0" w:color="000000"/>
              <w:bottom w:val="single" w:sz="4" w:space="0" w:color="000000"/>
              <w:right w:val="single" w:sz="4" w:space="0" w:color="000000"/>
            </w:tcBorders>
            <w:vAlign w:val="center"/>
          </w:tcPr>
          <w:p w:rsidR="00E40790" w:rsidRPr="007E419C" w:rsidRDefault="00E40790">
            <w:pPr>
              <w:widowControl w:val="0"/>
              <w:kinsoku w:val="0"/>
              <w:overflowPunct w:val="0"/>
              <w:autoSpaceDE w:val="0"/>
              <w:autoSpaceDN w:val="0"/>
              <w:adjustRightInd w:val="0"/>
              <w:jc w:val="center"/>
              <w:rPr>
                <w:sz w:val="22"/>
                <w:szCs w:val="22"/>
              </w:rPr>
            </w:pPr>
            <w:r w:rsidRPr="007E419C">
              <w:rPr>
                <w:sz w:val="22"/>
                <w:szCs w:val="22"/>
              </w:rPr>
              <w:t>0</w:t>
            </w:r>
          </w:p>
        </w:tc>
        <w:tc>
          <w:tcPr>
            <w:tcW w:w="1808" w:type="dxa"/>
            <w:tcBorders>
              <w:top w:val="single" w:sz="4" w:space="0" w:color="000000"/>
              <w:left w:val="single" w:sz="4" w:space="0" w:color="000000"/>
              <w:bottom w:val="single" w:sz="4" w:space="0" w:color="000000"/>
              <w:right w:val="single" w:sz="4" w:space="0" w:color="000000"/>
            </w:tcBorders>
            <w:vAlign w:val="center"/>
          </w:tcPr>
          <w:p w:rsidR="00E40790" w:rsidRPr="007E419C" w:rsidRDefault="00E40790">
            <w:pPr>
              <w:widowControl w:val="0"/>
              <w:kinsoku w:val="0"/>
              <w:overflowPunct w:val="0"/>
              <w:autoSpaceDE w:val="0"/>
              <w:autoSpaceDN w:val="0"/>
              <w:adjustRightInd w:val="0"/>
              <w:jc w:val="center"/>
              <w:rPr>
                <w:sz w:val="22"/>
                <w:szCs w:val="22"/>
              </w:rPr>
            </w:pPr>
            <w:r w:rsidRPr="007E419C">
              <w:rPr>
                <w:sz w:val="22"/>
                <w:szCs w:val="22"/>
              </w:rPr>
              <w:t>0</w:t>
            </w:r>
          </w:p>
        </w:tc>
        <w:tc>
          <w:tcPr>
            <w:tcW w:w="1876" w:type="dxa"/>
            <w:tcBorders>
              <w:top w:val="single" w:sz="4" w:space="0" w:color="000000"/>
              <w:left w:val="single" w:sz="4" w:space="0" w:color="000000"/>
              <w:bottom w:val="single" w:sz="4" w:space="0" w:color="000000"/>
              <w:right w:val="single" w:sz="4" w:space="0" w:color="000000"/>
            </w:tcBorders>
            <w:vAlign w:val="center"/>
          </w:tcPr>
          <w:p w:rsidR="00E40790" w:rsidRPr="007E419C" w:rsidRDefault="00E40790">
            <w:pPr>
              <w:widowControl w:val="0"/>
              <w:kinsoku w:val="0"/>
              <w:overflowPunct w:val="0"/>
              <w:autoSpaceDE w:val="0"/>
              <w:autoSpaceDN w:val="0"/>
              <w:adjustRightInd w:val="0"/>
              <w:jc w:val="center"/>
              <w:rPr>
                <w:sz w:val="22"/>
                <w:szCs w:val="22"/>
              </w:rPr>
            </w:pPr>
            <w:r w:rsidRPr="007E419C">
              <w:rPr>
                <w:sz w:val="22"/>
                <w:szCs w:val="22"/>
              </w:rPr>
              <w:t>0</w:t>
            </w:r>
          </w:p>
        </w:tc>
        <w:tc>
          <w:tcPr>
            <w:tcW w:w="2030" w:type="dxa"/>
            <w:tcBorders>
              <w:top w:val="single" w:sz="4" w:space="0" w:color="000000"/>
              <w:left w:val="single" w:sz="4" w:space="0" w:color="000000"/>
              <w:bottom w:val="single" w:sz="4" w:space="0" w:color="000000"/>
              <w:right w:val="single" w:sz="4" w:space="0" w:color="000000"/>
            </w:tcBorders>
            <w:vAlign w:val="center"/>
          </w:tcPr>
          <w:p w:rsidR="00E40790" w:rsidRPr="007E419C" w:rsidRDefault="00E40790">
            <w:pPr>
              <w:widowControl w:val="0"/>
              <w:kinsoku w:val="0"/>
              <w:overflowPunct w:val="0"/>
              <w:autoSpaceDE w:val="0"/>
              <w:autoSpaceDN w:val="0"/>
              <w:adjustRightInd w:val="0"/>
              <w:jc w:val="center"/>
              <w:rPr>
                <w:sz w:val="22"/>
                <w:szCs w:val="22"/>
              </w:rPr>
            </w:pPr>
            <w:r w:rsidRPr="007E419C">
              <w:rPr>
                <w:sz w:val="22"/>
                <w:szCs w:val="22"/>
              </w:rPr>
              <w:t>0</w:t>
            </w:r>
          </w:p>
        </w:tc>
      </w:tr>
      <w:tr w:rsidR="00295502" w:rsidTr="00E40790">
        <w:trPr>
          <w:trHeight w:val="297"/>
        </w:trPr>
        <w:tc>
          <w:tcPr>
            <w:tcW w:w="40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95502" w:rsidRDefault="00433EAF">
            <w:pPr>
              <w:widowControl w:val="0"/>
              <w:kinsoku w:val="0"/>
              <w:overflowPunct w:val="0"/>
              <w:autoSpaceDE w:val="0"/>
              <w:autoSpaceDN w:val="0"/>
              <w:adjustRightInd w:val="0"/>
              <w:spacing w:before="54"/>
              <w:rPr>
                <w:sz w:val="22"/>
                <w:szCs w:val="22"/>
              </w:rPr>
            </w:pPr>
            <w:r>
              <w:rPr>
                <w:sz w:val="22"/>
                <w:szCs w:val="22"/>
              </w:rPr>
              <w:t>3 Комплекс</w:t>
            </w:r>
            <w:r>
              <w:rPr>
                <w:bCs/>
                <w:sz w:val="22"/>
                <w:szCs w:val="22"/>
                <w:lang w:eastAsia="en-US"/>
              </w:rPr>
              <w:t xml:space="preserve"> процессных мероприятий «Обеспечение жильём отдельных </w:t>
            </w:r>
            <w:r>
              <w:rPr>
                <w:bCs/>
                <w:sz w:val="22"/>
                <w:szCs w:val="22"/>
                <w:lang w:eastAsia="en-US"/>
              </w:rPr>
              <w:lastRenderedPageBreak/>
              <w:t>категорий граждан»</w:t>
            </w:r>
            <w:r>
              <w:rPr>
                <w:iCs/>
                <w:sz w:val="22"/>
                <w:szCs w:val="22"/>
              </w:rPr>
              <w:t xml:space="preserve"> (всего), в том числе:</w:t>
            </w:r>
          </w:p>
        </w:tc>
        <w:tc>
          <w:tcPr>
            <w:tcW w:w="1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lastRenderedPageBreak/>
              <w:t>66 579,4</w:t>
            </w:r>
          </w:p>
        </w:tc>
        <w:tc>
          <w:tcPr>
            <w:tcW w:w="16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67 193,8</w:t>
            </w:r>
          </w:p>
        </w:tc>
        <w:tc>
          <w:tcPr>
            <w:tcW w:w="17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208,4</w:t>
            </w:r>
          </w:p>
        </w:tc>
        <w:tc>
          <w:tcPr>
            <w:tcW w:w="18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18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20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133 981,6</w:t>
            </w:r>
          </w:p>
        </w:tc>
      </w:tr>
      <w:tr w:rsidR="00295502" w:rsidTr="00E40790">
        <w:trPr>
          <w:trHeight w:val="297"/>
        </w:trPr>
        <w:tc>
          <w:tcPr>
            <w:tcW w:w="408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54"/>
              <w:ind w:left="103"/>
              <w:rPr>
                <w:sz w:val="22"/>
                <w:szCs w:val="22"/>
              </w:rPr>
            </w:pPr>
            <w:r>
              <w:rPr>
                <w:sz w:val="22"/>
                <w:szCs w:val="22"/>
              </w:rPr>
              <w:lastRenderedPageBreak/>
              <w:t>Федеральный бюджет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7 360,4</w:t>
            </w:r>
          </w:p>
        </w:tc>
        <w:tc>
          <w:tcPr>
            <w:tcW w:w="1604"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8 039,9</w:t>
            </w:r>
          </w:p>
        </w:tc>
        <w:tc>
          <w:tcPr>
            <w:tcW w:w="1773"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1808"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1876"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2030"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15 400,3</w:t>
            </w:r>
          </w:p>
        </w:tc>
      </w:tr>
      <w:tr w:rsidR="00295502" w:rsidTr="00E40790">
        <w:trPr>
          <w:trHeight w:val="297"/>
        </w:trPr>
        <w:tc>
          <w:tcPr>
            <w:tcW w:w="408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54"/>
              <w:ind w:left="103"/>
              <w:rPr>
                <w:sz w:val="22"/>
                <w:szCs w:val="22"/>
              </w:rPr>
            </w:pPr>
            <w:r>
              <w:rPr>
                <w:sz w:val="22"/>
                <w:szCs w:val="22"/>
              </w:rPr>
              <w:t>Областной  бюджет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58 945,5</w:t>
            </w:r>
          </w:p>
        </w:tc>
        <w:tc>
          <w:tcPr>
            <w:tcW w:w="1604"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58 945,5</w:t>
            </w:r>
          </w:p>
        </w:tc>
        <w:tc>
          <w:tcPr>
            <w:tcW w:w="1773"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1808"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1876"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2030"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117 891</w:t>
            </w:r>
          </w:p>
        </w:tc>
      </w:tr>
      <w:tr w:rsidR="00295502" w:rsidTr="00E40790">
        <w:trPr>
          <w:trHeight w:val="297"/>
        </w:trPr>
        <w:tc>
          <w:tcPr>
            <w:tcW w:w="408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54"/>
              <w:ind w:left="103"/>
              <w:rPr>
                <w:sz w:val="22"/>
                <w:szCs w:val="22"/>
              </w:rPr>
            </w:pPr>
            <w:r>
              <w:rPr>
                <w:sz w:val="22"/>
                <w:szCs w:val="22"/>
              </w:rPr>
              <w:t>Местный бюджет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273,5</w:t>
            </w:r>
          </w:p>
        </w:tc>
        <w:tc>
          <w:tcPr>
            <w:tcW w:w="1604"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208,4</w:t>
            </w:r>
          </w:p>
        </w:tc>
        <w:tc>
          <w:tcPr>
            <w:tcW w:w="1773"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208,4</w:t>
            </w:r>
          </w:p>
        </w:tc>
        <w:tc>
          <w:tcPr>
            <w:tcW w:w="1808"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1876"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0</w:t>
            </w:r>
          </w:p>
        </w:tc>
        <w:tc>
          <w:tcPr>
            <w:tcW w:w="2030" w:type="dxa"/>
            <w:tcBorders>
              <w:top w:val="single" w:sz="4" w:space="0" w:color="000000"/>
              <w:left w:val="single" w:sz="4" w:space="0" w:color="000000"/>
              <w:bottom w:val="single" w:sz="4" w:space="0" w:color="000000"/>
              <w:right w:val="single" w:sz="4" w:space="0" w:color="000000"/>
            </w:tcBorders>
            <w:vAlign w:val="center"/>
          </w:tcPr>
          <w:p w:rsidR="00295502" w:rsidRPr="007E419C" w:rsidRDefault="00433EAF">
            <w:pPr>
              <w:widowControl w:val="0"/>
              <w:kinsoku w:val="0"/>
              <w:overflowPunct w:val="0"/>
              <w:autoSpaceDE w:val="0"/>
              <w:autoSpaceDN w:val="0"/>
              <w:adjustRightInd w:val="0"/>
              <w:jc w:val="center"/>
              <w:rPr>
                <w:sz w:val="22"/>
                <w:szCs w:val="22"/>
              </w:rPr>
            </w:pPr>
            <w:r w:rsidRPr="007E419C">
              <w:rPr>
                <w:sz w:val="22"/>
                <w:szCs w:val="22"/>
              </w:rPr>
              <w:t>690,3</w:t>
            </w:r>
          </w:p>
        </w:tc>
      </w:tr>
    </w:tbl>
    <w:p w:rsidR="00295502" w:rsidRDefault="00295502">
      <w:pPr>
        <w:widowControl w:val="0"/>
        <w:kinsoku w:val="0"/>
        <w:overflowPunct w:val="0"/>
        <w:autoSpaceDE w:val="0"/>
        <w:autoSpaceDN w:val="0"/>
        <w:adjustRightInd w:val="0"/>
        <w:ind w:left="-284" w:right="364"/>
        <w:rPr>
          <w:sz w:val="28"/>
          <w:szCs w:val="28"/>
        </w:rPr>
      </w:pPr>
    </w:p>
    <w:p w:rsidR="00295502" w:rsidRDefault="00295502">
      <w:pPr>
        <w:widowControl w:val="0"/>
        <w:kinsoku w:val="0"/>
        <w:overflowPunct w:val="0"/>
        <w:autoSpaceDE w:val="0"/>
        <w:autoSpaceDN w:val="0"/>
        <w:adjustRightInd w:val="0"/>
        <w:ind w:left="-284" w:right="364"/>
        <w:rPr>
          <w:sz w:val="28"/>
          <w:szCs w:val="28"/>
        </w:rPr>
      </w:pPr>
    </w:p>
    <w:p w:rsidR="00295502" w:rsidRDefault="00295502">
      <w:pPr>
        <w:widowControl w:val="0"/>
        <w:kinsoku w:val="0"/>
        <w:overflowPunct w:val="0"/>
        <w:autoSpaceDE w:val="0"/>
        <w:autoSpaceDN w:val="0"/>
        <w:adjustRightInd w:val="0"/>
        <w:ind w:left="-284" w:right="364"/>
        <w:rPr>
          <w:sz w:val="28"/>
          <w:szCs w:val="28"/>
        </w:rPr>
      </w:pPr>
    </w:p>
    <w:p w:rsidR="00295502" w:rsidRDefault="00295502">
      <w:pPr>
        <w:widowControl w:val="0"/>
        <w:kinsoku w:val="0"/>
        <w:overflowPunct w:val="0"/>
        <w:autoSpaceDE w:val="0"/>
        <w:autoSpaceDN w:val="0"/>
        <w:adjustRightInd w:val="0"/>
        <w:ind w:left="-284" w:right="364"/>
        <w:rPr>
          <w:sz w:val="28"/>
          <w:szCs w:val="28"/>
        </w:rPr>
      </w:pPr>
    </w:p>
    <w:p w:rsidR="00295502" w:rsidRDefault="00295502">
      <w:pPr>
        <w:widowControl w:val="0"/>
        <w:kinsoku w:val="0"/>
        <w:overflowPunct w:val="0"/>
        <w:autoSpaceDE w:val="0"/>
        <w:autoSpaceDN w:val="0"/>
        <w:adjustRightInd w:val="0"/>
        <w:ind w:left="-284" w:right="364"/>
        <w:rPr>
          <w:sz w:val="28"/>
          <w:szCs w:val="28"/>
        </w:rPr>
      </w:pPr>
    </w:p>
    <w:p w:rsidR="00295502" w:rsidRDefault="00295502">
      <w:pPr>
        <w:widowControl w:val="0"/>
        <w:kinsoku w:val="0"/>
        <w:overflowPunct w:val="0"/>
        <w:autoSpaceDE w:val="0"/>
        <w:autoSpaceDN w:val="0"/>
        <w:adjustRightInd w:val="0"/>
        <w:ind w:left="-284" w:right="364"/>
        <w:rPr>
          <w:sz w:val="28"/>
          <w:szCs w:val="28"/>
        </w:rPr>
      </w:pPr>
    </w:p>
    <w:p w:rsidR="00295502" w:rsidRDefault="00295502">
      <w:pPr>
        <w:widowControl w:val="0"/>
        <w:kinsoku w:val="0"/>
        <w:overflowPunct w:val="0"/>
        <w:autoSpaceDE w:val="0"/>
        <w:autoSpaceDN w:val="0"/>
        <w:adjustRightInd w:val="0"/>
        <w:ind w:left="-284" w:right="364"/>
        <w:rPr>
          <w:sz w:val="28"/>
          <w:szCs w:val="28"/>
        </w:rPr>
      </w:pPr>
    </w:p>
    <w:p w:rsidR="00295502" w:rsidRDefault="00295502">
      <w:pPr>
        <w:widowControl w:val="0"/>
        <w:kinsoku w:val="0"/>
        <w:overflowPunct w:val="0"/>
        <w:autoSpaceDE w:val="0"/>
        <w:autoSpaceDN w:val="0"/>
        <w:adjustRightInd w:val="0"/>
        <w:ind w:left="-284" w:right="364"/>
        <w:rPr>
          <w:sz w:val="28"/>
          <w:szCs w:val="28"/>
        </w:rPr>
      </w:pPr>
    </w:p>
    <w:p w:rsidR="00295502" w:rsidRDefault="00433EAF">
      <w:pPr>
        <w:widowControl w:val="0"/>
        <w:kinsoku w:val="0"/>
        <w:overflowPunct w:val="0"/>
        <w:autoSpaceDE w:val="0"/>
        <w:autoSpaceDN w:val="0"/>
        <w:adjustRightInd w:val="0"/>
        <w:ind w:left="-284" w:right="364" w:firstLineChars="50" w:firstLine="140"/>
        <w:rPr>
          <w:sz w:val="28"/>
          <w:szCs w:val="28"/>
        </w:rPr>
      </w:pPr>
      <w:r>
        <w:rPr>
          <w:sz w:val="28"/>
          <w:szCs w:val="28"/>
        </w:rPr>
        <w:t>Заместитель Главы городского округа-</w:t>
      </w:r>
    </w:p>
    <w:p w:rsidR="00295502" w:rsidRDefault="00433EAF">
      <w:pPr>
        <w:widowControl w:val="0"/>
        <w:kinsoku w:val="0"/>
        <w:overflowPunct w:val="0"/>
        <w:autoSpaceDE w:val="0"/>
        <w:autoSpaceDN w:val="0"/>
        <w:adjustRightInd w:val="0"/>
        <w:ind w:left="-284" w:right="364" w:firstLineChars="50" w:firstLine="140"/>
        <w:rPr>
          <w:sz w:val="28"/>
          <w:szCs w:val="28"/>
        </w:rPr>
      </w:pPr>
      <w:r>
        <w:rPr>
          <w:sz w:val="28"/>
          <w:szCs w:val="28"/>
        </w:rPr>
        <w:t>Руководитель аппарата                                                                                                                                Л.А. Скрябина</w:t>
      </w:r>
    </w:p>
    <w:p w:rsidR="00295502" w:rsidRDefault="00295502">
      <w:pPr>
        <w:widowControl w:val="0"/>
        <w:kinsoku w:val="0"/>
        <w:overflowPunct w:val="0"/>
        <w:autoSpaceDE w:val="0"/>
        <w:autoSpaceDN w:val="0"/>
        <w:adjustRightInd w:val="0"/>
        <w:ind w:left="-284" w:right="364"/>
        <w:jc w:val="center"/>
        <w:rPr>
          <w:sz w:val="20"/>
          <w:szCs w:val="20"/>
        </w:rPr>
      </w:pPr>
    </w:p>
    <w:p w:rsidR="00295502" w:rsidRDefault="00295502">
      <w:pPr>
        <w:widowControl w:val="0"/>
        <w:kinsoku w:val="0"/>
        <w:overflowPunct w:val="0"/>
        <w:autoSpaceDE w:val="0"/>
        <w:autoSpaceDN w:val="0"/>
        <w:adjustRightInd w:val="0"/>
        <w:ind w:left="-284" w:right="364"/>
        <w:jc w:val="center"/>
        <w:rPr>
          <w:sz w:val="20"/>
          <w:szCs w:val="20"/>
        </w:rPr>
      </w:pPr>
    </w:p>
    <w:p w:rsidR="00295502" w:rsidRDefault="00295502">
      <w:pPr>
        <w:widowControl w:val="0"/>
        <w:kinsoku w:val="0"/>
        <w:overflowPunct w:val="0"/>
        <w:autoSpaceDE w:val="0"/>
        <w:autoSpaceDN w:val="0"/>
        <w:adjustRightInd w:val="0"/>
        <w:ind w:left="-284" w:right="364"/>
        <w:jc w:val="center"/>
        <w:rPr>
          <w:sz w:val="20"/>
          <w:szCs w:val="20"/>
        </w:rPr>
      </w:pPr>
    </w:p>
    <w:p w:rsidR="00295502" w:rsidRDefault="00295502">
      <w:pPr>
        <w:widowControl w:val="0"/>
        <w:kinsoku w:val="0"/>
        <w:overflowPunct w:val="0"/>
        <w:autoSpaceDE w:val="0"/>
        <w:autoSpaceDN w:val="0"/>
        <w:adjustRightInd w:val="0"/>
        <w:ind w:left="-284" w:right="364"/>
        <w:jc w:val="center"/>
        <w:rPr>
          <w:sz w:val="20"/>
          <w:szCs w:val="20"/>
        </w:rPr>
      </w:pPr>
    </w:p>
    <w:p w:rsidR="00295502" w:rsidRDefault="00295502">
      <w:pPr>
        <w:widowControl w:val="0"/>
        <w:kinsoku w:val="0"/>
        <w:overflowPunct w:val="0"/>
        <w:autoSpaceDE w:val="0"/>
        <w:autoSpaceDN w:val="0"/>
        <w:adjustRightInd w:val="0"/>
        <w:ind w:left="-284" w:right="364"/>
        <w:jc w:val="center"/>
        <w:rPr>
          <w:sz w:val="20"/>
          <w:szCs w:val="20"/>
        </w:rPr>
      </w:pPr>
    </w:p>
    <w:p w:rsidR="00295502" w:rsidRDefault="00295502">
      <w:pPr>
        <w:widowControl w:val="0"/>
        <w:kinsoku w:val="0"/>
        <w:overflowPunct w:val="0"/>
        <w:autoSpaceDE w:val="0"/>
        <w:autoSpaceDN w:val="0"/>
        <w:adjustRightInd w:val="0"/>
        <w:ind w:left="-284" w:right="364"/>
        <w:jc w:val="center"/>
        <w:rPr>
          <w:sz w:val="20"/>
          <w:szCs w:val="20"/>
        </w:rPr>
      </w:pPr>
    </w:p>
    <w:p w:rsidR="00295502" w:rsidRDefault="00295502">
      <w:pPr>
        <w:widowControl w:val="0"/>
        <w:kinsoku w:val="0"/>
        <w:overflowPunct w:val="0"/>
        <w:autoSpaceDE w:val="0"/>
        <w:autoSpaceDN w:val="0"/>
        <w:adjustRightInd w:val="0"/>
        <w:ind w:left="-284" w:right="364"/>
        <w:jc w:val="center"/>
        <w:rPr>
          <w:sz w:val="20"/>
          <w:szCs w:val="20"/>
        </w:rPr>
      </w:pPr>
    </w:p>
    <w:p w:rsidR="00295502" w:rsidRDefault="00295502">
      <w:pPr>
        <w:widowControl w:val="0"/>
        <w:kinsoku w:val="0"/>
        <w:overflowPunct w:val="0"/>
        <w:autoSpaceDE w:val="0"/>
        <w:autoSpaceDN w:val="0"/>
        <w:adjustRightInd w:val="0"/>
        <w:ind w:left="-284" w:right="364"/>
        <w:jc w:val="center"/>
        <w:rPr>
          <w:sz w:val="20"/>
          <w:szCs w:val="20"/>
        </w:rPr>
      </w:pPr>
    </w:p>
    <w:p w:rsidR="00295502" w:rsidRDefault="00295502">
      <w:pPr>
        <w:widowControl w:val="0"/>
        <w:kinsoku w:val="0"/>
        <w:overflowPunct w:val="0"/>
        <w:autoSpaceDE w:val="0"/>
        <w:autoSpaceDN w:val="0"/>
        <w:adjustRightInd w:val="0"/>
        <w:ind w:left="-284" w:right="364"/>
        <w:jc w:val="center"/>
        <w:rPr>
          <w:sz w:val="20"/>
          <w:szCs w:val="20"/>
        </w:rPr>
      </w:pPr>
    </w:p>
    <w:p w:rsidR="00295502" w:rsidRDefault="00295502">
      <w:pPr>
        <w:widowControl w:val="0"/>
        <w:kinsoku w:val="0"/>
        <w:overflowPunct w:val="0"/>
        <w:autoSpaceDE w:val="0"/>
        <w:autoSpaceDN w:val="0"/>
        <w:adjustRightInd w:val="0"/>
        <w:ind w:left="-284" w:right="364"/>
        <w:jc w:val="center"/>
        <w:rPr>
          <w:sz w:val="20"/>
          <w:szCs w:val="20"/>
        </w:rPr>
      </w:pPr>
    </w:p>
    <w:p w:rsidR="00295502" w:rsidRDefault="00295502">
      <w:pPr>
        <w:widowControl w:val="0"/>
        <w:kinsoku w:val="0"/>
        <w:overflowPunct w:val="0"/>
        <w:autoSpaceDE w:val="0"/>
        <w:autoSpaceDN w:val="0"/>
        <w:adjustRightInd w:val="0"/>
        <w:ind w:left="-284" w:right="364"/>
        <w:jc w:val="center"/>
        <w:rPr>
          <w:sz w:val="20"/>
          <w:szCs w:val="20"/>
        </w:rPr>
      </w:pPr>
    </w:p>
    <w:p w:rsidR="00295502" w:rsidRDefault="00295502">
      <w:pPr>
        <w:widowControl w:val="0"/>
        <w:kinsoku w:val="0"/>
        <w:overflowPunct w:val="0"/>
        <w:autoSpaceDE w:val="0"/>
        <w:autoSpaceDN w:val="0"/>
        <w:adjustRightInd w:val="0"/>
        <w:ind w:left="-284" w:right="364"/>
        <w:jc w:val="center"/>
        <w:rPr>
          <w:sz w:val="20"/>
          <w:szCs w:val="20"/>
        </w:rPr>
      </w:pPr>
    </w:p>
    <w:p w:rsidR="00295502" w:rsidRDefault="00295502">
      <w:pPr>
        <w:widowControl w:val="0"/>
        <w:kinsoku w:val="0"/>
        <w:overflowPunct w:val="0"/>
        <w:autoSpaceDE w:val="0"/>
        <w:autoSpaceDN w:val="0"/>
        <w:adjustRightInd w:val="0"/>
        <w:ind w:left="-284" w:right="364"/>
        <w:jc w:val="center"/>
        <w:rPr>
          <w:sz w:val="20"/>
          <w:szCs w:val="20"/>
        </w:rPr>
      </w:pPr>
    </w:p>
    <w:p w:rsidR="00295502" w:rsidRDefault="00295502">
      <w:pPr>
        <w:widowControl w:val="0"/>
        <w:kinsoku w:val="0"/>
        <w:overflowPunct w:val="0"/>
        <w:autoSpaceDE w:val="0"/>
        <w:autoSpaceDN w:val="0"/>
        <w:adjustRightInd w:val="0"/>
        <w:ind w:left="-284" w:right="364"/>
        <w:jc w:val="center"/>
        <w:rPr>
          <w:sz w:val="20"/>
          <w:szCs w:val="20"/>
        </w:rPr>
      </w:pPr>
    </w:p>
    <w:p w:rsidR="00E40790" w:rsidRDefault="00E40790">
      <w:pPr>
        <w:widowControl w:val="0"/>
        <w:kinsoku w:val="0"/>
        <w:overflowPunct w:val="0"/>
        <w:autoSpaceDE w:val="0"/>
        <w:autoSpaceDN w:val="0"/>
        <w:adjustRightInd w:val="0"/>
        <w:ind w:left="-284" w:right="364"/>
        <w:jc w:val="center"/>
        <w:rPr>
          <w:sz w:val="20"/>
          <w:szCs w:val="20"/>
        </w:rPr>
      </w:pPr>
    </w:p>
    <w:p w:rsidR="00295502" w:rsidRDefault="00295502" w:rsidP="00E40790">
      <w:pPr>
        <w:widowControl w:val="0"/>
        <w:kinsoku w:val="0"/>
        <w:overflowPunct w:val="0"/>
        <w:autoSpaceDE w:val="0"/>
        <w:autoSpaceDN w:val="0"/>
        <w:adjustRightInd w:val="0"/>
        <w:ind w:right="364"/>
        <w:rPr>
          <w:sz w:val="20"/>
          <w:szCs w:val="20"/>
        </w:rPr>
      </w:pPr>
    </w:p>
    <w:p w:rsidR="00E40790" w:rsidRDefault="00E40790" w:rsidP="00E40790">
      <w:pPr>
        <w:widowControl w:val="0"/>
        <w:kinsoku w:val="0"/>
        <w:overflowPunct w:val="0"/>
        <w:autoSpaceDE w:val="0"/>
        <w:autoSpaceDN w:val="0"/>
        <w:adjustRightInd w:val="0"/>
        <w:ind w:right="364"/>
        <w:rPr>
          <w:sz w:val="20"/>
          <w:szCs w:val="20"/>
        </w:rPr>
      </w:pPr>
    </w:p>
    <w:p w:rsidR="00295502" w:rsidRDefault="00295502">
      <w:pPr>
        <w:widowControl w:val="0"/>
        <w:kinsoku w:val="0"/>
        <w:overflowPunct w:val="0"/>
        <w:autoSpaceDE w:val="0"/>
        <w:autoSpaceDN w:val="0"/>
        <w:adjustRightInd w:val="0"/>
        <w:ind w:left="-284" w:right="364"/>
        <w:jc w:val="center"/>
        <w:rPr>
          <w:sz w:val="20"/>
          <w:szCs w:val="20"/>
        </w:rPr>
      </w:pPr>
    </w:p>
    <w:p w:rsidR="00295502" w:rsidRDefault="00295502">
      <w:pPr>
        <w:widowControl w:val="0"/>
        <w:kinsoku w:val="0"/>
        <w:overflowPunct w:val="0"/>
        <w:autoSpaceDE w:val="0"/>
        <w:autoSpaceDN w:val="0"/>
        <w:adjustRightInd w:val="0"/>
        <w:ind w:left="-284" w:right="364"/>
        <w:jc w:val="center"/>
        <w:rPr>
          <w:sz w:val="20"/>
          <w:szCs w:val="20"/>
        </w:rPr>
      </w:pPr>
    </w:p>
    <w:p w:rsidR="007E419C" w:rsidRDefault="007E419C">
      <w:pPr>
        <w:widowControl w:val="0"/>
        <w:kinsoku w:val="0"/>
        <w:overflowPunct w:val="0"/>
        <w:autoSpaceDE w:val="0"/>
        <w:autoSpaceDN w:val="0"/>
        <w:adjustRightInd w:val="0"/>
        <w:ind w:left="-284" w:right="364"/>
        <w:jc w:val="center"/>
        <w:rPr>
          <w:sz w:val="20"/>
          <w:szCs w:val="20"/>
        </w:rPr>
      </w:pPr>
    </w:p>
    <w:p w:rsidR="00295502" w:rsidRDefault="00295502">
      <w:pPr>
        <w:widowControl w:val="0"/>
        <w:kinsoku w:val="0"/>
        <w:overflowPunct w:val="0"/>
        <w:autoSpaceDE w:val="0"/>
        <w:autoSpaceDN w:val="0"/>
        <w:adjustRightInd w:val="0"/>
        <w:ind w:left="-284" w:right="364"/>
        <w:jc w:val="center"/>
        <w:rPr>
          <w:sz w:val="20"/>
          <w:szCs w:val="20"/>
        </w:rPr>
      </w:pPr>
    </w:p>
    <w:p w:rsidR="00295502" w:rsidRDefault="00295502">
      <w:pPr>
        <w:widowControl w:val="0"/>
        <w:kinsoku w:val="0"/>
        <w:overflowPunct w:val="0"/>
        <w:autoSpaceDE w:val="0"/>
        <w:autoSpaceDN w:val="0"/>
        <w:adjustRightInd w:val="0"/>
        <w:ind w:left="-284" w:right="364"/>
        <w:jc w:val="center"/>
        <w:rPr>
          <w:sz w:val="20"/>
          <w:szCs w:val="20"/>
        </w:rPr>
      </w:pPr>
    </w:p>
    <w:p w:rsidR="00295502" w:rsidRDefault="00295502">
      <w:pPr>
        <w:widowControl w:val="0"/>
        <w:kinsoku w:val="0"/>
        <w:overflowPunct w:val="0"/>
        <w:autoSpaceDE w:val="0"/>
        <w:autoSpaceDN w:val="0"/>
        <w:adjustRightInd w:val="0"/>
        <w:ind w:left="-284" w:right="364"/>
        <w:jc w:val="center"/>
        <w:rPr>
          <w:sz w:val="20"/>
          <w:szCs w:val="20"/>
        </w:rPr>
      </w:pPr>
    </w:p>
    <w:p w:rsidR="00295502" w:rsidRDefault="00433EAF">
      <w:pPr>
        <w:widowControl w:val="0"/>
        <w:tabs>
          <w:tab w:val="left" w:pos="164"/>
        </w:tabs>
        <w:kinsoku w:val="0"/>
        <w:wordWrap w:val="0"/>
        <w:overflowPunct w:val="0"/>
        <w:autoSpaceDE w:val="0"/>
        <w:autoSpaceDN w:val="0"/>
        <w:adjustRightInd w:val="0"/>
        <w:ind w:left="-284"/>
        <w:jc w:val="right"/>
        <w:rPr>
          <w:sz w:val="28"/>
          <w:szCs w:val="28"/>
        </w:rPr>
      </w:pPr>
      <w:r>
        <w:rPr>
          <w:sz w:val="28"/>
          <w:szCs w:val="28"/>
        </w:rPr>
        <w:lastRenderedPageBreak/>
        <w:t xml:space="preserve">Приложение № 1      </w:t>
      </w:r>
    </w:p>
    <w:p w:rsidR="00295502" w:rsidRDefault="00433EAF">
      <w:pPr>
        <w:widowControl w:val="0"/>
        <w:kinsoku w:val="0"/>
        <w:overflowPunct w:val="0"/>
        <w:autoSpaceDE w:val="0"/>
        <w:autoSpaceDN w:val="0"/>
        <w:adjustRightInd w:val="0"/>
        <w:ind w:left="-284" w:right="364"/>
        <w:jc w:val="right"/>
        <w:rPr>
          <w:sz w:val="28"/>
          <w:szCs w:val="28"/>
        </w:rPr>
      </w:pPr>
      <w:r>
        <w:rPr>
          <w:sz w:val="28"/>
          <w:szCs w:val="28"/>
        </w:rPr>
        <w:t xml:space="preserve">к муниципальной программе «Жилище </w:t>
      </w:r>
      <w:proofErr w:type="gramStart"/>
      <w:r>
        <w:rPr>
          <w:sz w:val="28"/>
          <w:szCs w:val="28"/>
        </w:rPr>
        <w:t>на</w:t>
      </w:r>
      <w:proofErr w:type="gramEnd"/>
    </w:p>
    <w:p w:rsidR="00295502" w:rsidRDefault="00433EAF">
      <w:pPr>
        <w:widowControl w:val="0"/>
        <w:kinsoku w:val="0"/>
        <w:overflowPunct w:val="0"/>
        <w:autoSpaceDE w:val="0"/>
        <w:autoSpaceDN w:val="0"/>
        <w:adjustRightInd w:val="0"/>
        <w:ind w:left="-284" w:right="364"/>
        <w:jc w:val="right"/>
        <w:rPr>
          <w:sz w:val="20"/>
          <w:szCs w:val="20"/>
        </w:rPr>
      </w:pPr>
      <w:r>
        <w:rPr>
          <w:sz w:val="28"/>
          <w:szCs w:val="28"/>
        </w:rPr>
        <w:t>территории Осинниковского городского округа»</w:t>
      </w:r>
    </w:p>
    <w:p w:rsidR="00295502" w:rsidRDefault="00295502">
      <w:pPr>
        <w:widowControl w:val="0"/>
        <w:kinsoku w:val="0"/>
        <w:overflowPunct w:val="0"/>
        <w:autoSpaceDE w:val="0"/>
        <w:autoSpaceDN w:val="0"/>
        <w:adjustRightInd w:val="0"/>
        <w:ind w:left="-284" w:right="364"/>
        <w:jc w:val="center"/>
        <w:rPr>
          <w:sz w:val="20"/>
          <w:szCs w:val="20"/>
        </w:rPr>
      </w:pPr>
    </w:p>
    <w:p w:rsidR="00295502" w:rsidRDefault="00295502">
      <w:pPr>
        <w:widowControl w:val="0"/>
        <w:kinsoku w:val="0"/>
        <w:overflowPunct w:val="0"/>
        <w:autoSpaceDE w:val="0"/>
        <w:autoSpaceDN w:val="0"/>
        <w:adjustRightInd w:val="0"/>
        <w:ind w:left="-284" w:right="364"/>
        <w:jc w:val="center"/>
        <w:rPr>
          <w:b/>
          <w:bCs/>
          <w:sz w:val="28"/>
          <w:szCs w:val="28"/>
        </w:rPr>
      </w:pPr>
    </w:p>
    <w:p w:rsidR="00295502" w:rsidRDefault="00295502">
      <w:pPr>
        <w:widowControl w:val="0"/>
        <w:kinsoku w:val="0"/>
        <w:overflowPunct w:val="0"/>
        <w:autoSpaceDE w:val="0"/>
        <w:autoSpaceDN w:val="0"/>
        <w:adjustRightInd w:val="0"/>
        <w:ind w:left="-284" w:right="364"/>
        <w:jc w:val="center"/>
        <w:rPr>
          <w:b/>
          <w:bCs/>
          <w:sz w:val="28"/>
          <w:szCs w:val="28"/>
        </w:rPr>
      </w:pPr>
    </w:p>
    <w:p w:rsidR="00295502" w:rsidRDefault="00295502">
      <w:pPr>
        <w:widowControl w:val="0"/>
        <w:kinsoku w:val="0"/>
        <w:overflowPunct w:val="0"/>
        <w:autoSpaceDE w:val="0"/>
        <w:autoSpaceDN w:val="0"/>
        <w:adjustRightInd w:val="0"/>
        <w:ind w:left="-284" w:right="364"/>
        <w:jc w:val="center"/>
        <w:rPr>
          <w:b/>
          <w:bCs/>
          <w:sz w:val="28"/>
          <w:szCs w:val="28"/>
        </w:rPr>
      </w:pPr>
    </w:p>
    <w:p w:rsidR="00295502" w:rsidRDefault="00295502">
      <w:pPr>
        <w:widowControl w:val="0"/>
        <w:kinsoku w:val="0"/>
        <w:overflowPunct w:val="0"/>
        <w:autoSpaceDE w:val="0"/>
        <w:autoSpaceDN w:val="0"/>
        <w:adjustRightInd w:val="0"/>
        <w:ind w:left="-284" w:right="364"/>
        <w:jc w:val="center"/>
        <w:rPr>
          <w:b/>
          <w:bCs/>
          <w:sz w:val="28"/>
          <w:szCs w:val="28"/>
        </w:rPr>
      </w:pPr>
    </w:p>
    <w:p w:rsidR="00295502" w:rsidRDefault="00433EAF">
      <w:pPr>
        <w:widowControl w:val="0"/>
        <w:kinsoku w:val="0"/>
        <w:overflowPunct w:val="0"/>
        <w:autoSpaceDE w:val="0"/>
        <w:autoSpaceDN w:val="0"/>
        <w:adjustRightInd w:val="0"/>
        <w:ind w:left="-284" w:right="364"/>
        <w:jc w:val="center"/>
        <w:rPr>
          <w:b/>
          <w:bCs/>
          <w:sz w:val="28"/>
          <w:szCs w:val="28"/>
        </w:rPr>
      </w:pPr>
      <w:r>
        <w:rPr>
          <w:b/>
          <w:bCs/>
          <w:sz w:val="28"/>
          <w:szCs w:val="28"/>
        </w:rPr>
        <w:t>ПАСПОРТ</w:t>
      </w:r>
    </w:p>
    <w:p w:rsidR="00295502" w:rsidRDefault="00433EAF">
      <w:pPr>
        <w:widowControl w:val="0"/>
        <w:kinsoku w:val="0"/>
        <w:overflowPunct w:val="0"/>
        <w:autoSpaceDE w:val="0"/>
        <w:autoSpaceDN w:val="0"/>
        <w:adjustRightInd w:val="0"/>
        <w:spacing w:before="1"/>
        <w:ind w:left="-284" w:right="364"/>
        <w:jc w:val="center"/>
        <w:outlineLvl w:val="0"/>
        <w:rPr>
          <w:b/>
          <w:bCs/>
          <w:sz w:val="28"/>
          <w:szCs w:val="28"/>
        </w:rPr>
      </w:pPr>
      <w:r>
        <w:rPr>
          <w:b/>
          <w:bCs/>
          <w:sz w:val="28"/>
          <w:szCs w:val="28"/>
        </w:rPr>
        <w:t>Комплекса процессных мероприятий</w:t>
      </w:r>
    </w:p>
    <w:p w:rsidR="00295502" w:rsidRDefault="00433EAF">
      <w:pPr>
        <w:widowControl w:val="0"/>
        <w:kinsoku w:val="0"/>
        <w:overflowPunct w:val="0"/>
        <w:autoSpaceDE w:val="0"/>
        <w:autoSpaceDN w:val="0"/>
        <w:adjustRightInd w:val="0"/>
        <w:spacing w:before="1"/>
        <w:ind w:left="-284" w:right="364"/>
        <w:jc w:val="center"/>
        <w:rPr>
          <w:b/>
          <w:bCs/>
          <w:sz w:val="28"/>
          <w:szCs w:val="28"/>
        </w:rPr>
      </w:pPr>
      <w:r>
        <w:rPr>
          <w:b/>
          <w:bCs/>
          <w:sz w:val="28"/>
          <w:szCs w:val="28"/>
        </w:rPr>
        <w:t xml:space="preserve"> в рамках регионального проекта «Государственная поддержка шахтерских городов и посёлков», не входящего</w:t>
      </w:r>
      <w:r w:rsidR="009008A7">
        <w:rPr>
          <w:b/>
          <w:bCs/>
          <w:sz w:val="28"/>
          <w:szCs w:val="28"/>
        </w:rPr>
        <w:t xml:space="preserve"> в состав национального проекта</w:t>
      </w:r>
    </w:p>
    <w:p w:rsidR="00295502" w:rsidRDefault="00295502">
      <w:pPr>
        <w:widowControl w:val="0"/>
        <w:kinsoku w:val="0"/>
        <w:overflowPunct w:val="0"/>
        <w:autoSpaceDE w:val="0"/>
        <w:autoSpaceDN w:val="0"/>
        <w:adjustRightInd w:val="0"/>
        <w:ind w:left="-284"/>
        <w:rPr>
          <w:b/>
          <w:bCs/>
          <w:sz w:val="22"/>
          <w:szCs w:val="22"/>
        </w:rPr>
      </w:pPr>
    </w:p>
    <w:p w:rsidR="00295502" w:rsidRDefault="00433EAF">
      <w:pPr>
        <w:widowControl w:val="0"/>
        <w:numPr>
          <w:ilvl w:val="0"/>
          <w:numId w:val="3"/>
        </w:numPr>
        <w:suppressAutoHyphens w:val="0"/>
        <w:kinsoku w:val="0"/>
        <w:overflowPunct w:val="0"/>
        <w:autoSpaceDE w:val="0"/>
        <w:autoSpaceDN w:val="0"/>
        <w:adjustRightInd w:val="0"/>
        <w:spacing w:before="1"/>
        <w:ind w:left="-284" w:right="364" w:firstLine="0"/>
        <w:jc w:val="center"/>
        <w:outlineLvl w:val="0"/>
        <w:rPr>
          <w:b/>
          <w:bCs/>
          <w:sz w:val="28"/>
          <w:szCs w:val="28"/>
        </w:rPr>
      </w:pPr>
      <w:r>
        <w:rPr>
          <w:b/>
          <w:bCs/>
          <w:sz w:val="28"/>
          <w:szCs w:val="28"/>
        </w:rPr>
        <w:t>Общие положения</w:t>
      </w:r>
    </w:p>
    <w:p w:rsidR="00295502" w:rsidRDefault="00295502">
      <w:pPr>
        <w:widowControl w:val="0"/>
        <w:kinsoku w:val="0"/>
        <w:overflowPunct w:val="0"/>
        <w:autoSpaceDE w:val="0"/>
        <w:autoSpaceDN w:val="0"/>
        <w:adjustRightInd w:val="0"/>
        <w:spacing w:before="3"/>
        <w:ind w:left="-284"/>
        <w:rPr>
          <w:sz w:val="16"/>
          <w:szCs w:val="16"/>
          <w:highlight w:val="yellow"/>
        </w:rPr>
      </w:pPr>
    </w:p>
    <w:tbl>
      <w:tblPr>
        <w:tblW w:w="15050" w:type="dxa"/>
        <w:tblInd w:w="-714" w:type="dxa"/>
        <w:tblLayout w:type="fixed"/>
        <w:tblCellMar>
          <w:left w:w="0" w:type="dxa"/>
          <w:right w:w="0" w:type="dxa"/>
        </w:tblCellMar>
        <w:tblLook w:val="04A0" w:firstRow="1" w:lastRow="0" w:firstColumn="1" w:lastColumn="0" w:noHBand="0" w:noVBand="1"/>
      </w:tblPr>
      <w:tblGrid>
        <w:gridCol w:w="7578"/>
        <w:gridCol w:w="7472"/>
      </w:tblGrid>
      <w:tr w:rsidR="00295502">
        <w:trPr>
          <w:trHeight w:val="467"/>
        </w:trPr>
        <w:tc>
          <w:tcPr>
            <w:tcW w:w="7578"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leftChars="100" w:left="240"/>
              <w:rPr>
                <w:sz w:val="22"/>
                <w:szCs w:val="22"/>
              </w:rPr>
            </w:pPr>
            <w:r>
              <w:rPr>
                <w:sz w:val="22"/>
                <w:szCs w:val="22"/>
              </w:rPr>
              <w:t>Ответственное структурное подразделение  администрации Осинниковского городского округа, главные распорядители бюджетных средств (соисполнитель муниципальной программы)</w:t>
            </w:r>
          </w:p>
        </w:tc>
        <w:tc>
          <w:tcPr>
            <w:tcW w:w="7472"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left="229"/>
              <w:rPr>
                <w:sz w:val="22"/>
                <w:szCs w:val="22"/>
              </w:rPr>
            </w:pPr>
            <w:r>
              <w:rPr>
                <w:sz w:val="22"/>
                <w:szCs w:val="22"/>
              </w:rPr>
              <w:t>Заместитель Главы городского округа по строительству, Отдел по учёту и распределению жилья АОГО, МКУ "Комитет по управлению муниципальным имуществом" Осинниковского городского округа</w:t>
            </w:r>
          </w:p>
        </w:tc>
      </w:tr>
      <w:tr w:rsidR="00295502">
        <w:trPr>
          <w:trHeight w:val="276"/>
        </w:trPr>
        <w:tc>
          <w:tcPr>
            <w:tcW w:w="7578"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left="215"/>
              <w:rPr>
                <w:sz w:val="22"/>
                <w:szCs w:val="22"/>
              </w:rPr>
            </w:pPr>
            <w:r>
              <w:rPr>
                <w:sz w:val="22"/>
                <w:szCs w:val="22"/>
              </w:rPr>
              <w:t xml:space="preserve"> Связь с муниципальной программой</w:t>
            </w:r>
          </w:p>
        </w:tc>
        <w:tc>
          <w:tcPr>
            <w:tcW w:w="7472"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left="229"/>
              <w:rPr>
                <w:sz w:val="22"/>
                <w:szCs w:val="22"/>
              </w:rPr>
            </w:pPr>
            <w:r>
              <w:rPr>
                <w:sz w:val="22"/>
                <w:szCs w:val="22"/>
              </w:rPr>
              <w:t xml:space="preserve"> Муниципальная программа «Жилище на территории Осинниковского городского округа»</w:t>
            </w:r>
          </w:p>
        </w:tc>
      </w:tr>
    </w:tbl>
    <w:p w:rsidR="00295502" w:rsidRDefault="00295502">
      <w:pPr>
        <w:widowControl w:val="0"/>
        <w:kinsoku w:val="0"/>
        <w:overflowPunct w:val="0"/>
        <w:autoSpaceDE w:val="0"/>
        <w:autoSpaceDN w:val="0"/>
        <w:adjustRightInd w:val="0"/>
        <w:spacing w:before="180"/>
        <w:ind w:left="-284" w:right="364"/>
        <w:jc w:val="center"/>
        <w:rPr>
          <w:b/>
          <w:bCs/>
          <w:sz w:val="28"/>
          <w:szCs w:val="28"/>
        </w:rPr>
      </w:pPr>
    </w:p>
    <w:p w:rsidR="00295502" w:rsidRDefault="00295502">
      <w:pPr>
        <w:widowControl w:val="0"/>
        <w:kinsoku w:val="0"/>
        <w:overflowPunct w:val="0"/>
        <w:autoSpaceDE w:val="0"/>
        <w:autoSpaceDN w:val="0"/>
        <w:adjustRightInd w:val="0"/>
        <w:spacing w:before="180"/>
        <w:ind w:left="-284" w:right="364"/>
        <w:jc w:val="center"/>
        <w:rPr>
          <w:b/>
          <w:bCs/>
          <w:sz w:val="28"/>
          <w:szCs w:val="28"/>
        </w:rPr>
      </w:pPr>
    </w:p>
    <w:p w:rsidR="00295502" w:rsidRDefault="00295502">
      <w:pPr>
        <w:widowControl w:val="0"/>
        <w:kinsoku w:val="0"/>
        <w:overflowPunct w:val="0"/>
        <w:autoSpaceDE w:val="0"/>
        <w:autoSpaceDN w:val="0"/>
        <w:adjustRightInd w:val="0"/>
        <w:spacing w:before="180"/>
        <w:ind w:left="-284" w:right="364"/>
        <w:jc w:val="center"/>
        <w:rPr>
          <w:b/>
          <w:bCs/>
          <w:sz w:val="28"/>
          <w:szCs w:val="28"/>
        </w:rPr>
      </w:pPr>
    </w:p>
    <w:p w:rsidR="00295502" w:rsidRDefault="00295502">
      <w:pPr>
        <w:widowControl w:val="0"/>
        <w:kinsoku w:val="0"/>
        <w:overflowPunct w:val="0"/>
        <w:autoSpaceDE w:val="0"/>
        <w:autoSpaceDN w:val="0"/>
        <w:adjustRightInd w:val="0"/>
        <w:spacing w:before="180"/>
        <w:ind w:left="-284" w:right="364"/>
        <w:jc w:val="center"/>
        <w:rPr>
          <w:b/>
          <w:bCs/>
          <w:sz w:val="28"/>
          <w:szCs w:val="28"/>
        </w:rPr>
      </w:pPr>
    </w:p>
    <w:p w:rsidR="00295502" w:rsidRDefault="00295502">
      <w:pPr>
        <w:widowControl w:val="0"/>
        <w:kinsoku w:val="0"/>
        <w:overflowPunct w:val="0"/>
        <w:autoSpaceDE w:val="0"/>
        <w:autoSpaceDN w:val="0"/>
        <w:adjustRightInd w:val="0"/>
        <w:spacing w:before="180"/>
        <w:ind w:left="-284" w:right="364"/>
        <w:jc w:val="center"/>
        <w:rPr>
          <w:b/>
          <w:bCs/>
          <w:sz w:val="28"/>
          <w:szCs w:val="28"/>
        </w:rPr>
      </w:pPr>
    </w:p>
    <w:p w:rsidR="00295502" w:rsidRDefault="00295502">
      <w:pPr>
        <w:widowControl w:val="0"/>
        <w:kinsoku w:val="0"/>
        <w:overflowPunct w:val="0"/>
        <w:autoSpaceDE w:val="0"/>
        <w:autoSpaceDN w:val="0"/>
        <w:adjustRightInd w:val="0"/>
        <w:spacing w:before="180"/>
        <w:ind w:left="-284" w:right="364"/>
        <w:jc w:val="center"/>
        <w:rPr>
          <w:b/>
          <w:bCs/>
          <w:sz w:val="28"/>
          <w:szCs w:val="28"/>
        </w:rPr>
      </w:pPr>
    </w:p>
    <w:p w:rsidR="00295502" w:rsidRDefault="00295502">
      <w:pPr>
        <w:widowControl w:val="0"/>
        <w:kinsoku w:val="0"/>
        <w:overflowPunct w:val="0"/>
        <w:autoSpaceDE w:val="0"/>
        <w:autoSpaceDN w:val="0"/>
        <w:adjustRightInd w:val="0"/>
        <w:spacing w:before="180"/>
        <w:ind w:left="-284" w:right="364"/>
        <w:jc w:val="center"/>
        <w:rPr>
          <w:b/>
          <w:bCs/>
          <w:sz w:val="28"/>
          <w:szCs w:val="28"/>
        </w:rPr>
      </w:pPr>
    </w:p>
    <w:p w:rsidR="00295502" w:rsidRDefault="00295502">
      <w:pPr>
        <w:widowControl w:val="0"/>
        <w:kinsoku w:val="0"/>
        <w:overflowPunct w:val="0"/>
        <w:autoSpaceDE w:val="0"/>
        <w:autoSpaceDN w:val="0"/>
        <w:adjustRightInd w:val="0"/>
        <w:spacing w:before="180"/>
        <w:ind w:left="-284" w:right="364"/>
        <w:jc w:val="center"/>
        <w:rPr>
          <w:b/>
          <w:bCs/>
          <w:sz w:val="28"/>
          <w:szCs w:val="28"/>
        </w:rPr>
      </w:pPr>
    </w:p>
    <w:p w:rsidR="00295502" w:rsidRDefault="00433EAF">
      <w:pPr>
        <w:widowControl w:val="0"/>
        <w:kinsoku w:val="0"/>
        <w:overflowPunct w:val="0"/>
        <w:autoSpaceDE w:val="0"/>
        <w:autoSpaceDN w:val="0"/>
        <w:adjustRightInd w:val="0"/>
        <w:spacing w:before="180"/>
        <w:ind w:left="-284" w:right="364"/>
        <w:jc w:val="center"/>
        <w:rPr>
          <w:b/>
          <w:bCs/>
          <w:position w:val="6"/>
          <w:sz w:val="28"/>
          <w:szCs w:val="28"/>
        </w:rPr>
      </w:pPr>
      <w:r>
        <w:rPr>
          <w:b/>
          <w:bCs/>
          <w:sz w:val="28"/>
          <w:szCs w:val="28"/>
        </w:rPr>
        <w:lastRenderedPageBreak/>
        <w:t>2. Показатели комплекса процессных мероприятий</w:t>
      </w:r>
    </w:p>
    <w:p w:rsidR="00295502" w:rsidRDefault="00295502">
      <w:pPr>
        <w:widowControl w:val="0"/>
        <w:kinsoku w:val="0"/>
        <w:overflowPunct w:val="0"/>
        <w:autoSpaceDE w:val="0"/>
        <w:autoSpaceDN w:val="0"/>
        <w:adjustRightInd w:val="0"/>
        <w:spacing w:before="3"/>
        <w:ind w:left="-284" w:right="364"/>
        <w:rPr>
          <w:sz w:val="20"/>
          <w:szCs w:val="20"/>
        </w:rPr>
      </w:pPr>
    </w:p>
    <w:tbl>
      <w:tblPr>
        <w:tblW w:w="15049" w:type="dxa"/>
        <w:tblInd w:w="-714" w:type="dxa"/>
        <w:tblLayout w:type="fixed"/>
        <w:tblCellMar>
          <w:left w:w="0" w:type="dxa"/>
          <w:right w:w="0" w:type="dxa"/>
        </w:tblCellMar>
        <w:tblLook w:val="04A0" w:firstRow="1" w:lastRow="0" w:firstColumn="1" w:lastColumn="0" w:noHBand="0" w:noVBand="1"/>
      </w:tblPr>
      <w:tblGrid>
        <w:gridCol w:w="633"/>
        <w:gridCol w:w="2050"/>
        <w:gridCol w:w="1234"/>
        <w:gridCol w:w="1133"/>
        <w:gridCol w:w="1183"/>
        <w:gridCol w:w="984"/>
        <w:gridCol w:w="1033"/>
        <w:gridCol w:w="967"/>
        <w:gridCol w:w="966"/>
        <w:gridCol w:w="967"/>
        <w:gridCol w:w="900"/>
        <w:gridCol w:w="834"/>
        <w:gridCol w:w="2165"/>
      </w:tblGrid>
      <w:tr w:rsidR="00295502">
        <w:trPr>
          <w:trHeight w:val="325"/>
        </w:trPr>
        <w:tc>
          <w:tcPr>
            <w:tcW w:w="633"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w:t>
            </w:r>
            <w:proofErr w:type="gramStart"/>
            <w:r>
              <w:rPr>
                <w:sz w:val="22"/>
                <w:szCs w:val="22"/>
              </w:rPr>
              <w:t>п</w:t>
            </w:r>
            <w:proofErr w:type="gramEnd"/>
            <w:r>
              <w:rPr>
                <w:sz w:val="22"/>
                <w:szCs w:val="22"/>
              </w:rPr>
              <w:t>/п</w:t>
            </w:r>
          </w:p>
        </w:tc>
        <w:tc>
          <w:tcPr>
            <w:tcW w:w="2050"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left="73"/>
              <w:jc w:val="center"/>
              <w:rPr>
                <w:sz w:val="22"/>
                <w:szCs w:val="22"/>
              </w:rPr>
            </w:pPr>
            <w:r>
              <w:rPr>
                <w:sz w:val="22"/>
                <w:szCs w:val="22"/>
              </w:rPr>
              <w:t>Наименование показателя/задачи</w:t>
            </w:r>
          </w:p>
        </w:tc>
        <w:tc>
          <w:tcPr>
            <w:tcW w:w="1234"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Признак возрастания/убывания</w:t>
            </w:r>
          </w:p>
        </w:tc>
        <w:tc>
          <w:tcPr>
            <w:tcW w:w="1133"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Уровень показателя</w:t>
            </w:r>
          </w:p>
        </w:tc>
        <w:tc>
          <w:tcPr>
            <w:tcW w:w="1183"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left="74"/>
              <w:jc w:val="center"/>
              <w:rPr>
                <w:sz w:val="22"/>
                <w:szCs w:val="22"/>
              </w:rPr>
            </w:pPr>
            <w:r>
              <w:rPr>
                <w:sz w:val="22"/>
                <w:szCs w:val="22"/>
              </w:rPr>
              <w:t xml:space="preserve">Единица измерения </w:t>
            </w:r>
            <w:r>
              <w:rPr>
                <w:spacing w:val="-1"/>
                <w:sz w:val="22"/>
                <w:szCs w:val="22"/>
              </w:rPr>
              <w:t xml:space="preserve">(по </w:t>
            </w:r>
            <w:r>
              <w:rPr>
                <w:sz w:val="22"/>
                <w:szCs w:val="22"/>
              </w:rPr>
              <w:t>ОКЕИ)</w:t>
            </w:r>
          </w:p>
        </w:tc>
        <w:tc>
          <w:tcPr>
            <w:tcW w:w="2017" w:type="dxa"/>
            <w:gridSpan w:val="2"/>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vertAlign w:val="superscript"/>
              </w:rPr>
            </w:pPr>
            <w:r>
              <w:rPr>
                <w:sz w:val="22"/>
                <w:szCs w:val="22"/>
              </w:rPr>
              <w:t>Базовое значени</w:t>
            </w:r>
            <w:bookmarkStart w:id="6" w:name="_bookmark7"/>
            <w:bookmarkEnd w:id="6"/>
            <w:r>
              <w:rPr>
                <w:sz w:val="22"/>
                <w:szCs w:val="22"/>
              </w:rPr>
              <w:t>е</w:t>
            </w:r>
          </w:p>
        </w:tc>
        <w:tc>
          <w:tcPr>
            <w:tcW w:w="4634" w:type="dxa"/>
            <w:gridSpan w:val="5"/>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left="-284"/>
              <w:jc w:val="center"/>
              <w:rPr>
                <w:sz w:val="22"/>
                <w:szCs w:val="22"/>
              </w:rPr>
            </w:pPr>
            <w:r>
              <w:rPr>
                <w:sz w:val="22"/>
                <w:szCs w:val="22"/>
              </w:rPr>
              <w:t>Значение показателей погодам</w:t>
            </w:r>
          </w:p>
        </w:tc>
        <w:tc>
          <w:tcPr>
            <w:tcW w:w="2165"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left="118" w:right="11"/>
              <w:jc w:val="center"/>
              <w:rPr>
                <w:sz w:val="22"/>
                <w:szCs w:val="22"/>
                <w:vertAlign w:val="superscript"/>
              </w:rPr>
            </w:pPr>
            <w:r>
              <w:rPr>
                <w:sz w:val="22"/>
                <w:szCs w:val="22"/>
              </w:rPr>
              <w:t>Ответственный за достижение показателя (участник муниципальной  программы)</w:t>
            </w:r>
          </w:p>
        </w:tc>
      </w:tr>
      <w:tr w:rsidR="00295502">
        <w:trPr>
          <w:trHeight w:val="693"/>
        </w:trPr>
        <w:tc>
          <w:tcPr>
            <w:tcW w:w="633" w:type="dxa"/>
            <w:vMerge/>
            <w:tcBorders>
              <w:top w:val="nil"/>
              <w:left w:val="single" w:sz="4" w:space="0" w:color="000000"/>
              <w:bottom w:val="single" w:sz="4" w:space="0" w:color="000000"/>
              <w:right w:val="single" w:sz="4" w:space="0" w:color="000000"/>
            </w:tcBorders>
            <w:vAlign w:val="center"/>
          </w:tcPr>
          <w:p w:rsidR="00295502" w:rsidRDefault="00295502">
            <w:pPr>
              <w:widowControl w:val="0"/>
              <w:kinsoku w:val="0"/>
              <w:overflowPunct w:val="0"/>
              <w:autoSpaceDE w:val="0"/>
              <w:autoSpaceDN w:val="0"/>
              <w:adjustRightInd w:val="0"/>
              <w:ind w:left="-284"/>
              <w:jc w:val="center"/>
              <w:rPr>
                <w:sz w:val="22"/>
                <w:szCs w:val="22"/>
              </w:rPr>
            </w:pPr>
          </w:p>
        </w:tc>
        <w:tc>
          <w:tcPr>
            <w:tcW w:w="2050" w:type="dxa"/>
            <w:vMerge/>
            <w:tcBorders>
              <w:top w:val="nil"/>
              <w:left w:val="single" w:sz="4" w:space="0" w:color="000000"/>
              <w:bottom w:val="single" w:sz="4" w:space="0" w:color="000000"/>
              <w:right w:val="single" w:sz="4" w:space="0" w:color="000000"/>
            </w:tcBorders>
            <w:vAlign w:val="center"/>
          </w:tcPr>
          <w:p w:rsidR="00295502" w:rsidRDefault="00295502">
            <w:pPr>
              <w:widowControl w:val="0"/>
              <w:kinsoku w:val="0"/>
              <w:overflowPunct w:val="0"/>
              <w:autoSpaceDE w:val="0"/>
              <w:autoSpaceDN w:val="0"/>
              <w:adjustRightInd w:val="0"/>
              <w:ind w:left="-284"/>
              <w:jc w:val="center"/>
              <w:rPr>
                <w:sz w:val="22"/>
                <w:szCs w:val="22"/>
              </w:rPr>
            </w:pPr>
          </w:p>
        </w:tc>
        <w:tc>
          <w:tcPr>
            <w:tcW w:w="1234" w:type="dxa"/>
            <w:vMerge/>
            <w:tcBorders>
              <w:top w:val="nil"/>
              <w:left w:val="single" w:sz="4" w:space="0" w:color="000000"/>
              <w:bottom w:val="single" w:sz="4" w:space="0" w:color="000000"/>
              <w:right w:val="single" w:sz="4" w:space="0" w:color="000000"/>
            </w:tcBorders>
            <w:vAlign w:val="center"/>
          </w:tcPr>
          <w:p w:rsidR="00295502" w:rsidRDefault="00295502">
            <w:pPr>
              <w:widowControl w:val="0"/>
              <w:kinsoku w:val="0"/>
              <w:overflowPunct w:val="0"/>
              <w:autoSpaceDE w:val="0"/>
              <w:autoSpaceDN w:val="0"/>
              <w:adjustRightInd w:val="0"/>
              <w:ind w:left="-284"/>
              <w:jc w:val="center"/>
              <w:rPr>
                <w:sz w:val="22"/>
                <w:szCs w:val="22"/>
              </w:rPr>
            </w:pPr>
          </w:p>
        </w:tc>
        <w:tc>
          <w:tcPr>
            <w:tcW w:w="1133" w:type="dxa"/>
            <w:vMerge/>
            <w:tcBorders>
              <w:top w:val="nil"/>
              <w:left w:val="single" w:sz="4" w:space="0" w:color="000000"/>
              <w:bottom w:val="single" w:sz="4" w:space="0" w:color="000000"/>
              <w:right w:val="single" w:sz="4" w:space="0" w:color="000000"/>
            </w:tcBorders>
            <w:vAlign w:val="center"/>
          </w:tcPr>
          <w:p w:rsidR="00295502" w:rsidRDefault="00295502">
            <w:pPr>
              <w:widowControl w:val="0"/>
              <w:kinsoku w:val="0"/>
              <w:overflowPunct w:val="0"/>
              <w:autoSpaceDE w:val="0"/>
              <w:autoSpaceDN w:val="0"/>
              <w:adjustRightInd w:val="0"/>
              <w:ind w:left="-284"/>
              <w:jc w:val="center"/>
              <w:rPr>
                <w:sz w:val="22"/>
                <w:szCs w:val="22"/>
              </w:rPr>
            </w:pPr>
          </w:p>
        </w:tc>
        <w:tc>
          <w:tcPr>
            <w:tcW w:w="1183" w:type="dxa"/>
            <w:vMerge/>
            <w:tcBorders>
              <w:top w:val="nil"/>
              <w:left w:val="single" w:sz="4" w:space="0" w:color="000000"/>
              <w:bottom w:val="single" w:sz="4" w:space="0" w:color="000000"/>
              <w:right w:val="single" w:sz="4" w:space="0" w:color="000000"/>
            </w:tcBorders>
            <w:vAlign w:val="center"/>
          </w:tcPr>
          <w:p w:rsidR="00295502" w:rsidRDefault="00295502">
            <w:pPr>
              <w:widowControl w:val="0"/>
              <w:kinsoku w:val="0"/>
              <w:overflowPunct w:val="0"/>
              <w:autoSpaceDE w:val="0"/>
              <w:autoSpaceDN w:val="0"/>
              <w:adjustRightInd w:val="0"/>
              <w:ind w:left="-284"/>
              <w:jc w:val="center"/>
              <w:rPr>
                <w:sz w:val="22"/>
                <w:szCs w:val="22"/>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значение</w:t>
            </w:r>
          </w:p>
        </w:tc>
        <w:tc>
          <w:tcPr>
            <w:tcW w:w="103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год</w:t>
            </w:r>
          </w:p>
        </w:tc>
        <w:tc>
          <w:tcPr>
            <w:tcW w:w="967"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2026</w:t>
            </w:r>
          </w:p>
        </w:tc>
        <w:tc>
          <w:tcPr>
            <w:tcW w:w="966"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2027</w:t>
            </w:r>
          </w:p>
        </w:tc>
        <w:tc>
          <w:tcPr>
            <w:tcW w:w="967"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2028</w:t>
            </w:r>
          </w:p>
        </w:tc>
        <w:tc>
          <w:tcPr>
            <w:tcW w:w="90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2029</w:t>
            </w:r>
          </w:p>
        </w:tc>
        <w:tc>
          <w:tcPr>
            <w:tcW w:w="834" w:type="dxa"/>
            <w:tcBorders>
              <w:top w:val="nil"/>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2030</w:t>
            </w:r>
          </w:p>
        </w:tc>
        <w:tc>
          <w:tcPr>
            <w:tcW w:w="2165" w:type="dxa"/>
            <w:vMerge/>
            <w:tcBorders>
              <w:top w:val="nil"/>
              <w:left w:val="single" w:sz="4" w:space="0" w:color="000000"/>
              <w:bottom w:val="single" w:sz="4" w:space="0" w:color="000000"/>
              <w:right w:val="single" w:sz="4" w:space="0" w:color="000000"/>
            </w:tcBorders>
          </w:tcPr>
          <w:p w:rsidR="00295502" w:rsidRDefault="00295502">
            <w:pPr>
              <w:widowControl w:val="0"/>
              <w:kinsoku w:val="0"/>
              <w:overflowPunct w:val="0"/>
              <w:autoSpaceDE w:val="0"/>
              <w:autoSpaceDN w:val="0"/>
              <w:adjustRightInd w:val="0"/>
              <w:spacing w:before="3"/>
              <w:ind w:left="-284"/>
              <w:rPr>
                <w:sz w:val="22"/>
                <w:szCs w:val="22"/>
              </w:rPr>
            </w:pPr>
          </w:p>
        </w:tc>
      </w:tr>
      <w:tr w:rsidR="00295502">
        <w:trPr>
          <w:trHeight w:val="431"/>
        </w:trPr>
        <w:tc>
          <w:tcPr>
            <w:tcW w:w="63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spacing w:before="124"/>
              <w:jc w:val="center"/>
              <w:rPr>
                <w:sz w:val="22"/>
                <w:szCs w:val="22"/>
              </w:rPr>
            </w:pPr>
            <w:r>
              <w:rPr>
                <w:sz w:val="22"/>
                <w:szCs w:val="22"/>
              </w:rPr>
              <w:t>1</w:t>
            </w:r>
          </w:p>
        </w:tc>
        <w:tc>
          <w:tcPr>
            <w:tcW w:w="14416" w:type="dxa"/>
            <w:gridSpan w:val="12"/>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ind w:left="240"/>
              <w:jc w:val="center"/>
              <w:rPr>
                <w:sz w:val="22"/>
                <w:szCs w:val="22"/>
              </w:rPr>
            </w:pPr>
            <w:r>
              <w:rPr>
                <w:color w:val="000000"/>
                <w:sz w:val="22"/>
                <w:szCs w:val="22"/>
              </w:rPr>
              <w:t>Созданы безопасные и благоприятные условия проживания граждан из домов, расположенных на подработанных территориях ликвидированных шахт города</w:t>
            </w:r>
          </w:p>
        </w:tc>
      </w:tr>
      <w:tr w:rsidR="00295502">
        <w:trPr>
          <w:trHeight w:val="828"/>
        </w:trPr>
        <w:tc>
          <w:tcPr>
            <w:tcW w:w="63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1.1</w:t>
            </w:r>
          </w:p>
        </w:tc>
        <w:tc>
          <w:tcPr>
            <w:tcW w:w="205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 xml:space="preserve">Количество семей с </w:t>
            </w:r>
            <w:r>
              <w:rPr>
                <w:color w:val="000000"/>
                <w:sz w:val="22"/>
                <w:szCs w:val="22"/>
              </w:rPr>
              <w:t>подработанных территорий ликвидированных шахт города,</w:t>
            </w:r>
            <w:r>
              <w:rPr>
                <w:sz w:val="22"/>
                <w:szCs w:val="22"/>
              </w:rPr>
              <w:t xml:space="preserve"> улучшивших свои жилищные условия</w:t>
            </w:r>
          </w:p>
        </w:tc>
        <w:tc>
          <w:tcPr>
            <w:tcW w:w="1234"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возрастание</w:t>
            </w:r>
          </w:p>
        </w:tc>
        <w:tc>
          <w:tcPr>
            <w:tcW w:w="113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i/>
                <w:iCs/>
                <w:sz w:val="22"/>
                <w:szCs w:val="22"/>
              </w:rPr>
            </w:pPr>
            <w:r>
              <w:rPr>
                <w:iCs/>
                <w:sz w:val="22"/>
                <w:szCs w:val="22"/>
              </w:rPr>
              <w:t>МП</w:t>
            </w:r>
          </w:p>
        </w:tc>
        <w:tc>
          <w:tcPr>
            <w:tcW w:w="118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семьи</w:t>
            </w:r>
          </w:p>
        </w:tc>
        <w:tc>
          <w:tcPr>
            <w:tcW w:w="984"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8</w:t>
            </w:r>
          </w:p>
        </w:tc>
        <w:tc>
          <w:tcPr>
            <w:tcW w:w="103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left="44" w:hangingChars="20" w:hanging="44"/>
              <w:jc w:val="center"/>
              <w:rPr>
                <w:sz w:val="22"/>
                <w:szCs w:val="22"/>
              </w:rPr>
            </w:pPr>
            <w:r>
              <w:rPr>
                <w:sz w:val="22"/>
                <w:szCs w:val="22"/>
              </w:rPr>
              <w:t>2024</w:t>
            </w:r>
          </w:p>
        </w:tc>
        <w:tc>
          <w:tcPr>
            <w:tcW w:w="967"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10</w:t>
            </w:r>
          </w:p>
        </w:tc>
        <w:tc>
          <w:tcPr>
            <w:tcW w:w="966"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967"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90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834"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lang w:val="en-US"/>
              </w:rPr>
            </w:pPr>
            <w:r>
              <w:rPr>
                <w:sz w:val="22"/>
                <w:szCs w:val="22"/>
              </w:rPr>
              <w:t>0</w:t>
            </w:r>
          </w:p>
        </w:tc>
        <w:tc>
          <w:tcPr>
            <w:tcW w:w="2165"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Отдел по учёту и распределению жилья АОГО</w:t>
            </w:r>
          </w:p>
        </w:tc>
      </w:tr>
    </w:tbl>
    <w:p w:rsidR="00295502" w:rsidRDefault="00295502">
      <w:pPr>
        <w:widowControl w:val="0"/>
        <w:kinsoku w:val="0"/>
        <w:overflowPunct w:val="0"/>
        <w:autoSpaceDE w:val="0"/>
        <w:autoSpaceDN w:val="0"/>
        <w:adjustRightInd w:val="0"/>
        <w:ind w:left="-284"/>
        <w:rPr>
          <w:sz w:val="16"/>
          <w:szCs w:val="16"/>
          <w:highlight w:val="yellow"/>
        </w:rPr>
        <w:sectPr w:rsidR="00295502">
          <w:headerReference w:type="default" r:id="rId12"/>
          <w:footerReference w:type="default" r:id="rId13"/>
          <w:headerReference w:type="first" r:id="rId14"/>
          <w:footerReference w:type="first" r:id="rId15"/>
          <w:pgSz w:w="16840" w:h="11910" w:orient="landscape"/>
          <w:pgMar w:top="980" w:right="280" w:bottom="567" w:left="1701" w:header="720" w:footer="720" w:gutter="0"/>
          <w:cols w:space="720"/>
        </w:sectPr>
      </w:pPr>
    </w:p>
    <w:p w:rsidR="00295502" w:rsidRDefault="00433EAF">
      <w:pPr>
        <w:widowControl w:val="0"/>
        <w:tabs>
          <w:tab w:val="left" w:pos="3544"/>
        </w:tabs>
        <w:kinsoku w:val="0"/>
        <w:overflowPunct w:val="0"/>
        <w:autoSpaceDE w:val="0"/>
        <w:autoSpaceDN w:val="0"/>
        <w:adjustRightInd w:val="0"/>
        <w:spacing w:before="66" w:after="240"/>
        <w:ind w:left="-284" w:right="-36"/>
        <w:jc w:val="center"/>
        <w:outlineLvl w:val="0"/>
        <w:rPr>
          <w:b/>
          <w:bCs/>
          <w:sz w:val="28"/>
          <w:szCs w:val="28"/>
        </w:rPr>
      </w:pPr>
      <w:r>
        <w:rPr>
          <w:b/>
          <w:bCs/>
          <w:sz w:val="28"/>
          <w:szCs w:val="28"/>
        </w:rPr>
        <w:lastRenderedPageBreak/>
        <w:t>3. План достижения показателей комплекса процессных мероприятий в 2026 году</w:t>
      </w:r>
    </w:p>
    <w:tbl>
      <w:tblPr>
        <w:tblW w:w="5048" w:type="pct"/>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564"/>
        <w:gridCol w:w="3513"/>
        <w:gridCol w:w="1066"/>
        <w:gridCol w:w="1207"/>
        <w:gridCol w:w="775"/>
        <w:gridCol w:w="817"/>
        <w:gridCol w:w="664"/>
        <w:gridCol w:w="649"/>
        <w:gridCol w:w="682"/>
        <w:gridCol w:w="649"/>
        <w:gridCol w:w="616"/>
        <w:gridCol w:w="715"/>
        <w:gridCol w:w="865"/>
        <w:gridCol w:w="799"/>
        <w:gridCol w:w="763"/>
        <w:gridCol w:w="670"/>
      </w:tblGrid>
      <w:tr w:rsidR="00295502">
        <w:trPr>
          <w:trHeight w:val="373"/>
          <w:tblHeader/>
        </w:trPr>
        <w:tc>
          <w:tcPr>
            <w:tcW w:w="188" w:type="pct"/>
            <w:vMerge w:val="restart"/>
            <w:vAlign w:val="center"/>
          </w:tcPr>
          <w:p w:rsidR="00295502" w:rsidRDefault="00433EAF">
            <w:pPr>
              <w:spacing w:before="60" w:after="60" w:line="240" w:lineRule="atLeast"/>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1170" w:type="pct"/>
            <w:vMerge w:val="restart"/>
            <w:vAlign w:val="center"/>
          </w:tcPr>
          <w:p w:rsidR="00295502" w:rsidRDefault="00433EAF">
            <w:pPr>
              <w:spacing w:line="240" w:lineRule="atLeast"/>
              <w:jc w:val="center"/>
              <w:rPr>
                <w:iCs/>
                <w:sz w:val="22"/>
                <w:szCs w:val="22"/>
              </w:rPr>
            </w:pPr>
            <w:r>
              <w:rPr>
                <w:sz w:val="22"/>
                <w:szCs w:val="22"/>
              </w:rPr>
              <w:t>Показатели комплекса процессных мероприятий</w:t>
            </w:r>
          </w:p>
        </w:tc>
        <w:tc>
          <w:tcPr>
            <w:tcW w:w="355" w:type="pct"/>
            <w:vMerge w:val="restart"/>
            <w:vAlign w:val="center"/>
          </w:tcPr>
          <w:p w:rsidR="00295502" w:rsidRDefault="00433EAF">
            <w:pPr>
              <w:spacing w:line="240" w:lineRule="atLeast"/>
              <w:jc w:val="center"/>
              <w:rPr>
                <w:sz w:val="22"/>
                <w:szCs w:val="22"/>
              </w:rPr>
            </w:pPr>
            <w:r>
              <w:rPr>
                <w:sz w:val="22"/>
                <w:szCs w:val="22"/>
              </w:rPr>
              <w:t>Уровень показателя</w:t>
            </w:r>
          </w:p>
        </w:tc>
        <w:tc>
          <w:tcPr>
            <w:tcW w:w="402" w:type="pct"/>
            <w:vMerge w:val="restart"/>
            <w:vAlign w:val="center"/>
          </w:tcPr>
          <w:p w:rsidR="00295502" w:rsidRDefault="00433EAF">
            <w:pPr>
              <w:spacing w:line="240" w:lineRule="atLeast"/>
              <w:jc w:val="center"/>
              <w:rPr>
                <w:sz w:val="22"/>
                <w:szCs w:val="22"/>
              </w:rPr>
            </w:pPr>
            <w:r>
              <w:rPr>
                <w:sz w:val="22"/>
                <w:szCs w:val="22"/>
              </w:rPr>
              <w:t>Единица измерения</w:t>
            </w:r>
          </w:p>
          <w:p w:rsidR="00295502" w:rsidRDefault="00433EAF">
            <w:pPr>
              <w:spacing w:line="240" w:lineRule="atLeast"/>
              <w:jc w:val="center"/>
              <w:rPr>
                <w:sz w:val="22"/>
                <w:szCs w:val="22"/>
              </w:rPr>
            </w:pPr>
            <w:r>
              <w:rPr>
                <w:sz w:val="22"/>
                <w:szCs w:val="22"/>
              </w:rPr>
              <w:t>(по ОКЕИ)</w:t>
            </w:r>
          </w:p>
        </w:tc>
        <w:tc>
          <w:tcPr>
            <w:tcW w:w="2661" w:type="pct"/>
            <w:gridSpan w:val="11"/>
            <w:vAlign w:val="center"/>
          </w:tcPr>
          <w:p w:rsidR="00295502" w:rsidRDefault="00433EAF">
            <w:pPr>
              <w:spacing w:before="60" w:after="60" w:line="240" w:lineRule="atLeast"/>
              <w:jc w:val="center"/>
              <w:rPr>
                <w:sz w:val="22"/>
                <w:szCs w:val="22"/>
              </w:rPr>
            </w:pPr>
            <w:r>
              <w:rPr>
                <w:sz w:val="22"/>
                <w:szCs w:val="22"/>
              </w:rPr>
              <w:t>Плановые значения по месяцам</w:t>
            </w:r>
          </w:p>
        </w:tc>
        <w:tc>
          <w:tcPr>
            <w:tcW w:w="221" w:type="pct"/>
            <w:vMerge w:val="restart"/>
            <w:vAlign w:val="center"/>
          </w:tcPr>
          <w:p w:rsidR="00295502" w:rsidRDefault="00433EAF">
            <w:pPr>
              <w:spacing w:line="240" w:lineRule="atLeast"/>
              <w:jc w:val="center"/>
              <w:rPr>
                <w:sz w:val="22"/>
                <w:szCs w:val="22"/>
              </w:rPr>
            </w:pPr>
            <w:proofErr w:type="gramStart"/>
            <w:r>
              <w:rPr>
                <w:sz w:val="22"/>
                <w:szCs w:val="22"/>
              </w:rPr>
              <w:t>На конец</w:t>
            </w:r>
            <w:proofErr w:type="gramEnd"/>
            <w:r>
              <w:rPr>
                <w:sz w:val="22"/>
                <w:szCs w:val="22"/>
              </w:rPr>
              <w:t xml:space="preserve"> 2026 года</w:t>
            </w:r>
          </w:p>
        </w:tc>
      </w:tr>
      <w:tr w:rsidR="00295502">
        <w:trPr>
          <w:trHeight w:val="676"/>
          <w:tblHeader/>
        </w:trPr>
        <w:tc>
          <w:tcPr>
            <w:tcW w:w="188" w:type="pct"/>
            <w:vMerge/>
            <w:vAlign w:val="center"/>
          </w:tcPr>
          <w:p w:rsidR="00295502" w:rsidRDefault="00295502">
            <w:pPr>
              <w:spacing w:before="60" w:after="60" w:line="240" w:lineRule="atLeast"/>
              <w:ind w:left="-284"/>
              <w:jc w:val="center"/>
              <w:rPr>
                <w:sz w:val="22"/>
                <w:szCs w:val="22"/>
              </w:rPr>
            </w:pPr>
          </w:p>
        </w:tc>
        <w:tc>
          <w:tcPr>
            <w:tcW w:w="1170" w:type="pct"/>
            <w:vMerge/>
            <w:vAlign w:val="center"/>
          </w:tcPr>
          <w:p w:rsidR="00295502" w:rsidRDefault="00295502">
            <w:pPr>
              <w:spacing w:before="60" w:after="60" w:line="240" w:lineRule="atLeast"/>
              <w:ind w:left="-284"/>
              <w:jc w:val="center"/>
              <w:rPr>
                <w:sz w:val="22"/>
                <w:szCs w:val="22"/>
              </w:rPr>
            </w:pPr>
          </w:p>
        </w:tc>
        <w:tc>
          <w:tcPr>
            <w:tcW w:w="355" w:type="pct"/>
            <w:vMerge/>
            <w:vAlign w:val="center"/>
          </w:tcPr>
          <w:p w:rsidR="00295502" w:rsidRDefault="00295502">
            <w:pPr>
              <w:spacing w:before="60" w:after="60" w:line="240" w:lineRule="atLeast"/>
              <w:ind w:left="-284"/>
              <w:jc w:val="center"/>
              <w:rPr>
                <w:sz w:val="22"/>
                <w:szCs w:val="22"/>
              </w:rPr>
            </w:pPr>
          </w:p>
        </w:tc>
        <w:tc>
          <w:tcPr>
            <w:tcW w:w="402" w:type="pct"/>
            <w:vMerge/>
            <w:vAlign w:val="center"/>
          </w:tcPr>
          <w:p w:rsidR="00295502" w:rsidRDefault="00295502">
            <w:pPr>
              <w:spacing w:before="60" w:after="60" w:line="240" w:lineRule="atLeast"/>
              <w:ind w:left="-284"/>
              <w:jc w:val="center"/>
              <w:rPr>
                <w:sz w:val="22"/>
                <w:szCs w:val="22"/>
              </w:rPr>
            </w:pPr>
          </w:p>
        </w:tc>
        <w:tc>
          <w:tcPr>
            <w:tcW w:w="258" w:type="pct"/>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январь</w:t>
            </w:r>
          </w:p>
        </w:tc>
        <w:tc>
          <w:tcPr>
            <w:tcW w:w="272" w:type="pct"/>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февраль</w:t>
            </w:r>
          </w:p>
        </w:tc>
        <w:tc>
          <w:tcPr>
            <w:tcW w:w="221" w:type="pct"/>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март</w:t>
            </w:r>
          </w:p>
        </w:tc>
        <w:tc>
          <w:tcPr>
            <w:tcW w:w="216" w:type="pct"/>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апрель</w:t>
            </w:r>
          </w:p>
        </w:tc>
        <w:tc>
          <w:tcPr>
            <w:tcW w:w="227" w:type="pct"/>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май</w:t>
            </w:r>
          </w:p>
        </w:tc>
        <w:tc>
          <w:tcPr>
            <w:tcW w:w="216" w:type="pct"/>
            <w:vAlign w:val="center"/>
          </w:tcPr>
          <w:p w:rsidR="00295502" w:rsidRDefault="00433EAF">
            <w:pPr>
              <w:widowControl w:val="0"/>
              <w:kinsoku w:val="0"/>
              <w:overflowPunct w:val="0"/>
              <w:autoSpaceDE w:val="0"/>
              <w:autoSpaceDN w:val="0"/>
              <w:adjustRightInd w:val="0"/>
              <w:ind w:left="-55"/>
              <w:jc w:val="center"/>
              <w:rPr>
                <w:sz w:val="22"/>
                <w:szCs w:val="22"/>
              </w:rPr>
            </w:pPr>
            <w:r>
              <w:rPr>
                <w:sz w:val="22"/>
                <w:szCs w:val="22"/>
              </w:rPr>
              <w:t>июнь</w:t>
            </w:r>
          </w:p>
        </w:tc>
        <w:tc>
          <w:tcPr>
            <w:tcW w:w="205" w:type="pct"/>
            <w:vAlign w:val="center"/>
          </w:tcPr>
          <w:p w:rsidR="00295502" w:rsidRDefault="00433EAF">
            <w:pPr>
              <w:widowControl w:val="0"/>
              <w:kinsoku w:val="0"/>
              <w:overflowPunct w:val="0"/>
              <w:autoSpaceDE w:val="0"/>
              <w:autoSpaceDN w:val="0"/>
              <w:adjustRightInd w:val="0"/>
              <w:ind w:left="-55"/>
              <w:jc w:val="center"/>
              <w:rPr>
                <w:sz w:val="22"/>
                <w:szCs w:val="22"/>
              </w:rPr>
            </w:pPr>
            <w:r>
              <w:rPr>
                <w:sz w:val="22"/>
                <w:szCs w:val="22"/>
              </w:rPr>
              <w:t>июль</w:t>
            </w:r>
          </w:p>
        </w:tc>
        <w:tc>
          <w:tcPr>
            <w:tcW w:w="238" w:type="pct"/>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август</w:t>
            </w:r>
          </w:p>
        </w:tc>
        <w:tc>
          <w:tcPr>
            <w:tcW w:w="288" w:type="pct"/>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сентябрь</w:t>
            </w:r>
          </w:p>
        </w:tc>
        <w:tc>
          <w:tcPr>
            <w:tcW w:w="266" w:type="pct"/>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октябрь</w:t>
            </w:r>
          </w:p>
        </w:tc>
        <w:tc>
          <w:tcPr>
            <w:tcW w:w="249" w:type="pct"/>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ноябрь</w:t>
            </w:r>
          </w:p>
        </w:tc>
        <w:tc>
          <w:tcPr>
            <w:tcW w:w="221" w:type="pct"/>
            <w:vMerge/>
            <w:vAlign w:val="center"/>
          </w:tcPr>
          <w:p w:rsidR="00295502" w:rsidRDefault="00295502">
            <w:pPr>
              <w:spacing w:before="60" w:after="60" w:line="240" w:lineRule="atLeast"/>
              <w:ind w:left="-284"/>
              <w:jc w:val="center"/>
              <w:rPr>
                <w:sz w:val="22"/>
                <w:szCs w:val="22"/>
              </w:rPr>
            </w:pPr>
          </w:p>
        </w:tc>
      </w:tr>
      <w:tr w:rsidR="00295502">
        <w:trPr>
          <w:trHeight w:val="494"/>
        </w:trPr>
        <w:tc>
          <w:tcPr>
            <w:tcW w:w="188" w:type="pct"/>
            <w:vAlign w:val="center"/>
          </w:tcPr>
          <w:p w:rsidR="00295502" w:rsidRDefault="00433EAF">
            <w:pPr>
              <w:spacing w:before="60" w:after="60" w:line="240" w:lineRule="atLeast"/>
              <w:jc w:val="center"/>
              <w:rPr>
                <w:sz w:val="22"/>
                <w:szCs w:val="22"/>
              </w:rPr>
            </w:pPr>
            <w:r>
              <w:rPr>
                <w:sz w:val="22"/>
                <w:szCs w:val="22"/>
              </w:rPr>
              <w:t>1.</w:t>
            </w:r>
          </w:p>
        </w:tc>
        <w:tc>
          <w:tcPr>
            <w:tcW w:w="4811" w:type="pct"/>
            <w:gridSpan w:val="15"/>
            <w:vAlign w:val="center"/>
          </w:tcPr>
          <w:p w:rsidR="00295502" w:rsidRDefault="00433EAF">
            <w:pPr>
              <w:spacing w:line="240" w:lineRule="atLeast"/>
              <w:jc w:val="center"/>
              <w:rPr>
                <w:sz w:val="22"/>
                <w:szCs w:val="22"/>
              </w:rPr>
            </w:pPr>
            <w:r>
              <w:rPr>
                <w:color w:val="000000"/>
                <w:sz w:val="22"/>
                <w:szCs w:val="22"/>
              </w:rPr>
              <w:t>Созданы безопасные и благоприятные условия проживания граждан из домов, расположенных на подработанных территориях ликвидированных шахт города</w:t>
            </w:r>
          </w:p>
        </w:tc>
      </w:tr>
      <w:tr w:rsidR="00295502">
        <w:trPr>
          <w:trHeight w:val="409"/>
        </w:trPr>
        <w:tc>
          <w:tcPr>
            <w:tcW w:w="188" w:type="pct"/>
            <w:vAlign w:val="center"/>
          </w:tcPr>
          <w:p w:rsidR="00295502" w:rsidRDefault="00433EAF">
            <w:pPr>
              <w:spacing w:line="240" w:lineRule="atLeast"/>
              <w:jc w:val="center"/>
              <w:rPr>
                <w:sz w:val="22"/>
                <w:szCs w:val="22"/>
              </w:rPr>
            </w:pPr>
            <w:r>
              <w:rPr>
                <w:sz w:val="22"/>
                <w:szCs w:val="22"/>
              </w:rPr>
              <w:t>1.1</w:t>
            </w:r>
          </w:p>
        </w:tc>
        <w:tc>
          <w:tcPr>
            <w:tcW w:w="1170" w:type="pct"/>
            <w:vAlign w:val="center"/>
          </w:tcPr>
          <w:p w:rsidR="00295502" w:rsidRDefault="00433EAF">
            <w:pPr>
              <w:spacing w:line="240" w:lineRule="atLeast"/>
              <w:rPr>
                <w:sz w:val="22"/>
                <w:szCs w:val="22"/>
              </w:rPr>
            </w:pPr>
            <w:r>
              <w:rPr>
                <w:sz w:val="22"/>
                <w:szCs w:val="22"/>
              </w:rPr>
              <w:t xml:space="preserve">Количество семей с </w:t>
            </w:r>
            <w:r>
              <w:rPr>
                <w:color w:val="000000"/>
                <w:sz w:val="22"/>
                <w:szCs w:val="22"/>
              </w:rPr>
              <w:t>подработанных территорий ликвидированных шахт города,</w:t>
            </w:r>
            <w:r>
              <w:rPr>
                <w:sz w:val="22"/>
                <w:szCs w:val="22"/>
              </w:rPr>
              <w:t xml:space="preserve"> улучшивших свои жилищные условия</w:t>
            </w:r>
          </w:p>
        </w:tc>
        <w:tc>
          <w:tcPr>
            <w:tcW w:w="355" w:type="pct"/>
            <w:vAlign w:val="center"/>
          </w:tcPr>
          <w:p w:rsidR="00295502" w:rsidRDefault="00295502">
            <w:pPr>
              <w:widowControl w:val="0"/>
              <w:kinsoku w:val="0"/>
              <w:overflowPunct w:val="0"/>
              <w:autoSpaceDE w:val="0"/>
              <w:autoSpaceDN w:val="0"/>
              <w:adjustRightInd w:val="0"/>
              <w:ind w:left="-284"/>
              <w:jc w:val="center"/>
              <w:rPr>
                <w:iCs/>
                <w:sz w:val="22"/>
                <w:szCs w:val="22"/>
              </w:rPr>
            </w:pPr>
          </w:p>
          <w:p w:rsidR="00295502" w:rsidRDefault="00433EAF">
            <w:pPr>
              <w:widowControl w:val="0"/>
              <w:kinsoku w:val="0"/>
              <w:overflowPunct w:val="0"/>
              <w:autoSpaceDE w:val="0"/>
              <w:autoSpaceDN w:val="0"/>
              <w:adjustRightInd w:val="0"/>
              <w:jc w:val="center"/>
              <w:rPr>
                <w:iCs/>
                <w:sz w:val="22"/>
                <w:szCs w:val="22"/>
              </w:rPr>
            </w:pPr>
            <w:r>
              <w:rPr>
                <w:iCs/>
                <w:sz w:val="22"/>
                <w:szCs w:val="22"/>
              </w:rPr>
              <w:t>МП</w:t>
            </w:r>
          </w:p>
          <w:p w:rsidR="00295502" w:rsidRDefault="00295502">
            <w:pPr>
              <w:spacing w:line="240" w:lineRule="atLeast"/>
              <w:ind w:left="-284"/>
              <w:jc w:val="center"/>
              <w:rPr>
                <w:sz w:val="22"/>
                <w:szCs w:val="22"/>
              </w:rPr>
            </w:pPr>
          </w:p>
        </w:tc>
        <w:tc>
          <w:tcPr>
            <w:tcW w:w="402" w:type="pct"/>
            <w:vAlign w:val="center"/>
          </w:tcPr>
          <w:p w:rsidR="00295502" w:rsidRDefault="00433EAF">
            <w:pPr>
              <w:spacing w:line="240" w:lineRule="atLeast"/>
              <w:jc w:val="center"/>
              <w:rPr>
                <w:sz w:val="22"/>
                <w:szCs w:val="22"/>
              </w:rPr>
            </w:pPr>
            <w:r>
              <w:rPr>
                <w:sz w:val="22"/>
                <w:szCs w:val="22"/>
              </w:rPr>
              <w:t>семьи</w:t>
            </w:r>
          </w:p>
        </w:tc>
        <w:tc>
          <w:tcPr>
            <w:tcW w:w="258" w:type="pct"/>
            <w:vAlign w:val="center"/>
          </w:tcPr>
          <w:p w:rsidR="00295502" w:rsidRDefault="00433EAF">
            <w:pPr>
              <w:spacing w:line="240" w:lineRule="atLeast"/>
              <w:jc w:val="center"/>
              <w:rPr>
                <w:sz w:val="22"/>
                <w:szCs w:val="22"/>
              </w:rPr>
            </w:pPr>
            <w:r>
              <w:rPr>
                <w:sz w:val="22"/>
                <w:szCs w:val="22"/>
              </w:rPr>
              <w:t>-</w:t>
            </w:r>
          </w:p>
        </w:tc>
        <w:tc>
          <w:tcPr>
            <w:tcW w:w="272" w:type="pct"/>
            <w:vAlign w:val="center"/>
          </w:tcPr>
          <w:p w:rsidR="00295502" w:rsidRDefault="00433EAF">
            <w:pPr>
              <w:spacing w:line="240" w:lineRule="atLeast"/>
              <w:jc w:val="center"/>
              <w:rPr>
                <w:sz w:val="22"/>
                <w:szCs w:val="22"/>
              </w:rPr>
            </w:pPr>
            <w:r>
              <w:rPr>
                <w:sz w:val="22"/>
                <w:szCs w:val="22"/>
              </w:rPr>
              <w:t>-</w:t>
            </w:r>
          </w:p>
        </w:tc>
        <w:tc>
          <w:tcPr>
            <w:tcW w:w="221" w:type="pct"/>
            <w:vAlign w:val="center"/>
          </w:tcPr>
          <w:p w:rsidR="00295502" w:rsidRDefault="00433EAF">
            <w:pPr>
              <w:spacing w:line="240" w:lineRule="atLeast"/>
              <w:jc w:val="center"/>
              <w:rPr>
                <w:sz w:val="22"/>
                <w:szCs w:val="22"/>
              </w:rPr>
            </w:pPr>
            <w:r>
              <w:rPr>
                <w:sz w:val="22"/>
                <w:szCs w:val="22"/>
              </w:rPr>
              <w:t>-</w:t>
            </w:r>
          </w:p>
        </w:tc>
        <w:tc>
          <w:tcPr>
            <w:tcW w:w="216" w:type="pct"/>
            <w:vAlign w:val="center"/>
          </w:tcPr>
          <w:p w:rsidR="00295502" w:rsidRDefault="00433EAF">
            <w:pPr>
              <w:spacing w:line="240" w:lineRule="atLeast"/>
              <w:jc w:val="center"/>
              <w:rPr>
                <w:sz w:val="22"/>
                <w:szCs w:val="22"/>
              </w:rPr>
            </w:pPr>
            <w:r>
              <w:rPr>
                <w:sz w:val="22"/>
                <w:szCs w:val="22"/>
              </w:rPr>
              <w:t>-</w:t>
            </w:r>
          </w:p>
        </w:tc>
        <w:tc>
          <w:tcPr>
            <w:tcW w:w="227" w:type="pct"/>
            <w:vAlign w:val="center"/>
          </w:tcPr>
          <w:p w:rsidR="00295502" w:rsidRDefault="00433EAF">
            <w:pPr>
              <w:spacing w:line="240" w:lineRule="atLeast"/>
              <w:jc w:val="center"/>
              <w:rPr>
                <w:sz w:val="22"/>
                <w:szCs w:val="22"/>
              </w:rPr>
            </w:pPr>
            <w:r>
              <w:rPr>
                <w:sz w:val="22"/>
                <w:szCs w:val="22"/>
              </w:rPr>
              <w:t>-</w:t>
            </w:r>
          </w:p>
        </w:tc>
        <w:tc>
          <w:tcPr>
            <w:tcW w:w="216" w:type="pct"/>
            <w:vAlign w:val="center"/>
          </w:tcPr>
          <w:p w:rsidR="00295502" w:rsidRDefault="00433EAF">
            <w:pPr>
              <w:spacing w:line="240" w:lineRule="atLeast"/>
              <w:jc w:val="center"/>
              <w:rPr>
                <w:sz w:val="22"/>
                <w:szCs w:val="22"/>
              </w:rPr>
            </w:pPr>
            <w:r>
              <w:rPr>
                <w:sz w:val="22"/>
                <w:szCs w:val="22"/>
              </w:rPr>
              <w:t>-</w:t>
            </w:r>
          </w:p>
        </w:tc>
        <w:tc>
          <w:tcPr>
            <w:tcW w:w="205" w:type="pct"/>
            <w:vAlign w:val="center"/>
          </w:tcPr>
          <w:p w:rsidR="00295502" w:rsidRDefault="00433EAF">
            <w:pPr>
              <w:spacing w:line="240" w:lineRule="atLeast"/>
              <w:jc w:val="center"/>
              <w:rPr>
                <w:sz w:val="22"/>
                <w:szCs w:val="22"/>
              </w:rPr>
            </w:pPr>
            <w:r>
              <w:rPr>
                <w:sz w:val="22"/>
                <w:szCs w:val="22"/>
              </w:rPr>
              <w:t>-</w:t>
            </w:r>
          </w:p>
        </w:tc>
        <w:tc>
          <w:tcPr>
            <w:tcW w:w="238" w:type="pct"/>
            <w:vAlign w:val="center"/>
          </w:tcPr>
          <w:p w:rsidR="00295502" w:rsidRDefault="00433EAF">
            <w:pPr>
              <w:spacing w:line="240" w:lineRule="atLeast"/>
              <w:jc w:val="center"/>
              <w:rPr>
                <w:sz w:val="22"/>
                <w:szCs w:val="22"/>
              </w:rPr>
            </w:pPr>
            <w:r>
              <w:rPr>
                <w:sz w:val="22"/>
                <w:szCs w:val="22"/>
              </w:rPr>
              <w:t>-</w:t>
            </w:r>
          </w:p>
        </w:tc>
        <w:tc>
          <w:tcPr>
            <w:tcW w:w="288" w:type="pct"/>
            <w:vAlign w:val="center"/>
          </w:tcPr>
          <w:p w:rsidR="00295502" w:rsidRDefault="00433EAF">
            <w:pPr>
              <w:spacing w:line="240" w:lineRule="atLeast"/>
              <w:jc w:val="center"/>
              <w:rPr>
                <w:sz w:val="22"/>
                <w:szCs w:val="22"/>
              </w:rPr>
            </w:pPr>
            <w:r>
              <w:rPr>
                <w:sz w:val="22"/>
                <w:szCs w:val="22"/>
              </w:rPr>
              <w:t>-</w:t>
            </w:r>
          </w:p>
        </w:tc>
        <w:tc>
          <w:tcPr>
            <w:tcW w:w="266" w:type="pct"/>
            <w:vAlign w:val="center"/>
          </w:tcPr>
          <w:p w:rsidR="00295502" w:rsidRDefault="00433EAF">
            <w:pPr>
              <w:spacing w:line="240" w:lineRule="atLeast"/>
              <w:jc w:val="center"/>
              <w:rPr>
                <w:sz w:val="22"/>
                <w:szCs w:val="22"/>
              </w:rPr>
            </w:pPr>
            <w:r>
              <w:rPr>
                <w:sz w:val="22"/>
                <w:szCs w:val="22"/>
              </w:rPr>
              <w:t>-</w:t>
            </w:r>
          </w:p>
        </w:tc>
        <w:tc>
          <w:tcPr>
            <w:tcW w:w="249" w:type="pct"/>
            <w:vAlign w:val="center"/>
          </w:tcPr>
          <w:p w:rsidR="00295502" w:rsidRDefault="00433EAF">
            <w:pPr>
              <w:spacing w:line="240" w:lineRule="atLeast"/>
              <w:jc w:val="center"/>
              <w:rPr>
                <w:sz w:val="22"/>
                <w:szCs w:val="22"/>
              </w:rPr>
            </w:pPr>
            <w:r>
              <w:rPr>
                <w:sz w:val="22"/>
                <w:szCs w:val="22"/>
              </w:rPr>
              <w:t>-</w:t>
            </w:r>
          </w:p>
        </w:tc>
        <w:tc>
          <w:tcPr>
            <w:tcW w:w="221" w:type="pct"/>
            <w:vAlign w:val="center"/>
          </w:tcPr>
          <w:p w:rsidR="00295502" w:rsidRDefault="00433EAF">
            <w:pPr>
              <w:spacing w:line="240" w:lineRule="atLeast"/>
              <w:jc w:val="center"/>
              <w:rPr>
                <w:sz w:val="22"/>
                <w:szCs w:val="22"/>
              </w:rPr>
            </w:pPr>
            <w:r>
              <w:rPr>
                <w:sz w:val="22"/>
                <w:szCs w:val="22"/>
              </w:rPr>
              <w:t>10</w:t>
            </w:r>
          </w:p>
        </w:tc>
      </w:tr>
    </w:tbl>
    <w:p w:rsidR="00295502" w:rsidRDefault="00295502">
      <w:pPr>
        <w:widowControl w:val="0"/>
        <w:tabs>
          <w:tab w:val="left" w:pos="3544"/>
        </w:tabs>
        <w:kinsoku w:val="0"/>
        <w:overflowPunct w:val="0"/>
        <w:autoSpaceDE w:val="0"/>
        <w:autoSpaceDN w:val="0"/>
        <w:adjustRightInd w:val="0"/>
        <w:spacing w:before="66"/>
        <w:ind w:right="364"/>
        <w:jc w:val="both"/>
        <w:outlineLvl w:val="0"/>
        <w:rPr>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433EAF">
      <w:pPr>
        <w:widowControl w:val="0"/>
        <w:tabs>
          <w:tab w:val="left" w:pos="3544"/>
        </w:tabs>
        <w:kinsoku w:val="0"/>
        <w:overflowPunct w:val="0"/>
        <w:autoSpaceDE w:val="0"/>
        <w:autoSpaceDN w:val="0"/>
        <w:adjustRightInd w:val="0"/>
        <w:spacing w:before="66"/>
        <w:ind w:left="-284" w:right="-36"/>
        <w:jc w:val="center"/>
        <w:outlineLvl w:val="0"/>
        <w:rPr>
          <w:sz w:val="28"/>
          <w:szCs w:val="28"/>
        </w:rPr>
      </w:pPr>
      <w:r>
        <w:rPr>
          <w:b/>
          <w:bCs/>
          <w:sz w:val="28"/>
          <w:szCs w:val="28"/>
        </w:rPr>
        <w:lastRenderedPageBreak/>
        <w:t>4. Перечень мероприятий (результатов) комплекса процессных мероприятий</w:t>
      </w:r>
    </w:p>
    <w:p w:rsidR="00295502" w:rsidRDefault="00295502">
      <w:pPr>
        <w:widowControl w:val="0"/>
        <w:kinsoku w:val="0"/>
        <w:overflowPunct w:val="0"/>
        <w:autoSpaceDE w:val="0"/>
        <w:autoSpaceDN w:val="0"/>
        <w:adjustRightInd w:val="0"/>
        <w:spacing w:before="5"/>
        <w:ind w:left="-284"/>
        <w:rPr>
          <w:sz w:val="20"/>
          <w:szCs w:val="20"/>
        </w:rPr>
      </w:pPr>
    </w:p>
    <w:tbl>
      <w:tblPr>
        <w:tblW w:w="15050" w:type="dxa"/>
        <w:tblInd w:w="-714" w:type="dxa"/>
        <w:tblLayout w:type="fixed"/>
        <w:tblCellMar>
          <w:left w:w="0" w:type="dxa"/>
          <w:right w:w="0" w:type="dxa"/>
        </w:tblCellMar>
        <w:tblLook w:val="04A0" w:firstRow="1" w:lastRow="0" w:firstColumn="1" w:lastColumn="0" w:noHBand="0" w:noVBand="1"/>
      </w:tblPr>
      <w:tblGrid>
        <w:gridCol w:w="517"/>
        <w:gridCol w:w="2766"/>
        <w:gridCol w:w="1258"/>
        <w:gridCol w:w="2387"/>
        <w:gridCol w:w="1383"/>
        <w:gridCol w:w="956"/>
        <w:gridCol w:w="950"/>
        <w:gridCol w:w="933"/>
        <w:gridCol w:w="949"/>
        <w:gridCol w:w="1018"/>
        <w:gridCol w:w="966"/>
        <w:gridCol w:w="967"/>
      </w:tblGrid>
      <w:tr w:rsidR="00295502">
        <w:trPr>
          <w:trHeight w:val="469"/>
        </w:trPr>
        <w:tc>
          <w:tcPr>
            <w:tcW w:w="517"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2766"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Наименование мероприяти</w:t>
            </w:r>
            <w:proofErr w:type="gramStart"/>
            <w:r>
              <w:rPr>
                <w:sz w:val="22"/>
                <w:szCs w:val="22"/>
              </w:rPr>
              <w:t>я(</w:t>
            </w:r>
            <w:proofErr w:type="gramEnd"/>
            <w:r>
              <w:rPr>
                <w:sz w:val="22"/>
                <w:szCs w:val="22"/>
              </w:rPr>
              <w:t>результата)</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vertAlign w:val="superscript"/>
              </w:rPr>
            </w:pPr>
            <w:r>
              <w:rPr>
                <w:sz w:val="22"/>
                <w:szCs w:val="22"/>
              </w:rPr>
              <w:t>Тип мероприятий (результата)</w:t>
            </w:r>
          </w:p>
        </w:tc>
        <w:tc>
          <w:tcPr>
            <w:tcW w:w="2387"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vertAlign w:val="superscript"/>
              </w:rPr>
            </w:pPr>
            <w:r>
              <w:rPr>
                <w:sz w:val="22"/>
                <w:szCs w:val="22"/>
              </w:rPr>
              <w:t>Характеристика</w:t>
            </w:r>
          </w:p>
        </w:tc>
        <w:tc>
          <w:tcPr>
            <w:tcW w:w="1383"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left="48"/>
              <w:jc w:val="center"/>
              <w:rPr>
                <w:sz w:val="22"/>
                <w:szCs w:val="22"/>
              </w:rPr>
            </w:pPr>
            <w:r>
              <w:rPr>
                <w:sz w:val="22"/>
                <w:szCs w:val="22"/>
              </w:rPr>
              <w:t>Единица измерения (по ОКЕИ)</w:t>
            </w:r>
          </w:p>
        </w:tc>
        <w:tc>
          <w:tcPr>
            <w:tcW w:w="1906" w:type="dxa"/>
            <w:gridSpan w:val="2"/>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left="63"/>
              <w:jc w:val="center"/>
              <w:rPr>
                <w:sz w:val="22"/>
                <w:szCs w:val="22"/>
              </w:rPr>
            </w:pPr>
            <w:r>
              <w:rPr>
                <w:sz w:val="22"/>
                <w:szCs w:val="22"/>
              </w:rPr>
              <w:t>Базовое значение</w:t>
            </w:r>
          </w:p>
        </w:tc>
        <w:tc>
          <w:tcPr>
            <w:tcW w:w="4833" w:type="dxa"/>
            <w:gridSpan w:val="5"/>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Значения мероприятия (результата) погодам</w:t>
            </w:r>
          </w:p>
        </w:tc>
      </w:tr>
      <w:tr w:rsidR="00295502">
        <w:trPr>
          <w:trHeight w:val="288"/>
        </w:trPr>
        <w:tc>
          <w:tcPr>
            <w:tcW w:w="517" w:type="dxa"/>
            <w:vMerge/>
            <w:tcBorders>
              <w:top w:val="nil"/>
              <w:left w:val="single" w:sz="4" w:space="0" w:color="000000"/>
              <w:bottom w:val="single" w:sz="4" w:space="0" w:color="000000"/>
              <w:right w:val="single" w:sz="4" w:space="0" w:color="000000"/>
            </w:tcBorders>
            <w:vAlign w:val="center"/>
          </w:tcPr>
          <w:p w:rsidR="00295502" w:rsidRDefault="00295502">
            <w:pPr>
              <w:widowControl w:val="0"/>
              <w:kinsoku w:val="0"/>
              <w:overflowPunct w:val="0"/>
              <w:autoSpaceDE w:val="0"/>
              <w:autoSpaceDN w:val="0"/>
              <w:adjustRightInd w:val="0"/>
              <w:ind w:left="-284"/>
              <w:jc w:val="center"/>
              <w:rPr>
                <w:sz w:val="22"/>
                <w:szCs w:val="22"/>
              </w:rPr>
            </w:pPr>
          </w:p>
        </w:tc>
        <w:tc>
          <w:tcPr>
            <w:tcW w:w="2766" w:type="dxa"/>
            <w:vMerge/>
            <w:tcBorders>
              <w:top w:val="nil"/>
              <w:left w:val="single" w:sz="4" w:space="0" w:color="000000"/>
              <w:bottom w:val="single" w:sz="4" w:space="0" w:color="000000"/>
              <w:right w:val="single" w:sz="4" w:space="0" w:color="000000"/>
            </w:tcBorders>
            <w:vAlign w:val="center"/>
          </w:tcPr>
          <w:p w:rsidR="00295502" w:rsidRDefault="00295502">
            <w:pPr>
              <w:widowControl w:val="0"/>
              <w:kinsoku w:val="0"/>
              <w:overflowPunct w:val="0"/>
              <w:autoSpaceDE w:val="0"/>
              <w:autoSpaceDN w:val="0"/>
              <w:adjustRightInd w:val="0"/>
              <w:ind w:left="142"/>
              <w:jc w:val="center"/>
              <w:rPr>
                <w:sz w:val="22"/>
                <w:szCs w:val="22"/>
              </w:rPr>
            </w:pPr>
          </w:p>
        </w:tc>
        <w:tc>
          <w:tcPr>
            <w:tcW w:w="1258" w:type="dxa"/>
            <w:vMerge/>
            <w:tcBorders>
              <w:top w:val="nil"/>
              <w:left w:val="single" w:sz="4" w:space="0" w:color="000000"/>
              <w:bottom w:val="single" w:sz="4" w:space="0" w:color="000000"/>
              <w:right w:val="single" w:sz="4" w:space="0" w:color="000000"/>
            </w:tcBorders>
            <w:vAlign w:val="center"/>
          </w:tcPr>
          <w:p w:rsidR="00295502" w:rsidRDefault="00295502">
            <w:pPr>
              <w:widowControl w:val="0"/>
              <w:kinsoku w:val="0"/>
              <w:overflowPunct w:val="0"/>
              <w:autoSpaceDE w:val="0"/>
              <w:autoSpaceDN w:val="0"/>
              <w:adjustRightInd w:val="0"/>
              <w:ind w:left="-284"/>
              <w:jc w:val="center"/>
              <w:rPr>
                <w:sz w:val="22"/>
                <w:szCs w:val="22"/>
              </w:rPr>
            </w:pPr>
          </w:p>
        </w:tc>
        <w:tc>
          <w:tcPr>
            <w:tcW w:w="2387" w:type="dxa"/>
            <w:vMerge/>
            <w:tcBorders>
              <w:top w:val="nil"/>
              <w:left w:val="single" w:sz="4" w:space="0" w:color="000000"/>
              <w:bottom w:val="single" w:sz="4" w:space="0" w:color="000000"/>
              <w:right w:val="single" w:sz="4" w:space="0" w:color="000000"/>
            </w:tcBorders>
            <w:vAlign w:val="center"/>
          </w:tcPr>
          <w:p w:rsidR="00295502" w:rsidRDefault="00295502">
            <w:pPr>
              <w:widowControl w:val="0"/>
              <w:kinsoku w:val="0"/>
              <w:overflowPunct w:val="0"/>
              <w:autoSpaceDE w:val="0"/>
              <w:autoSpaceDN w:val="0"/>
              <w:adjustRightInd w:val="0"/>
              <w:ind w:left="-284"/>
              <w:jc w:val="center"/>
              <w:rPr>
                <w:sz w:val="22"/>
                <w:szCs w:val="22"/>
              </w:rPr>
            </w:pPr>
          </w:p>
        </w:tc>
        <w:tc>
          <w:tcPr>
            <w:tcW w:w="1383" w:type="dxa"/>
            <w:vMerge/>
            <w:tcBorders>
              <w:top w:val="nil"/>
              <w:left w:val="single" w:sz="4" w:space="0" w:color="000000"/>
              <w:bottom w:val="single" w:sz="4" w:space="0" w:color="000000"/>
              <w:right w:val="single" w:sz="4" w:space="0" w:color="000000"/>
            </w:tcBorders>
            <w:vAlign w:val="center"/>
          </w:tcPr>
          <w:p w:rsidR="00295502" w:rsidRDefault="00295502">
            <w:pPr>
              <w:widowControl w:val="0"/>
              <w:kinsoku w:val="0"/>
              <w:overflowPunct w:val="0"/>
              <w:autoSpaceDE w:val="0"/>
              <w:autoSpaceDN w:val="0"/>
              <w:adjustRightInd w:val="0"/>
              <w:ind w:left="-284"/>
              <w:jc w:val="center"/>
              <w:rPr>
                <w:sz w:val="22"/>
                <w:szCs w:val="22"/>
              </w:rPr>
            </w:pPr>
          </w:p>
        </w:tc>
        <w:tc>
          <w:tcPr>
            <w:tcW w:w="956"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значение</w:t>
            </w:r>
          </w:p>
        </w:tc>
        <w:tc>
          <w:tcPr>
            <w:tcW w:w="95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2024</w:t>
            </w:r>
          </w:p>
        </w:tc>
        <w:tc>
          <w:tcPr>
            <w:tcW w:w="93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2026</w:t>
            </w:r>
          </w:p>
        </w:tc>
        <w:tc>
          <w:tcPr>
            <w:tcW w:w="949"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40"/>
              <w:ind w:right="-22"/>
              <w:jc w:val="center"/>
              <w:rPr>
                <w:sz w:val="22"/>
                <w:szCs w:val="22"/>
              </w:rPr>
            </w:pPr>
            <w:r>
              <w:rPr>
                <w:sz w:val="22"/>
                <w:szCs w:val="22"/>
              </w:rPr>
              <w:t>2027</w:t>
            </w:r>
          </w:p>
        </w:tc>
        <w:tc>
          <w:tcPr>
            <w:tcW w:w="101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40"/>
              <w:jc w:val="center"/>
              <w:rPr>
                <w:sz w:val="22"/>
                <w:szCs w:val="22"/>
              </w:rPr>
            </w:pPr>
            <w:r>
              <w:rPr>
                <w:sz w:val="22"/>
                <w:szCs w:val="22"/>
              </w:rPr>
              <w:t>2028</w:t>
            </w:r>
          </w:p>
        </w:tc>
        <w:tc>
          <w:tcPr>
            <w:tcW w:w="966"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40"/>
              <w:ind w:right="-5"/>
              <w:jc w:val="center"/>
              <w:rPr>
                <w:sz w:val="22"/>
                <w:szCs w:val="22"/>
              </w:rPr>
            </w:pPr>
            <w:r>
              <w:rPr>
                <w:sz w:val="22"/>
                <w:szCs w:val="22"/>
              </w:rPr>
              <w:t>2029</w:t>
            </w:r>
          </w:p>
        </w:tc>
        <w:tc>
          <w:tcPr>
            <w:tcW w:w="967"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40"/>
              <w:ind w:right="-5"/>
              <w:jc w:val="center"/>
              <w:rPr>
                <w:sz w:val="22"/>
                <w:szCs w:val="22"/>
              </w:rPr>
            </w:pPr>
            <w:r>
              <w:rPr>
                <w:sz w:val="22"/>
                <w:szCs w:val="22"/>
              </w:rPr>
              <w:t>2030</w:t>
            </w:r>
          </w:p>
        </w:tc>
      </w:tr>
      <w:tr w:rsidR="00295502">
        <w:trPr>
          <w:trHeight w:val="410"/>
        </w:trPr>
        <w:tc>
          <w:tcPr>
            <w:tcW w:w="15050" w:type="dxa"/>
            <w:gridSpan w:val="12"/>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spacing w:before="4"/>
              <w:ind w:right="448"/>
              <w:jc w:val="center"/>
              <w:rPr>
                <w:color w:val="000000"/>
                <w:sz w:val="22"/>
                <w:szCs w:val="22"/>
              </w:rPr>
            </w:pPr>
            <w:r>
              <w:rPr>
                <w:color w:val="000000"/>
                <w:sz w:val="22"/>
                <w:szCs w:val="22"/>
              </w:rPr>
              <w:t>Созданы безопасные и благоприятные условия проживания граждан из  домов, расположенных на подработанных территориях ликвидированных шахт города</w:t>
            </w:r>
          </w:p>
        </w:tc>
      </w:tr>
      <w:tr w:rsidR="00295502">
        <w:trPr>
          <w:trHeight w:val="511"/>
        </w:trPr>
        <w:tc>
          <w:tcPr>
            <w:tcW w:w="517"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100"/>
              <w:ind w:right="103"/>
              <w:jc w:val="center"/>
              <w:rPr>
                <w:sz w:val="22"/>
                <w:szCs w:val="22"/>
              </w:rPr>
            </w:pPr>
            <w:r>
              <w:rPr>
                <w:sz w:val="22"/>
                <w:szCs w:val="22"/>
              </w:rPr>
              <w:t>1</w:t>
            </w:r>
          </w:p>
        </w:tc>
        <w:tc>
          <w:tcPr>
            <w:tcW w:w="2766"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ind w:right="569"/>
              <w:rPr>
                <w:sz w:val="22"/>
                <w:szCs w:val="22"/>
              </w:rPr>
            </w:pPr>
            <w:r>
              <w:rPr>
                <w:sz w:val="22"/>
                <w:szCs w:val="22"/>
              </w:rPr>
              <w:t xml:space="preserve"> Реализована программа местного развития и обеспечения занятости для шахтёрских городов и посёлков</w:t>
            </w:r>
          </w:p>
        </w:tc>
        <w:tc>
          <w:tcPr>
            <w:tcW w:w="125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0"/>
                <w:szCs w:val="20"/>
              </w:rPr>
              <w:t>Выплаты физическим лицам</w:t>
            </w:r>
          </w:p>
        </w:tc>
        <w:tc>
          <w:tcPr>
            <w:tcW w:w="2387"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color w:val="000000"/>
                <w:sz w:val="22"/>
                <w:szCs w:val="22"/>
              </w:rPr>
              <w:t xml:space="preserve">Предоставлены социальные выплаты для  приобретения жилья  (строительства) за счёт средств, предусмотренных на реализацию программы местного развития </w:t>
            </w:r>
            <w:r>
              <w:rPr>
                <w:sz w:val="22"/>
                <w:szCs w:val="22"/>
              </w:rPr>
              <w:t xml:space="preserve"> и обеспечения занятости для шахтёрских городов и посёлков.  </w:t>
            </w:r>
          </w:p>
        </w:tc>
        <w:tc>
          <w:tcPr>
            <w:tcW w:w="138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проценты</w:t>
            </w:r>
          </w:p>
        </w:tc>
        <w:tc>
          <w:tcPr>
            <w:tcW w:w="956"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8</w:t>
            </w:r>
          </w:p>
        </w:tc>
        <w:tc>
          <w:tcPr>
            <w:tcW w:w="95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100</w:t>
            </w:r>
          </w:p>
        </w:tc>
        <w:tc>
          <w:tcPr>
            <w:tcW w:w="93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100</w:t>
            </w:r>
          </w:p>
        </w:tc>
        <w:tc>
          <w:tcPr>
            <w:tcW w:w="949"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100</w:t>
            </w:r>
          </w:p>
        </w:tc>
        <w:tc>
          <w:tcPr>
            <w:tcW w:w="101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100</w:t>
            </w:r>
          </w:p>
        </w:tc>
        <w:tc>
          <w:tcPr>
            <w:tcW w:w="966"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967"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0</w:t>
            </w:r>
          </w:p>
        </w:tc>
      </w:tr>
    </w:tbl>
    <w:p w:rsidR="00295502" w:rsidRDefault="00295502">
      <w:pPr>
        <w:widowControl w:val="0"/>
        <w:kinsoku w:val="0"/>
        <w:overflowPunct w:val="0"/>
        <w:autoSpaceDE w:val="0"/>
        <w:autoSpaceDN w:val="0"/>
        <w:adjustRightInd w:val="0"/>
        <w:spacing w:line="183" w:lineRule="exact"/>
        <w:jc w:val="center"/>
      </w:pPr>
    </w:p>
    <w:p w:rsidR="00295502" w:rsidRDefault="00295502">
      <w:pPr>
        <w:widowControl w:val="0"/>
        <w:kinsoku w:val="0"/>
        <w:overflowPunct w:val="0"/>
        <w:autoSpaceDE w:val="0"/>
        <w:autoSpaceDN w:val="0"/>
        <w:adjustRightInd w:val="0"/>
        <w:spacing w:line="183" w:lineRule="exact"/>
        <w:jc w:val="center"/>
      </w:pPr>
    </w:p>
    <w:p w:rsidR="00295502" w:rsidRDefault="00295502">
      <w:pPr>
        <w:widowControl w:val="0"/>
        <w:kinsoku w:val="0"/>
        <w:overflowPunct w:val="0"/>
        <w:autoSpaceDE w:val="0"/>
        <w:autoSpaceDN w:val="0"/>
        <w:adjustRightInd w:val="0"/>
        <w:spacing w:line="183" w:lineRule="exact"/>
        <w:jc w:val="center"/>
        <w:rPr>
          <w:b/>
          <w:bCs/>
          <w:sz w:val="28"/>
          <w:szCs w:val="28"/>
        </w:rPr>
      </w:pPr>
    </w:p>
    <w:p w:rsidR="00295502" w:rsidRDefault="00295502" w:rsidP="00F47716">
      <w:pPr>
        <w:widowControl w:val="0"/>
        <w:kinsoku w:val="0"/>
        <w:overflowPunct w:val="0"/>
        <w:autoSpaceDE w:val="0"/>
        <w:autoSpaceDN w:val="0"/>
        <w:adjustRightInd w:val="0"/>
        <w:spacing w:beforeLines="50" w:before="120" w:line="183" w:lineRule="exact"/>
        <w:jc w:val="center"/>
        <w:rPr>
          <w:b/>
          <w:bCs/>
          <w:sz w:val="28"/>
          <w:szCs w:val="28"/>
        </w:rPr>
      </w:pPr>
    </w:p>
    <w:p w:rsidR="00295502" w:rsidRDefault="00295502" w:rsidP="00F47716">
      <w:pPr>
        <w:widowControl w:val="0"/>
        <w:kinsoku w:val="0"/>
        <w:overflowPunct w:val="0"/>
        <w:autoSpaceDE w:val="0"/>
        <w:autoSpaceDN w:val="0"/>
        <w:adjustRightInd w:val="0"/>
        <w:spacing w:beforeLines="50" w:before="120" w:line="183" w:lineRule="exact"/>
        <w:jc w:val="center"/>
        <w:rPr>
          <w:b/>
          <w:bCs/>
          <w:sz w:val="28"/>
          <w:szCs w:val="28"/>
        </w:rPr>
      </w:pPr>
    </w:p>
    <w:p w:rsidR="00295502" w:rsidRDefault="00295502" w:rsidP="00F47716">
      <w:pPr>
        <w:widowControl w:val="0"/>
        <w:kinsoku w:val="0"/>
        <w:overflowPunct w:val="0"/>
        <w:autoSpaceDE w:val="0"/>
        <w:autoSpaceDN w:val="0"/>
        <w:adjustRightInd w:val="0"/>
        <w:spacing w:beforeLines="50" w:before="120" w:line="183" w:lineRule="exact"/>
        <w:jc w:val="center"/>
        <w:rPr>
          <w:b/>
          <w:bCs/>
          <w:sz w:val="28"/>
          <w:szCs w:val="28"/>
        </w:rPr>
      </w:pPr>
    </w:p>
    <w:p w:rsidR="00295502" w:rsidRDefault="00295502" w:rsidP="00F47716">
      <w:pPr>
        <w:widowControl w:val="0"/>
        <w:kinsoku w:val="0"/>
        <w:overflowPunct w:val="0"/>
        <w:autoSpaceDE w:val="0"/>
        <w:autoSpaceDN w:val="0"/>
        <w:adjustRightInd w:val="0"/>
        <w:spacing w:beforeLines="50" w:before="120" w:line="183" w:lineRule="exact"/>
        <w:jc w:val="center"/>
        <w:rPr>
          <w:b/>
          <w:bCs/>
          <w:sz w:val="28"/>
          <w:szCs w:val="28"/>
        </w:rPr>
      </w:pPr>
    </w:p>
    <w:p w:rsidR="00295502" w:rsidRDefault="00295502" w:rsidP="00F47716">
      <w:pPr>
        <w:widowControl w:val="0"/>
        <w:kinsoku w:val="0"/>
        <w:overflowPunct w:val="0"/>
        <w:autoSpaceDE w:val="0"/>
        <w:autoSpaceDN w:val="0"/>
        <w:adjustRightInd w:val="0"/>
        <w:spacing w:beforeLines="50" w:before="120" w:line="183" w:lineRule="exact"/>
        <w:jc w:val="center"/>
        <w:rPr>
          <w:b/>
          <w:bCs/>
          <w:sz w:val="28"/>
          <w:szCs w:val="28"/>
        </w:rPr>
      </w:pPr>
    </w:p>
    <w:p w:rsidR="00295502" w:rsidRDefault="00295502" w:rsidP="00F47716">
      <w:pPr>
        <w:widowControl w:val="0"/>
        <w:kinsoku w:val="0"/>
        <w:overflowPunct w:val="0"/>
        <w:autoSpaceDE w:val="0"/>
        <w:autoSpaceDN w:val="0"/>
        <w:adjustRightInd w:val="0"/>
        <w:spacing w:beforeLines="50" w:before="120" w:line="183" w:lineRule="exact"/>
        <w:jc w:val="center"/>
        <w:rPr>
          <w:b/>
          <w:bCs/>
          <w:sz w:val="28"/>
          <w:szCs w:val="28"/>
        </w:rPr>
      </w:pPr>
    </w:p>
    <w:p w:rsidR="00295502" w:rsidRDefault="00295502" w:rsidP="00F47716">
      <w:pPr>
        <w:widowControl w:val="0"/>
        <w:kinsoku w:val="0"/>
        <w:overflowPunct w:val="0"/>
        <w:autoSpaceDE w:val="0"/>
        <w:autoSpaceDN w:val="0"/>
        <w:adjustRightInd w:val="0"/>
        <w:spacing w:beforeLines="50" w:before="120" w:line="183" w:lineRule="exact"/>
        <w:jc w:val="center"/>
        <w:rPr>
          <w:b/>
          <w:bCs/>
          <w:sz w:val="28"/>
          <w:szCs w:val="28"/>
        </w:rPr>
      </w:pPr>
    </w:p>
    <w:p w:rsidR="00295502" w:rsidRDefault="00295502" w:rsidP="00F47716">
      <w:pPr>
        <w:widowControl w:val="0"/>
        <w:kinsoku w:val="0"/>
        <w:overflowPunct w:val="0"/>
        <w:autoSpaceDE w:val="0"/>
        <w:autoSpaceDN w:val="0"/>
        <w:adjustRightInd w:val="0"/>
        <w:spacing w:beforeLines="50" w:before="120" w:line="183" w:lineRule="exact"/>
        <w:jc w:val="center"/>
        <w:rPr>
          <w:b/>
          <w:bCs/>
          <w:sz w:val="28"/>
          <w:szCs w:val="28"/>
        </w:rPr>
      </w:pPr>
    </w:p>
    <w:p w:rsidR="00295502" w:rsidRDefault="00295502" w:rsidP="00F47716">
      <w:pPr>
        <w:widowControl w:val="0"/>
        <w:kinsoku w:val="0"/>
        <w:overflowPunct w:val="0"/>
        <w:autoSpaceDE w:val="0"/>
        <w:autoSpaceDN w:val="0"/>
        <w:adjustRightInd w:val="0"/>
        <w:spacing w:beforeLines="50" w:before="120" w:line="183" w:lineRule="exact"/>
        <w:jc w:val="center"/>
        <w:rPr>
          <w:b/>
          <w:bCs/>
          <w:sz w:val="28"/>
          <w:szCs w:val="28"/>
        </w:rPr>
      </w:pPr>
    </w:p>
    <w:p w:rsidR="00295502" w:rsidRDefault="00295502" w:rsidP="00F47716">
      <w:pPr>
        <w:widowControl w:val="0"/>
        <w:kinsoku w:val="0"/>
        <w:overflowPunct w:val="0"/>
        <w:autoSpaceDE w:val="0"/>
        <w:autoSpaceDN w:val="0"/>
        <w:adjustRightInd w:val="0"/>
        <w:spacing w:beforeLines="50" w:before="120" w:line="183" w:lineRule="exact"/>
        <w:jc w:val="center"/>
        <w:rPr>
          <w:b/>
          <w:bCs/>
          <w:sz w:val="28"/>
          <w:szCs w:val="28"/>
        </w:rPr>
      </w:pPr>
    </w:p>
    <w:p w:rsidR="00295502" w:rsidRDefault="00295502" w:rsidP="00F47716">
      <w:pPr>
        <w:widowControl w:val="0"/>
        <w:kinsoku w:val="0"/>
        <w:overflowPunct w:val="0"/>
        <w:autoSpaceDE w:val="0"/>
        <w:autoSpaceDN w:val="0"/>
        <w:adjustRightInd w:val="0"/>
        <w:spacing w:beforeLines="50" w:before="120" w:line="183" w:lineRule="exact"/>
        <w:jc w:val="both"/>
        <w:rPr>
          <w:b/>
          <w:bCs/>
          <w:sz w:val="28"/>
          <w:szCs w:val="28"/>
        </w:rPr>
      </w:pPr>
    </w:p>
    <w:p w:rsidR="00295502" w:rsidRDefault="00295502" w:rsidP="00F47716">
      <w:pPr>
        <w:widowControl w:val="0"/>
        <w:kinsoku w:val="0"/>
        <w:overflowPunct w:val="0"/>
        <w:autoSpaceDE w:val="0"/>
        <w:autoSpaceDN w:val="0"/>
        <w:adjustRightInd w:val="0"/>
        <w:spacing w:beforeLines="50" w:before="120" w:line="183" w:lineRule="exact"/>
        <w:jc w:val="both"/>
        <w:rPr>
          <w:b/>
          <w:bCs/>
          <w:sz w:val="28"/>
          <w:szCs w:val="28"/>
        </w:rPr>
      </w:pPr>
    </w:p>
    <w:p w:rsidR="00295502" w:rsidRDefault="00295502" w:rsidP="00F47716">
      <w:pPr>
        <w:widowControl w:val="0"/>
        <w:kinsoku w:val="0"/>
        <w:overflowPunct w:val="0"/>
        <w:autoSpaceDE w:val="0"/>
        <w:autoSpaceDN w:val="0"/>
        <w:adjustRightInd w:val="0"/>
        <w:spacing w:beforeLines="50" w:before="120" w:line="183" w:lineRule="exact"/>
        <w:jc w:val="center"/>
        <w:rPr>
          <w:b/>
          <w:bCs/>
          <w:sz w:val="28"/>
          <w:szCs w:val="28"/>
        </w:rPr>
      </w:pPr>
    </w:p>
    <w:p w:rsidR="00295502" w:rsidRDefault="00295502" w:rsidP="00F47716">
      <w:pPr>
        <w:widowControl w:val="0"/>
        <w:kinsoku w:val="0"/>
        <w:overflowPunct w:val="0"/>
        <w:autoSpaceDE w:val="0"/>
        <w:autoSpaceDN w:val="0"/>
        <w:adjustRightInd w:val="0"/>
        <w:spacing w:beforeLines="50" w:before="120" w:line="183" w:lineRule="exact"/>
        <w:jc w:val="center"/>
        <w:rPr>
          <w:b/>
          <w:bCs/>
          <w:sz w:val="28"/>
          <w:szCs w:val="28"/>
        </w:rPr>
      </w:pPr>
    </w:p>
    <w:p w:rsidR="00295502" w:rsidRDefault="00295502" w:rsidP="00F47716">
      <w:pPr>
        <w:widowControl w:val="0"/>
        <w:kinsoku w:val="0"/>
        <w:overflowPunct w:val="0"/>
        <w:autoSpaceDE w:val="0"/>
        <w:autoSpaceDN w:val="0"/>
        <w:adjustRightInd w:val="0"/>
        <w:spacing w:beforeLines="50" w:before="120" w:line="183" w:lineRule="exact"/>
        <w:jc w:val="center"/>
        <w:rPr>
          <w:b/>
          <w:bCs/>
          <w:sz w:val="28"/>
          <w:szCs w:val="28"/>
        </w:rPr>
      </w:pPr>
    </w:p>
    <w:p w:rsidR="00295502" w:rsidRDefault="00433EAF" w:rsidP="00F47716">
      <w:pPr>
        <w:widowControl w:val="0"/>
        <w:kinsoku w:val="0"/>
        <w:overflowPunct w:val="0"/>
        <w:autoSpaceDE w:val="0"/>
        <w:autoSpaceDN w:val="0"/>
        <w:adjustRightInd w:val="0"/>
        <w:spacing w:beforeLines="50" w:before="120" w:line="243" w:lineRule="exact"/>
        <w:jc w:val="center"/>
        <w:rPr>
          <w:sz w:val="16"/>
          <w:szCs w:val="16"/>
        </w:rPr>
      </w:pPr>
      <w:r>
        <w:rPr>
          <w:b/>
          <w:bCs/>
          <w:sz w:val="28"/>
          <w:szCs w:val="28"/>
        </w:rPr>
        <w:lastRenderedPageBreak/>
        <w:t>5. Финансовое обеспечение комплекса процессных мероприятий</w:t>
      </w:r>
    </w:p>
    <w:p w:rsidR="00295502" w:rsidRDefault="00295502">
      <w:pPr>
        <w:widowControl w:val="0"/>
        <w:kinsoku w:val="0"/>
        <w:overflowPunct w:val="0"/>
        <w:autoSpaceDE w:val="0"/>
        <w:autoSpaceDN w:val="0"/>
        <w:adjustRightInd w:val="0"/>
        <w:ind w:left="-284"/>
        <w:rPr>
          <w:sz w:val="20"/>
          <w:szCs w:val="20"/>
          <w:highlight w:val="yellow"/>
        </w:rPr>
      </w:pPr>
    </w:p>
    <w:p w:rsidR="00295502" w:rsidRDefault="00295502">
      <w:pPr>
        <w:widowControl w:val="0"/>
        <w:kinsoku w:val="0"/>
        <w:overflowPunct w:val="0"/>
        <w:autoSpaceDE w:val="0"/>
        <w:autoSpaceDN w:val="0"/>
        <w:adjustRightInd w:val="0"/>
        <w:spacing w:before="10"/>
        <w:ind w:left="-284"/>
        <w:rPr>
          <w:sz w:val="10"/>
          <w:szCs w:val="10"/>
          <w:highlight w:val="yellow"/>
        </w:rPr>
      </w:pPr>
    </w:p>
    <w:tbl>
      <w:tblPr>
        <w:tblW w:w="15067" w:type="dxa"/>
        <w:tblInd w:w="-731" w:type="dxa"/>
        <w:tblLayout w:type="fixed"/>
        <w:tblCellMar>
          <w:left w:w="0" w:type="dxa"/>
          <w:right w:w="0" w:type="dxa"/>
        </w:tblCellMar>
        <w:tblLook w:val="04A0" w:firstRow="1" w:lastRow="0" w:firstColumn="1" w:lastColumn="0" w:noHBand="0" w:noVBand="1"/>
      </w:tblPr>
      <w:tblGrid>
        <w:gridCol w:w="5345"/>
        <w:gridCol w:w="1538"/>
        <w:gridCol w:w="1450"/>
        <w:gridCol w:w="1533"/>
        <w:gridCol w:w="1567"/>
        <w:gridCol w:w="1616"/>
        <w:gridCol w:w="2018"/>
      </w:tblGrid>
      <w:tr w:rsidR="00295502">
        <w:trPr>
          <w:trHeight w:val="719"/>
        </w:trPr>
        <w:tc>
          <w:tcPr>
            <w:tcW w:w="5345"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295502">
            <w:pPr>
              <w:widowControl w:val="0"/>
              <w:kinsoku w:val="0"/>
              <w:overflowPunct w:val="0"/>
              <w:autoSpaceDE w:val="0"/>
              <w:autoSpaceDN w:val="0"/>
              <w:adjustRightInd w:val="0"/>
              <w:ind w:left="-284"/>
              <w:rPr>
                <w:sz w:val="22"/>
                <w:szCs w:val="22"/>
              </w:rPr>
            </w:pPr>
          </w:p>
          <w:p w:rsidR="00295502" w:rsidRDefault="00433EAF">
            <w:pPr>
              <w:widowControl w:val="0"/>
              <w:kinsoku w:val="0"/>
              <w:overflowPunct w:val="0"/>
              <w:autoSpaceDE w:val="0"/>
              <w:autoSpaceDN w:val="0"/>
              <w:adjustRightInd w:val="0"/>
              <w:jc w:val="center"/>
              <w:rPr>
                <w:sz w:val="22"/>
                <w:szCs w:val="22"/>
                <w:vertAlign w:val="superscript"/>
              </w:rPr>
            </w:pPr>
            <w:r>
              <w:rPr>
                <w:sz w:val="22"/>
                <w:szCs w:val="22"/>
              </w:rPr>
              <w:t>Наименование мероприятия</w:t>
            </w:r>
            <w:r w:rsidR="009008A7">
              <w:rPr>
                <w:sz w:val="22"/>
                <w:szCs w:val="22"/>
              </w:rPr>
              <w:t xml:space="preserve"> </w:t>
            </w:r>
            <w:r>
              <w:rPr>
                <w:sz w:val="22"/>
                <w:szCs w:val="22"/>
              </w:rPr>
              <w:t>(результата)/источник финансового обеспечения</w:t>
            </w:r>
          </w:p>
        </w:tc>
        <w:tc>
          <w:tcPr>
            <w:tcW w:w="9722" w:type="dxa"/>
            <w:gridSpan w:val="6"/>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 xml:space="preserve">Объем финансового обеспечения по годам реализации, </w:t>
            </w:r>
            <w:proofErr w:type="spellStart"/>
            <w:r>
              <w:rPr>
                <w:sz w:val="22"/>
                <w:szCs w:val="22"/>
              </w:rPr>
              <w:t>тыс</w:t>
            </w:r>
            <w:proofErr w:type="gramStart"/>
            <w:r>
              <w:rPr>
                <w:sz w:val="22"/>
                <w:szCs w:val="22"/>
              </w:rPr>
              <w:t>.р</w:t>
            </w:r>
            <w:proofErr w:type="gramEnd"/>
            <w:r>
              <w:rPr>
                <w:sz w:val="22"/>
                <w:szCs w:val="22"/>
              </w:rPr>
              <w:t>ублей</w:t>
            </w:r>
            <w:proofErr w:type="spellEnd"/>
          </w:p>
        </w:tc>
      </w:tr>
      <w:tr w:rsidR="00295502">
        <w:trPr>
          <w:trHeight w:val="488"/>
        </w:trPr>
        <w:tc>
          <w:tcPr>
            <w:tcW w:w="5345" w:type="dxa"/>
            <w:vMerge/>
            <w:tcBorders>
              <w:top w:val="nil"/>
              <w:left w:val="single" w:sz="4" w:space="0" w:color="000000"/>
              <w:bottom w:val="single" w:sz="4" w:space="0" w:color="000000"/>
              <w:right w:val="single" w:sz="4" w:space="0" w:color="000000"/>
            </w:tcBorders>
            <w:vAlign w:val="center"/>
          </w:tcPr>
          <w:p w:rsidR="00295502" w:rsidRDefault="00295502">
            <w:pPr>
              <w:widowControl w:val="0"/>
              <w:kinsoku w:val="0"/>
              <w:overflowPunct w:val="0"/>
              <w:autoSpaceDE w:val="0"/>
              <w:autoSpaceDN w:val="0"/>
              <w:adjustRightInd w:val="0"/>
              <w:ind w:left="-284"/>
              <w:rPr>
                <w:sz w:val="22"/>
                <w:szCs w:val="22"/>
              </w:rPr>
            </w:pPr>
          </w:p>
        </w:tc>
        <w:tc>
          <w:tcPr>
            <w:tcW w:w="1538"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2026</w:t>
            </w:r>
          </w:p>
        </w:tc>
        <w:tc>
          <w:tcPr>
            <w:tcW w:w="145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2027</w:t>
            </w:r>
          </w:p>
        </w:tc>
        <w:tc>
          <w:tcPr>
            <w:tcW w:w="153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2028</w:t>
            </w:r>
          </w:p>
        </w:tc>
        <w:tc>
          <w:tcPr>
            <w:tcW w:w="1567"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2029</w:t>
            </w:r>
          </w:p>
        </w:tc>
        <w:tc>
          <w:tcPr>
            <w:tcW w:w="1616"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2030</w:t>
            </w:r>
          </w:p>
        </w:tc>
        <w:tc>
          <w:tcPr>
            <w:tcW w:w="2018"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Всего</w:t>
            </w:r>
          </w:p>
        </w:tc>
      </w:tr>
      <w:tr w:rsidR="00295502">
        <w:trPr>
          <w:trHeight w:val="377"/>
        </w:trPr>
        <w:tc>
          <w:tcPr>
            <w:tcW w:w="5345" w:type="dxa"/>
            <w:tcBorders>
              <w:top w:val="single" w:sz="4" w:space="0" w:color="000000"/>
              <w:left w:val="single" w:sz="4" w:space="0" w:color="000000"/>
              <w:bottom w:val="single" w:sz="4" w:space="0" w:color="000000"/>
              <w:right w:val="single" w:sz="4" w:space="0" w:color="000000"/>
            </w:tcBorders>
            <w:shd w:val="clear" w:color="auto" w:fill="D9D9D9"/>
          </w:tcPr>
          <w:p w:rsidR="00295502" w:rsidRDefault="00433EAF">
            <w:pPr>
              <w:widowControl w:val="0"/>
              <w:kinsoku w:val="0"/>
              <w:overflowPunct w:val="0"/>
              <w:autoSpaceDE w:val="0"/>
              <w:autoSpaceDN w:val="0"/>
              <w:adjustRightInd w:val="0"/>
              <w:rPr>
                <w:sz w:val="22"/>
                <w:szCs w:val="22"/>
              </w:rPr>
            </w:pPr>
            <w:r>
              <w:rPr>
                <w:sz w:val="22"/>
                <w:szCs w:val="22"/>
              </w:rPr>
              <w:t>Комплекс</w:t>
            </w:r>
            <w:r w:rsidR="00CE0F7A">
              <w:rPr>
                <w:sz w:val="22"/>
                <w:szCs w:val="22"/>
              </w:rPr>
              <w:t xml:space="preserve"> </w:t>
            </w:r>
            <w:r w:rsidR="00CE0F7A" w:rsidRPr="007E419C">
              <w:rPr>
                <w:sz w:val="22"/>
                <w:szCs w:val="22"/>
              </w:rPr>
              <w:t>процессных мероприятий</w:t>
            </w:r>
            <w:r w:rsidR="00CE0F7A">
              <w:rPr>
                <w:sz w:val="22"/>
                <w:szCs w:val="22"/>
              </w:rPr>
              <w:t xml:space="preserve"> </w:t>
            </w:r>
            <w:r>
              <w:rPr>
                <w:sz w:val="22"/>
                <w:szCs w:val="22"/>
              </w:rPr>
              <w:t xml:space="preserve"> </w:t>
            </w:r>
            <w:r>
              <w:rPr>
                <w:bCs/>
                <w:sz w:val="22"/>
                <w:szCs w:val="22"/>
                <w:lang w:eastAsia="en-US"/>
              </w:rPr>
              <w:t>«Государственная поддержка шахтёрских городов и посёлков»,</w:t>
            </w:r>
            <w:r>
              <w:rPr>
                <w:bCs/>
                <w:sz w:val="22"/>
                <w:szCs w:val="22"/>
              </w:rPr>
              <w:t xml:space="preserve"> не входящего в состав национального проекта</w:t>
            </w:r>
            <w:r w:rsidR="009008A7">
              <w:rPr>
                <w:bCs/>
                <w:sz w:val="22"/>
                <w:szCs w:val="22"/>
              </w:rPr>
              <w:t xml:space="preserve"> </w:t>
            </w:r>
            <w:r>
              <w:rPr>
                <w:iCs/>
                <w:sz w:val="22"/>
                <w:szCs w:val="22"/>
              </w:rPr>
              <w:t>(всего)</w:t>
            </w:r>
            <w:proofErr w:type="gramStart"/>
            <w:r>
              <w:rPr>
                <w:iCs/>
                <w:sz w:val="22"/>
                <w:szCs w:val="22"/>
              </w:rPr>
              <w:t>,в</w:t>
            </w:r>
            <w:proofErr w:type="gramEnd"/>
            <w:r>
              <w:rPr>
                <w:iCs/>
                <w:sz w:val="22"/>
                <w:szCs w:val="22"/>
              </w:rPr>
              <w:t xml:space="preserve"> том числе:</w:t>
            </w:r>
          </w:p>
        </w:tc>
        <w:tc>
          <w:tcPr>
            <w:tcW w:w="153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95502" w:rsidRDefault="00433EAF">
            <w:pPr>
              <w:jc w:val="center"/>
            </w:pPr>
            <w:r>
              <w:rPr>
                <w:sz w:val="22"/>
                <w:szCs w:val="22"/>
              </w:rPr>
              <w:t>0</w:t>
            </w:r>
          </w:p>
        </w:tc>
        <w:tc>
          <w:tcPr>
            <w:tcW w:w="145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95502" w:rsidRDefault="00433EAF">
            <w:pPr>
              <w:jc w:val="center"/>
            </w:pPr>
            <w:r>
              <w:rPr>
                <w:sz w:val="22"/>
                <w:szCs w:val="22"/>
              </w:rPr>
              <w:t>0</w:t>
            </w:r>
          </w:p>
        </w:tc>
        <w:tc>
          <w:tcPr>
            <w:tcW w:w="153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95502" w:rsidRDefault="00433EAF">
            <w:pPr>
              <w:jc w:val="center"/>
            </w:pPr>
            <w:r>
              <w:rPr>
                <w:sz w:val="22"/>
                <w:szCs w:val="22"/>
              </w:rPr>
              <w:t>0</w:t>
            </w:r>
          </w:p>
        </w:tc>
        <w:tc>
          <w:tcPr>
            <w:tcW w:w="156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95502" w:rsidRDefault="00433EAF">
            <w:pPr>
              <w:jc w:val="center"/>
            </w:pPr>
            <w:r>
              <w:rPr>
                <w:sz w:val="22"/>
                <w:szCs w:val="22"/>
              </w:rPr>
              <w:t>0</w:t>
            </w:r>
          </w:p>
        </w:tc>
        <w:tc>
          <w:tcPr>
            <w:tcW w:w="161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95502" w:rsidRDefault="00433EAF">
            <w:pPr>
              <w:jc w:val="center"/>
            </w:pPr>
            <w:r>
              <w:rPr>
                <w:sz w:val="22"/>
                <w:szCs w:val="22"/>
              </w:rPr>
              <w:t>0</w:t>
            </w:r>
          </w:p>
        </w:tc>
        <w:tc>
          <w:tcPr>
            <w:tcW w:w="201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95502" w:rsidRDefault="00433EAF">
            <w:pPr>
              <w:jc w:val="center"/>
            </w:pPr>
            <w:r>
              <w:rPr>
                <w:sz w:val="22"/>
                <w:szCs w:val="22"/>
              </w:rPr>
              <w:t>0</w:t>
            </w:r>
          </w:p>
        </w:tc>
      </w:tr>
      <w:tr w:rsidR="00295502">
        <w:trPr>
          <w:trHeight w:val="298"/>
        </w:trPr>
        <w:tc>
          <w:tcPr>
            <w:tcW w:w="5345" w:type="dxa"/>
            <w:tcBorders>
              <w:top w:val="single" w:sz="4" w:space="0" w:color="000000"/>
              <w:left w:val="single" w:sz="4" w:space="0" w:color="000000"/>
              <w:bottom w:val="single" w:sz="4" w:space="0" w:color="000000"/>
              <w:right w:val="single" w:sz="4" w:space="0" w:color="000000"/>
            </w:tcBorders>
          </w:tcPr>
          <w:p w:rsidR="00295502" w:rsidRDefault="00433EAF">
            <w:pPr>
              <w:pStyle w:val="ConsPlusNormal"/>
              <w:ind w:firstLine="0"/>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1538"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tabs>
                <w:tab w:val="center" w:pos="622"/>
              </w:tabs>
              <w:kinsoku w:val="0"/>
              <w:overflowPunct w:val="0"/>
              <w:autoSpaceDE w:val="0"/>
              <w:autoSpaceDN w:val="0"/>
              <w:adjustRightInd w:val="0"/>
              <w:jc w:val="center"/>
              <w:rPr>
                <w:sz w:val="22"/>
                <w:szCs w:val="22"/>
              </w:rPr>
            </w:pPr>
            <w:r>
              <w:rPr>
                <w:sz w:val="22"/>
                <w:szCs w:val="22"/>
              </w:rPr>
              <w:t>0</w:t>
            </w:r>
          </w:p>
        </w:tc>
        <w:tc>
          <w:tcPr>
            <w:tcW w:w="1450" w:type="dxa"/>
            <w:tcBorders>
              <w:top w:val="single" w:sz="4" w:space="0" w:color="000000"/>
              <w:left w:val="single" w:sz="4" w:space="0" w:color="000000"/>
              <w:bottom w:val="single" w:sz="4" w:space="0" w:color="000000"/>
              <w:right w:val="single" w:sz="4" w:space="0" w:color="000000"/>
            </w:tcBorders>
            <w:vAlign w:val="center"/>
          </w:tcPr>
          <w:p w:rsidR="00295502" w:rsidRDefault="00433EAF">
            <w:pPr>
              <w:jc w:val="center"/>
            </w:pPr>
            <w:r>
              <w:rPr>
                <w:sz w:val="22"/>
                <w:szCs w:val="22"/>
              </w:rPr>
              <w:t>0</w:t>
            </w:r>
          </w:p>
        </w:tc>
        <w:tc>
          <w:tcPr>
            <w:tcW w:w="1533" w:type="dxa"/>
            <w:tcBorders>
              <w:top w:val="single" w:sz="4" w:space="0" w:color="000000"/>
              <w:left w:val="single" w:sz="4" w:space="0" w:color="000000"/>
              <w:bottom w:val="single" w:sz="4" w:space="0" w:color="000000"/>
              <w:right w:val="single" w:sz="4" w:space="0" w:color="000000"/>
            </w:tcBorders>
            <w:vAlign w:val="center"/>
          </w:tcPr>
          <w:p w:rsidR="00295502" w:rsidRDefault="00433EAF">
            <w:pPr>
              <w:jc w:val="center"/>
            </w:pPr>
            <w:r>
              <w:rPr>
                <w:sz w:val="22"/>
                <w:szCs w:val="22"/>
              </w:rPr>
              <w:t>0</w:t>
            </w:r>
          </w:p>
        </w:tc>
        <w:tc>
          <w:tcPr>
            <w:tcW w:w="1567" w:type="dxa"/>
            <w:tcBorders>
              <w:top w:val="single" w:sz="4" w:space="0" w:color="000000"/>
              <w:left w:val="single" w:sz="4" w:space="0" w:color="000000"/>
              <w:bottom w:val="single" w:sz="4" w:space="0" w:color="000000"/>
              <w:right w:val="single" w:sz="4" w:space="0" w:color="000000"/>
            </w:tcBorders>
            <w:vAlign w:val="center"/>
          </w:tcPr>
          <w:p w:rsidR="00295502" w:rsidRDefault="00433EAF">
            <w:pPr>
              <w:jc w:val="center"/>
            </w:pPr>
            <w:r>
              <w:rPr>
                <w:sz w:val="22"/>
                <w:szCs w:val="22"/>
              </w:rPr>
              <w:t>0</w:t>
            </w:r>
          </w:p>
        </w:tc>
        <w:tc>
          <w:tcPr>
            <w:tcW w:w="1616" w:type="dxa"/>
            <w:tcBorders>
              <w:top w:val="single" w:sz="4" w:space="0" w:color="000000"/>
              <w:left w:val="single" w:sz="4" w:space="0" w:color="000000"/>
              <w:bottom w:val="single" w:sz="4" w:space="0" w:color="000000"/>
              <w:right w:val="single" w:sz="4" w:space="0" w:color="000000"/>
            </w:tcBorders>
            <w:vAlign w:val="center"/>
          </w:tcPr>
          <w:p w:rsidR="00295502" w:rsidRDefault="00433EAF">
            <w:pPr>
              <w:jc w:val="center"/>
            </w:pPr>
            <w:r>
              <w:rPr>
                <w:sz w:val="22"/>
                <w:szCs w:val="22"/>
              </w:rPr>
              <w:t>0</w:t>
            </w:r>
          </w:p>
        </w:tc>
        <w:tc>
          <w:tcPr>
            <w:tcW w:w="2018" w:type="dxa"/>
            <w:tcBorders>
              <w:top w:val="single" w:sz="4" w:space="0" w:color="000000"/>
              <w:left w:val="single" w:sz="4" w:space="0" w:color="000000"/>
              <w:bottom w:val="single" w:sz="4" w:space="0" w:color="000000"/>
              <w:right w:val="single" w:sz="4" w:space="0" w:color="000000"/>
            </w:tcBorders>
            <w:vAlign w:val="center"/>
          </w:tcPr>
          <w:p w:rsidR="00295502" w:rsidRDefault="00433EAF">
            <w:pPr>
              <w:jc w:val="center"/>
            </w:pPr>
            <w:r>
              <w:rPr>
                <w:sz w:val="22"/>
                <w:szCs w:val="22"/>
              </w:rPr>
              <w:t>0</w:t>
            </w:r>
          </w:p>
        </w:tc>
      </w:tr>
      <w:tr w:rsidR="00295502">
        <w:trPr>
          <w:trHeight w:val="255"/>
        </w:trPr>
        <w:tc>
          <w:tcPr>
            <w:tcW w:w="5345" w:type="dxa"/>
            <w:tcBorders>
              <w:top w:val="single" w:sz="4" w:space="0" w:color="000000"/>
              <w:left w:val="single" w:sz="4" w:space="0" w:color="000000"/>
              <w:bottom w:val="single" w:sz="4" w:space="0" w:color="000000"/>
              <w:right w:val="single" w:sz="4" w:space="0" w:color="000000"/>
            </w:tcBorders>
          </w:tcPr>
          <w:p w:rsidR="00295502" w:rsidRDefault="00433EAF">
            <w:pPr>
              <w:pStyle w:val="ConsPlusNormal"/>
              <w:ind w:firstLine="0"/>
              <w:rPr>
                <w:rFonts w:ascii="Times New Roman" w:hAnsi="Times New Roman" w:cs="Times New Roman"/>
                <w:sz w:val="22"/>
                <w:szCs w:val="22"/>
              </w:rPr>
            </w:pPr>
            <w:r>
              <w:rPr>
                <w:rFonts w:ascii="Times New Roman" w:hAnsi="Times New Roman" w:cs="Times New Roman"/>
                <w:sz w:val="22"/>
                <w:szCs w:val="22"/>
              </w:rPr>
              <w:t>Областной бюджет</w:t>
            </w:r>
          </w:p>
        </w:tc>
        <w:tc>
          <w:tcPr>
            <w:tcW w:w="1538" w:type="dxa"/>
            <w:tcBorders>
              <w:top w:val="single" w:sz="4" w:space="0" w:color="000000"/>
              <w:left w:val="single" w:sz="4" w:space="0" w:color="000000"/>
              <w:bottom w:val="single" w:sz="4" w:space="0" w:color="000000"/>
              <w:right w:val="single" w:sz="4" w:space="0" w:color="000000"/>
            </w:tcBorders>
            <w:vAlign w:val="center"/>
          </w:tcPr>
          <w:p w:rsidR="00295502" w:rsidRDefault="00433EAF">
            <w:pPr>
              <w:jc w:val="center"/>
            </w:pPr>
            <w:r>
              <w:rPr>
                <w:sz w:val="22"/>
                <w:szCs w:val="22"/>
              </w:rPr>
              <w:t>0</w:t>
            </w:r>
          </w:p>
        </w:tc>
        <w:tc>
          <w:tcPr>
            <w:tcW w:w="1450" w:type="dxa"/>
            <w:tcBorders>
              <w:top w:val="single" w:sz="4" w:space="0" w:color="000000"/>
              <w:left w:val="single" w:sz="4" w:space="0" w:color="000000"/>
              <w:bottom w:val="single" w:sz="4" w:space="0" w:color="000000"/>
              <w:right w:val="single" w:sz="4" w:space="0" w:color="000000"/>
            </w:tcBorders>
            <w:vAlign w:val="center"/>
          </w:tcPr>
          <w:p w:rsidR="00295502" w:rsidRDefault="00433EAF">
            <w:pPr>
              <w:jc w:val="center"/>
            </w:pPr>
            <w:r>
              <w:rPr>
                <w:sz w:val="22"/>
                <w:szCs w:val="22"/>
              </w:rPr>
              <w:t>0</w:t>
            </w:r>
          </w:p>
        </w:tc>
        <w:tc>
          <w:tcPr>
            <w:tcW w:w="1533" w:type="dxa"/>
            <w:tcBorders>
              <w:top w:val="single" w:sz="4" w:space="0" w:color="000000"/>
              <w:left w:val="single" w:sz="4" w:space="0" w:color="000000"/>
              <w:bottom w:val="single" w:sz="4" w:space="0" w:color="000000"/>
              <w:right w:val="single" w:sz="4" w:space="0" w:color="000000"/>
            </w:tcBorders>
            <w:vAlign w:val="center"/>
          </w:tcPr>
          <w:p w:rsidR="00295502" w:rsidRDefault="00433EAF">
            <w:pPr>
              <w:jc w:val="center"/>
            </w:pPr>
            <w:r>
              <w:rPr>
                <w:sz w:val="22"/>
                <w:szCs w:val="22"/>
              </w:rPr>
              <w:t>0</w:t>
            </w:r>
          </w:p>
        </w:tc>
        <w:tc>
          <w:tcPr>
            <w:tcW w:w="1567" w:type="dxa"/>
            <w:tcBorders>
              <w:top w:val="single" w:sz="4" w:space="0" w:color="000000"/>
              <w:left w:val="single" w:sz="4" w:space="0" w:color="000000"/>
              <w:bottom w:val="single" w:sz="4" w:space="0" w:color="000000"/>
              <w:right w:val="single" w:sz="4" w:space="0" w:color="000000"/>
            </w:tcBorders>
            <w:vAlign w:val="center"/>
          </w:tcPr>
          <w:p w:rsidR="00295502" w:rsidRDefault="00433EAF">
            <w:pPr>
              <w:jc w:val="center"/>
            </w:pPr>
            <w:r>
              <w:rPr>
                <w:sz w:val="22"/>
                <w:szCs w:val="22"/>
              </w:rPr>
              <w:t>0</w:t>
            </w:r>
          </w:p>
        </w:tc>
        <w:tc>
          <w:tcPr>
            <w:tcW w:w="1616" w:type="dxa"/>
            <w:tcBorders>
              <w:top w:val="single" w:sz="4" w:space="0" w:color="000000"/>
              <w:left w:val="single" w:sz="4" w:space="0" w:color="000000"/>
              <w:bottom w:val="single" w:sz="4" w:space="0" w:color="000000"/>
              <w:right w:val="single" w:sz="4" w:space="0" w:color="000000"/>
            </w:tcBorders>
            <w:vAlign w:val="center"/>
          </w:tcPr>
          <w:p w:rsidR="00295502" w:rsidRDefault="00433EAF">
            <w:pPr>
              <w:jc w:val="center"/>
            </w:pPr>
            <w:r>
              <w:rPr>
                <w:sz w:val="22"/>
                <w:szCs w:val="22"/>
              </w:rPr>
              <w:t>0</w:t>
            </w:r>
          </w:p>
        </w:tc>
        <w:tc>
          <w:tcPr>
            <w:tcW w:w="2018" w:type="dxa"/>
            <w:tcBorders>
              <w:top w:val="single" w:sz="4" w:space="0" w:color="000000"/>
              <w:left w:val="single" w:sz="4" w:space="0" w:color="000000"/>
              <w:bottom w:val="single" w:sz="4" w:space="0" w:color="000000"/>
              <w:right w:val="single" w:sz="4" w:space="0" w:color="000000"/>
            </w:tcBorders>
            <w:vAlign w:val="center"/>
          </w:tcPr>
          <w:p w:rsidR="00295502" w:rsidRDefault="00433EAF">
            <w:pPr>
              <w:jc w:val="center"/>
            </w:pPr>
            <w:r>
              <w:rPr>
                <w:sz w:val="22"/>
                <w:szCs w:val="22"/>
              </w:rPr>
              <w:t>0</w:t>
            </w:r>
          </w:p>
        </w:tc>
      </w:tr>
      <w:tr w:rsidR="00295502">
        <w:trPr>
          <w:trHeight w:val="255"/>
        </w:trPr>
        <w:tc>
          <w:tcPr>
            <w:tcW w:w="5345"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rsidR="00295502" w:rsidRDefault="00433EAF">
            <w:pPr>
              <w:pStyle w:val="ConsPlusNormal"/>
              <w:ind w:firstLine="0"/>
              <w:rPr>
                <w:rFonts w:ascii="Times New Roman" w:hAnsi="Times New Roman" w:cs="Times New Roman"/>
                <w:sz w:val="22"/>
                <w:szCs w:val="22"/>
              </w:rPr>
            </w:pPr>
            <w:r>
              <w:rPr>
                <w:rFonts w:ascii="Times New Roman" w:hAnsi="Times New Roman" w:cs="Times New Roman"/>
                <w:sz w:val="22"/>
                <w:szCs w:val="22"/>
              </w:rPr>
              <w:t>Мероприятие 1</w:t>
            </w:r>
          </w:p>
          <w:p w:rsidR="00295502" w:rsidRDefault="00433EAF">
            <w:pPr>
              <w:pStyle w:val="ConsPlusNormal"/>
              <w:ind w:firstLine="0"/>
              <w:rPr>
                <w:rFonts w:ascii="Times New Roman" w:hAnsi="Times New Roman" w:cs="Times New Roman"/>
                <w:sz w:val="22"/>
                <w:szCs w:val="22"/>
              </w:rPr>
            </w:pPr>
            <w:r>
              <w:rPr>
                <w:rFonts w:ascii="Times New Roman" w:hAnsi="Times New Roman" w:cs="Times New Roman"/>
                <w:sz w:val="22"/>
                <w:szCs w:val="22"/>
              </w:rPr>
              <w:t>«Реализована программа местного развития и обеспечения занятости для шахтёрских городов и посёлков»</w:t>
            </w:r>
          </w:p>
        </w:tc>
        <w:tc>
          <w:tcPr>
            <w:tcW w:w="1538"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Default="00433EAF">
            <w:pPr>
              <w:jc w:val="center"/>
            </w:pPr>
            <w:r>
              <w:rPr>
                <w:sz w:val="22"/>
                <w:szCs w:val="22"/>
              </w:rPr>
              <w:t>0</w:t>
            </w:r>
          </w:p>
        </w:tc>
        <w:tc>
          <w:tcPr>
            <w:tcW w:w="145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Default="00433EAF">
            <w:pPr>
              <w:jc w:val="center"/>
            </w:pPr>
            <w:r>
              <w:rPr>
                <w:sz w:val="22"/>
                <w:szCs w:val="22"/>
              </w:rPr>
              <w:t>0</w:t>
            </w:r>
          </w:p>
        </w:tc>
        <w:tc>
          <w:tcPr>
            <w:tcW w:w="1533"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Default="00433EAF">
            <w:pPr>
              <w:jc w:val="center"/>
            </w:pPr>
            <w:r>
              <w:rPr>
                <w:sz w:val="22"/>
                <w:szCs w:val="22"/>
              </w:rPr>
              <w:t>0</w:t>
            </w:r>
          </w:p>
        </w:tc>
        <w:tc>
          <w:tcPr>
            <w:tcW w:w="1567"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Default="00433EAF">
            <w:pPr>
              <w:jc w:val="center"/>
            </w:pPr>
            <w:r>
              <w:rPr>
                <w:sz w:val="22"/>
                <w:szCs w:val="22"/>
              </w:rPr>
              <w:t>0</w:t>
            </w:r>
          </w:p>
        </w:tc>
        <w:tc>
          <w:tcPr>
            <w:tcW w:w="1616"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Default="00433EAF">
            <w:pPr>
              <w:jc w:val="center"/>
            </w:pPr>
            <w:r>
              <w:rPr>
                <w:sz w:val="22"/>
                <w:szCs w:val="22"/>
              </w:rPr>
              <w:t>0</w:t>
            </w:r>
          </w:p>
        </w:tc>
        <w:tc>
          <w:tcPr>
            <w:tcW w:w="2018"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Default="00433EAF">
            <w:pPr>
              <w:jc w:val="center"/>
            </w:pPr>
            <w:r>
              <w:rPr>
                <w:sz w:val="22"/>
                <w:szCs w:val="22"/>
              </w:rPr>
              <w:t>0</w:t>
            </w:r>
          </w:p>
        </w:tc>
      </w:tr>
      <w:tr w:rsidR="00295502">
        <w:trPr>
          <w:trHeight w:val="255"/>
        </w:trPr>
        <w:tc>
          <w:tcPr>
            <w:tcW w:w="5345" w:type="dxa"/>
            <w:tcBorders>
              <w:top w:val="single" w:sz="4" w:space="0" w:color="000000"/>
              <w:left w:val="single" w:sz="4" w:space="0" w:color="000000"/>
              <w:bottom w:val="single" w:sz="4" w:space="0" w:color="000000"/>
              <w:right w:val="single" w:sz="4" w:space="0" w:color="000000"/>
            </w:tcBorders>
          </w:tcPr>
          <w:p w:rsidR="00295502" w:rsidRDefault="00433EAF">
            <w:pPr>
              <w:pStyle w:val="ConsPlusNormal"/>
              <w:ind w:firstLine="0"/>
              <w:rPr>
                <w:rFonts w:ascii="Times New Roman" w:hAnsi="Times New Roman" w:cs="Times New Roman"/>
                <w:sz w:val="22"/>
                <w:szCs w:val="22"/>
              </w:rPr>
            </w:pPr>
            <w:r>
              <w:rPr>
                <w:rFonts w:ascii="Times New Roman" w:hAnsi="Times New Roman" w:cs="Times New Roman"/>
                <w:sz w:val="22"/>
                <w:szCs w:val="22"/>
              </w:rPr>
              <w:t>Федеральный бюджет</w:t>
            </w:r>
          </w:p>
        </w:tc>
        <w:tc>
          <w:tcPr>
            <w:tcW w:w="1538" w:type="dxa"/>
            <w:tcBorders>
              <w:top w:val="single" w:sz="4" w:space="0" w:color="000000"/>
              <w:left w:val="single" w:sz="4" w:space="0" w:color="000000"/>
              <w:bottom w:val="single" w:sz="4" w:space="0" w:color="000000"/>
              <w:right w:val="single" w:sz="4" w:space="0" w:color="000000"/>
            </w:tcBorders>
            <w:vAlign w:val="center"/>
          </w:tcPr>
          <w:p w:rsidR="00295502" w:rsidRDefault="00433EAF">
            <w:pPr>
              <w:jc w:val="center"/>
            </w:pPr>
            <w:r>
              <w:rPr>
                <w:sz w:val="22"/>
                <w:szCs w:val="22"/>
              </w:rPr>
              <w:t>0</w:t>
            </w:r>
          </w:p>
        </w:tc>
        <w:tc>
          <w:tcPr>
            <w:tcW w:w="1450" w:type="dxa"/>
            <w:tcBorders>
              <w:top w:val="single" w:sz="4" w:space="0" w:color="000000"/>
              <w:left w:val="single" w:sz="4" w:space="0" w:color="000000"/>
              <w:bottom w:val="single" w:sz="4" w:space="0" w:color="000000"/>
              <w:right w:val="single" w:sz="4" w:space="0" w:color="000000"/>
            </w:tcBorders>
            <w:vAlign w:val="center"/>
          </w:tcPr>
          <w:p w:rsidR="00295502" w:rsidRDefault="00433EAF">
            <w:pPr>
              <w:jc w:val="center"/>
            </w:pPr>
            <w:r>
              <w:rPr>
                <w:sz w:val="22"/>
                <w:szCs w:val="22"/>
              </w:rPr>
              <w:t>0</w:t>
            </w:r>
          </w:p>
        </w:tc>
        <w:tc>
          <w:tcPr>
            <w:tcW w:w="1533" w:type="dxa"/>
            <w:tcBorders>
              <w:top w:val="single" w:sz="4" w:space="0" w:color="000000"/>
              <w:left w:val="single" w:sz="4" w:space="0" w:color="000000"/>
              <w:bottom w:val="single" w:sz="4" w:space="0" w:color="000000"/>
              <w:right w:val="single" w:sz="4" w:space="0" w:color="000000"/>
            </w:tcBorders>
            <w:vAlign w:val="center"/>
          </w:tcPr>
          <w:p w:rsidR="00295502" w:rsidRDefault="00433EAF">
            <w:pPr>
              <w:jc w:val="center"/>
            </w:pPr>
            <w:r>
              <w:rPr>
                <w:sz w:val="22"/>
                <w:szCs w:val="22"/>
              </w:rPr>
              <w:t>0</w:t>
            </w:r>
          </w:p>
        </w:tc>
        <w:tc>
          <w:tcPr>
            <w:tcW w:w="1567" w:type="dxa"/>
            <w:tcBorders>
              <w:top w:val="single" w:sz="4" w:space="0" w:color="000000"/>
              <w:left w:val="single" w:sz="4" w:space="0" w:color="000000"/>
              <w:bottom w:val="single" w:sz="4" w:space="0" w:color="000000"/>
              <w:right w:val="single" w:sz="4" w:space="0" w:color="000000"/>
            </w:tcBorders>
            <w:vAlign w:val="center"/>
          </w:tcPr>
          <w:p w:rsidR="00295502" w:rsidRDefault="00433EAF">
            <w:pPr>
              <w:jc w:val="center"/>
            </w:pPr>
            <w:r>
              <w:rPr>
                <w:sz w:val="22"/>
                <w:szCs w:val="22"/>
              </w:rPr>
              <w:t>0</w:t>
            </w:r>
          </w:p>
        </w:tc>
        <w:tc>
          <w:tcPr>
            <w:tcW w:w="1616" w:type="dxa"/>
            <w:tcBorders>
              <w:top w:val="single" w:sz="4" w:space="0" w:color="000000"/>
              <w:left w:val="single" w:sz="4" w:space="0" w:color="000000"/>
              <w:bottom w:val="single" w:sz="4" w:space="0" w:color="000000"/>
              <w:right w:val="single" w:sz="4" w:space="0" w:color="000000"/>
            </w:tcBorders>
            <w:vAlign w:val="center"/>
          </w:tcPr>
          <w:p w:rsidR="00295502" w:rsidRDefault="00433EAF">
            <w:pPr>
              <w:jc w:val="center"/>
            </w:pPr>
            <w:r>
              <w:rPr>
                <w:sz w:val="22"/>
                <w:szCs w:val="22"/>
              </w:rPr>
              <w:t>0</w:t>
            </w:r>
          </w:p>
        </w:tc>
        <w:tc>
          <w:tcPr>
            <w:tcW w:w="2018" w:type="dxa"/>
            <w:tcBorders>
              <w:top w:val="single" w:sz="4" w:space="0" w:color="000000"/>
              <w:left w:val="single" w:sz="4" w:space="0" w:color="000000"/>
              <w:bottom w:val="single" w:sz="4" w:space="0" w:color="000000"/>
              <w:right w:val="single" w:sz="4" w:space="0" w:color="000000"/>
            </w:tcBorders>
            <w:vAlign w:val="center"/>
          </w:tcPr>
          <w:p w:rsidR="00295502" w:rsidRDefault="00433EAF">
            <w:pPr>
              <w:jc w:val="center"/>
            </w:pPr>
            <w:r>
              <w:rPr>
                <w:sz w:val="22"/>
                <w:szCs w:val="22"/>
              </w:rPr>
              <w:t>0</w:t>
            </w:r>
          </w:p>
        </w:tc>
      </w:tr>
      <w:tr w:rsidR="00295502">
        <w:trPr>
          <w:trHeight w:val="255"/>
        </w:trPr>
        <w:tc>
          <w:tcPr>
            <w:tcW w:w="5345" w:type="dxa"/>
            <w:tcBorders>
              <w:top w:val="single" w:sz="4" w:space="0" w:color="000000"/>
              <w:left w:val="single" w:sz="4" w:space="0" w:color="000000"/>
              <w:bottom w:val="single" w:sz="4" w:space="0" w:color="000000"/>
              <w:right w:val="single" w:sz="4" w:space="0" w:color="000000"/>
            </w:tcBorders>
          </w:tcPr>
          <w:p w:rsidR="00295502" w:rsidRDefault="00433EAF">
            <w:pPr>
              <w:pStyle w:val="ConsPlusNormal"/>
              <w:ind w:firstLine="0"/>
              <w:rPr>
                <w:rFonts w:ascii="Times New Roman" w:hAnsi="Times New Roman" w:cs="Times New Roman"/>
                <w:sz w:val="22"/>
                <w:szCs w:val="22"/>
              </w:rPr>
            </w:pPr>
            <w:r>
              <w:rPr>
                <w:rFonts w:ascii="Times New Roman" w:hAnsi="Times New Roman" w:cs="Times New Roman"/>
                <w:sz w:val="22"/>
                <w:szCs w:val="22"/>
              </w:rPr>
              <w:t>Областной бюджет</w:t>
            </w:r>
          </w:p>
        </w:tc>
        <w:tc>
          <w:tcPr>
            <w:tcW w:w="1538" w:type="dxa"/>
            <w:tcBorders>
              <w:top w:val="single" w:sz="4" w:space="0" w:color="000000"/>
              <w:left w:val="single" w:sz="4" w:space="0" w:color="000000"/>
              <w:bottom w:val="single" w:sz="4" w:space="0" w:color="000000"/>
              <w:right w:val="single" w:sz="4" w:space="0" w:color="000000"/>
            </w:tcBorders>
            <w:vAlign w:val="center"/>
          </w:tcPr>
          <w:p w:rsidR="00295502" w:rsidRDefault="00433EAF">
            <w:pPr>
              <w:jc w:val="center"/>
            </w:pPr>
            <w:r>
              <w:rPr>
                <w:sz w:val="22"/>
                <w:szCs w:val="22"/>
              </w:rPr>
              <w:t>0</w:t>
            </w:r>
          </w:p>
        </w:tc>
        <w:tc>
          <w:tcPr>
            <w:tcW w:w="1450" w:type="dxa"/>
            <w:tcBorders>
              <w:top w:val="single" w:sz="4" w:space="0" w:color="000000"/>
              <w:left w:val="single" w:sz="4" w:space="0" w:color="000000"/>
              <w:bottom w:val="single" w:sz="4" w:space="0" w:color="000000"/>
              <w:right w:val="single" w:sz="4" w:space="0" w:color="000000"/>
            </w:tcBorders>
            <w:vAlign w:val="center"/>
          </w:tcPr>
          <w:p w:rsidR="00295502" w:rsidRDefault="00433EAF">
            <w:pPr>
              <w:jc w:val="center"/>
            </w:pPr>
            <w:r>
              <w:rPr>
                <w:sz w:val="22"/>
                <w:szCs w:val="22"/>
              </w:rPr>
              <w:t>0</w:t>
            </w:r>
          </w:p>
        </w:tc>
        <w:tc>
          <w:tcPr>
            <w:tcW w:w="1533" w:type="dxa"/>
            <w:tcBorders>
              <w:top w:val="single" w:sz="4" w:space="0" w:color="000000"/>
              <w:left w:val="single" w:sz="4" w:space="0" w:color="000000"/>
              <w:bottom w:val="single" w:sz="4" w:space="0" w:color="000000"/>
              <w:right w:val="single" w:sz="4" w:space="0" w:color="000000"/>
            </w:tcBorders>
            <w:vAlign w:val="center"/>
          </w:tcPr>
          <w:p w:rsidR="00295502" w:rsidRDefault="00433EAF">
            <w:pPr>
              <w:jc w:val="center"/>
            </w:pPr>
            <w:r>
              <w:rPr>
                <w:sz w:val="22"/>
                <w:szCs w:val="22"/>
              </w:rPr>
              <w:t>0</w:t>
            </w:r>
          </w:p>
        </w:tc>
        <w:tc>
          <w:tcPr>
            <w:tcW w:w="1567" w:type="dxa"/>
            <w:tcBorders>
              <w:top w:val="single" w:sz="4" w:space="0" w:color="000000"/>
              <w:left w:val="single" w:sz="4" w:space="0" w:color="000000"/>
              <w:bottom w:val="single" w:sz="4" w:space="0" w:color="000000"/>
              <w:right w:val="single" w:sz="4" w:space="0" w:color="000000"/>
            </w:tcBorders>
            <w:vAlign w:val="center"/>
          </w:tcPr>
          <w:p w:rsidR="00295502" w:rsidRDefault="00433EAF">
            <w:pPr>
              <w:jc w:val="center"/>
            </w:pPr>
            <w:r>
              <w:rPr>
                <w:sz w:val="22"/>
                <w:szCs w:val="22"/>
              </w:rPr>
              <w:t>0</w:t>
            </w:r>
          </w:p>
        </w:tc>
        <w:tc>
          <w:tcPr>
            <w:tcW w:w="1616" w:type="dxa"/>
            <w:tcBorders>
              <w:top w:val="single" w:sz="4" w:space="0" w:color="000000"/>
              <w:left w:val="single" w:sz="4" w:space="0" w:color="000000"/>
              <w:bottom w:val="single" w:sz="4" w:space="0" w:color="000000"/>
              <w:right w:val="single" w:sz="4" w:space="0" w:color="000000"/>
            </w:tcBorders>
            <w:vAlign w:val="center"/>
          </w:tcPr>
          <w:p w:rsidR="00295502" w:rsidRDefault="00433EAF">
            <w:pPr>
              <w:jc w:val="center"/>
            </w:pPr>
            <w:r>
              <w:rPr>
                <w:sz w:val="22"/>
                <w:szCs w:val="22"/>
              </w:rPr>
              <w:t>0</w:t>
            </w:r>
          </w:p>
        </w:tc>
        <w:tc>
          <w:tcPr>
            <w:tcW w:w="2018" w:type="dxa"/>
            <w:tcBorders>
              <w:top w:val="single" w:sz="4" w:space="0" w:color="000000"/>
              <w:left w:val="single" w:sz="4" w:space="0" w:color="000000"/>
              <w:bottom w:val="single" w:sz="4" w:space="0" w:color="000000"/>
              <w:right w:val="single" w:sz="4" w:space="0" w:color="000000"/>
            </w:tcBorders>
            <w:vAlign w:val="center"/>
          </w:tcPr>
          <w:p w:rsidR="00295502" w:rsidRDefault="00433EAF">
            <w:pPr>
              <w:jc w:val="center"/>
            </w:pPr>
            <w:r>
              <w:rPr>
                <w:sz w:val="22"/>
                <w:szCs w:val="22"/>
              </w:rPr>
              <w:t>0</w:t>
            </w:r>
          </w:p>
        </w:tc>
      </w:tr>
    </w:tbl>
    <w:p w:rsidR="00295502" w:rsidRDefault="00295502">
      <w:pPr>
        <w:widowControl w:val="0"/>
        <w:kinsoku w:val="0"/>
        <w:overflowPunct w:val="0"/>
        <w:autoSpaceDE w:val="0"/>
        <w:autoSpaceDN w:val="0"/>
        <w:adjustRightInd w:val="0"/>
        <w:spacing w:before="5" w:after="1"/>
        <w:jc w:val="both"/>
        <w:rPr>
          <w:b/>
          <w:bCs/>
          <w:sz w:val="28"/>
          <w:szCs w:val="28"/>
        </w:rPr>
      </w:pPr>
    </w:p>
    <w:p w:rsidR="00295502" w:rsidRDefault="00295502">
      <w:pPr>
        <w:widowControl w:val="0"/>
        <w:kinsoku w:val="0"/>
        <w:overflowPunct w:val="0"/>
        <w:autoSpaceDE w:val="0"/>
        <w:autoSpaceDN w:val="0"/>
        <w:adjustRightInd w:val="0"/>
        <w:spacing w:before="5" w:after="1"/>
        <w:jc w:val="center"/>
        <w:rPr>
          <w:b/>
          <w:bCs/>
          <w:sz w:val="28"/>
          <w:szCs w:val="28"/>
        </w:rPr>
      </w:pPr>
    </w:p>
    <w:p w:rsidR="00295502" w:rsidRDefault="00295502">
      <w:pPr>
        <w:widowControl w:val="0"/>
        <w:kinsoku w:val="0"/>
        <w:overflowPunct w:val="0"/>
        <w:autoSpaceDE w:val="0"/>
        <w:autoSpaceDN w:val="0"/>
        <w:adjustRightInd w:val="0"/>
        <w:spacing w:before="5" w:after="1"/>
        <w:jc w:val="center"/>
        <w:rPr>
          <w:b/>
          <w:bCs/>
          <w:sz w:val="28"/>
          <w:szCs w:val="28"/>
        </w:rPr>
      </w:pPr>
    </w:p>
    <w:p w:rsidR="00295502" w:rsidRDefault="00295502">
      <w:pPr>
        <w:widowControl w:val="0"/>
        <w:kinsoku w:val="0"/>
        <w:overflowPunct w:val="0"/>
        <w:autoSpaceDE w:val="0"/>
        <w:autoSpaceDN w:val="0"/>
        <w:adjustRightInd w:val="0"/>
        <w:spacing w:before="5" w:after="1"/>
        <w:jc w:val="center"/>
        <w:rPr>
          <w:b/>
          <w:bCs/>
          <w:sz w:val="28"/>
          <w:szCs w:val="28"/>
        </w:rPr>
      </w:pPr>
    </w:p>
    <w:p w:rsidR="00295502" w:rsidRDefault="00295502">
      <w:pPr>
        <w:widowControl w:val="0"/>
        <w:kinsoku w:val="0"/>
        <w:overflowPunct w:val="0"/>
        <w:autoSpaceDE w:val="0"/>
        <w:autoSpaceDN w:val="0"/>
        <w:adjustRightInd w:val="0"/>
        <w:spacing w:before="5" w:after="1"/>
        <w:jc w:val="center"/>
        <w:rPr>
          <w:b/>
          <w:bCs/>
          <w:sz w:val="28"/>
          <w:szCs w:val="28"/>
        </w:rPr>
      </w:pPr>
    </w:p>
    <w:p w:rsidR="00295502" w:rsidRDefault="00295502">
      <w:pPr>
        <w:widowControl w:val="0"/>
        <w:kinsoku w:val="0"/>
        <w:overflowPunct w:val="0"/>
        <w:autoSpaceDE w:val="0"/>
        <w:autoSpaceDN w:val="0"/>
        <w:adjustRightInd w:val="0"/>
        <w:spacing w:before="5" w:after="1"/>
        <w:jc w:val="center"/>
        <w:rPr>
          <w:b/>
          <w:bCs/>
          <w:sz w:val="28"/>
          <w:szCs w:val="28"/>
        </w:rPr>
      </w:pPr>
    </w:p>
    <w:p w:rsidR="00295502" w:rsidRDefault="00295502">
      <w:pPr>
        <w:widowControl w:val="0"/>
        <w:kinsoku w:val="0"/>
        <w:overflowPunct w:val="0"/>
        <w:autoSpaceDE w:val="0"/>
        <w:autoSpaceDN w:val="0"/>
        <w:adjustRightInd w:val="0"/>
        <w:spacing w:before="5" w:after="1"/>
        <w:jc w:val="center"/>
        <w:rPr>
          <w:b/>
          <w:bCs/>
          <w:sz w:val="28"/>
          <w:szCs w:val="28"/>
        </w:rPr>
      </w:pPr>
    </w:p>
    <w:p w:rsidR="00295502" w:rsidRDefault="00295502">
      <w:pPr>
        <w:widowControl w:val="0"/>
        <w:kinsoku w:val="0"/>
        <w:overflowPunct w:val="0"/>
        <w:autoSpaceDE w:val="0"/>
        <w:autoSpaceDN w:val="0"/>
        <w:adjustRightInd w:val="0"/>
        <w:spacing w:before="5" w:after="1"/>
        <w:jc w:val="center"/>
        <w:rPr>
          <w:b/>
          <w:bCs/>
          <w:sz w:val="28"/>
          <w:szCs w:val="28"/>
        </w:rPr>
      </w:pPr>
    </w:p>
    <w:p w:rsidR="00295502" w:rsidRDefault="00295502">
      <w:pPr>
        <w:widowControl w:val="0"/>
        <w:kinsoku w:val="0"/>
        <w:overflowPunct w:val="0"/>
        <w:autoSpaceDE w:val="0"/>
        <w:autoSpaceDN w:val="0"/>
        <w:adjustRightInd w:val="0"/>
        <w:spacing w:before="5" w:after="1"/>
        <w:jc w:val="center"/>
        <w:rPr>
          <w:b/>
          <w:bCs/>
          <w:sz w:val="28"/>
          <w:szCs w:val="28"/>
        </w:rPr>
      </w:pPr>
    </w:p>
    <w:p w:rsidR="00295502" w:rsidRDefault="00295502">
      <w:pPr>
        <w:widowControl w:val="0"/>
        <w:kinsoku w:val="0"/>
        <w:overflowPunct w:val="0"/>
        <w:autoSpaceDE w:val="0"/>
        <w:autoSpaceDN w:val="0"/>
        <w:adjustRightInd w:val="0"/>
        <w:spacing w:before="5" w:after="1"/>
        <w:jc w:val="center"/>
        <w:rPr>
          <w:b/>
          <w:bCs/>
          <w:sz w:val="28"/>
          <w:szCs w:val="28"/>
        </w:rPr>
      </w:pPr>
    </w:p>
    <w:p w:rsidR="00295502" w:rsidRDefault="00295502">
      <w:pPr>
        <w:widowControl w:val="0"/>
        <w:kinsoku w:val="0"/>
        <w:overflowPunct w:val="0"/>
        <w:autoSpaceDE w:val="0"/>
        <w:autoSpaceDN w:val="0"/>
        <w:adjustRightInd w:val="0"/>
        <w:spacing w:before="5" w:after="1"/>
        <w:jc w:val="center"/>
        <w:rPr>
          <w:b/>
          <w:bCs/>
          <w:sz w:val="28"/>
          <w:szCs w:val="28"/>
        </w:rPr>
      </w:pPr>
    </w:p>
    <w:p w:rsidR="00295502" w:rsidRDefault="00295502">
      <w:pPr>
        <w:widowControl w:val="0"/>
        <w:kinsoku w:val="0"/>
        <w:overflowPunct w:val="0"/>
        <w:autoSpaceDE w:val="0"/>
        <w:autoSpaceDN w:val="0"/>
        <w:adjustRightInd w:val="0"/>
        <w:spacing w:before="5" w:after="1"/>
        <w:jc w:val="center"/>
        <w:rPr>
          <w:b/>
          <w:bCs/>
          <w:sz w:val="28"/>
          <w:szCs w:val="28"/>
        </w:rPr>
      </w:pPr>
    </w:p>
    <w:p w:rsidR="00295502" w:rsidRDefault="00295502">
      <w:pPr>
        <w:widowControl w:val="0"/>
        <w:kinsoku w:val="0"/>
        <w:overflowPunct w:val="0"/>
        <w:autoSpaceDE w:val="0"/>
        <w:autoSpaceDN w:val="0"/>
        <w:adjustRightInd w:val="0"/>
        <w:spacing w:before="5" w:after="1"/>
        <w:jc w:val="center"/>
        <w:rPr>
          <w:b/>
          <w:bCs/>
          <w:sz w:val="28"/>
          <w:szCs w:val="28"/>
        </w:rPr>
      </w:pPr>
    </w:p>
    <w:p w:rsidR="00295502" w:rsidRDefault="00295502">
      <w:pPr>
        <w:widowControl w:val="0"/>
        <w:kinsoku w:val="0"/>
        <w:overflowPunct w:val="0"/>
        <w:autoSpaceDE w:val="0"/>
        <w:autoSpaceDN w:val="0"/>
        <w:adjustRightInd w:val="0"/>
        <w:spacing w:before="5" w:after="1"/>
        <w:rPr>
          <w:b/>
          <w:bCs/>
          <w:sz w:val="28"/>
          <w:szCs w:val="28"/>
        </w:rPr>
      </w:pPr>
    </w:p>
    <w:p w:rsidR="00295502" w:rsidRDefault="00295502">
      <w:pPr>
        <w:widowControl w:val="0"/>
        <w:kinsoku w:val="0"/>
        <w:overflowPunct w:val="0"/>
        <w:autoSpaceDE w:val="0"/>
        <w:autoSpaceDN w:val="0"/>
        <w:adjustRightInd w:val="0"/>
        <w:spacing w:before="5" w:after="1"/>
        <w:rPr>
          <w:b/>
          <w:bCs/>
          <w:sz w:val="28"/>
          <w:szCs w:val="28"/>
        </w:rPr>
      </w:pPr>
    </w:p>
    <w:p w:rsidR="00295502" w:rsidRDefault="00295502">
      <w:pPr>
        <w:widowControl w:val="0"/>
        <w:kinsoku w:val="0"/>
        <w:overflowPunct w:val="0"/>
        <w:autoSpaceDE w:val="0"/>
        <w:autoSpaceDN w:val="0"/>
        <w:adjustRightInd w:val="0"/>
        <w:spacing w:before="5" w:after="1"/>
        <w:jc w:val="center"/>
        <w:rPr>
          <w:b/>
          <w:bCs/>
          <w:sz w:val="28"/>
          <w:szCs w:val="28"/>
        </w:rPr>
      </w:pPr>
    </w:p>
    <w:p w:rsidR="00295502" w:rsidRDefault="00433EAF">
      <w:pPr>
        <w:widowControl w:val="0"/>
        <w:kinsoku w:val="0"/>
        <w:overflowPunct w:val="0"/>
        <w:autoSpaceDE w:val="0"/>
        <w:autoSpaceDN w:val="0"/>
        <w:adjustRightInd w:val="0"/>
        <w:spacing w:before="5" w:after="1"/>
        <w:jc w:val="center"/>
        <w:rPr>
          <w:sz w:val="28"/>
          <w:szCs w:val="28"/>
        </w:rPr>
      </w:pPr>
      <w:r>
        <w:rPr>
          <w:b/>
          <w:bCs/>
          <w:sz w:val="28"/>
          <w:szCs w:val="28"/>
        </w:rPr>
        <w:t>6. План реализации комплекса процессных мероприятий</w:t>
      </w:r>
    </w:p>
    <w:p w:rsidR="00295502" w:rsidRDefault="00295502">
      <w:pPr>
        <w:widowControl w:val="0"/>
        <w:kinsoku w:val="0"/>
        <w:overflowPunct w:val="0"/>
        <w:autoSpaceDE w:val="0"/>
        <w:autoSpaceDN w:val="0"/>
        <w:adjustRightInd w:val="0"/>
        <w:spacing w:before="5" w:after="1"/>
        <w:ind w:left="-284"/>
        <w:jc w:val="both"/>
        <w:rPr>
          <w:sz w:val="28"/>
          <w:szCs w:val="28"/>
        </w:rPr>
      </w:pPr>
    </w:p>
    <w:tbl>
      <w:tblPr>
        <w:tblW w:w="15067" w:type="dxa"/>
        <w:tblInd w:w="-731" w:type="dxa"/>
        <w:tblLayout w:type="fixed"/>
        <w:tblCellMar>
          <w:left w:w="0" w:type="dxa"/>
          <w:right w:w="0" w:type="dxa"/>
        </w:tblCellMar>
        <w:tblLook w:val="04A0" w:firstRow="1" w:lastRow="0" w:firstColumn="1" w:lastColumn="0" w:noHBand="0" w:noVBand="1"/>
      </w:tblPr>
      <w:tblGrid>
        <w:gridCol w:w="5234"/>
        <w:gridCol w:w="2511"/>
        <w:gridCol w:w="3622"/>
        <w:gridCol w:w="3700"/>
      </w:tblGrid>
      <w:tr w:rsidR="00295502">
        <w:trPr>
          <w:trHeight w:val="1158"/>
        </w:trPr>
        <w:tc>
          <w:tcPr>
            <w:tcW w:w="5234"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Задача, мероприятие (результат)/контрольная точка</w:t>
            </w:r>
          </w:p>
        </w:tc>
        <w:tc>
          <w:tcPr>
            <w:tcW w:w="2511"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tabs>
                <w:tab w:val="left" w:pos="2327"/>
              </w:tabs>
              <w:kinsoku w:val="0"/>
              <w:overflowPunct w:val="0"/>
              <w:autoSpaceDE w:val="0"/>
              <w:autoSpaceDN w:val="0"/>
              <w:adjustRightInd w:val="0"/>
              <w:jc w:val="center"/>
              <w:rPr>
                <w:sz w:val="22"/>
                <w:szCs w:val="22"/>
                <w:vertAlign w:val="superscript"/>
              </w:rPr>
            </w:pPr>
            <w:r>
              <w:rPr>
                <w:sz w:val="22"/>
                <w:szCs w:val="22"/>
              </w:rPr>
              <w:t>Дата наступления контрольной точки</w:t>
            </w:r>
          </w:p>
        </w:tc>
        <w:tc>
          <w:tcPr>
            <w:tcW w:w="3622"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Ответственный исполнитель Ф.И.О., должность, организация (участник муниципальной  программы)</w:t>
            </w:r>
          </w:p>
        </w:tc>
        <w:tc>
          <w:tcPr>
            <w:tcW w:w="370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vertAlign w:val="superscript"/>
              </w:rPr>
            </w:pPr>
            <w:r>
              <w:rPr>
                <w:sz w:val="22"/>
                <w:szCs w:val="22"/>
              </w:rPr>
              <w:t>Вид подтверждающего документа</w:t>
            </w:r>
          </w:p>
        </w:tc>
      </w:tr>
      <w:tr w:rsidR="00295502">
        <w:trPr>
          <w:trHeight w:val="464"/>
        </w:trPr>
        <w:tc>
          <w:tcPr>
            <w:tcW w:w="15067" w:type="dxa"/>
            <w:gridSpan w:val="4"/>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61"/>
              <w:ind w:leftChars="132" w:left="2132" w:right="-37" w:hangingChars="825" w:hanging="1815"/>
              <w:jc w:val="center"/>
              <w:rPr>
                <w:sz w:val="22"/>
                <w:szCs w:val="22"/>
              </w:rPr>
            </w:pPr>
            <w:r>
              <w:rPr>
                <w:color w:val="000000"/>
                <w:sz w:val="22"/>
                <w:szCs w:val="22"/>
              </w:rPr>
              <w:t>Созданы безопасные и благоприятные условия проживания граждан из расположенных на подработанных территориях ликвидированных шахт города</w:t>
            </w:r>
          </w:p>
        </w:tc>
      </w:tr>
      <w:tr w:rsidR="00295502">
        <w:trPr>
          <w:trHeight w:val="329"/>
        </w:trPr>
        <w:tc>
          <w:tcPr>
            <w:tcW w:w="5234"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 xml:space="preserve"> Мероприятие (результат): </w:t>
            </w:r>
          </w:p>
          <w:p w:rsidR="00295502" w:rsidRDefault="00433EAF">
            <w:pPr>
              <w:widowControl w:val="0"/>
              <w:kinsoku w:val="0"/>
              <w:overflowPunct w:val="0"/>
              <w:autoSpaceDE w:val="0"/>
              <w:autoSpaceDN w:val="0"/>
              <w:adjustRightInd w:val="0"/>
              <w:rPr>
                <w:sz w:val="22"/>
                <w:szCs w:val="22"/>
              </w:rPr>
            </w:pPr>
            <w:r>
              <w:rPr>
                <w:sz w:val="22"/>
                <w:szCs w:val="22"/>
              </w:rPr>
              <w:t>Реализована программа местного развития и обеспечение занятости для шахтёрских городов и посёлков</w:t>
            </w:r>
          </w:p>
        </w:tc>
        <w:tc>
          <w:tcPr>
            <w:tcW w:w="2511"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61"/>
              <w:jc w:val="center"/>
              <w:rPr>
                <w:sz w:val="22"/>
                <w:szCs w:val="22"/>
              </w:rPr>
            </w:pPr>
            <w:r>
              <w:rPr>
                <w:sz w:val="22"/>
                <w:szCs w:val="22"/>
              </w:rPr>
              <w:t>X</w:t>
            </w:r>
          </w:p>
        </w:tc>
        <w:tc>
          <w:tcPr>
            <w:tcW w:w="3622" w:type="dxa"/>
            <w:tcBorders>
              <w:top w:val="single" w:sz="4" w:space="0" w:color="000000"/>
              <w:left w:val="single" w:sz="4" w:space="0" w:color="000000"/>
              <w:bottom w:val="single" w:sz="4" w:space="0" w:color="000000"/>
              <w:right w:val="single" w:sz="4" w:space="0" w:color="000000"/>
            </w:tcBorders>
          </w:tcPr>
          <w:p w:rsidR="00295502" w:rsidRDefault="00295502">
            <w:pPr>
              <w:widowControl w:val="0"/>
              <w:kinsoku w:val="0"/>
              <w:overflowPunct w:val="0"/>
              <w:autoSpaceDE w:val="0"/>
              <w:autoSpaceDN w:val="0"/>
              <w:adjustRightInd w:val="0"/>
              <w:ind w:left="-284"/>
              <w:rPr>
                <w:sz w:val="22"/>
                <w:szCs w:val="22"/>
              </w:rPr>
            </w:pPr>
          </w:p>
        </w:tc>
        <w:tc>
          <w:tcPr>
            <w:tcW w:w="3700" w:type="dxa"/>
            <w:tcBorders>
              <w:top w:val="single" w:sz="4" w:space="0" w:color="000000"/>
              <w:left w:val="single" w:sz="4" w:space="0" w:color="000000"/>
              <w:bottom w:val="single" w:sz="4" w:space="0" w:color="000000"/>
              <w:right w:val="single" w:sz="4" w:space="0" w:color="000000"/>
            </w:tcBorders>
          </w:tcPr>
          <w:p w:rsidR="00295502" w:rsidRDefault="00295502">
            <w:pPr>
              <w:widowControl w:val="0"/>
              <w:kinsoku w:val="0"/>
              <w:overflowPunct w:val="0"/>
              <w:autoSpaceDE w:val="0"/>
              <w:autoSpaceDN w:val="0"/>
              <w:adjustRightInd w:val="0"/>
              <w:ind w:left="-284"/>
              <w:rPr>
                <w:sz w:val="22"/>
                <w:szCs w:val="22"/>
              </w:rPr>
            </w:pPr>
          </w:p>
        </w:tc>
      </w:tr>
      <w:tr w:rsidR="00295502">
        <w:trPr>
          <w:trHeight w:val="328"/>
        </w:trPr>
        <w:tc>
          <w:tcPr>
            <w:tcW w:w="5234"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 xml:space="preserve"> Контрольная точка 1.1 </w:t>
            </w:r>
          </w:p>
          <w:p w:rsidR="00295502" w:rsidRDefault="00433EAF">
            <w:pPr>
              <w:widowControl w:val="0"/>
              <w:kinsoku w:val="0"/>
              <w:overflowPunct w:val="0"/>
              <w:autoSpaceDE w:val="0"/>
              <w:autoSpaceDN w:val="0"/>
              <w:adjustRightInd w:val="0"/>
              <w:rPr>
                <w:sz w:val="22"/>
                <w:szCs w:val="22"/>
              </w:rPr>
            </w:pPr>
            <w:r>
              <w:rPr>
                <w:sz w:val="22"/>
                <w:szCs w:val="22"/>
              </w:rPr>
              <w:t xml:space="preserve">Сформированы и утверждены списки граждан </w:t>
            </w:r>
            <w:r>
              <w:rPr>
                <w:color w:val="000000"/>
                <w:sz w:val="22"/>
                <w:szCs w:val="22"/>
              </w:rPr>
              <w:t xml:space="preserve">из </w:t>
            </w:r>
            <w:r>
              <w:rPr>
                <w:sz w:val="22"/>
                <w:szCs w:val="22"/>
              </w:rPr>
              <w:t>домов</w:t>
            </w:r>
            <w:r>
              <w:rPr>
                <w:color w:val="000000"/>
                <w:sz w:val="22"/>
                <w:szCs w:val="22"/>
              </w:rPr>
              <w:t xml:space="preserve"> расположенных на подработанных территориях ликвидированных шахт города, согласно решению суда о внесении в список по получению социальной выплаты</w:t>
            </w:r>
          </w:p>
        </w:tc>
        <w:tc>
          <w:tcPr>
            <w:tcW w:w="2511" w:type="dxa"/>
            <w:tcBorders>
              <w:top w:val="single" w:sz="4" w:space="0" w:color="000000"/>
              <w:left w:val="single" w:sz="4" w:space="0" w:color="000000"/>
              <w:bottom w:val="single" w:sz="4" w:space="0" w:color="000000"/>
              <w:right w:val="single" w:sz="4" w:space="0" w:color="000000"/>
            </w:tcBorders>
          </w:tcPr>
          <w:p w:rsidR="00295502" w:rsidRDefault="00433EAF" w:rsidP="00433EAF">
            <w:pPr>
              <w:widowControl w:val="0"/>
              <w:kinsoku w:val="0"/>
              <w:overflowPunct w:val="0"/>
              <w:autoSpaceDE w:val="0"/>
              <w:autoSpaceDN w:val="0"/>
              <w:adjustRightInd w:val="0"/>
              <w:ind w:left="20" w:hangingChars="9" w:hanging="20"/>
              <w:jc w:val="center"/>
              <w:rPr>
                <w:sz w:val="22"/>
                <w:szCs w:val="22"/>
              </w:rPr>
            </w:pPr>
            <w:r>
              <w:rPr>
                <w:sz w:val="22"/>
                <w:szCs w:val="22"/>
              </w:rPr>
              <w:t xml:space="preserve"> январь</w:t>
            </w:r>
          </w:p>
        </w:tc>
        <w:tc>
          <w:tcPr>
            <w:tcW w:w="3622"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 xml:space="preserve">Начальник отдела по переселению граждан из ветхого жилья МКУ "Комитет по управлению муниципальным имуществом" Осинниковского городского округа </w:t>
            </w:r>
          </w:p>
        </w:tc>
        <w:tc>
          <w:tcPr>
            <w:tcW w:w="370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Список граждан подлежащих переселению</w:t>
            </w:r>
          </w:p>
        </w:tc>
      </w:tr>
      <w:tr w:rsidR="00295502">
        <w:trPr>
          <w:trHeight w:val="1801"/>
        </w:trPr>
        <w:tc>
          <w:tcPr>
            <w:tcW w:w="5234" w:type="dxa"/>
            <w:tcBorders>
              <w:top w:val="single" w:sz="4" w:space="0" w:color="000000"/>
              <w:left w:val="single" w:sz="4" w:space="0" w:color="000000"/>
              <w:bottom w:val="single" w:sz="4" w:space="0" w:color="000000"/>
              <w:right w:val="single" w:sz="4" w:space="0" w:color="000000"/>
            </w:tcBorders>
          </w:tcPr>
          <w:p w:rsidR="00295502" w:rsidRDefault="00433EAF">
            <w:pPr>
              <w:widowControl w:val="0"/>
              <w:autoSpaceDE w:val="0"/>
              <w:autoSpaceDN w:val="0"/>
              <w:rPr>
                <w:sz w:val="22"/>
                <w:szCs w:val="22"/>
              </w:rPr>
            </w:pPr>
            <w:r>
              <w:rPr>
                <w:sz w:val="22"/>
                <w:szCs w:val="22"/>
              </w:rPr>
              <w:t xml:space="preserve"> Контрольная точка 1.2</w:t>
            </w:r>
          </w:p>
          <w:p w:rsidR="00295502" w:rsidRDefault="00433EAF">
            <w:pPr>
              <w:widowControl w:val="0"/>
              <w:autoSpaceDE w:val="0"/>
              <w:autoSpaceDN w:val="0"/>
              <w:rPr>
                <w:sz w:val="22"/>
                <w:szCs w:val="22"/>
              </w:rPr>
            </w:pPr>
            <w:r>
              <w:rPr>
                <w:bCs/>
                <w:sz w:val="22"/>
                <w:szCs w:val="22"/>
              </w:rPr>
              <w:t>Запрос денежных средств,  для предоставления  компенсации или</w:t>
            </w:r>
            <w:r>
              <w:rPr>
                <w:color w:val="000000"/>
                <w:sz w:val="22"/>
                <w:szCs w:val="22"/>
              </w:rPr>
              <w:t xml:space="preserve"> приобретения жилых помещений взамен жилых домов, ставших непригодными для проживания в результате ведения горных работ на ликвидированных угольных шахтах города</w:t>
            </w:r>
          </w:p>
        </w:tc>
        <w:tc>
          <w:tcPr>
            <w:tcW w:w="2511"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февраль</w:t>
            </w:r>
          </w:p>
        </w:tc>
        <w:tc>
          <w:tcPr>
            <w:tcW w:w="3622"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Начальник отдела по переселению граждан из ветхого жилья МКУ "Комитет по управлению муниципальным имуществом" Осинниковского городского округа</w:t>
            </w:r>
          </w:p>
        </w:tc>
        <w:tc>
          <w:tcPr>
            <w:tcW w:w="3700" w:type="dxa"/>
            <w:tcBorders>
              <w:top w:val="single" w:sz="4" w:space="0" w:color="000000"/>
              <w:left w:val="single" w:sz="4" w:space="0" w:color="000000"/>
              <w:bottom w:val="single" w:sz="4" w:space="0" w:color="000000"/>
              <w:right w:val="single" w:sz="4" w:space="0" w:color="000000"/>
            </w:tcBorders>
          </w:tcPr>
          <w:p w:rsidR="00295502" w:rsidRDefault="00433EAF" w:rsidP="00433EAF">
            <w:pPr>
              <w:widowControl w:val="0"/>
              <w:kinsoku w:val="0"/>
              <w:overflowPunct w:val="0"/>
              <w:autoSpaceDE w:val="0"/>
              <w:autoSpaceDN w:val="0"/>
              <w:adjustRightInd w:val="0"/>
              <w:ind w:left="20" w:hangingChars="9" w:hanging="20"/>
              <w:rPr>
                <w:sz w:val="22"/>
                <w:szCs w:val="22"/>
              </w:rPr>
            </w:pPr>
            <w:r>
              <w:rPr>
                <w:sz w:val="22"/>
                <w:szCs w:val="22"/>
              </w:rPr>
              <w:t>Заявка на финансирование</w:t>
            </w:r>
          </w:p>
        </w:tc>
      </w:tr>
      <w:tr w:rsidR="00295502">
        <w:trPr>
          <w:trHeight w:val="456"/>
        </w:trPr>
        <w:tc>
          <w:tcPr>
            <w:tcW w:w="5234" w:type="dxa"/>
            <w:tcBorders>
              <w:top w:val="single" w:sz="4" w:space="0" w:color="000000"/>
              <w:left w:val="single" w:sz="4" w:space="0" w:color="000000"/>
              <w:bottom w:val="single" w:sz="4" w:space="0" w:color="000000"/>
              <w:right w:val="single" w:sz="4" w:space="0" w:color="000000"/>
            </w:tcBorders>
          </w:tcPr>
          <w:p w:rsidR="00295502" w:rsidRDefault="00433EAF">
            <w:pPr>
              <w:widowControl w:val="0"/>
              <w:autoSpaceDE w:val="0"/>
              <w:autoSpaceDN w:val="0"/>
              <w:rPr>
                <w:sz w:val="22"/>
                <w:szCs w:val="22"/>
              </w:rPr>
            </w:pPr>
            <w:r>
              <w:rPr>
                <w:sz w:val="22"/>
                <w:szCs w:val="22"/>
              </w:rPr>
              <w:t>Контрольная точка 1.3</w:t>
            </w:r>
          </w:p>
          <w:p w:rsidR="00295502" w:rsidRDefault="00433EAF">
            <w:pPr>
              <w:widowControl w:val="0"/>
              <w:autoSpaceDE w:val="0"/>
              <w:autoSpaceDN w:val="0"/>
              <w:rPr>
                <w:sz w:val="22"/>
                <w:szCs w:val="22"/>
              </w:rPr>
            </w:pPr>
            <w:r>
              <w:rPr>
                <w:sz w:val="22"/>
                <w:szCs w:val="22"/>
              </w:rPr>
              <w:t>Предоставлены компенсации и приобретены жилые помещения гражданам</w:t>
            </w:r>
            <w:r>
              <w:rPr>
                <w:color w:val="000000"/>
                <w:sz w:val="22"/>
                <w:szCs w:val="22"/>
              </w:rPr>
              <w:t xml:space="preserve"> из домов расположенных на подработанных территориях ликвидированных шахт города</w:t>
            </w:r>
          </w:p>
        </w:tc>
        <w:tc>
          <w:tcPr>
            <w:tcW w:w="2511"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31 декабря</w:t>
            </w:r>
          </w:p>
        </w:tc>
        <w:tc>
          <w:tcPr>
            <w:tcW w:w="3622"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Начальник отдела по переселению граждан из ветхого жилья МКУ "Комитет по управлению муниципальным имуществом" Осинниковского городского округа</w:t>
            </w:r>
          </w:p>
        </w:tc>
        <w:tc>
          <w:tcPr>
            <w:tcW w:w="3700" w:type="dxa"/>
            <w:tcBorders>
              <w:top w:val="single" w:sz="4" w:space="0" w:color="000000"/>
              <w:left w:val="single" w:sz="4" w:space="0" w:color="000000"/>
              <w:bottom w:val="single" w:sz="4" w:space="0" w:color="000000"/>
              <w:right w:val="single" w:sz="4" w:space="0" w:color="000000"/>
            </w:tcBorders>
          </w:tcPr>
          <w:p w:rsidR="00295502" w:rsidRDefault="00433EAF" w:rsidP="00433EAF">
            <w:pPr>
              <w:widowControl w:val="0"/>
              <w:kinsoku w:val="0"/>
              <w:overflowPunct w:val="0"/>
              <w:autoSpaceDE w:val="0"/>
              <w:autoSpaceDN w:val="0"/>
              <w:adjustRightInd w:val="0"/>
              <w:ind w:left="20" w:hangingChars="9" w:hanging="20"/>
              <w:rPr>
                <w:sz w:val="22"/>
                <w:szCs w:val="22"/>
              </w:rPr>
            </w:pPr>
            <w:r>
              <w:rPr>
                <w:sz w:val="22"/>
                <w:szCs w:val="22"/>
              </w:rPr>
              <w:t>Отчёт об исполнении комплекса процессных мероприятий</w:t>
            </w:r>
          </w:p>
        </w:tc>
      </w:tr>
    </w:tbl>
    <w:p w:rsidR="00295502" w:rsidRDefault="00433EAF">
      <w:pPr>
        <w:widowControl w:val="0"/>
        <w:kinsoku w:val="0"/>
        <w:overflowPunct w:val="0"/>
        <w:autoSpaceDE w:val="0"/>
        <w:autoSpaceDN w:val="0"/>
        <w:adjustRightInd w:val="0"/>
        <w:ind w:left="-284"/>
        <w:rPr>
          <w:sz w:val="20"/>
          <w:szCs w:val="20"/>
        </w:rPr>
      </w:pPr>
      <w:r>
        <w:rPr>
          <w:sz w:val="20"/>
          <w:szCs w:val="20"/>
        </w:rPr>
        <w:br w:type="page"/>
      </w:r>
    </w:p>
    <w:tbl>
      <w:tblPr>
        <w:tblW w:w="5881" w:type="dxa"/>
        <w:tblInd w:w="9012" w:type="dxa"/>
        <w:tblLook w:val="04A0" w:firstRow="1" w:lastRow="0" w:firstColumn="1" w:lastColumn="0" w:noHBand="0" w:noVBand="1"/>
      </w:tblPr>
      <w:tblGrid>
        <w:gridCol w:w="5881"/>
      </w:tblGrid>
      <w:tr w:rsidR="00295502">
        <w:trPr>
          <w:trHeight w:val="1375"/>
        </w:trPr>
        <w:tc>
          <w:tcPr>
            <w:tcW w:w="5881" w:type="dxa"/>
            <w:shd w:val="clear" w:color="auto" w:fill="auto"/>
            <w:vAlign w:val="center"/>
          </w:tcPr>
          <w:p w:rsidR="00295502" w:rsidRDefault="00433EAF">
            <w:pPr>
              <w:widowControl w:val="0"/>
              <w:tabs>
                <w:tab w:val="left" w:pos="164"/>
              </w:tabs>
              <w:kinsoku w:val="0"/>
              <w:overflowPunct w:val="0"/>
              <w:autoSpaceDE w:val="0"/>
              <w:autoSpaceDN w:val="0"/>
              <w:adjustRightInd w:val="0"/>
              <w:ind w:left="-284"/>
              <w:jc w:val="right"/>
              <w:rPr>
                <w:sz w:val="28"/>
                <w:szCs w:val="28"/>
              </w:rPr>
            </w:pPr>
            <w:r>
              <w:rPr>
                <w:sz w:val="28"/>
                <w:szCs w:val="28"/>
              </w:rPr>
              <w:lastRenderedPageBreak/>
              <w:t>Приложение № 2</w:t>
            </w:r>
          </w:p>
          <w:p w:rsidR="00295502" w:rsidRDefault="00433EAF">
            <w:pPr>
              <w:widowControl w:val="0"/>
              <w:kinsoku w:val="0"/>
              <w:overflowPunct w:val="0"/>
              <w:autoSpaceDE w:val="0"/>
              <w:autoSpaceDN w:val="0"/>
              <w:adjustRightInd w:val="0"/>
              <w:ind w:left="-284"/>
              <w:jc w:val="right"/>
              <w:rPr>
                <w:sz w:val="28"/>
                <w:szCs w:val="28"/>
              </w:rPr>
            </w:pPr>
            <w:r>
              <w:rPr>
                <w:sz w:val="28"/>
                <w:szCs w:val="28"/>
              </w:rPr>
              <w:t>к муниципальной программе «Жилище на территории Осинниковского городского округа»</w:t>
            </w:r>
          </w:p>
        </w:tc>
      </w:tr>
    </w:tbl>
    <w:p w:rsidR="00295502" w:rsidRDefault="00295502">
      <w:pPr>
        <w:widowControl w:val="0"/>
        <w:kinsoku w:val="0"/>
        <w:overflowPunct w:val="0"/>
        <w:autoSpaceDE w:val="0"/>
        <w:autoSpaceDN w:val="0"/>
        <w:adjustRightInd w:val="0"/>
        <w:ind w:left="-284" w:right="364"/>
        <w:jc w:val="center"/>
        <w:rPr>
          <w:sz w:val="20"/>
          <w:szCs w:val="20"/>
        </w:rPr>
      </w:pPr>
    </w:p>
    <w:p w:rsidR="00295502" w:rsidRDefault="00295502">
      <w:pPr>
        <w:widowControl w:val="0"/>
        <w:kinsoku w:val="0"/>
        <w:overflowPunct w:val="0"/>
        <w:autoSpaceDE w:val="0"/>
        <w:autoSpaceDN w:val="0"/>
        <w:adjustRightInd w:val="0"/>
        <w:ind w:left="-284" w:right="364"/>
        <w:jc w:val="center"/>
        <w:rPr>
          <w:sz w:val="20"/>
          <w:szCs w:val="20"/>
        </w:rPr>
      </w:pPr>
    </w:p>
    <w:p w:rsidR="00295502" w:rsidRDefault="00295502">
      <w:pPr>
        <w:widowControl w:val="0"/>
        <w:kinsoku w:val="0"/>
        <w:overflowPunct w:val="0"/>
        <w:autoSpaceDE w:val="0"/>
        <w:autoSpaceDN w:val="0"/>
        <w:adjustRightInd w:val="0"/>
        <w:ind w:left="-284" w:right="364"/>
        <w:jc w:val="center"/>
        <w:rPr>
          <w:sz w:val="20"/>
          <w:szCs w:val="20"/>
        </w:rPr>
      </w:pPr>
    </w:p>
    <w:p w:rsidR="00295502" w:rsidRDefault="00295502">
      <w:pPr>
        <w:widowControl w:val="0"/>
        <w:kinsoku w:val="0"/>
        <w:overflowPunct w:val="0"/>
        <w:autoSpaceDE w:val="0"/>
        <w:autoSpaceDN w:val="0"/>
        <w:adjustRightInd w:val="0"/>
        <w:ind w:left="-284" w:right="364"/>
        <w:jc w:val="center"/>
        <w:rPr>
          <w:sz w:val="20"/>
          <w:szCs w:val="20"/>
        </w:rPr>
      </w:pPr>
    </w:p>
    <w:p w:rsidR="00295502" w:rsidRDefault="00433EAF">
      <w:pPr>
        <w:widowControl w:val="0"/>
        <w:kinsoku w:val="0"/>
        <w:overflowPunct w:val="0"/>
        <w:autoSpaceDE w:val="0"/>
        <w:autoSpaceDN w:val="0"/>
        <w:adjustRightInd w:val="0"/>
        <w:ind w:left="-284" w:right="364"/>
        <w:jc w:val="center"/>
        <w:rPr>
          <w:b/>
          <w:bCs/>
          <w:sz w:val="28"/>
          <w:szCs w:val="28"/>
        </w:rPr>
      </w:pPr>
      <w:r>
        <w:rPr>
          <w:b/>
          <w:bCs/>
          <w:sz w:val="28"/>
          <w:szCs w:val="28"/>
        </w:rPr>
        <w:t>ПАСПОРТ</w:t>
      </w:r>
    </w:p>
    <w:p w:rsidR="00295502" w:rsidRPr="009008A7" w:rsidRDefault="00433EAF">
      <w:pPr>
        <w:widowControl w:val="0"/>
        <w:kinsoku w:val="0"/>
        <w:overflowPunct w:val="0"/>
        <w:autoSpaceDE w:val="0"/>
        <w:autoSpaceDN w:val="0"/>
        <w:adjustRightInd w:val="0"/>
        <w:spacing w:before="1"/>
        <w:ind w:left="-284" w:right="364"/>
        <w:jc w:val="center"/>
        <w:outlineLvl w:val="0"/>
        <w:rPr>
          <w:b/>
          <w:bCs/>
          <w:sz w:val="28"/>
          <w:szCs w:val="28"/>
        </w:rPr>
      </w:pPr>
      <w:r w:rsidRPr="009008A7">
        <w:rPr>
          <w:b/>
          <w:bCs/>
          <w:sz w:val="28"/>
          <w:szCs w:val="28"/>
        </w:rPr>
        <w:t>Комплекса процессных мероприятий</w:t>
      </w:r>
    </w:p>
    <w:p w:rsidR="00295502" w:rsidRPr="009008A7" w:rsidRDefault="00DB3570">
      <w:pPr>
        <w:widowControl w:val="0"/>
        <w:kinsoku w:val="0"/>
        <w:overflowPunct w:val="0"/>
        <w:autoSpaceDE w:val="0"/>
        <w:autoSpaceDN w:val="0"/>
        <w:adjustRightInd w:val="0"/>
        <w:spacing w:before="1"/>
        <w:ind w:left="-284" w:right="364"/>
        <w:jc w:val="center"/>
        <w:outlineLvl w:val="0"/>
        <w:rPr>
          <w:b/>
          <w:bCs/>
          <w:sz w:val="28"/>
          <w:szCs w:val="28"/>
        </w:rPr>
      </w:pPr>
      <w:r w:rsidRPr="009008A7">
        <w:rPr>
          <w:b/>
          <w:sz w:val="28"/>
          <w:szCs w:val="28"/>
          <w:lang w:eastAsia="en-US"/>
        </w:rPr>
        <w:t>в рамках р</w:t>
      </w:r>
      <w:r w:rsidRPr="009008A7">
        <w:rPr>
          <w:b/>
          <w:sz w:val="28"/>
          <w:szCs w:val="28"/>
        </w:rPr>
        <w:t>егионального проекта "Жилье", входящего в состав национального проекта</w:t>
      </w:r>
    </w:p>
    <w:p w:rsidR="00295502" w:rsidRDefault="00295502">
      <w:pPr>
        <w:widowControl w:val="0"/>
        <w:kinsoku w:val="0"/>
        <w:overflowPunct w:val="0"/>
        <w:autoSpaceDE w:val="0"/>
        <w:autoSpaceDN w:val="0"/>
        <w:adjustRightInd w:val="0"/>
        <w:ind w:left="-284"/>
        <w:rPr>
          <w:b/>
          <w:bCs/>
          <w:sz w:val="22"/>
          <w:szCs w:val="22"/>
        </w:rPr>
      </w:pPr>
    </w:p>
    <w:p w:rsidR="00295502" w:rsidRDefault="00433EAF">
      <w:pPr>
        <w:widowControl w:val="0"/>
        <w:numPr>
          <w:ilvl w:val="0"/>
          <w:numId w:val="4"/>
        </w:numPr>
        <w:suppressAutoHyphens w:val="0"/>
        <w:kinsoku w:val="0"/>
        <w:overflowPunct w:val="0"/>
        <w:autoSpaceDE w:val="0"/>
        <w:autoSpaceDN w:val="0"/>
        <w:adjustRightInd w:val="0"/>
        <w:spacing w:before="1"/>
        <w:ind w:left="-284" w:right="364"/>
        <w:jc w:val="center"/>
        <w:outlineLvl w:val="0"/>
        <w:rPr>
          <w:b/>
          <w:bCs/>
          <w:sz w:val="28"/>
          <w:szCs w:val="28"/>
        </w:rPr>
      </w:pPr>
      <w:r>
        <w:rPr>
          <w:b/>
          <w:bCs/>
          <w:sz w:val="28"/>
          <w:szCs w:val="28"/>
        </w:rPr>
        <w:t>Общие положения</w:t>
      </w:r>
    </w:p>
    <w:p w:rsidR="00295502" w:rsidRDefault="00295502">
      <w:pPr>
        <w:widowControl w:val="0"/>
        <w:kinsoku w:val="0"/>
        <w:overflowPunct w:val="0"/>
        <w:autoSpaceDE w:val="0"/>
        <w:autoSpaceDN w:val="0"/>
        <w:adjustRightInd w:val="0"/>
        <w:spacing w:before="3"/>
        <w:ind w:left="-284"/>
        <w:rPr>
          <w:sz w:val="16"/>
          <w:szCs w:val="16"/>
          <w:highlight w:val="yellow"/>
        </w:rPr>
      </w:pPr>
    </w:p>
    <w:tbl>
      <w:tblPr>
        <w:tblW w:w="15083" w:type="dxa"/>
        <w:tblInd w:w="-747" w:type="dxa"/>
        <w:tblLayout w:type="fixed"/>
        <w:tblCellMar>
          <w:left w:w="0" w:type="dxa"/>
          <w:right w:w="0" w:type="dxa"/>
        </w:tblCellMar>
        <w:tblLook w:val="04A0" w:firstRow="1" w:lastRow="0" w:firstColumn="1" w:lastColumn="0" w:noHBand="0" w:noVBand="1"/>
      </w:tblPr>
      <w:tblGrid>
        <w:gridCol w:w="7611"/>
        <w:gridCol w:w="7472"/>
      </w:tblGrid>
      <w:tr w:rsidR="00295502">
        <w:trPr>
          <w:trHeight w:val="467"/>
        </w:trPr>
        <w:tc>
          <w:tcPr>
            <w:tcW w:w="7611"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leftChars="100" w:left="240"/>
              <w:rPr>
                <w:sz w:val="22"/>
                <w:szCs w:val="22"/>
              </w:rPr>
            </w:pPr>
            <w:r>
              <w:rPr>
                <w:sz w:val="22"/>
                <w:szCs w:val="22"/>
              </w:rPr>
              <w:t>Ответственное структурное подразделение  администрации Осинниковского городского округа, главные распорядители бюджетных средств</w:t>
            </w:r>
            <w:r w:rsidR="00E40790">
              <w:rPr>
                <w:sz w:val="22"/>
                <w:szCs w:val="22"/>
              </w:rPr>
              <w:t xml:space="preserve"> </w:t>
            </w:r>
            <w:r>
              <w:rPr>
                <w:sz w:val="22"/>
                <w:szCs w:val="22"/>
              </w:rPr>
              <w:t>(соисполнитель муниципальной программы)</w:t>
            </w:r>
          </w:p>
        </w:tc>
        <w:tc>
          <w:tcPr>
            <w:tcW w:w="7472"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leftChars="100" w:left="240"/>
              <w:rPr>
                <w:sz w:val="22"/>
                <w:szCs w:val="22"/>
              </w:rPr>
            </w:pPr>
            <w:r>
              <w:rPr>
                <w:sz w:val="22"/>
                <w:szCs w:val="22"/>
              </w:rPr>
              <w:t>Заместитель Главы гор</w:t>
            </w:r>
            <w:r w:rsidR="00E40790">
              <w:rPr>
                <w:sz w:val="22"/>
                <w:szCs w:val="22"/>
              </w:rPr>
              <w:t>одского округа по строительству</w:t>
            </w:r>
            <w:r>
              <w:rPr>
                <w:sz w:val="22"/>
                <w:szCs w:val="22"/>
              </w:rPr>
              <w:t>, Отдел по учёту и распределению жилья АОГО, МКУ "Комитет по управлению муниципальным имуществом" Осинниковского городского округа</w:t>
            </w:r>
          </w:p>
        </w:tc>
      </w:tr>
      <w:tr w:rsidR="00295502">
        <w:trPr>
          <w:trHeight w:val="276"/>
        </w:trPr>
        <w:tc>
          <w:tcPr>
            <w:tcW w:w="7611"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leftChars="100" w:left="240"/>
              <w:rPr>
                <w:sz w:val="22"/>
                <w:szCs w:val="22"/>
              </w:rPr>
            </w:pPr>
            <w:r>
              <w:rPr>
                <w:sz w:val="22"/>
                <w:szCs w:val="22"/>
              </w:rPr>
              <w:t>Связь с муниципальной программой</w:t>
            </w:r>
          </w:p>
        </w:tc>
        <w:tc>
          <w:tcPr>
            <w:tcW w:w="7472"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left="229"/>
              <w:rPr>
                <w:sz w:val="22"/>
                <w:szCs w:val="22"/>
              </w:rPr>
            </w:pPr>
            <w:r>
              <w:rPr>
                <w:sz w:val="22"/>
                <w:szCs w:val="22"/>
              </w:rPr>
              <w:t>Муниципальная программа «Жилище на территории Осинниковского городского округа»</w:t>
            </w:r>
          </w:p>
        </w:tc>
      </w:tr>
    </w:tbl>
    <w:p w:rsidR="00295502" w:rsidRDefault="00295502">
      <w:pPr>
        <w:widowControl w:val="0"/>
        <w:kinsoku w:val="0"/>
        <w:overflowPunct w:val="0"/>
        <w:autoSpaceDE w:val="0"/>
        <w:autoSpaceDN w:val="0"/>
        <w:adjustRightInd w:val="0"/>
        <w:spacing w:before="180"/>
        <w:ind w:left="-284" w:right="364"/>
        <w:jc w:val="center"/>
        <w:rPr>
          <w:b/>
          <w:bCs/>
          <w:sz w:val="28"/>
          <w:szCs w:val="28"/>
        </w:rPr>
      </w:pPr>
    </w:p>
    <w:p w:rsidR="00295502" w:rsidRDefault="00295502">
      <w:pPr>
        <w:widowControl w:val="0"/>
        <w:kinsoku w:val="0"/>
        <w:overflowPunct w:val="0"/>
        <w:autoSpaceDE w:val="0"/>
        <w:autoSpaceDN w:val="0"/>
        <w:adjustRightInd w:val="0"/>
        <w:spacing w:before="180"/>
        <w:ind w:left="-284" w:right="364"/>
        <w:jc w:val="center"/>
        <w:rPr>
          <w:b/>
          <w:bCs/>
          <w:sz w:val="28"/>
          <w:szCs w:val="28"/>
        </w:rPr>
      </w:pPr>
    </w:p>
    <w:p w:rsidR="00295502" w:rsidRDefault="00295502">
      <w:pPr>
        <w:widowControl w:val="0"/>
        <w:kinsoku w:val="0"/>
        <w:overflowPunct w:val="0"/>
        <w:autoSpaceDE w:val="0"/>
        <w:autoSpaceDN w:val="0"/>
        <w:adjustRightInd w:val="0"/>
        <w:spacing w:before="180"/>
        <w:ind w:left="-284" w:right="364"/>
        <w:jc w:val="center"/>
        <w:rPr>
          <w:b/>
          <w:bCs/>
          <w:sz w:val="28"/>
          <w:szCs w:val="28"/>
        </w:rPr>
      </w:pPr>
    </w:p>
    <w:p w:rsidR="00295502" w:rsidRDefault="00295502">
      <w:pPr>
        <w:widowControl w:val="0"/>
        <w:kinsoku w:val="0"/>
        <w:overflowPunct w:val="0"/>
        <w:autoSpaceDE w:val="0"/>
        <w:autoSpaceDN w:val="0"/>
        <w:adjustRightInd w:val="0"/>
        <w:spacing w:before="180"/>
        <w:ind w:left="-284" w:right="364"/>
        <w:jc w:val="center"/>
        <w:rPr>
          <w:b/>
          <w:bCs/>
          <w:sz w:val="28"/>
          <w:szCs w:val="28"/>
        </w:rPr>
      </w:pPr>
    </w:p>
    <w:p w:rsidR="00295502" w:rsidRDefault="00295502">
      <w:pPr>
        <w:widowControl w:val="0"/>
        <w:kinsoku w:val="0"/>
        <w:overflowPunct w:val="0"/>
        <w:autoSpaceDE w:val="0"/>
        <w:autoSpaceDN w:val="0"/>
        <w:adjustRightInd w:val="0"/>
        <w:spacing w:before="180"/>
        <w:ind w:left="-284" w:right="364"/>
        <w:jc w:val="center"/>
        <w:rPr>
          <w:b/>
          <w:bCs/>
          <w:sz w:val="28"/>
          <w:szCs w:val="28"/>
        </w:rPr>
      </w:pPr>
    </w:p>
    <w:p w:rsidR="00295502" w:rsidRDefault="00295502">
      <w:pPr>
        <w:widowControl w:val="0"/>
        <w:kinsoku w:val="0"/>
        <w:overflowPunct w:val="0"/>
        <w:autoSpaceDE w:val="0"/>
        <w:autoSpaceDN w:val="0"/>
        <w:adjustRightInd w:val="0"/>
        <w:spacing w:before="180"/>
        <w:ind w:left="-284" w:right="364"/>
        <w:jc w:val="center"/>
        <w:rPr>
          <w:b/>
          <w:bCs/>
          <w:sz w:val="28"/>
          <w:szCs w:val="28"/>
        </w:rPr>
      </w:pPr>
    </w:p>
    <w:p w:rsidR="00295502" w:rsidRDefault="00295502">
      <w:pPr>
        <w:widowControl w:val="0"/>
        <w:kinsoku w:val="0"/>
        <w:overflowPunct w:val="0"/>
        <w:autoSpaceDE w:val="0"/>
        <w:autoSpaceDN w:val="0"/>
        <w:adjustRightInd w:val="0"/>
        <w:spacing w:before="180"/>
        <w:ind w:left="-284" w:right="364"/>
        <w:jc w:val="center"/>
        <w:rPr>
          <w:b/>
          <w:bCs/>
          <w:sz w:val="28"/>
          <w:szCs w:val="28"/>
        </w:rPr>
      </w:pPr>
    </w:p>
    <w:p w:rsidR="00295502" w:rsidRDefault="00295502">
      <w:pPr>
        <w:widowControl w:val="0"/>
        <w:kinsoku w:val="0"/>
        <w:overflowPunct w:val="0"/>
        <w:autoSpaceDE w:val="0"/>
        <w:autoSpaceDN w:val="0"/>
        <w:adjustRightInd w:val="0"/>
        <w:spacing w:before="180"/>
        <w:ind w:left="-284" w:right="364"/>
        <w:jc w:val="center"/>
        <w:rPr>
          <w:b/>
          <w:bCs/>
          <w:sz w:val="28"/>
          <w:szCs w:val="28"/>
        </w:rPr>
      </w:pPr>
    </w:p>
    <w:p w:rsidR="00295502" w:rsidRDefault="00295502">
      <w:pPr>
        <w:widowControl w:val="0"/>
        <w:kinsoku w:val="0"/>
        <w:overflowPunct w:val="0"/>
        <w:autoSpaceDE w:val="0"/>
        <w:autoSpaceDN w:val="0"/>
        <w:adjustRightInd w:val="0"/>
        <w:spacing w:before="180"/>
        <w:ind w:left="-284" w:right="364"/>
        <w:jc w:val="center"/>
        <w:rPr>
          <w:b/>
          <w:bCs/>
          <w:sz w:val="28"/>
          <w:szCs w:val="28"/>
        </w:rPr>
      </w:pPr>
    </w:p>
    <w:p w:rsidR="00295502" w:rsidRDefault="00433EAF">
      <w:pPr>
        <w:widowControl w:val="0"/>
        <w:kinsoku w:val="0"/>
        <w:overflowPunct w:val="0"/>
        <w:autoSpaceDE w:val="0"/>
        <w:autoSpaceDN w:val="0"/>
        <w:adjustRightInd w:val="0"/>
        <w:spacing w:before="180"/>
        <w:ind w:left="-284" w:right="364"/>
        <w:jc w:val="center"/>
        <w:rPr>
          <w:b/>
          <w:bCs/>
          <w:position w:val="6"/>
          <w:sz w:val="28"/>
          <w:szCs w:val="28"/>
        </w:rPr>
      </w:pPr>
      <w:r>
        <w:rPr>
          <w:b/>
          <w:bCs/>
          <w:sz w:val="28"/>
          <w:szCs w:val="28"/>
        </w:rPr>
        <w:lastRenderedPageBreak/>
        <w:t>2. Показатели комплекса процессных мероприятий</w:t>
      </w:r>
    </w:p>
    <w:p w:rsidR="00295502" w:rsidRDefault="00295502">
      <w:pPr>
        <w:widowControl w:val="0"/>
        <w:kinsoku w:val="0"/>
        <w:overflowPunct w:val="0"/>
        <w:autoSpaceDE w:val="0"/>
        <w:autoSpaceDN w:val="0"/>
        <w:adjustRightInd w:val="0"/>
        <w:spacing w:before="3"/>
        <w:ind w:left="-284" w:right="364"/>
        <w:rPr>
          <w:sz w:val="20"/>
          <w:szCs w:val="20"/>
        </w:rPr>
      </w:pPr>
    </w:p>
    <w:tbl>
      <w:tblPr>
        <w:tblW w:w="15082" w:type="dxa"/>
        <w:tblInd w:w="-747" w:type="dxa"/>
        <w:tblLayout w:type="fixed"/>
        <w:tblCellMar>
          <w:left w:w="0" w:type="dxa"/>
          <w:right w:w="0" w:type="dxa"/>
        </w:tblCellMar>
        <w:tblLook w:val="04A0" w:firstRow="1" w:lastRow="0" w:firstColumn="1" w:lastColumn="0" w:noHBand="0" w:noVBand="1"/>
      </w:tblPr>
      <w:tblGrid>
        <w:gridCol w:w="483"/>
        <w:gridCol w:w="3317"/>
        <w:gridCol w:w="1183"/>
        <w:gridCol w:w="1033"/>
        <w:gridCol w:w="1050"/>
        <w:gridCol w:w="900"/>
        <w:gridCol w:w="800"/>
        <w:gridCol w:w="834"/>
        <w:gridCol w:w="883"/>
        <w:gridCol w:w="900"/>
        <w:gridCol w:w="883"/>
        <w:gridCol w:w="850"/>
        <w:gridCol w:w="1966"/>
      </w:tblGrid>
      <w:tr w:rsidR="00295502">
        <w:trPr>
          <w:trHeight w:val="325"/>
        </w:trPr>
        <w:tc>
          <w:tcPr>
            <w:tcW w:w="483"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w:t>
            </w:r>
            <w:proofErr w:type="gramStart"/>
            <w:r>
              <w:rPr>
                <w:sz w:val="22"/>
                <w:szCs w:val="22"/>
              </w:rPr>
              <w:t>п</w:t>
            </w:r>
            <w:proofErr w:type="gramEnd"/>
            <w:r>
              <w:rPr>
                <w:sz w:val="22"/>
                <w:szCs w:val="22"/>
              </w:rPr>
              <w:t>/п</w:t>
            </w:r>
          </w:p>
        </w:tc>
        <w:tc>
          <w:tcPr>
            <w:tcW w:w="3317"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left="73"/>
              <w:jc w:val="center"/>
              <w:rPr>
                <w:sz w:val="22"/>
                <w:szCs w:val="22"/>
              </w:rPr>
            </w:pPr>
            <w:r>
              <w:rPr>
                <w:sz w:val="22"/>
                <w:szCs w:val="22"/>
              </w:rPr>
              <w:t>Наименование показателя/задачи</w:t>
            </w:r>
          </w:p>
        </w:tc>
        <w:tc>
          <w:tcPr>
            <w:tcW w:w="1183"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Признак возрастания/убывания</w:t>
            </w:r>
          </w:p>
        </w:tc>
        <w:tc>
          <w:tcPr>
            <w:tcW w:w="1033"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Уровень показателя</w:t>
            </w:r>
          </w:p>
        </w:tc>
        <w:tc>
          <w:tcPr>
            <w:tcW w:w="1050"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Единица измерени</w:t>
            </w:r>
            <w:proofErr w:type="gramStart"/>
            <w:r>
              <w:rPr>
                <w:sz w:val="22"/>
                <w:szCs w:val="22"/>
              </w:rPr>
              <w:t>я</w:t>
            </w:r>
            <w:r>
              <w:rPr>
                <w:spacing w:val="-1"/>
                <w:sz w:val="22"/>
                <w:szCs w:val="22"/>
              </w:rPr>
              <w:t>(</w:t>
            </w:r>
            <w:proofErr w:type="gramEnd"/>
            <w:r>
              <w:rPr>
                <w:spacing w:val="-1"/>
                <w:sz w:val="22"/>
                <w:szCs w:val="22"/>
              </w:rPr>
              <w:t xml:space="preserve">по </w:t>
            </w:r>
            <w:r>
              <w:rPr>
                <w:sz w:val="22"/>
                <w:szCs w:val="22"/>
              </w:rPr>
              <w:t>ОКЕИ)</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vertAlign w:val="superscript"/>
              </w:rPr>
            </w:pPr>
            <w:r>
              <w:rPr>
                <w:sz w:val="22"/>
                <w:szCs w:val="22"/>
              </w:rPr>
              <w:t>Базовое значение</w:t>
            </w:r>
          </w:p>
        </w:tc>
        <w:tc>
          <w:tcPr>
            <w:tcW w:w="4350" w:type="dxa"/>
            <w:gridSpan w:val="5"/>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Значение показателей по годам</w:t>
            </w:r>
          </w:p>
        </w:tc>
        <w:tc>
          <w:tcPr>
            <w:tcW w:w="1966"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right="11"/>
              <w:jc w:val="center"/>
              <w:rPr>
                <w:sz w:val="22"/>
                <w:szCs w:val="22"/>
                <w:vertAlign w:val="superscript"/>
              </w:rPr>
            </w:pPr>
            <w:r>
              <w:rPr>
                <w:sz w:val="22"/>
                <w:szCs w:val="22"/>
              </w:rPr>
              <w:t>Ответственный за достижение показателя (участник муниципальной  программы)</w:t>
            </w:r>
          </w:p>
        </w:tc>
      </w:tr>
      <w:tr w:rsidR="00295502">
        <w:trPr>
          <w:trHeight w:val="693"/>
        </w:trPr>
        <w:tc>
          <w:tcPr>
            <w:tcW w:w="483" w:type="dxa"/>
            <w:vMerge/>
            <w:tcBorders>
              <w:top w:val="nil"/>
              <w:left w:val="single" w:sz="4" w:space="0" w:color="000000"/>
              <w:bottom w:val="single" w:sz="4" w:space="0" w:color="000000"/>
              <w:right w:val="single" w:sz="4" w:space="0" w:color="000000"/>
            </w:tcBorders>
            <w:vAlign w:val="center"/>
          </w:tcPr>
          <w:p w:rsidR="00295502" w:rsidRDefault="00295502">
            <w:pPr>
              <w:widowControl w:val="0"/>
              <w:kinsoku w:val="0"/>
              <w:overflowPunct w:val="0"/>
              <w:autoSpaceDE w:val="0"/>
              <w:autoSpaceDN w:val="0"/>
              <w:adjustRightInd w:val="0"/>
              <w:ind w:left="-284"/>
              <w:jc w:val="center"/>
              <w:rPr>
                <w:sz w:val="22"/>
                <w:szCs w:val="22"/>
              </w:rPr>
            </w:pPr>
          </w:p>
        </w:tc>
        <w:tc>
          <w:tcPr>
            <w:tcW w:w="3317" w:type="dxa"/>
            <w:vMerge/>
            <w:tcBorders>
              <w:top w:val="nil"/>
              <w:left w:val="single" w:sz="4" w:space="0" w:color="000000"/>
              <w:bottom w:val="single" w:sz="4" w:space="0" w:color="000000"/>
              <w:right w:val="single" w:sz="4" w:space="0" w:color="000000"/>
            </w:tcBorders>
            <w:vAlign w:val="center"/>
          </w:tcPr>
          <w:p w:rsidR="00295502" w:rsidRDefault="00295502">
            <w:pPr>
              <w:widowControl w:val="0"/>
              <w:kinsoku w:val="0"/>
              <w:overflowPunct w:val="0"/>
              <w:autoSpaceDE w:val="0"/>
              <w:autoSpaceDN w:val="0"/>
              <w:adjustRightInd w:val="0"/>
              <w:ind w:left="-284"/>
              <w:jc w:val="center"/>
              <w:rPr>
                <w:sz w:val="22"/>
                <w:szCs w:val="22"/>
              </w:rPr>
            </w:pPr>
          </w:p>
        </w:tc>
        <w:tc>
          <w:tcPr>
            <w:tcW w:w="1183" w:type="dxa"/>
            <w:vMerge/>
            <w:tcBorders>
              <w:top w:val="nil"/>
              <w:left w:val="single" w:sz="4" w:space="0" w:color="000000"/>
              <w:bottom w:val="single" w:sz="4" w:space="0" w:color="000000"/>
              <w:right w:val="single" w:sz="4" w:space="0" w:color="000000"/>
            </w:tcBorders>
            <w:vAlign w:val="center"/>
          </w:tcPr>
          <w:p w:rsidR="00295502" w:rsidRDefault="00295502">
            <w:pPr>
              <w:widowControl w:val="0"/>
              <w:kinsoku w:val="0"/>
              <w:overflowPunct w:val="0"/>
              <w:autoSpaceDE w:val="0"/>
              <w:autoSpaceDN w:val="0"/>
              <w:adjustRightInd w:val="0"/>
              <w:ind w:left="-284"/>
              <w:jc w:val="center"/>
              <w:rPr>
                <w:sz w:val="22"/>
                <w:szCs w:val="22"/>
              </w:rPr>
            </w:pPr>
          </w:p>
        </w:tc>
        <w:tc>
          <w:tcPr>
            <w:tcW w:w="1033" w:type="dxa"/>
            <w:vMerge/>
            <w:tcBorders>
              <w:top w:val="nil"/>
              <w:left w:val="single" w:sz="4" w:space="0" w:color="000000"/>
              <w:bottom w:val="single" w:sz="4" w:space="0" w:color="000000"/>
              <w:right w:val="single" w:sz="4" w:space="0" w:color="000000"/>
            </w:tcBorders>
            <w:vAlign w:val="center"/>
          </w:tcPr>
          <w:p w:rsidR="00295502" w:rsidRDefault="00295502">
            <w:pPr>
              <w:widowControl w:val="0"/>
              <w:kinsoku w:val="0"/>
              <w:overflowPunct w:val="0"/>
              <w:autoSpaceDE w:val="0"/>
              <w:autoSpaceDN w:val="0"/>
              <w:adjustRightInd w:val="0"/>
              <w:ind w:left="-284"/>
              <w:jc w:val="center"/>
              <w:rPr>
                <w:sz w:val="22"/>
                <w:szCs w:val="22"/>
              </w:rPr>
            </w:pPr>
          </w:p>
        </w:tc>
        <w:tc>
          <w:tcPr>
            <w:tcW w:w="1050" w:type="dxa"/>
            <w:vMerge/>
            <w:tcBorders>
              <w:top w:val="nil"/>
              <w:left w:val="single" w:sz="4" w:space="0" w:color="000000"/>
              <w:bottom w:val="single" w:sz="4" w:space="0" w:color="000000"/>
              <w:right w:val="single" w:sz="4" w:space="0" w:color="000000"/>
            </w:tcBorders>
            <w:vAlign w:val="center"/>
          </w:tcPr>
          <w:p w:rsidR="00295502" w:rsidRDefault="00295502">
            <w:pPr>
              <w:widowControl w:val="0"/>
              <w:kinsoku w:val="0"/>
              <w:overflowPunct w:val="0"/>
              <w:autoSpaceDE w:val="0"/>
              <w:autoSpaceDN w:val="0"/>
              <w:adjustRightInd w:val="0"/>
              <w:ind w:left="-284"/>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значение</w:t>
            </w:r>
          </w:p>
        </w:tc>
        <w:tc>
          <w:tcPr>
            <w:tcW w:w="80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год</w:t>
            </w:r>
          </w:p>
        </w:tc>
        <w:tc>
          <w:tcPr>
            <w:tcW w:w="834"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2026</w:t>
            </w:r>
          </w:p>
        </w:tc>
        <w:tc>
          <w:tcPr>
            <w:tcW w:w="88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2027</w:t>
            </w:r>
          </w:p>
        </w:tc>
        <w:tc>
          <w:tcPr>
            <w:tcW w:w="90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2028</w:t>
            </w:r>
          </w:p>
        </w:tc>
        <w:tc>
          <w:tcPr>
            <w:tcW w:w="88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2029</w:t>
            </w:r>
          </w:p>
        </w:tc>
        <w:tc>
          <w:tcPr>
            <w:tcW w:w="850" w:type="dxa"/>
            <w:tcBorders>
              <w:top w:val="nil"/>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2030</w:t>
            </w:r>
          </w:p>
        </w:tc>
        <w:tc>
          <w:tcPr>
            <w:tcW w:w="1966" w:type="dxa"/>
            <w:vMerge/>
            <w:tcBorders>
              <w:top w:val="nil"/>
              <w:left w:val="single" w:sz="4" w:space="0" w:color="000000"/>
              <w:bottom w:val="single" w:sz="4" w:space="0" w:color="000000"/>
              <w:right w:val="single" w:sz="4" w:space="0" w:color="000000"/>
            </w:tcBorders>
          </w:tcPr>
          <w:p w:rsidR="00295502" w:rsidRDefault="00295502">
            <w:pPr>
              <w:widowControl w:val="0"/>
              <w:kinsoku w:val="0"/>
              <w:overflowPunct w:val="0"/>
              <w:autoSpaceDE w:val="0"/>
              <w:autoSpaceDN w:val="0"/>
              <w:adjustRightInd w:val="0"/>
              <w:spacing w:before="3"/>
              <w:ind w:left="-284"/>
              <w:rPr>
                <w:sz w:val="22"/>
                <w:szCs w:val="22"/>
              </w:rPr>
            </w:pPr>
          </w:p>
        </w:tc>
      </w:tr>
      <w:tr w:rsidR="00295502">
        <w:trPr>
          <w:trHeight w:val="431"/>
        </w:trPr>
        <w:tc>
          <w:tcPr>
            <w:tcW w:w="48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124"/>
              <w:jc w:val="center"/>
              <w:rPr>
                <w:sz w:val="22"/>
                <w:szCs w:val="22"/>
              </w:rPr>
            </w:pPr>
            <w:r>
              <w:rPr>
                <w:sz w:val="22"/>
                <w:szCs w:val="22"/>
              </w:rPr>
              <w:t>1</w:t>
            </w:r>
          </w:p>
        </w:tc>
        <w:tc>
          <w:tcPr>
            <w:tcW w:w="14599" w:type="dxa"/>
            <w:gridSpan w:val="12"/>
            <w:tcBorders>
              <w:top w:val="single" w:sz="4" w:space="0" w:color="000000"/>
              <w:left w:val="single" w:sz="4" w:space="0" w:color="000000"/>
              <w:bottom w:val="single" w:sz="4" w:space="0" w:color="000000"/>
              <w:right w:val="single" w:sz="4" w:space="0" w:color="000000"/>
            </w:tcBorders>
          </w:tcPr>
          <w:p w:rsidR="00295502" w:rsidRDefault="00433EAF">
            <w:pPr>
              <w:shd w:val="clear" w:color="auto" w:fill="FFFFFF"/>
              <w:suppressAutoHyphens w:val="0"/>
              <w:jc w:val="center"/>
              <w:rPr>
                <w:sz w:val="22"/>
                <w:szCs w:val="22"/>
              </w:rPr>
            </w:pPr>
            <w:r>
              <w:rPr>
                <w:sz w:val="22"/>
                <w:szCs w:val="22"/>
              </w:rPr>
              <w:t xml:space="preserve">Обеспечены жильём и денежной компенсацией </w:t>
            </w:r>
            <w:proofErr w:type="gramStart"/>
            <w:r>
              <w:rPr>
                <w:sz w:val="22"/>
                <w:szCs w:val="22"/>
              </w:rPr>
              <w:t>граждане</w:t>
            </w:r>
            <w:proofErr w:type="gramEnd"/>
            <w:r>
              <w:rPr>
                <w:sz w:val="22"/>
                <w:szCs w:val="22"/>
              </w:rPr>
              <w:t xml:space="preserve"> переселяемые из многоквартирных, аварийных домов</w:t>
            </w:r>
          </w:p>
        </w:tc>
      </w:tr>
      <w:tr w:rsidR="00295502">
        <w:trPr>
          <w:trHeight w:val="828"/>
        </w:trPr>
        <w:tc>
          <w:tcPr>
            <w:tcW w:w="483"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1.1</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pStyle w:val="af4"/>
              <w:spacing w:before="0" w:beforeAutospacing="0" w:after="0" w:afterAutospacing="0"/>
              <w:ind w:firstLineChars="50" w:firstLine="110"/>
              <w:rPr>
                <w:sz w:val="22"/>
                <w:szCs w:val="22"/>
              </w:rPr>
            </w:pPr>
            <w:r>
              <w:rPr>
                <w:sz w:val="22"/>
                <w:szCs w:val="22"/>
              </w:rPr>
              <w:t>Количество семей переселённых из аварийного жилищного фонда</w:t>
            </w:r>
          </w:p>
        </w:tc>
        <w:tc>
          <w:tcPr>
            <w:tcW w:w="118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возрастание</w:t>
            </w:r>
          </w:p>
        </w:tc>
        <w:tc>
          <w:tcPr>
            <w:tcW w:w="103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i/>
                <w:iCs/>
                <w:sz w:val="22"/>
                <w:szCs w:val="22"/>
              </w:rPr>
            </w:pPr>
            <w:r>
              <w:rPr>
                <w:iCs/>
                <w:sz w:val="22"/>
                <w:szCs w:val="22"/>
              </w:rPr>
              <w:t>МП</w:t>
            </w:r>
          </w:p>
        </w:tc>
        <w:tc>
          <w:tcPr>
            <w:tcW w:w="105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семьи</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9</w:t>
            </w:r>
          </w:p>
        </w:tc>
        <w:tc>
          <w:tcPr>
            <w:tcW w:w="80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 xml:space="preserve"> 2024</w:t>
            </w:r>
          </w:p>
        </w:tc>
        <w:tc>
          <w:tcPr>
            <w:tcW w:w="834"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w:t>
            </w:r>
          </w:p>
        </w:tc>
        <w:tc>
          <w:tcPr>
            <w:tcW w:w="88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11</w:t>
            </w:r>
          </w:p>
        </w:tc>
        <w:tc>
          <w:tcPr>
            <w:tcW w:w="90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11</w:t>
            </w:r>
          </w:p>
        </w:tc>
        <w:tc>
          <w:tcPr>
            <w:tcW w:w="88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966"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Отдел по учёту и распределению жилья АОГО</w:t>
            </w:r>
          </w:p>
        </w:tc>
      </w:tr>
    </w:tbl>
    <w:p w:rsidR="00295502" w:rsidRDefault="00295502">
      <w:pPr>
        <w:widowControl w:val="0"/>
        <w:kinsoku w:val="0"/>
        <w:overflowPunct w:val="0"/>
        <w:autoSpaceDE w:val="0"/>
        <w:autoSpaceDN w:val="0"/>
        <w:adjustRightInd w:val="0"/>
        <w:ind w:left="-284"/>
        <w:rPr>
          <w:sz w:val="16"/>
          <w:szCs w:val="16"/>
          <w:highlight w:val="yellow"/>
        </w:rPr>
        <w:sectPr w:rsidR="00295502">
          <w:pgSz w:w="16840" w:h="11910" w:orient="landscape"/>
          <w:pgMar w:top="980" w:right="280" w:bottom="567" w:left="1701" w:header="720" w:footer="720" w:gutter="0"/>
          <w:cols w:space="720"/>
        </w:sectPr>
      </w:pPr>
    </w:p>
    <w:p w:rsidR="00295502" w:rsidRDefault="00433EAF">
      <w:pPr>
        <w:widowControl w:val="0"/>
        <w:tabs>
          <w:tab w:val="left" w:pos="3544"/>
        </w:tabs>
        <w:kinsoku w:val="0"/>
        <w:overflowPunct w:val="0"/>
        <w:autoSpaceDE w:val="0"/>
        <w:autoSpaceDN w:val="0"/>
        <w:adjustRightInd w:val="0"/>
        <w:spacing w:before="66" w:after="240"/>
        <w:ind w:left="-284" w:right="-36"/>
        <w:jc w:val="center"/>
        <w:outlineLvl w:val="0"/>
        <w:rPr>
          <w:b/>
          <w:bCs/>
          <w:sz w:val="28"/>
          <w:szCs w:val="28"/>
        </w:rPr>
      </w:pPr>
      <w:r>
        <w:rPr>
          <w:b/>
          <w:bCs/>
          <w:sz w:val="28"/>
          <w:szCs w:val="28"/>
        </w:rPr>
        <w:lastRenderedPageBreak/>
        <w:t>3. План достижения показателей комплекса процессных мероприятий в 2026 году</w:t>
      </w:r>
    </w:p>
    <w:tbl>
      <w:tblPr>
        <w:tblW w:w="5280" w:type="pct"/>
        <w:tblInd w:w="-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651"/>
        <w:gridCol w:w="3610"/>
        <w:gridCol w:w="1156"/>
        <w:gridCol w:w="1090"/>
        <w:gridCol w:w="688"/>
        <w:gridCol w:w="867"/>
        <w:gridCol w:w="710"/>
        <w:gridCol w:w="672"/>
        <w:gridCol w:w="653"/>
        <w:gridCol w:w="653"/>
        <w:gridCol w:w="688"/>
        <w:gridCol w:w="760"/>
        <w:gridCol w:w="952"/>
        <w:gridCol w:w="795"/>
        <w:gridCol w:w="773"/>
        <w:gridCol w:w="986"/>
      </w:tblGrid>
      <w:tr w:rsidR="00295502">
        <w:trPr>
          <w:trHeight w:val="373"/>
          <w:tblHeader/>
        </w:trPr>
        <w:tc>
          <w:tcPr>
            <w:tcW w:w="207" w:type="pct"/>
            <w:vMerge w:val="restart"/>
            <w:vAlign w:val="center"/>
          </w:tcPr>
          <w:p w:rsidR="00295502" w:rsidRDefault="00433EAF">
            <w:pPr>
              <w:spacing w:before="60" w:after="60" w:line="240" w:lineRule="atLeast"/>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1149" w:type="pct"/>
            <w:vMerge w:val="restart"/>
            <w:vAlign w:val="center"/>
          </w:tcPr>
          <w:p w:rsidR="00295502" w:rsidRDefault="00433EAF">
            <w:pPr>
              <w:spacing w:line="240" w:lineRule="atLeast"/>
              <w:ind w:left="137"/>
              <w:jc w:val="center"/>
              <w:rPr>
                <w:iCs/>
                <w:sz w:val="22"/>
                <w:szCs w:val="22"/>
              </w:rPr>
            </w:pPr>
            <w:r>
              <w:rPr>
                <w:sz w:val="22"/>
                <w:szCs w:val="22"/>
              </w:rPr>
              <w:t>Показатели комплекса процессных мероприятий</w:t>
            </w:r>
          </w:p>
        </w:tc>
        <w:tc>
          <w:tcPr>
            <w:tcW w:w="368" w:type="pct"/>
            <w:vMerge w:val="restart"/>
            <w:vAlign w:val="center"/>
          </w:tcPr>
          <w:p w:rsidR="00295502" w:rsidRDefault="00433EAF">
            <w:pPr>
              <w:spacing w:line="240" w:lineRule="atLeast"/>
              <w:jc w:val="center"/>
              <w:rPr>
                <w:sz w:val="22"/>
                <w:szCs w:val="22"/>
              </w:rPr>
            </w:pPr>
            <w:r>
              <w:rPr>
                <w:sz w:val="22"/>
                <w:szCs w:val="22"/>
              </w:rPr>
              <w:t>Уровень показателя</w:t>
            </w:r>
          </w:p>
        </w:tc>
        <w:tc>
          <w:tcPr>
            <w:tcW w:w="347" w:type="pct"/>
            <w:vMerge w:val="restart"/>
            <w:vAlign w:val="center"/>
          </w:tcPr>
          <w:p w:rsidR="00295502" w:rsidRDefault="00433EAF">
            <w:pPr>
              <w:spacing w:line="240" w:lineRule="atLeast"/>
              <w:jc w:val="center"/>
              <w:rPr>
                <w:sz w:val="22"/>
                <w:szCs w:val="22"/>
              </w:rPr>
            </w:pPr>
            <w:r>
              <w:rPr>
                <w:sz w:val="22"/>
                <w:szCs w:val="22"/>
              </w:rPr>
              <w:t>Единица измерения</w:t>
            </w:r>
          </w:p>
          <w:p w:rsidR="00295502" w:rsidRDefault="00433EAF">
            <w:pPr>
              <w:spacing w:line="240" w:lineRule="atLeast"/>
              <w:jc w:val="center"/>
              <w:rPr>
                <w:sz w:val="22"/>
                <w:szCs w:val="22"/>
              </w:rPr>
            </w:pPr>
            <w:r>
              <w:rPr>
                <w:sz w:val="22"/>
                <w:szCs w:val="22"/>
              </w:rPr>
              <w:t>(по ОКЕИ)</w:t>
            </w:r>
          </w:p>
        </w:tc>
        <w:tc>
          <w:tcPr>
            <w:tcW w:w="2614" w:type="pct"/>
            <w:gridSpan w:val="11"/>
            <w:vAlign w:val="center"/>
          </w:tcPr>
          <w:p w:rsidR="00295502" w:rsidRDefault="00433EAF">
            <w:pPr>
              <w:spacing w:before="60" w:after="60" w:line="240" w:lineRule="atLeast"/>
              <w:jc w:val="center"/>
              <w:rPr>
                <w:sz w:val="22"/>
                <w:szCs w:val="22"/>
              </w:rPr>
            </w:pPr>
            <w:r>
              <w:rPr>
                <w:sz w:val="22"/>
                <w:szCs w:val="22"/>
              </w:rPr>
              <w:t>Плановые значения по месяцам</w:t>
            </w:r>
          </w:p>
        </w:tc>
        <w:tc>
          <w:tcPr>
            <w:tcW w:w="312" w:type="pct"/>
            <w:vMerge w:val="restart"/>
            <w:vAlign w:val="center"/>
          </w:tcPr>
          <w:p w:rsidR="00295502" w:rsidRDefault="00433EAF">
            <w:pPr>
              <w:spacing w:line="240" w:lineRule="atLeast"/>
              <w:jc w:val="center"/>
              <w:rPr>
                <w:sz w:val="22"/>
                <w:szCs w:val="22"/>
              </w:rPr>
            </w:pPr>
            <w:proofErr w:type="gramStart"/>
            <w:r>
              <w:rPr>
                <w:sz w:val="22"/>
                <w:szCs w:val="22"/>
              </w:rPr>
              <w:t>На конец</w:t>
            </w:r>
            <w:proofErr w:type="gramEnd"/>
            <w:r>
              <w:rPr>
                <w:sz w:val="22"/>
                <w:szCs w:val="22"/>
              </w:rPr>
              <w:t xml:space="preserve"> 2026 года</w:t>
            </w:r>
          </w:p>
        </w:tc>
      </w:tr>
      <w:tr w:rsidR="00295502">
        <w:trPr>
          <w:trHeight w:val="676"/>
          <w:tblHeader/>
        </w:trPr>
        <w:tc>
          <w:tcPr>
            <w:tcW w:w="207" w:type="pct"/>
            <w:vMerge/>
            <w:vAlign w:val="center"/>
          </w:tcPr>
          <w:p w:rsidR="00295502" w:rsidRDefault="00295502">
            <w:pPr>
              <w:spacing w:before="60" w:after="60" w:line="240" w:lineRule="atLeast"/>
              <w:ind w:left="-284"/>
              <w:jc w:val="center"/>
              <w:rPr>
                <w:sz w:val="22"/>
                <w:szCs w:val="22"/>
              </w:rPr>
            </w:pPr>
          </w:p>
        </w:tc>
        <w:tc>
          <w:tcPr>
            <w:tcW w:w="1149" w:type="pct"/>
            <w:vMerge/>
            <w:vAlign w:val="center"/>
          </w:tcPr>
          <w:p w:rsidR="00295502" w:rsidRDefault="00295502">
            <w:pPr>
              <w:spacing w:before="60" w:after="60" w:line="240" w:lineRule="atLeast"/>
              <w:ind w:left="-284"/>
              <w:jc w:val="center"/>
              <w:rPr>
                <w:sz w:val="22"/>
                <w:szCs w:val="22"/>
              </w:rPr>
            </w:pPr>
          </w:p>
        </w:tc>
        <w:tc>
          <w:tcPr>
            <w:tcW w:w="368" w:type="pct"/>
            <w:vMerge/>
            <w:vAlign w:val="center"/>
          </w:tcPr>
          <w:p w:rsidR="00295502" w:rsidRDefault="00295502">
            <w:pPr>
              <w:spacing w:before="60" w:after="60" w:line="240" w:lineRule="atLeast"/>
              <w:ind w:left="-284"/>
              <w:jc w:val="center"/>
              <w:rPr>
                <w:sz w:val="22"/>
                <w:szCs w:val="22"/>
              </w:rPr>
            </w:pPr>
          </w:p>
        </w:tc>
        <w:tc>
          <w:tcPr>
            <w:tcW w:w="347" w:type="pct"/>
            <w:vMerge/>
            <w:vAlign w:val="center"/>
          </w:tcPr>
          <w:p w:rsidR="00295502" w:rsidRDefault="00295502">
            <w:pPr>
              <w:spacing w:before="60" w:after="60" w:line="240" w:lineRule="atLeast"/>
              <w:ind w:left="-284"/>
              <w:jc w:val="center"/>
              <w:rPr>
                <w:sz w:val="22"/>
                <w:szCs w:val="22"/>
              </w:rPr>
            </w:pPr>
          </w:p>
        </w:tc>
        <w:tc>
          <w:tcPr>
            <w:tcW w:w="219" w:type="pct"/>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январь</w:t>
            </w:r>
          </w:p>
        </w:tc>
        <w:tc>
          <w:tcPr>
            <w:tcW w:w="276" w:type="pct"/>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февраль</w:t>
            </w:r>
          </w:p>
        </w:tc>
        <w:tc>
          <w:tcPr>
            <w:tcW w:w="226" w:type="pct"/>
            <w:vAlign w:val="center"/>
          </w:tcPr>
          <w:p w:rsidR="00295502" w:rsidRDefault="00433EAF">
            <w:pPr>
              <w:widowControl w:val="0"/>
              <w:kinsoku w:val="0"/>
              <w:overflowPunct w:val="0"/>
              <w:autoSpaceDE w:val="0"/>
              <w:autoSpaceDN w:val="0"/>
              <w:adjustRightInd w:val="0"/>
              <w:ind w:left="-55" w:firstLine="31"/>
              <w:jc w:val="center"/>
              <w:rPr>
                <w:sz w:val="22"/>
                <w:szCs w:val="22"/>
              </w:rPr>
            </w:pPr>
            <w:r>
              <w:rPr>
                <w:sz w:val="22"/>
                <w:szCs w:val="22"/>
              </w:rPr>
              <w:t>март</w:t>
            </w:r>
          </w:p>
        </w:tc>
        <w:tc>
          <w:tcPr>
            <w:tcW w:w="214" w:type="pct"/>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апрель</w:t>
            </w:r>
          </w:p>
        </w:tc>
        <w:tc>
          <w:tcPr>
            <w:tcW w:w="208" w:type="pct"/>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май</w:t>
            </w:r>
          </w:p>
        </w:tc>
        <w:tc>
          <w:tcPr>
            <w:tcW w:w="208" w:type="pct"/>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июнь</w:t>
            </w:r>
          </w:p>
        </w:tc>
        <w:tc>
          <w:tcPr>
            <w:tcW w:w="219" w:type="pct"/>
            <w:vAlign w:val="center"/>
          </w:tcPr>
          <w:p w:rsidR="00295502" w:rsidRDefault="00433EAF">
            <w:pPr>
              <w:widowControl w:val="0"/>
              <w:kinsoku w:val="0"/>
              <w:overflowPunct w:val="0"/>
              <w:autoSpaceDE w:val="0"/>
              <w:autoSpaceDN w:val="0"/>
              <w:adjustRightInd w:val="0"/>
              <w:ind w:left="-55"/>
              <w:jc w:val="center"/>
              <w:rPr>
                <w:sz w:val="22"/>
                <w:szCs w:val="22"/>
              </w:rPr>
            </w:pPr>
            <w:r>
              <w:rPr>
                <w:sz w:val="22"/>
                <w:szCs w:val="22"/>
              </w:rPr>
              <w:t>июль</w:t>
            </w:r>
          </w:p>
        </w:tc>
        <w:tc>
          <w:tcPr>
            <w:tcW w:w="242" w:type="pct"/>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август</w:t>
            </w:r>
          </w:p>
        </w:tc>
        <w:tc>
          <w:tcPr>
            <w:tcW w:w="303" w:type="pct"/>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сентябрь</w:t>
            </w:r>
          </w:p>
        </w:tc>
        <w:tc>
          <w:tcPr>
            <w:tcW w:w="253" w:type="pct"/>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октябрь</w:t>
            </w:r>
          </w:p>
        </w:tc>
        <w:tc>
          <w:tcPr>
            <w:tcW w:w="241" w:type="pct"/>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ноябрь</w:t>
            </w:r>
          </w:p>
        </w:tc>
        <w:tc>
          <w:tcPr>
            <w:tcW w:w="312" w:type="pct"/>
            <w:vMerge/>
            <w:vAlign w:val="center"/>
          </w:tcPr>
          <w:p w:rsidR="00295502" w:rsidRDefault="00295502">
            <w:pPr>
              <w:spacing w:before="60" w:after="60" w:line="240" w:lineRule="atLeast"/>
              <w:ind w:left="-284"/>
              <w:jc w:val="center"/>
              <w:rPr>
                <w:sz w:val="22"/>
                <w:szCs w:val="22"/>
              </w:rPr>
            </w:pPr>
          </w:p>
        </w:tc>
      </w:tr>
      <w:tr w:rsidR="00295502">
        <w:trPr>
          <w:trHeight w:val="494"/>
        </w:trPr>
        <w:tc>
          <w:tcPr>
            <w:tcW w:w="207" w:type="pct"/>
            <w:vAlign w:val="center"/>
          </w:tcPr>
          <w:p w:rsidR="00295502" w:rsidRDefault="00433EAF">
            <w:pPr>
              <w:spacing w:before="60" w:after="60" w:line="240" w:lineRule="atLeast"/>
              <w:jc w:val="center"/>
              <w:rPr>
                <w:sz w:val="22"/>
                <w:szCs w:val="22"/>
              </w:rPr>
            </w:pPr>
            <w:r>
              <w:rPr>
                <w:sz w:val="22"/>
                <w:szCs w:val="22"/>
              </w:rPr>
              <w:t>1.</w:t>
            </w:r>
          </w:p>
        </w:tc>
        <w:tc>
          <w:tcPr>
            <w:tcW w:w="4792" w:type="pct"/>
            <w:gridSpan w:val="15"/>
            <w:vAlign w:val="center"/>
          </w:tcPr>
          <w:p w:rsidR="00295502" w:rsidRDefault="00433EAF">
            <w:pPr>
              <w:shd w:val="clear" w:color="auto" w:fill="FFFFFF"/>
              <w:suppressAutoHyphens w:val="0"/>
              <w:jc w:val="center"/>
              <w:rPr>
                <w:bCs/>
                <w:color w:val="333333"/>
                <w:kern w:val="0"/>
                <w:sz w:val="22"/>
                <w:szCs w:val="22"/>
              </w:rPr>
            </w:pPr>
            <w:r>
              <w:rPr>
                <w:sz w:val="22"/>
                <w:szCs w:val="22"/>
              </w:rPr>
              <w:t xml:space="preserve">Обеспечены жильём и денежной компенсацией </w:t>
            </w:r>
            <w:proofErr w:type="gramStart"/>
            <w:r>
              <w:rPr>
                <w:sz w:val="22"/>
                <w:szCs w:val="22"/>
              </w:rPr>
              <w:t>граждане</w:t>
            </w:r>
            <w:proofErr w:type="gramEnd"/>
            <w:r>
              <w:rPr>
                <w:sz w:val="22"/>
                <w:szCs w:val="22"/>
              </w:rPr>
              <w:t xml:space="preserve"> переселяемые из многоквартирных, аварийных домов</w:t>
            </w:r>
          </w:p>
        </w:tc>
      </w:tr>
      <w:tr w:rsidR="00295502">
        <w:trPr>
          <w:trHeight w:val="409"/>
        </w:trPr>
        <w:tc>
          <w:tcPr>
            <w:tcW w:w="207" w:type="pct"/>
            <w:shd w:val="clear" w:color="auto" w:fill="auto"/>
            <w:vAlign w:val="center"/>
          </w:tcPr>
          <w:p w:rsidR="00295502" w:rsidRDefault="00433EAF">
            <w:pPr>
              <w:spacing w:line="240" w:lineRule="atLeast"/>
              <w:jc w:val="center"/>
              <w:rPr>
                <w:sz w:val="22"/>
                <w:szCs w:val="22"/>
              </w:rPr>
            </w:pPr>
            <w:r>
              <w:rPr>
                <w:sz w:val="22"/>
                <w:szCs w:val="22"/>
              </w:rPr>
              <w:t>1.1</w:t>
            </w:r>
          </w:p>
        </w:tc>
        <w:tc>
          <w:tcPr>
            <w:tcW w:w="1149" w:type="pct"/>
            <w:shd w:val="clear" w:color="auto" w:fill="auto"/>
            <w:vAlign w:val="center"/>
          </w:tcPr>
          <w:p w:rsidR="00295502" w:rsidRDefault="00433EAF">
            <w:pPr>
              <w:pStyle w:val="af4"/>
              <w:spacing w:before="0" w:beforeAutospacing="0" w:after="0" w:afterAutospacing="0"/>
              <w:ind w:firstLineChars="50" w:firstLine="110"/>
              <w:rPr>
                <w:sz w:val="22"/>
                <w:szCs w:val="22"/>
              </w:rPr>
            </w:pPr>
            <w:r>
              <w:rPr>
                <w:sz w:val="22"/>
                <w:szCs w:val="22"/>
              </w:rPr>
              <w:t>Количество семей переселённых</w:t>
            </w:r>
          </w:p>
          <w:p w:rsidR="00295502" w:rsidRDefault="00433EAF">
            <w:pPr>
              <w:spacing w:line="240" w:lineRule="atLeast"/>
              <w:rPr>
                <w:sz w:val="22"/>
                <w:szCs w:val="22"/>
              </w:rPr>
            </w:pPr>
            <w:r>
              <w:rPr>
                <w:sz w:val="22"/>
                <w:szCs w:val="22"/>
              </w:rPr>
              <w:t>из аварийного жилищного фонда</w:t>
            </w:r>
          </w:p>
        </w:tc>
        <w:tc>
          <w:tcPr>
            <w:tcW w:w="368" w:type="pct"/>
            <w:vAlign w:val="center"/>
          </w:tcPr>
          <w:p w:rsidR="00295502" w:rsidRDefault="00433EAF">
            <w:pPr>
              <w:widowControl w:val="0"/>
              <w:kinsoku w:val="0"/>
              <w:overflowPunct w:val="0"/>
              <w:autoSpaceDE w:val="0"/>
              <w:autoSpaceDN w:val="0"/>
              <w:adjustRightInd w:val="0"/>
              <w:jc w:val="center"/>
              <w:rPr>
                <w:sz w:val="22"/>
                <w:szCs w:val="22"/>
              </w:rPr>
            </w:pPr>
            <w:r>
              <w:rPr>
                <w:iCs/>
                <w:sz w:val="22"/>
                <w:szCs w:val="22"/>
              </w:rPr>
              <w:t>МП</w:t>
            </w:r>
          </w:p>
        </w:tc>
        <w:tc>
          <w:tcPr>
            <w:tcW w:w="347" w:type="pct"/>
            <w:vAlign w:val="center"/>
          </w:tcPr>
          <w:p w:rsidR="00295502" w:rsidRDefault="00433EAF">
            <w:pPr>
              <w:spacing w:line="240" w:lineRule="atLeast"/>
              <w:jc w:val="center"/>
              <w:rPr>
                <w:sz w:val="22"/>
                <w:szCs w:val="22"/>
              </w:rPr>
            </w:pPr>
            <w:r>
              <w:rPr>
                <w:sz w:val="22"/>
                <w:szCs w:val="22"/>
              </w:rPr>
              <w:t>семьи</w:t>
            </w:r>
          </w:p>
        </w:tc>
        <w:tc>
          <w:tcPr>
            <w:tcW w:w="219" w:type="pct"/>
            <w:vAlign w:val="center"/>
          </w:tcPr>
          <w:p w:rsidR="00295502" w:rsidRDefault="00433EAF">
            <w:pPr>
              <w:spacing w:line="240" w:lineRule="atLeast"/>
              <w:jc w:val="center"/>
              <w:rPr>
                <w:sz w:val="22"/>
                <w:szCs w:val="22"/>
              </w:rPr>
            </w:pPr>
            <w:r>
              <w:rPr>
                <w:sz w:val="22"/>
                <w:szCs w:val="22"/>
              </w:rPr>
              <w:t>-</w:t>
            </w:r>
          </w:p>
        </w:tc>
        <w:tc>
          <w:tcPr>
            <w:tcW w:w="276" w:type="pct"/>
            <w:vAlign w:val="center"/>
          </w:tcPr>
          <w:p w:rsidR="00295502" w:rsidRDefault="00433EAF">
            <w:pPr>
              <w:spacing w:line="240" w:lineRule="atLeast"/>
              <w:jc w:val="center"/>
              <w:rPr>
                <w:sz w:val="22"/>
                <w:szCs w:val="22"/>
              </w:rPr>
            </w:pPr>
            <w:r>
              <w:rPr>
                <w:sz w:val="22"/>
                <w:szCs w:val="22"/>
              </w:rPr>
              <w:t>-</w:t>
            </w:r>
          </w:p>
        </w:tc>
        <w:tc>
          <w:tcPr>
            <w:tcW w:w="226" w:type="pct"/>
            <w:vAlign w:val="center"/>
          </w:tcPr>
          <w:p w:rsidR="00295502" w:rsidRDefault="00433EAF">
            <w:pPr>
              <w:spacing w:line="240" w:lineRule="atLeast"/>
              <w:jc w:val="center"/>
              <w:rPr>
                <w:sz w:val="22"/>
                <w:szCs w:val="22"/>
              </w:rPr>
            </w:pPr>
            <w:r>
              <w:rPr>
                <w:sz w:val="22"/>
                <w:szCs w:val="22"/>
              </w:rPr>
              <w:t>-</w:t>
            </w:r>
          </w:p>
        </w:tc>
        <w:tc>
          <w:tcPr>
            <w:tcW w:w="214" w:type="pct"/>
            <w:vAlign w:val="center"/>
          </w:tcPr>
          <w:p w:rsidR="00295502" w:rsidRDefault="00433EAF">
            <w:pPr>
              <w:spacing w:line="240" w:lineRule="atLeast"/>
              <w:jc w:val="center"/>
              <w:rPr>
                <w:sz w:val="22"/>
                <w:szCs w:val="22"/>
              </w:rPr>
            </w:pPr>
            <w:r>
              <w:rPr>
                <w:sz w:val="22"/>
                <w:szCs w:val="22"/>
              </w:rPr>
              <w:t>-</w:t>
            </w:r>
          </w:p>
        </w:tc>
        <w:tc>
          <w:tcPr>
            <w:tcW w:w="208" w:type="pct"/>
            <w:vAlign w:val="center"/>
          </w:tcPr>
          <w:p w:rsidR="00295502" w:rsidRDefault="00433EAF">
            <w:pPr>
              <w:spacing w:line="240" w:lineRule="atLeast"/>
              <w:jc w:val="center"/>
              <w:rPr>
                <w:sz w:val="22"/>
                <w:szCs w:val="22"/>
              </w:rPr>
            </w:pPr>
            <w:r>
              <w:rPr>
                <w:sz w:val="22"/>
                <w:szCs w:val="22"/>
              </w:rPr>
              <w:t>-</w:t>
            </w:r>
          </w:p>
        </w:tc>
        <w:tc>
          <w:tcPr>
            <w:tcW w:w="208" w:type="pct"/>
            <w:vAlign w:val="center"/>
          </w:tcPr>
          <w:p w:rsidR="00295502" w:rsidRDefault="00433EAF">
            <w:pPr>
              <w:spacing w:line="240" w:lineRule="atLeast"/>
              <w:jc w:val="center"/>
              <w:rPr>
                <w:sz w:val="22"/>
                <w:szCs w:val="22"/>
              </w:rPr>
            </w:pPr>
            <w:r>
              <w:rPr>
                <w:sz w:val="22"/>
                <w:szCs w:val="22"/>
              </w:rPr>
              <w:t>-</w:t>
            </w:r>
          </w:p>
        </w:tc>
        <w:tc>
          <w:tcPr>
            <w:tcW w:w="219" w:type="pct"/>
            <w:vAlign w:val="center"/>
          </w:tcPr>
          <w:p w:rsidR="00295502" w:rsidRDefault="00433EAF">
            <w:pPr>
              <w:spacing w:line="240" w:lineRule="atLeast"/>
              <w:jc w:val="center"/>
              <w:rPr>
                <w:sz w:val="22"/>
                <w:szCs w:val="22"/>
              </w:rPr>
            </w:pPr>
            <w:r>
              <w:rPr>
                <w:sz w:val="22"/>
                <w:szCs w:val="22"/>
              </w:rPr>
              <w:t>-</w:t>
            </w:r>
          </w:p>
        </w:tc>
        <w:tc>
          <w:tcPr>
            <w:tcW w:w="242" w:type="pct"/>
            <w:vAlign w:val="center"/>
          </w:tcPr>
          <w:p w:rsidR="00295502" w:rsidRDefault="00433EAF">
            <w:pPr>
              <w:spacing w:line="240" w:lineRule="atLeast"/>
              <w:jc w:val="center"/>
              <w:rPr>
                <w:sz w:val="22"/>
                <w:szCs w:val="22"/>
              </w:rPr>
            </w:pPr>
            <w:r>
              <w:rPr>
                <w:sz w:val="22"/>
                <w:szCs w:val="22"/>
              </w:rPr>
              <w:t>-</w:t>
            </w:r>
          </w:p>
        </w:tc>
        <w:tc>
          <w:tcPr>
            <w:tcW w:w="303" w:type="pct"/>
            <w:vAlign w:val="center"/>
          </w:tcPr>
          <w:p w:rsidR="00295502" w:rsidRDefault="00433EAF">
            <w:pPr>
              <w:spacing w:line="240" w:lineRule="atLeast"/>
              <w:jc w:val="center"/>
              <w:rPr>
                <w:sz w:val="22"/>
                <w:szCs w:val="22"/>
              </w:rPr>
            </w:pPr>
            <w:r>
              <w:rPr>
                <w:sz w:val="22"/>
                <w:szCs w:val="22"/>
              </w:rPr>
              <w:t>-</w:t>
            </w:r>
          </w:p>
        </w:tc>
        <w:tc>
          <w:tcPr>
            <w:tcW w:w="253" w:type="pct"/>
            <w:vAlign w:val="center"/>
          </w:tcPr>
          <w:p w:rsidR="00295502" w:rsidRDefault="00433EAF">
            <w:pPr>
              <w:spacing w:line="240" w:lineRule="atLeast"/>
              <w:jc w:val="center"/>
              <w:rPr>
                <w:sz w:val="22"/>
                <w:szCs w:val="22"/>
              </w:rPr>
            </w:pPr>
            <w:r>
              <w:rPr>
                <w:sz w:val="22"/>
                <w:szCs w:val="22"/>
              </w:rPr>
              <w:t>-</w:t>
            </w:r>
          </w:p>
        </w:tc>
        <w:tc>
          <w:tcPr>
            <w:tcW w:w="241" w:type="pct"/>
            <w:vAlign w:val="center"/>
          </w:tcPr>
          <w:p w:rsidR="00295502" w:rsidRDefault="00433EAF">
            <w:pPr>
              <w:spacing w:line="240" w:lineRule="atLeast"/>
              <w:jc w:val="center"/>
              <w:rPr>
                <w:sz w:val="22"/>
                <w:szCs w:val="22"/>
              </w:rPr>
            </w:pPr>
            <w:r>
              <w:rPr>
                <w:sz w:val="22"/>
                <w:szCs w:val="22"/>
              </w:rPr>
              <w:t>-</w:t>
            </w:r>
          </w:p>
        </w:tc>
        <w:tc>
          <w:tcPr>
            <w:tcW w:w="312" w:type="pct"/>
            <w:vAlign w:val="center"/>
          </w:tcPr>
          <w:p w:rsidR="00295502" w:rsidRDefault="00433EAF">
            <w:pPr>
              <w:spacing w:line="240" w:lineRule="atLeast"/>
              <w:jc w:val="center"/>
              <w:rPr>
                <w:sz w:val="22"/>
                <w:szCs w:val="22"/>
              </w:rPr>
            </w:pPr>
            <w:r>
              <w:rPr>
                <w:sz w:val="22"/>
                <w:szCs w:val="22"/>
              </w:rPr>
              <w:t>2</w:t>
            </w:r>
          </w:p>
        </w:tc>
      </w:tr>
    </w:tbl>
    <w:p w:rsidR="00295502" w:rsidRDefault="00295502">
      <w:pPr>
        <w:widowControl w:val="0"/>
        <w:tabs>
          <w:tab w:val="left" w:pos="3544"/>
        </w:tabs>
        <w:kinsoku w:val="0"/>
        <w:overflowPunct w:val="0"/>
        <w:autoSpaceDE w:val="0"/>
        <w:autoSpaceDN w:val="0"/>
        <w:adjustRightInd w:val="0"/>
        <w:spacing w:before="66"/>
        <w:ind w:right="364"/>
        <w:jc w:val="both"/>
        <w:outlineLvl w:val="0"/>
        <w:rPr>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433EAF">
      <w:pPr>
        <w:widowControl w:val="0"/>
        <w:tabs>
          <w:tab w:val="left" w:pos="3544"/>
        </w:tabs>
        <w:kinsoku w:val="0"/>
        <w:overflowPunct w:val="0"/>
        <w:autoSpaceDE w:val="0"/>
        <w:autoSpaceDN w:val="0"/>
        <w:adjustRightInd w:val="0"/>
        <w:spacing w:before="66"/>
        <w:ind w:left="-284" w:right="-36"/>
        <w:jc w:val="center"/>
        <w:outlineLvl w:val="0"/>
        <w:rPr>
          <w:sz w:val="28"/>
          <w:szCs w:val="28"/>
        </w:rPr>
      </w:pPr>
      <w:r>
        <w:rPr>
          <w:b/>
          <w:bCs/>
          <w:sz w:val="28"/>
          <w:szCs w:val="28"/>
        </w:rPr>
        <w:lastRenderedPageBreak/>
        <w:t>4. Перечень мероприятий (результатов) комплекса процессных мероприятий</w:t>
      </w:r>
    </w:p>
    <w:p w:rsidR="00295502" w:rsidRDefault="00295502">
      <w:pPr>
        <w:widowControl w:val="0"/>
        <w:kinsoku w:val="0"/>
        <w:overflowPunct w:val="0"/>
        <w:autoSpaceDE w:val="0"/>
        <w:autoSpaceDN w:val="0"/>
        <w:adjustRightInd w:val="0"/>
        <w:spacing w:before="5"/>
        <w:ind w:left="-284"/>
        <w:rPr>
          <w:sz w:val="20"/>
          <w:szCs w:val="20"/>
        </w:rPr>
      </w:pPr>
    </w:p>
    <w:p w:rsidR="00295502" w:rsidRDefault="00295502">
      <w:pPr>
        <w:widowControl w:val="0"/>
        <w:kinsoku w:val="0"/>
        <w:overflowPunct w:val="0"/>
        <w:autoSpaceDE w:val="0"/>
        <w:autoSpaceDN w:val="0"/>
        <w:adjustRightInd w:val="0"/>
        <w:spacing w:before="5"/>
        <w:ind w:left="-284"/>
        <w:rPr>
          <w:sz w:val="20"/>
          <w:szCs w:val="20"/>
        </w:rPr>
      </w:pPr>
    </w:p>
    <w:tbl>
      <w:tblPr>
        <w:tblW w:w="15134" w:type="dxa"/>
        <w:tblInd w:w="-782" w:type="dxa"/>
        <w:tblLayout w:type="fixed"/>
        <w:tblCellMar>
          <w:left w:w="0" w:type="dxa"/>
          <w:right w:w="0" w:type="dxa"/>
        </w:tblCellMar>
        <w:tblLook w:val="04A0" w:firstRow="1" w:lastRow="0" w:firstColumn="1" w:lastColumn="0" w:noHBand="0" w:noVBand="1"/>
      </w:tblPr>
      <w:tblGrid>
        <w:gridCol w:w="634"/>
        <w:gridCol w:w="2950"/>
        <w:gridCol w:w="1300"/>
        <w:gridCol w:w="2250"/>
        <w:gridCol w:w="1245"/>
        <w:gridCol w:w="905"/>
        <w:gridCol w:w="900"/>
        <w:gridCol w:w="1050"/>
        <w:gridCol w:w="1033"/>
        <w:gridCol w:w="1067"/>
        <w:gridCol w:w="966"/>
        <w:gridCol w:w="834"/>
      </w:tblGrid>
      <w:tr w:rsidR="00295502">
        <w:trPr>
          <w:trHeight w:val="469"/>
        </w:trPr>
        <w:tc>
          <w:tcPr>
            <w:tcW w:w="634"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2950"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Наименование мероприятия (результата)</w:t>
            </w:r>
          </w:p>
        </w:tc>
        <w:tc>
          <w:tcPr>
            <w:tcW w:w="1300"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vertAlign w:val="superscript"/>
              </w:rPr>
            </w:pPr>
            <w:r>
              <w:rPr>
                <w:sz w:val="22"/>
                <w:szCs w:val="22"/>
              </w:rPr>
              <w:t>Тип мероприятий (результата)</w:t>
            </w:r>
          </w:p>
        </w:tc>
        <w:tc>
          <w:tcPr>
            <w:tcW w:w="2250"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vertAlign w:val="superscript"/>
              </w:rPr>
            </w:pPr>
            <w:r>
              <w:rPr>
                <w:sz w:val="22"/>
                <w:szCs w:val="22"/>
              </w:rPr>
              <w:t>Характеристика</w:t>
            </w:r>
          </w:p>
        </w:tc>
        <w:tc>
          <w:tcPr>
            <w:tcW w:w="1245"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left="48"/>
              <w:jc w:val="center"/>
              <w:rPr>
                <w:sz w:val="22"/>
                <w:szCs w:val="22"/>
              </w:rPr>
            </w:pPr>
            <w:r>
              <w:rPr>
                <w:sz w:val="22"/>
                <w:szCs w:val="22"/>
              </w:rPr>
              <w:t>Единица измерения (по ОКЕИ)</w:t>
            </w:r>
          </w:p>
        </w:tc>
        <w:tc>
          <w:tcPr>
            <w:tcW w:w="1805" w:type="dxa"/>
            <w:gridSpan w:val="2"/>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left="63"/>
              <w:jc w:val="center"/>
              <w:rPr>
                <w:sz w:val="22"/>
                <w:szCs w:val="22"/>
              </w:rPr>
            </w:pPr>
            <w:r>
              <w:rPr>
                <w:sz w:val="22"/>
                <w:szCs w:val="22"/>
              </w:rPr>
              <w:t>Базовое значение</w:t>
            </w:r>
          </w:p>
        </w:tc>
        <w:tc>
          <w:tcPr>
            <w:tcW w:w="4950" w:type="dxa"/>
            <w:gridSpan w:val="5"/>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Значения мероприятия (результата) погодам</w:t>
            </w:r>
          </w:p>
        </w:tc>
      </w:tr>
      <w:tr w:rsidR="00295502">
        <w:trPr>
          <w:trHeight w:val="305"/>
        </w:trPr>
        <w:tc>
          <w:tcPr>
            <w:tcW w:w="634" w:type="dxa"/>
            <w:vMerge/>
            <w:tcBorders>
              <w:top w:val="nil"/>
              <w:left w:val="single" w:sz="4" w:space="0" w:color="000000"/>
              <w:bottom w:val="single" w:sz="4" w:space="0" w:color="000000"/>
              <w:right w:val="single" w:sz="4" w:space="0" w:color="000000"/>
            </w:tcBorders>
            <w:vAlign w:val="center"/>
          </w:tcPr>
          <w:p w:rsidR="00295502" w:rsidRDefault="00295502">
            <w:pPr>
              <w:widowControl w:val="0"/>
              <w:kinsoku w:val="0"/>
              <w:overflowPunct w:val="0"/>
              <w:autoSpaceDE w:val="0"/>
              <w:autoSpaceDN w:val="0"/>
              <w:adjustRightInd w:val="0"/>
              <w:ind w:left="-284"/>
              <w:jc w:val="center"/>
              <w:rPr>
                <w:sz w:val="22"/>
                <w:szCs w:val="22"/>
              </w:rPr>
            </w:pPr>
          </w:p>
        </w:tc>
        <w:tc>
          <w:tcPr>
            <w:tcW w:w="2950" w:type="dxa"/>
            <w:vMerge/>
            <w:tcBorders>
              <w:top w:val="nil"/>
              <w:left w:val="single" w:sz="4" w:space="0" w:color="000000"/>
              <w:bottom w:val="single" w:sz="4" w:space="0" w:color="000000"/>
              <w:right w:val="single" w:sz="4" w:space="0" w:color="000000"/>
            </w:tcBorders>
            <w:vAlign w:val="center"/>
          </w:tcPr>
          <w:p w:rsidR="00295502" w:rsidRDefault="00295502">
            <w:pPr>
              <w:widowControl w:val="0"/>
              <w:kinsoku w:val="0"/>
              <w:overflowPunct w:val="0"/>
              <w:autoSpaceDE w:val="0"/>
              <w:autoSpaceDN w:val="0"/>
              <w:adjustRightInd w:val="0"/>
              <w:ind w:left="142"/>
              <w:jc w:val="center"/>
              <w:rPr>
                <w:sz w:val="22"/>
                <w:szCs w:val="22"/>
              </w:rPr>
            </w:pPr>
          </w:p>
        </w:tc>
        <w:tc>
          <w:tcPr>
            <w:tcW w:w="1300" w:type="dxa"/>
            <w:vMerge/>
            <w:tcBorders>
              <w:top w:val="nil"/>
              <w:left w:val="single" w:sz="4" w:space="0" w:color="000000"/>
              <w:bottom w:val="single" w:sz="4" w:space="0" w:color="000000"/>
              <w:right w:val="single" w:sz="4" w:space="0" w:color="000000"/>
            </w:tcBorders>
            <w:vAlign w:val="center"/>
          </w:tcPr>
          <w:p w:rsidR="00295502" w:rsidRDefault="00295502">
            <w:pPr>
              <w:widowControl w:val="0"/>
              <w:kinsoku w:val="0"/>
              <w:overflowPunct w:val="0"/>
              <w:autoSpaceDE w:val="0"/>
              <w:autoSpaceDN w:val="0"/>
              <w:adjustRightInd w:val="0"/>
              <w:ind w:left="-284"/>
              <w:jc w:val="center"/>
              <w:rPr>
                <w:sz w:val="22"/>
                <w:szCs w:val="22"/>
              </w:rPr>
            </w:pPr>
          </w:p>
        </w:tc>
        <w:tc>
          <w:tcPr>
            <w:tcW w:w="2250" w:type="dxa"/>
            <w:vMerge/>
            <w:tcBorders>
              <w:top w:val="nil"/>
              <w:left w:val="single" w:sz="4" w:space="0" w:color="000000"/>
              <w:bottom w:val="single" w:sz="4" w:space="0" w:color="000000"/>
              <w:right w:val="single" w:sz="4" w:space="0" w:color="000000"/>
            </w:tcBorders>
            <w:vAlign w:val="center"/>
          </w:tcPr>
          <w:p w:rsidR="00295502" w:rsidRDefault="00295502">
            <w:pPr>
              <w:widowControl w:val="0"/>
              <w:kinsoku w:val="0"/>
              <w:overflowPunct w:val="0"/>
              <w:autoSpaceDE w:val="0"/>
              <w:autoSpaceDN w:val="0"/>
              <w:adjustRightInd w:val="0"/>
              <w:ind w:left="-284"/>
              <w:jc w:val="center"/>
              <w:rPr>
                <w:sz w:val="22"/>
                <w:szCs w:val="22"/>
              </w:rPr>
            </w:pPr>
          </w:p>
        </w:tc>
        <w:tc>
          <w:tcPr>
            <w:tcW w:w="1245" w:type="dxa"/>
            <w:vMerge/>
            <w:tcBorders>
              <w:top w:val="nil"/>
              <w:left w:val="single" w:sz="4" w:space="0" w:color="000000"/>
              <w:bottom w:val="single" w:sz="4" w:space="0" w:color="000000"/>
              <w:right w:val="single" w:sz="4" w:space="0" w:color="000000"/>
            </w:tcBorders>
            <w:vAlign w:val="center"/>
          </w:tcPr>
          <w:p w:rsidR="00295502" w:rsidRDefault="00295502">
            <w:pPr>
              <w:widowControl w:val="0"/>
              <w:kinsoku w:val="0"/>
              <w:overflowPunct w:val="0"/>
              <w:autoSpaceDE w:val="0"/>
              <w:autoSpaceDN w:val="0"/>
              <w:adjustRightInd w:val="0"/>
              <w:ind w:left="-284"/>
              <w:jc w:val="center"/>
              <w:rPr>
                <w:sz w:val="22"/>
                <w:szCs w:val="22"/>
              </w:rPr>
            </w:pPr>
          </w:p>
        </w:tc>
        <w:tc>
          <w:tcPr>
            <w:tcW w:w="905"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значение</w:t>
            </w:r>
          </w:p>
        </w:tc>
        <w:tc>
          <w:tcPr>
            <w:tcW w:w="90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2024</w:t>
            </w:r>
          </w:p>
        </w:tc>
        <w:tc>
          <w:tcPr>
            <w:tcW w:w="105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2026</w:t>
            </w:r>
          </w:p>
        </w:tc>
        <w:tc>
          <w:tcPr>
            <w:tcW w:w="103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40"/>
              <w:ind w:right="-22"/>
              <w:jc w:val="center"/>
              <w:rPr>
                <w:sz w:val="22"/>
                <w:szCs w:val="22"/>
              </w:rPr>
            </w:pPr>
            <w:r>
              <w:rPr>
                <w:sz w:val="22"/>
                <w:szCs w:val="22"/>
              </w:rPr>
              <w:t>2027</w:t>
            </w:r>
          </w:p>
        </w:tc>
        <w:tc>
          <w:tcPr>
            <w:tcW w:w="1067"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40"/>
              <w:jc w:val="center"/>
              <w:rPr>
                <w:sz w:val="22"/>
                <w:szCs w:val="22"/>
              </w:rPr>
            </w:pPr>
            <w:r>
              <w:rPr>
                <w:sz w:val="22"/>
                <w:szCs w:val="22"/>
              </w:rPr>
              <w:t>2028</w:t>
            </w:r>
          </w:p>
        </w:tc>
        <w:tc>
          <w:tcPr>
            <w:tcW w:w="966"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40"/>
              <w:ind w:right="-5"/>
              <w:jc w:val="center"/>
              <w:rPr>
                <w:sz w:val="22"/>
                <w:szCs w:val="22"/>
              </w:rPr>
            </w:pPr>
            <w:r>
              <w:rPr>
                <w:sz w:val="22"/>
                <w:szCs w:val="22"/>
              </w:rPr>
              <w:t>2029</w:t>
            </w:r>
          </w:p>
        </w:tc>
        <w:tc>
          <w:tcPr>
            <w:tcW w:w="834"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40"/>
              <w:ind w:right="-5"/>
              <w:jc w:val="center"/>
              <w:rPr>
                <w:sz w:val="22"/>
                <w:szCs w:val="22"/>
              </w:rPr>
            </w:pPr>
            <w:r>
              <w:rPr>
                <w:sz w:val="22"/>
                <w:szCs w:val="22"/>
              </w:rPr>
              <w:t>2030</w:t>
            </w:r>
          </w:p>
        </w:tc>
      </w:tr>
      <w:tr w:rsidR="00295502">
        <w:trPr>
          <w:trHeight w:val="390"/>
        </w:trPr>
        <w:tc>
          <w:tcPr>
            <w:tcW w:w="15134" w:type="dxa"/>
            <w:gridSpan w:val="12"/>
            <w:tcBorders>
              <w:top w:val="single" w:sz="4" w:space="0" w:color="000000"/>
              <w:left w:val="single" w:sz="4" w:space="0" w:color="000000"/>
              <w:bottom w:val="single" w:sz="4" w:space="0" w:color="000000"/>
              <w:right w:val="single" w:sz="4" w:space="0" w:color="000000"/>
            </w:tcBorders>
            <w:vAlign w:val="center"/>
          </w:tcPr>
          <w:p w:rsidR="00295502" w:rsidRDefault="00433EAF">
            <w:pPr>
              <w:shd w:val="clear" w:color="auto" w:fill="FFFFFF"/>
              <w:suppressAutoHyphens w:val="0"/>
              <w:jc w:val="center"/>
              <w:rPr>
                <w:bCs/>
                <w:color w:val="333333"/>
                <w:kern w:val="0"/>
                <w:sz w:val="22"/>
                <w:szCs w:val="22"/>
              </w:rPr>
            </w:pPr>
            <w:r>
              <w:rPr>
                <w:sz w:val="22"/>
                <w:szCs w:val="22"/>
              </w:rPr>
              <w:t xml:space="preserve">Обеспечены жильём и денежной компенсацией </w:t>
            </w:r>
            <w:proofErr w:type="gramStart"/>
            <w:r>
              <w:rPr>
                <w:sz w:val="22"/>
                <w:szCs w:val="22"/>
              </w:rPr>
              <w:t>граждане</w:t>
            </w:r>
            <w:proofErr w:type="gramEnd"/>
            <w:r>
              <w:rPr>
                <w:sz w:val="22"/>
                <w:szCs w:val="22"/>
              </w:rPr>
              <w:t xml:space="preserve"> переселяемые из многоквартирных, аварийных домов</w:t>
            </w:r>
          </w:p>
        </w:tc>
      </w:tr>
      <w:tr w:rsidR="00295502">
        <w:trPr>
          <w:trHeight w:val="511"/>
        </w:trPr>
        <w:tc>
          <w:tcPr>
            <w:tcW w:w="634" w:type="dxa"/>
            <w:tcBorders>
              <w:top w:val="single" w:sz="4" w:space="0" w:color="000000"/>
              <w:left w:val="single" w:sz="4" w:space="0" w:color="000000"/>
              <w:bottom w:val="single" w:sz="4" w:space="0" w:color="000000"/>
              <w:right w:val="single" w:sz="4" w:space="0" w:color="000000"/>
            </w:tcBorders>
          </w:tcPr>
          <w:p w:rsidR="00295502" w:rsidRDefault="00433EAF">
            <w:pPr>
              <w:widowControl w:val="0"/>
              <w:tabs>
                <w:tab w:val="left" w:pos="720"/>
              </w:tabs>
              <w:kinsoku w:val="0"/>
              <w:overflowPunct w:val="0"/>
              <w:autoSpaceDE w:val="0"/>
              <w:autoSpaceDN w:val="0"/>
              <w:adjustRightInd w:val="0"/>
              <w:spacing w:before="100"/>
              <w:ind w:right="103"/>
              <w:jc w:val="center"/>
              <w:rPr>
                <w:sz w:val="22"/>
                <w:szCs w:val="22"/>
              </w:rPr>
            </w:pPr>
            <w:r>
              <w:rPr>
                <w:sz w:val="22"/>
                <w:szCs w:val="22"/>
              </w:rPr>
              <w:t>1</w:t>
            </w:r>
          </w:p>
        </w:tc>
        <w:tc>
          <w:tcPr>
            <w:tcW w:w="295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ind w:right="3"/>
              <w:rPr>
                <w:sz w:val="22"/>
                <w:szCs w:val="22"/>
              </w:rPr>
            </w:pPr>
            <w:r>
              <w:rPr>
                <w:sz w:val="22"/>
                <w:szCs w:val="22"/>
              </w:rPr>
              <w:t xml:space="preserve"> Мероприятие 1</w:t>
            </w:r>
          </w:p>
          <w:p w:rsidR="00295502" w:rsidRDefault="00433EAF">
            <w:pPr>
              <w:widowControl w:val="0"/>
              <w:kinsoku w:val="0"/>
              <w:overflowPunct w:val="0"/>
              <w:autoSpaceDE w:val="0"/>
              <w:autoSpaceDN w:val="0"/>
              <w:adjustRightInd w:val="0"/>
              <w:ind w:right="3"/>
              <w:rPr>
                <w:sz w:val="22"/>
                <w:szCs w:val="22"/>
              </w:rPr>
            </w:pPr>
            <w:r>
              <w:rPr>
                <w:sz w:val="22"/>
                <w:szCs w:val="22"/>
              </w:rPr>
              <w:t>«Обеспечено переселение граждан из многоквартирных домов, признанных в установленном порядке аварийными и подлежащими сносу»</w:t>
            </w:r>
          </w:p>
        </w:tc>
        <w:tc>
          <w:tcPr>
            <w:tcW w:w="130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Иные мероприятия</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tabs>
                <w:tab w:val="left" w:pos="2160"/>
              </w:tabs>
              <w:rPr>
                <w:sz w:val="22"/>
                <w:szCs w:val="22"/>
              </w:rPr>
            </w:pPr>
            <w:r>
              <w:rPr>
                <w:bCs/>
                <w:sz w:val="22"/>
                <w:szCs w:val="22"/>
              </w:rPr>
              <w:t xml:space="preserve"> Осуществлено предоставление денежной компенсации и</w:t>
            </w:r>
            <w:r>
              <w:rPr>
                <w:sz w:val="22"/>
                <w:szCs w:val="22"/>
              </w:rPr>
              <w:t xml:space="preserve"> приобретены жилые помещения для </w:t>
            </w:r>
            <w:proofErr w:type="gramStart"/>
            <w:r>
              <w:rPr>
                <w:sz w:val="22"/>
                <w:szCs w:val="22"/>
              </w:rPr>
              <w:t>граждан</w:t>
            </w:r>
            <w:proofErr w:type="gramEnd"/>
            <w:r>
              <w:rPr>
                <w:sz w:val="22"/>
                <w:szCs w:val="22"/>
              </w:rPr>
              <w:t xml:space="preserve"> переселяемых из аварийных, многоквартирных, непригодных для проживания домов.</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проценты</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2024</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100</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100</w:t>
            </w: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100</w:t>
            </w: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0</w:t>
            </w:r>
          </w:p>
        </w:tc>
      </w:tr>
    </w:tbl>
    <w:p w:rsidR="00295502" w:rsidRDefault="00295502" w:rsidP="00F47716">
      <w:pPr>
        <w:widowControl w:val="0"/>
        <w:kinsoku w:val="0"/>
        <w:overflowPunct w:val="0"/>
        <w:autoSpaceDE w:val="0"/>
        <w:autoSpaceDN w:val="0"/>
        <w:adjustRightInd w:val="0"/>
        <w:spacing w:beforeLines="36" w:before="86" w:line="183" w:lineRule="exact"/>
        <w:rPr>
          <w:b/>
          <w:bCs/>
          <w:sz w:val="28"/>
          <w:szCs w:val="28"/>
        </w:rPr>
      </w:pPr>
    </w:p>
    <w:p w:rsidR="00295502" w:rsidRDefault="00295502" w:rsidP="00F47716">
      <w:pPr>
        <w:widowControl w:val="0"/>
        <w:kinsoku w:val="0"/>
        <w:overflowPunct w:val="0"/>
        <w:autoSpaceDE w:val="0"/>
        <w:autoSpaceDN w:val="0"/>
        <w:adjustRightInd w:val="0"/>
        <w:spacing w:beforeLines="36" w:before="86" w:line="183" w:lineRule="exact"/>
        <w:rPr>
          <w:b/>
          <w:bCs/>
          <w:sz w:val="28"/>
          <w:szCs w:val="28"/>
        </w:rPr>
      </w:pPr>
    </w:p>
    <w:p w:rsidR="00295502" w:rsidRDefault="00295502" w:rsidP="00F47716">
      <w:pPr>
        <w:widowControl w:val="0"/>
        <w:kinsoku w:val="0"/>
        <w:overflowPunct w:val="0"/>
        <w:autoSpaceDE w:val="0"/>
        <w:autoSpaceDN w:val="0"/>
        <w:adjustRightInd w:val="0"/>
        <w:spacing w:beforeLines="36" w:before="86" w:line="183" w:lineRule="exact"/>
        <w:rPr>
          <w:b/>
          <w:bCs/>
          <w:sz w:val="28"/>
          <w:szCs w:val="28"/>
        </w:rPr>
      </w:pPr>
    </w:p>
    <w:p w:rsidR="00295502" w:rsidRDefault="00295502" w:rsidP="00F47716">
      <w:pPr>
        <w:widowControl w:val="0"/>
        <w:kinsoku w:val="0"/>
        <w:overflowPunct w:val="0"/>
        <w:autoSpaceDE w:val="0"/>
        <w:autoSpaceDN w:val="0"/>
        <w:adjustRightInd w:val="0"/>
        <w:spacing w:beforeLines="36" w:before="86" w:line="183" w:lineRule="exact"/>
        <w:rPr>
          <w:b/>
          <w:bCs/>
          <w:sz w:val="28"/>
          <w:szCs w:val="28"/>
        </w:rPr>
      </w:pPr>
    </w:p>
    <w:p w:rsidR="00295502" w:rsidRDefault="00295502" w:rsidP="00F47716">
      <w:pPr>
        <w:widowControl w:val="0"/>
        <w:kinsoku w:val="0"/>
        <w:overflowPunct w:val="0"/>
        <w:autoSpaceDE w:val="0"/>
        <w:autoSpaceDN w:val="0"/>
        <w:adjustRightInd w:val="0"/>
        <w:spacing w:beforeLines="36" w:before="86" w:line="183" w:lineRule="exact"/>
        <w:rPr>
          <w:b/>
          <w:bCs/>
          <w:sz w:val="28"/>
          <w:szCs w:val="28"/>
        </w:rPr>
      </w:pPr>
    </w:p>
    <w:p w:rsidR="00295502" w:rsidRDefault="00295502" w:rsidP="00F47716">
      <w:pPr>
        <w:widowControl w:val="0"/>
        <w:kinsoku w:val="0"/>
        <w:overflowPunct w:val="0"/>
        <w:autoSpaceDE w:val="0"/>
        <w:autoSpaceDN w:val="0"/>
        <w:adjustRightInd w:val="0"/>
        <w:spacing w:beforeLines="36" w:before="86" w:line="183" w:lineRule="exact"/>
        <w:rPr>
          <w:b/>
          <w:bCs/>
          <w:sz w:val="28"/>
          <w:szCs w:val="28"/>
        </w:rPr>
      </w:pPr>
    </w:p>
    <w:p w:rsidR="00295502" w:rsidRDefault="00295502" w:rsidP="00F47716">
      <w:pPr>
        <w:widowControl w:val="0"/>
        <w:kinsoku w:val="0"/>
        <w:overflowPunct w:val="0"/>
        <w:autoSpaceDE w:val="0"/>
        <w:autoSpaceDN w:val="0"/>
        <w:adjustRightInd w:val="0"/>
        <w:spacing w:beforeLines="36" w:before="86" w:line="183" w:lineRule="exact"/>
        <w:rPr>
          <w:b/>
          <w:bCs/>
          <w:sz w:val="28"/>
          <w:szCs w:val="28"/>
        </w:rPr>
      </w:pPr>
    </w:p>
    <w:p w:rsidR="00295502" w:rsidRDefault="00295502" w:rsidP="00F47716">
      <w:pPr>
        <w:widowControl w:val="0"/>
        <w:kinsoku w:val="0"/>
        <w:overflowPunct w:val="0"/>
        <w:autoSpaceDE w:val="0"/>
        <w:autoSpaceDN w:val="0"/>
        <w:adjustRightInd w:val="0"/>
        <w:spacing w:beforeLines="36" w:before="86" w:line="183" w:lineRule="exact"/>
        <w:rPr>
          <w:b/>
          <w:bCs/>
          <w:sz w:val="28"/>
          <w:szCs w:val="28"/>
        </w:rPr>
      </w:pPr>
    </w:p>
    <w:p w:rsidR="00295502" w:rsidRDefault="00295502" w:rsidP="00F47716">
      <w:pPr>
        <w:widowControl w:val="0"/>
        <w:kinsoku w:val="0"/>
        <w:overflowPunct w:val="0"/>
        <w:autoSpaceDE w:val="0"/>
        <w:autoSpaceDN w:val="0"/>
        <w:adjustRightInd w:val="0"/>
        <w:spacing w:beforeLines="36" w:before="86" w:line="183" w:lineRule="exact"/>
        <w:rPr>
          <w:b/>
          <w:bCs/>
          <w:sz w:val="28"/>
          <w:szCs w:val="28"/>
        </w:rPr>
      </w:pPr>
    </w:p>
    <w:p w:rsidR="00295502" w:rsidRDefault="00295502" w:rsidP="00F47716">
      <w:pPr>
        <w:widowControl w:val="0"/>
        <w:kinsoku w:val="0"/>
        <w:overflowPunct w:val="0"/>
        <w:autoSpaceDE w:val="0"/>
        <w:autoSpaceDN w:val="0"/>
        <w:adjustRightInd w:val="0"/>
        <w:spacing w:beforeLines="36" w:before="86" w:line="183" w:lineRule="exact"/>
        <w:rPr>
          <w:b/>
          <w:bCs/>
          <w:sz w:val="28"/>
          <w:szCs w:val="28"/>
        </w:rPr>
      </w:pPr>
    </w:p>
    <w:p w:rsidR="00295502" w:rsidRDefault="00295502" w:rsidP="00F47716">
      <w:pPr>
        <w:widowControl w:val="0"/>
        <w:kinsoku w:val="0"/>
        <w:overflowPunct w:val="0"/>
        <w:autoSpaceDE w:val="0"/>
        <w:autoSpaceDN w:val="0"/>
        <w:adjustRightInd w:val="0"/>
        <w:spacing w:beforeLines="36" w:before="86" w:line="183" w:lineRule="exact"/>
        <w:rPr>
          <w:b/>
          <w:bCs/>
          <w:sz w:val="28"/>
          <w:szCs w:val="28"/>
        </w:rPr>
      </w:pPr>
    </w:p>
    <w:p w:rsidR="00295502" w:rsidRDefault="00295502" w:rsidP="00F47716">
      <w:pPr>
        <w:widowControl w:val="0"/>
        <w:kinsoku w:val="0"/>
        <w:overflowPunct w:val="0"/>
        <w:autoSpaceDE w:val="0"/>
        <w:autoSpaceDN w:val="0"/>
        <w:adjustRightInd w:val="0"/>
        <w:spacing w:beforeLines="36" w:before="86" w:line="183" w:lineRule="exact"/>
        <w:rPr>
          <w:b/>
          <w:bCs/>
          <w:sz w:val="28"/>
          <w:szCs w:val="28"/>
        </w:rPr>
      </w:pPr>
    </w:p>
    <w:p w:rsidR="00295502" w:rsidRDefault="00295502" w:rsidP="00F47716">
      <w:pPr>
        <w:widowControl w:val="0"/>
        <w:kinsoku w:val="0"/>
        <w:overflowPunct w:val="0"/>
        <w:autoSpaceDE w:val="0"/>
        <w:autoSpaceDN w:val="0"/>
        <w:adjustRightInd w:val="0"/>
        <w:spacing w:beforeLines="36" w:before="86" w:line="183" w:lineRule="exact"/>
        <w:rPr>
          <w:b/>
          <w:bCs/>
          <w:sz w:val="28"/>
          <w:szCs w:val="28"/>
        </w:rPr>
      </w:pPr>
    </w:p>
    <w:p w:rsidR="00295502" w:rsidRDefault="00295502" w:rsidP="00F47716">
      <w:pPr>
        <w:widowControl w:val="0"/>
        <w:kinsoku w:val="0"/>
        <w:overflowPunct w:val="0"/>
        <w:autoSpaceDE w:val="0"/>
        <w:autoSpaceDN w:val="0"/>
        <w:adjustRightInd w:val="0"/>
        <w:spacing w:beforeLines="36" w:before="86" w:line="183" w:lineRule="exact"/>
        <w:rPr>
          <w:b/>
          <w:bCs/>
          <w:sz w:val="28"/>
          <w:szCs w:val="28"/>
        </w:rPr>
      </w:pPr>
    </w:p>
    <w:p w:rsidR="00295502" w:rsidRDefault="00295502" w:rsidP="00F47716">
      <w:pPr>
        <w:widowControl w:val="0"/>
        <w:kinsoku w:val="0"/>
        <w:overflowPunct w:val="0"/>
        <w:autoSpaceDE w:val="0"/>
        <w:autoSpaceDN w:val="0"/>
        <w:adjustRightInd w:val="0"/>
        <w:spacing w:beforeLines="36" w:before="86" w:line="183" w:lineRule="exact"/>
        <w:rPr>
          <w:b/>
          <w:bCs/>
          <w:sz w:val="28"/>
          <w:szCs w:val="28"/>
        </w:rPr>
      </w:pPr>
    </w:p>
    <w:p w:rsidR="00295502" w:rsidRDefault="00295502" w:rsidP="00F47716">
      <w:pPr>
        <w:widowControl w:val="0"/>
        <w:kinsoku w:val="0"/>
        <w:overflowPunct w:val="0"/>
        <w:autoSpaceDE w:val="0"/>
        <w:autoSpaceDN w:val="0"/>
        <w:adjustRightInd w:val="0"/>
        <w:spacing w:beforeLines="36" w:before="86" w:line="183" w:lineRule="exact"/>
        <w:rPr>
          <w:b/>
          <w:bCs/>
          <w:sz w:val="28"/>
          <w:szCs w:val="28"/>
        </w:rPr>
      </w:pPr>
    </w:p>
    <w:p w:rsidR="00295502" w:rsidRDefault="00295502" w:rsidP="00F47716">
      <w:pPr>
        <w:widowControl w:val="0"/>
        <w:kinsoku w:val="0"/>
        <w:overflowPunct w:val="0"/>
        <w:autoSpaceDE w:val="0"/>
        <w:autoSpaceDN w:val="0"/>
        <w:adjustRightInd w:val="0"/>
        <w:spacing w:beforeLines="36" w:before="86" w:line="183" w:lineRule="exact"/>
        <w:rPr>
          <w:b/>
          <w:bCs/>
          <w:sz w:val="28"/>
          <w:szCs w:val="28"/>
        </w:rPr>
      </w:pPr>
    </w:p>
    <w:p w:rsidR="00295502" w:rsidRDefault="00295502" w:rsidP="00F47716">
      <w:pPr>
        <w:widowControl w:val="0"/>
        <w:kinsoku w:val="0"/>
        <w:overflowPunct w:val="0"/>
        <w:autoSpaceDE w:val="0"/>
        <w:autoSpaceDN w:val="0"/>
        <w:adjustRightInd w:val="0"/>
        <w:spacing w:beforeLines="36" w:before="86" w:line="183" w:lineRule="exact"/>
        <w:rPr>
          <w:b/>
          <w:bCs/>
          <w:sz w:val="28"/>
          <w:szCs w:val="28"/>
        </w:rPr>
      </w:pPr>
    </w:p>
    <w:p w:rsidR="00295502" w:rsidRDefault="00295502" w:rsidP="00F47716">
      <w:pPr>
        <w:widowControl w:val="0"/>
        <w:kinsoku w:val="0"/>
        <w:overflowPunct w:val="0"/>
        <w:autoSpaceDE w:val="0"/>
        <w:autoSpaceDN w:val="0"/>
        <w:adjustRightInd w:val="0"/>
        <w:spacing w:beforeLines="36" w:before="86" w:line="183" w:lineRule="exact"/>
        <w:rPr>
          <w:b/>
          <w:bCs/>
          <w:sz w:val="28"/>
          <w:szCs w:val="28"/>
        </w:rPr>
      </w:pPr>
    </w:p>
    <w:p w:rsidR="00295502" w:rsidRDefault="00295502" w:rsidP="00F47716">
      <w:pPr>
        <w:widowControl w:val="0"/>
        <w:kinsoku w:val="0"/>
        <w:overflowPunct w:val="0"/>
        <w:autoSpaceDE w:val="0"/>
        <w:autoSpaceDN w:val="0"/>
        <w:adjustRightInd w:val="0"/>
        <w:spacing w:beforeLines="36" w:before="86" w:line="183" w:lineRule="exact"/>
        <w:rPr>
          <w:b/>
          <w:bCs/>
          <w:sz w:val="28"/>
          <w:szCs w:val="28"/>
        </w:rPr>
      </w:pPr>
    </w:p>
    <w:p w:rsidR="00295502" w:rsidRDefault="00295502" w:rsidP="00F47716">
      <w:pPr>
        <w:widowControl w:val="0"/>
        <w:kinsoku w:val="0"/>
        <w:overflowPunct w:val="0"/>
        <w:autoSpaceDE w:val="0"/>
        <w:autoSpaceDN w:val="0"/>
        <w:adjustRightInd w:val="0"/>
        <w:spacing w:beforeLines="36" w:before="86" w:line="263" w:lineRule="exact"/>
        <w:jc w:val="center"/>
        <w:rPr>
          <w:b/>
          <w:bCs/>
          <w:sz w:val="28"/>
          <w:szCs w:val="28"/>
        </w:rPr>
      </w:pPr>
    </w:p>
    <w:p w:rsidR="00295502" w:rsidRDefault="00433EAF" w:rsidP="00F47716">
      <w:pPr>
        <w:widowControl w:val="0"/>
        <w:kinsoku w:val="0"/>
        <w:overflowPunct w:val="0"/>
        <w:autoSpaceDE w:val="0"/>
        <w:autoSpaceDN w:val="0"/>
        <w:adjustRightInd w:val="0"/>
        <w:spacing w:beforeLines="36" w:before="86" w:line="263" w:lineRule="exact"/>
        <w:jc w:val="center"/>
        <w:rPr>
          <w:b/>
          <w:bCs/>
          <w:sz w:val="28"/>
          <w:szCs w:val="28"/>
        </w:rPr>
      </w:pPr>
      <w:r>
        <w:rPr>
          <w:b/>
          <w:bCs/>
          <w:sz w:val="28"/>
          <w:szCs w:val="28"/>
        </w:rPr>
        <w:t>5. Финансовое обеспечение комплекса процессных мероприятий</w:t>
      </w:r>
    </w:p>
    <w:p w:rsidR="00295502" w:rsidRDefault="00295502" w:rsidP="00F47716">
      <w:pPr>
        <w:widowControl w:val="0"/>
        <w:kinsoku w:val="0"/>
        <w:overflowPunct w:val="0"/>
        <w:autoSpaceDE w:val="0"/>
        <w:autoSpaceDN w:val="0"/>
        <w:adjustRightInd w:val="0"/>
        <w:spacing w:beforeLines="36" w:before="86" w:line="263" w:lineRule="exact"/>
        <w:jc w:val="center"/>
        <w:rPr>
          <w:b/>
          <w:bCs/>
          <w:sz w:val="28"/>
          <w:szCs w:val="28"/>
        </w:rPr>
      </w:pPr>
    </w:p>
    <w:p w:rsidR="00295502" w:rsidRDefault="00295502">
      <w:pPr>
        <w:widowControl w:val="0"/>
        <w:kinsoku w:val="0"/>
        <w:overflowPunct w:val="0"/>
        <w:autoSpaceDE w:val="0"/>
        <w:autoSpaceDN w:val="0"/>
        <w:adjustRightInd w:val="0"/>
        <w:rPr>
          <w:sz w:val="20"/>
          <w:szCs w:val="20"/>
        </w:rPr>
      </w:pPr>
    </w:p>
    <w:tbl>
      <w:tblPr>
        <w:tblW w:w="15100" w:type="dxa"/>
        <w:tblInd w:w="-765" w:type="dxa"/>
        <w:tblLayout w:type="fixed"/>
        <w:tblCellMar>
          <w:left w:w="0" w:type="dxa"/>
          <w:right w:w="0" w:type="dxa"/>
        </w:tblCellMar>
        <w:tblLook w:val="04A0" w:firstRow="1" w:lastRow="0" w:firstColumn="1" w:lastColumn="0" w:noHBand="0" w:noVBand="1"/>
      </w:tblPr>
      <w:tblGrid>
        <w:gridCol w:w="5448"/>
        <w:gridCol w:w="1559"/>
        <w:gridCol w:w="1418"/>
        <w:gridCol w:w="1559"/>
        <w:gridCol w:w="1559"/>
        <w:gridCol w:w="1560"/>
        <w:gridCol w:w="1997"/>
      </w:tblGrid>
      <w:tr w:rsidR="00295502">
        <w:trPr>
          <w:trHeight w:val="342"/>
        </w:trPr>
        <w:tc>
          <w:tcPr>
            <w:tcW w:w="544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95502" w:rsidRDefault="00433EAF">
            <w:pPr>
              <w:widowControl w:val="0"/>
              <w:tabs>
                <w:tab w:val="left" w:pos="6673"/>
              </w:tabs>
              <w:kinsoku w:val="0"/>
              <w:overflowPunct w:val="0"/>
              <w:autoSpaceDE w:val="0"/>
              <w:autoSpaceDN w:val="0"/>
              <w:adjustRightInd w:val="0"/>
              <w:ind w:left="103"/>
              <w:jc w:val="center"/>
              <w:rPr>
                <w:sz w:val="22"/>
                <w:szCs w:val="22"/>
                <w:vertAlign w:val="superscript"/>
              </w:rPr>
            </w:pPr>
            <w:r>
              <w:rPr>
                <w:sz w:val="22"/>
                <w:szCs w:val="22"/>
              </w:rPr>
              <w:t>Наименование мероприятия (результата)/источник финансового обеспечения</w:t>
            </w:r>
          </w:p>
        </w:tc>
        <w:tc>
          <w:tcPr>
            <w:tcW w:w="965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95502" w:rsidRDefault="00433EAF">
            <w:pPr>
              <w:widowControl w:val="0"/>
              <w:tabs>
                <w:tab w:val="left" w:pos="6435"/>
              </w:tabs>
              <w:kinsoku w:val="0"/>
              <w:overflowPunct w:val="0"/>
              <w:autoSpaceDE w:val="0"/>
              <w:autoSpaceDN w:val="0"/>
              <w:adjustRightInd w:val="0"/>
              <w:ind w:left="-284"/>
              <w:jc w:val="center"/>
              <w:rPr>
                <w:sz w:val="22"/>
                <w:szCs w:val="22"/>
              </w:rPr>
            </w:pPr>
            <w:r>
              <w:rPr>
                <w:sz w:val="22"/>
                <w:szCs w:val="22"/>
              </w:rPr>
              <w:t xml:space="preserve">Объем финансового обеспечения по годам реализации, </w:t>
            </w:r>
            <w:proofErr w:type="spellStart"/>
            <w:r>
              <w:rPr>
                <w:sz w:val="22"/>
                <w:szCs w:val="22"/>
              </w:rPr>
              <w:t>тыс</w:t>
            </w:r>
            <w:proofErr w:type="gramStart"/>
            <w:r>
              <w:rPr>
                <w:sz w:val="22"/>
                <w:szCs w:val="22"/>
              </w:rPr>
              <w:t>.р</w:t>
            </w:r>
            <w:proofErr w:type="gramEnd"/>
            <w:r>
              <w:rPr>
                <w:sz w:val="22"/>
                <w:szCs w:val="22"/>
              </w:rPr>
              <w:t>ублей</w:t>
            </w:r>
            <w:proofErr w:type="spellEnd"/>
          </w:p>
        </w:tc>
      </w:tr>
      <w:tr w:rsidR="00295502">
        <w:trPr>
          <w:trHeight w:val="347"/>
        </w:trPr>
        <w:tc>
          <w:tcPr>
            <w:tcW w:w="5448" w:type="dxa"/>
            <w:vMerge/>
            <w:tcBorders>
              <w:top w:val="nil"/>
              <w:left w:val="single" w:sz="4" w:space="0" w:color="000000"/>
              <w:bottom w:val="single" w:sz="4" w:space="0" w:color="000000"/>
              <w:right w:val="single" w:sz="4" w:space="0" w:color="000000"/>
            </w:tcBorders>
            <w:vAlign w:val="center"/>
          </w:tcPr>
          <w:p w:rsidR="00295502" w:rsidRDefault="00295502">
            <w:pPr>
              <w:widowControl w:val="0"/>
              <w:kinsoku w:val="0"/>
              <w:overflowPunct w:val="0"/>
              <w:autoSpaceDE w:val="0"/>
              <w:autoSpaceDN w:val="0"/>
              <w:adjustRightInd w:val="0"/>
              <w:ind w:left="103"/>
              <w:rPr>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left="-284"/>
              <w:jc w:val="center"/>
              <w:rPr>
                <w:sz w:val="22"/>
                <w:szCs w:val="22"/>
              </w:rPr>
            </w:pPr>
            <w:r>
              <w:rPr>
                <w:sz w:val="22"/>
                <w:szCs w:val="22"/>
              </w:rPr>
              <w:t>2026</w:t>
            </w:r>
          </w:p>
        </w:tc>
        <w:tc>
          <w:tcPr>
            <w:tcW w:w="1418"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left="-284"/>
              <w:jc w:val="center"/>
              <w:rPr>
                <w:sz w:val="22"/>
                <w:szCs w:val="22"/>
              </w:rPr>
            </w:pPr>
            <w:r>
              <w:rPr>
                <w:sz w:val="22"/>
                <w:szCs w:val="22"/>
              </w:rPr>
              <w:t>2027</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left="-284"/>
              <w:jc w:val="center"/>
              <w:rPr>
                <w:sz w:val="22"/>
                <w:szCs w:val="22"/>
              </w:rPr>
            </w:pPr>
            <w:r>
              <w:rPr>
                <w:sz w:val="22"/>
                <w:szCs w:val="22"/>
              </w:rPr>
              <w:t>2028</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left="-284"/>
              <w:jc w:val="center"/>
              <w:rPr>
                <w:sz w:val="22"/>
                <w:szCs w:val="22"/>
              </w:rPr>
            </w:pPr>
            <w:r>
              <w:rPr>
                <w:sz w:val="22"/>
                <w:szCs w:val="22"/>
              </w:rPr>
              <w:t>2029</w:t>
            </w:r>
          </w:p>
        </w:tc>
        <w:tc>
          <w:tcPr>
            <w:tcW w:w="156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left="-284"/>
              <w:jc w:val="center"/>
              <w:rPr>
                <w:sz w:val="22"/>
                <w:szCs w:val="22"/>
              </w:rPr>
            </w:pPr>
            <w:r>
              <w:rPr>
                <w:sz w:val="22"/>
                <w:szCs w:val="22"/>
              </w:rPr>
              <w:t>2030</w:t>
            </w:r>
          </w:p>
        </w:tc>
        <w:tc>
          <w:tcPr>
            <w:tcW w:w="1997"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left="-284"/>
              <w:jc w:val="center"/>
              <w:rPr>
                <w:sz w:val="22"/>
                <w:szCs w:val="22"/>
              </w:rPr>
            </w:pPr>
            <w:r>
              <w:rPr>
                <w:sz w:val="22"/>
                <w:szCs w:val="22"/>
              </w:rPr>
              <w:t>Всего</w:t>
            </w:r>
          </w:p>
        </w:tc>
      </w:tr>
      <w:tr w:rsidR="00295502">
        <w:trPr>
          <w:trHeight w:val="359"/>
        </w:trPr>
        <w:tc>
          <w:tcPr>
            <w:tcW w:w="5448" w:type="dxa"/>
            <w:tcBorders>
              <w:top w:val="single" w:sz="4" w:space="0" w:color="000000"/>
              <w:left w:val="single" w:sz="4" w:space="0" w:color="000000"/>
              <w:bottom w:val="single" w:sz="4" w:space="0" w:color="000000"/>
              <w:right w:val="single" w:sz="4" w:space="0" w:color="000000"/>
            </w:tcBorders>
            <w:shd w:val="clear" w:color="auto" w:fill="D9D9D9"/>
          </w:tcPr>
          <w:p w:rsidR="00295502" w:rsidRPr="009008A7" w:rsidRDefault="00433EAF" w:rsidP="00A46EC6">
            <w:pPr>
              <w:widowControl w:val="0"/>
              <w:kinsoku w:val="0"/>
              <w:overflowPunct w:val="0"/>
              <w:autoSpaceDE w:val="0"/>
              <w:autoSpaceDN w:val="0"/>
              <w:adjustRightInd w:val="0"/>
              <w:rPr>
                <w:sz w:val="22"/>
                <w:szCs w:val="22"/>
              </w:rPr>
            </w:pPr>
            <w:r w:rsidRPr="009008A7">
              <w:rPr>
                <w:sz w:val="22"/>
                <w:szCs w:val="22"/>
              </w:rPr>
              <w:t>Комплекс процессных мероприятий</w:t>
            </w:r>
            <w:r w:rsidR="00A46EC6" w:rsidRPr="009008A7">
              <w:rPr>
                <w:sz w:val="22"/>
                <w:szCs w:val="22"/>
              </w:rPr>
              <w:t xml:space="preserve"> </w:t>
            </w:r>
            <w:r w:rsidR="00A46EC6" w:rsidRPr="009008A7">
              <w:rPr>
                <w:sz w:val="22"/>
                <w:szCs w:val="22"/>
                <w:lang w:eastAsia="en-US"/>
              </w:rPr>
              <w:t>в рамках р</w:t>
            </w:r>
            <w:r w:rsidR="00A46EC6" w:rsidRPr="009008A7">
              <w:rPr>
                <w:sz w:val="22"/>
                <w:szCs w:val="22"/>
              </w:rPr>
              <w:t>егионального проекта "Жилье"</w:t>
            </w:r>
            <w:r w:rsidR="006A0353" w:rsidRPr="009008A7">
              <w:rPr>
                <w:sz w:val="22"/>
                <w:szCs w:val="22"/>
              </w:rPr>
              <w:t>, входящ</w:t>
            </w:r>
            <w:r w:rsidR="00A46EC6" w:rsidRPr="009008A7">
              <w:rPr>
                <w:sz w:val="22"/>
                <w:szCs w:val="22"/>
              </w:rPr>
              <w:t>его в состав национального проекта</w:t>
            </w:r>
            <w:r w:rsidR="009008A7" w:rsidRPr="009008A7">
              <w:rPr>
                <w:sz w:val="22"/>
                <w:szCs w:val="22"/>
              </w:rPr>
              <w:t xml:space="preserve"> </w:t>
            </w:r>
            <w:r w:rsidRPr="009008A7">
              <w:rPr>
                <w:iCs/>
                <w:sz w:val="22"/>
                <w:szCs w:val="22"/>
              </w:rPr>
              <w:t>(всего),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95502" w:rsidRPr="009008A7" w:rsidRDefault="00433EAF">
            <w:pPr>
              <w:widowControl w:val="0"/>
              <w:kinsoku w:val="0"/>
              <w:overflowPunct w:val="0"/>
              <w:autoSpaceDE w:val="0"/>
              <w:autoSpaceDN w:val="0"/>
              <w:adjustRightInd w:val="0"/>
              <w:jc w:val="center"/>
              <w:rPr>
                <w:sz w:val="22"/>
                <w:szCs w:val="22"/>
              </w:rPr>
            </w:pPr>
            <w:r w:rsidRPr="009008A7">
              <w:rPr>
                <w:sz w:val="22"/>
                <w:szCs w:val="22"/>
              </w:rPr>
              <w:t>8789,9</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95502" w:rsidRPr="009008A7" w:rsidRDefault="00433EAF">
            <w:pPr>
              <w:widowControl w:val="0"/>
              <w:kinsoku w:val="0"/>
              <w:overflowPunct w:val="0"/>
              <w:autoSpaceDE w:val="0"/>
              <w:autoSpaceDN w:val="0"/>
              <w:adjustRightInd w:val="0"/>
              <w:jc w:val="center"/>
              <w:rPr>
                <w:sz w:val="22"/>
                <w:szCs w:val="22"/>
              </w:rPr>
            </w:pPr>
            <w:r w:rsidRPr="009008A7">
              <w:rPr>
                <w:sz w:val="22"/>
                <w:szCs w:val="22"/>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95502" w:rsidRPr="009008A7" w:rsidRDefault="00433EAF">
            <w:pPr>
              <w:widowControl w:val="0"/>
              <w:kinsoku w:val="0"/>
              <w:overflowPunct w:val="0"/>
              <w:autoSpaceDE w:val="0"/>
              <w:autoSpaceDN w:val="0"/>
              <w:adjustRightInd w:val="0"/>
              <w:jc w:val="center"/>
              <w:rPr>
                <w:sz w:val="22"/>
                <w:szCs w:val="22"/>
              </w:rPr>
            </w:pPr>
            <w:r w:rsidRPr="009008A7">
              <w:rPr>
                <w:sz w:val="22"/>
                <w:szCs w:val="22"/>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95502" w:rsidRPr="009008A7" w:rsidRDefault="00433EAF">
            <w:pPr>
              <w:widowControl w:val="0"/>
              <w:kinsoku w:val="0"/>
              <w:overflowPunct w:val="0"/>
              <w:autoSpaceDE w:val="0"/>
              <w:autoSpaceDN w:val="0"/>
              <w:adjustRightInd w:val="0"/>
              <w:jc w:val="center"/>
              <w:rPr>
                <w:sz w:val="22"/>
                <w:szCs w:val="22"/>
              </w:rPr>
            </w:pPr>
            <w:r w:rsidRPr="009008A7">
              <w:rPr>
                <w:sz w:val="22"/>
                <w:szCs w:val="22"/>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95502" w:rsidRPr="009008A7" w:rsidRDefault="00433EAF">
            <w:pPr>
              <w:widowControl w:val="0"/>
              <w:kinsoku w:val="0"/>
              <w:overflowPunct w:val="0"/>
              <w:autoSpaceDE w:val="0"/>
              <w:autoSpaceDN w:val="0"/>
              <w:adjustRightInd w:val="0"/>
              <w:jc w:val="center"/>
              <w:rPr>
                <w:sz w:val="22"/>
                <w:szCs w:val="22"/>
              </w:rPr>
            </w:pPr>
            <w:r w:rsidRPr="009008A7">
              <w:rPr>
                <w:sz w:val="22"/>
                <w:szCs w:val="22"/>
              </w:rPr>
              <w:t>0</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95502" w:rsidRPr="009008A7" w:rsidRDefault="00433EAF">
            <w:pPr>
              <w:widowControl w:val="0"/>
              <w:kinsoku w:val="0"/>
              <w:overflowPunct w:val="0"/>
              <w:autoSpaceDE w:val="0"/>
              <w:autoSpaceDN w:val="0"/>
              <w:adjustRightInd w:val="0"/>
              <w:jc w:val="center"/>
              <w:rPr>
                <w:sz w:val="22"/>
                <w:szCs w:val="22"/>
              </w:rPr>
            </w:pPr>
            <w:r w:rsidRPr="009008A7">
              <w:rPr>
                <w:sz w:val="22"/>
                <w:szCs w:val="22"/>
              </w:rPr>
              <w:t>8789,9</w:t>
            </w:r>
          </w:p>
        </w:tc>
      </w:tr>
      <w:tr w:rsidR="00295502">
        <w:trPr>
          <w:trHeight w:val="323"/>
        </w:trPr>
        <w:tc>
          <w:tcPr>
            <w:tcW w:w="544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66"/>
              <w:ind w:left="103"/>
              <w:rPr>
                <w:sz w:val="22"/>
                <w:szCs w:val="22"/>
                <w:vertAlign w:val="superscript"/>
              </w:rPr>
            </w:pPr>
            <w:r>
              <w:rPr>
                <w:sz w:val="22"/>
                <w:szCs w:val="22"/>
              </w:rPr>
              <w:t xml:space="preserve"> Областной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8789,9</w:t>
            </w:r>
          </w:p>
        </w:tc>
        <w:tc>
          <w:tcPr>
            <w:tcW w:w="1418"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56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997"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8789,9</w:t>
            </w:r>
          </w:p>
        </w:tc>
      </w:tr>
      <w:tr w:rsidR="00295502">
        <w:trPr>
          <w:trHeight w:val="266"/>
        </w:trPr>
        <w:tc>
          <w:tcPr>
            <w:tcW w:w="544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64"/>
              <w:ind w:left="103" w:right="195"/>
              <w:rPr>
                <w:sz w:val="22"/>
                <w:szCs w:val="22"/>
              </w:rPr>
            </w:pPr>
            <w:r>
              <w:rPr>
                <w:sz w:val="22"/>
                <w:szCs w:val="22"/>
              </w:rPr>
              <w:t xml:space="preserve"> Местный бюджет</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418"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56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997"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r>
      <w:tr w:rsidR="00295502">
        <w:trPr>
          <w:trHeight w:val="266"/>
        </w:trPr>
        <w:tc>
          <w:tcPr>
            <w:tcW w:w="544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64"/>
              <w:ind w:left="103" w:right="195"/>
              <w:rPr>
                <w:color w:val="FF0000"/>
                <w:sz w:val="22"/>
                <w:szCs w:val="22"/>
              </w:rPr>
            </w:pPr>
            <w:r>
              <w:rPr>
                <w:sz w:val="22"/>
                <w:szCs w:val="22"/>
              </w:rPr>
              <w:t>Средства публично-правовой компании «Фонд</w:t>
            </w:r>
            <w:r w:rsidR="00E40790">
              <w:rPr>
                <w:sz w:val="22"/>
                <w:szCs w:val="22"/>
              </w:rPr>
              <w:t xml:space="preserve"> </w:t>
            </w:r>
            <w:r>
              <w:rPr>
                <w:sz w:val="22"/>
                <w:szCs w:val="22"/>
              </w:rPr>
              <w:t>развития территорий»</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418"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56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997"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r>
      <w:tr w:rsidR="00295502">
        <w:trPr>
          <w:trHeight w:val="266"/>
        </w:trPr>
        <w:tc>
          <w:tcPr>
            <w:tcW w:w="5448"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rsidR="00295502" w:rsidRDefault="00433EAF">
            <w:pPr>
              <w:widowControl w:val="0"/>
              <w:kinsoku w:val="0"/>
              <w:overflowPunct w:val="0"/>
              <w:autoSpaceDE w:val="0"/>
              <w:autoSpaceDN w:val="0"/>
              <w:adjustRightInd w:val="0"/>
              <w:ind w:left="102" w:right="193"/>
              <w:rPr>
                <w:sz w:val="22"/>
                <w:szCs w:val="22"/>
              </w:rPr>
            </w:pPr>
            <w:r>
              <w:rPr>
                <w:sz w:val="22"/>
                <w:szCs w:val="22"/>
              </w:rPr>
              <w:t xml:space="preserve">Мероприятие 1 </w:t>
            </w:r>
          </w:p>
          <w:p w:rsidR="00295502" w:rsidRDefault="00433EAF">
            <w:pPr>
              <w:widowControl w:val="0"/>
              <w:kinsoku w:val="0"/>
              <w:overflowPunct w:val="0"/>
              <w:autoSpaceDE w:val="0"/>
              <w:autoSpaceDN w:val="0"/>
              <w:adjustRightInd w:val="0"/>
              <w:ind w:left="102" w:right="193"/>
              <w:rPr>
                <w:sz w:val="22"/>
                <w:szCs w:val="22"/>
              </w:rPr>
            </w:pPr>
            <w:r>
              <w:rPr>
                <w:sz w:val="22"/>
                <w:szCs w:val="22"/>
              </w:rPr>
              <w:t>«Реализована программа переселения граждан из многоквартирных домов, признанных в установленном порядке аварийными и подлежащими сносу</w:t>
            </w:r>
            <w:proofErr w:type="gramStart"/>
            <w:r>
              <w:rPr>
                <w:sz w:val="22"/>
                <w:szCs w:val="22"/>
              </w:rPr>
              <w:t>»</w:t>
            </w:r>
            <w:r>
              <w:rPr>
                <w:iCs/>
                <w:sz w:val="22"/>
                <w:szCs w:val="22"/>
              </w:rPr>
              <w:t>(</w:t>
            </w:r>
            <w:proofErr w:type="gramEnd"/>
            <w:r>
              <w:rPr>
                <w:iCs/>
                <w:sz w:val="22"/>
                <w:szCs w:val="22"/>
              </w:rPr>
              <w:t>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8789,9</w:t>
            </w:r>
          </w:p>
        </w:tc>
        <w:tc>
          <w:tcPr>
            <w:tcW w:w="1418"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997"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8789,9</w:t>
            </w:r>
          </w:p>
        </w:tc>
      </w:tr>
      <w:tr w:rsidR="00295502">
        <w:trPr>
          <w:trHeight w:val="266"/>
        </w:trPr>
        <w:tc>
          <w:tcPr>
            <w:tcW w:w="544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66"/>
              <w:ind w:left="103"/>
              <w:rPr>
                <w:sz w:val="22"/>
                <w:szCs w:val="22"/>
              </w:rPr>
            </w:pPr>
            <w:r>
              <w:rPr>
                <w:sz w:val="22"/>
                <w:szCs w:val="22"/>
              </w:rPr>
              <w:t xml:space="preserve"> Областной  бюджет</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8789,9</w:t>
            </w:r>
          </w:p>
        </w:tc>
        <w:tc>
          <w:tcPr>
            <w:tcW w:w="1418"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56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997"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8789,9</w:t>
            </w:r>
          </w:p>
        </w:tc>
      </w:tr>
      <w:tr w:rsidR="00295502">
        <w:trPr>
          <w:trHeight w:val="266"/>
        </w:trPr>
        <w:tc>
          <w:tcPr>
            <w:tcW w:w="544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64"/>
              <w:ind w:left="103" w:right="195"/>
              <w:rPr>
                <w:sz w:val="22"/>
                <w:szCs w:val="22"/>
              </w:rPr>
            </w:pPr>
            <w:r>
              <w:rPr>
                <w:sz w:val="22"/>
                <w:szCs w:val="22"/>
              </w:rPr>
              <w:t xml:space="preserve"> Местный бюджет</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418"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56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997"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r>
      <w:tr w:rsidR="00295502">
        <w:trPr>
          <w:trHeight w:val="266"/>
        </w:trPr>
        <w:tc>
          <w:tcPr>
            <w:tcW w:w="544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64"/>
              <w:ind w:left="103" w:right="195"/>
              <w:rPr>
                <w:sz w:val="22"/>
                <w:szCs w:val="22"/>
              </w:rPr>
            </w:pPr>
            <w:r>
              <w:rPr>
                <w:sz w:val="22"/>
                <w:szCs w:val="22"/>
              </w:rPr>
              <w:t>Средства публично-правовой компании «Фонд</w:t>
            </w:r>
            <w:r w:rsidR="00E40790">
              <w:rPr>
                <w:sz w:val="22"/>
                <w:szCs w:val="22"/>
              </w:rPr>
              <w:t xml:space="preserve"> </w:t>
            </w:r>
            <w:r>
              <w:rPr>
                <w:sz w:val="22"/>
                <w:szCs w:val="22"/>
              </w:rPr>
              <w:t>развития территорий»</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418"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56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997"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r>
    </w:tbl>
    <w:p w:rsidR="00295502" w:rsidRDefault="00295502">
      <w:pPr>
        <w:widowControl w:val="0"/>
        <w:kinsoku w:val="0"/>
        <w:overflowPunct w:val="0"/>
        <w:autoSpaceDE w:val="0"/>
        <w:autoSpaceDN w:val="0"/>
        <w:adjustRightInd w:val="0"/>
        <w:spacing w:before="5" w:after="1"/>
        <w:jc w:val="center"/>
        <w:rPr>
          <w:b/>
          <w:bCs/>
          <w:sz w:val="28"/>
          <w:szCs w:val="28"/>
        </w:rPr>
      </w:pPr>
    </w:p>
    <w:p w:rsidR="00295502" w:rsidRDefault="00295502">
      <w:pPr>
        <w:widowControl w:val="0"/>
        <w:kinsoku w:val="0"/>
        <w:overflowPunct w:val="0"/>
        <w:autoSpaceDE w:val="0"/>
        <w:autoSpaceDN w:val="0"/>
        <w:adjustRightInd w:val="0"/>
        <w:spacing w:before="5" w:after="1"/>
        <w:jc w:val="center"/>
        <w:rPr>
          <w:b/>
          <w:bCs/>
          <w:sz w:val="28"/>
          <w:szCs w:val="28"/>
        </w:rPr>
      </w:pPr>
    </w:p>
    <w:p w:rsidR="00295502" w:rsidRDefault="00295502">
      <w:pPr>
        <w:widowControl w:val="0"/>
        <w:kinsoku w:val="0"/>
        <w:overflowPunct w:val="0"/>
        <w:autoSpaceDE w:val="0"/>
        <w:autoSpaceDN w:val="0"/>
        <w:adjustRightInd w:val="0"/>
        <w:spacing w:before="5" w:after="1"/>
        <w:jc w:val="center"/>
        <w:rPr>
          <w:b/>
          <w:bCs/>
          <w:sz w:val="28"/>
          <w:szCs w:val="28"/>
        </w:rPr>
      </w:pPr>
    </w:p>
    <w:p w:rsidR="00295502" w:rsidRDefault="00295502">
      <w:pPr>
        <w:widowControl w:val="0"/>
        <w:kinsoku w:val="0"/>
        <w:overflowPunct w:val="0"/>
        <w:autoSpaceDE w:val="0"/>
        <w:autoSpaceDN w:val="0"/>
        <w:adjustRightInd w:val="0"/>
        <w:spacing w:before="5" w:after="1"/>
        <w:jc w:val="center"/>
        <w:rPr>
          <w:b/>
          <w:bCs/>
          <w:sz w:val="28"/>
          <w:szCs w:val="28"/>
        </w:rPr>
      </w:pPr>
    </w:p>
    <w:p w:rsidR="00295502" w:rsidRDefault="00295502">
      <w:pPr>
        <w:widowControl w:val="0"/>
        <w:kinsoku w:val="0"/>
        <w:overflowPunct w:val="0"/>
        <w:autoSpaceDE w:val="0"/>
        <w:autoSpaceDN w:val="0"/>
        <w:adjustRightInd w:val="0"/>
        <w:spacing w:before="5" w:after="1"/>
        <w:jc w:val="center"/>
        <w:rPr>
          <w:b/>
          <w:bCs/>
          <w:sz w:val="28"/>
          <w:szCs w:val="28"/>
        </w:rPr>
      </w:pPr>
    </w:p>
    <w:p w:rsidR="00295502" w:rsidRDefault="00295502">
      <w:pPr>
        <w:widowControl w:val="0"/>
        <w:kinsoku w:val="0"/>
        <w:overflowPunct w:val="0"/>
        <w:autoSpaceDE w:val="0"/>
        <w:autoSpaceDN w:val="0"/>
        <w:adjustRightInd w:val="0"/>
        <w:spacing w:before="5" w:after="1"/>
        <w:jc w:val="center"/>
        <w:rPr>
          <w:b/>
          <w:bCs/>
          <w:sz w:val="28"/>
          <w:szCs w:val="28"/>
        </w:rPr>
      </w:pPr>
    </w:p>
    <w:p w:rsidR="009008A7" w:rsidRDefault="009008A7">
      <w:pPr>
        <w:widowControl w:val="0"/>
        <w:kinsoku w:val="0"/>
        <w:overflowPunct w:val="0"/>
        <w:autoSpaceDE w:val="0"/>
        <w:autoSpaceDN w:val="0"/>
        <w:adjustRightInd w:val="0"/>
        <w:spacing w:before="5" w:after="1"/>
        <w:jc w:val="center"/>
        <w:rPr>
          <w:b/>
          <w:bCs/>
          <w:sz w:val="28"/>
          <w:szCs w:val="28"/>
        </w:rPr>
      </w:pPr>
    </w:p>
    <w:p w:rsidR="00295502" w:rsidRDefault="00295502">
      <w:pPr>
        <w:widowControl w:val="0"/>
        <w:kinsoku w:val="0"/>
        <w:overflowPunct w:val="0"/>
        <w:autoSpaceDE w:val="0"/>
        <w:autoSpaceDN w:val="0"/>
        <w:adjustRightInd w:val="0"/>
        <w:spacing w:before="5" w:after="1"/>
        <w:jc w:val="center"/>
        <w:rPr>
          <w:b/>
          <w:bCs/>
          <w:sz w:val="28"/>
          <w:szCs w:val="28"/>
        </w:rPr>
      </w:pPr>
    </w:p>
    <w:p w:rsidR="00295502" w:rsidRDefault="00295502">
      <w:pPr>
        <w:widowControl w:val="0"/>
        <w:kinsoku w:val="0"/>
        <w:overflowPunct w:val="0"/>
        <w:autoSpaceDE w:val="0"/>
        <w:autoSpaceDN w:val="0"/>
        <w:adjustRightInd w:val="0"/>
        <w:spacing w:before="5" w:after="1"/>
        <w:jc w:val="both"/>
        <w:rPr>
          <w:b/>
          <w:bCs/>
          <w:sz w:val="28"/>
          <w:szCs w:val="28"/>
        </w:rPr>
      </w:pPr>
    </w:p>
    <w:p w:rsidR="00295502" w:rsidRDefault="00295502">
      <w:pPr>
        <w:widowControl w:val="0"/>
        <w:kinsoku w:val="0"/>
        <w:overflowPunct w:val="0"/>
        <w:autoSpaceDE w:val="0"/>
        <w:autoSpaceDN w:val="0"/>
        <w:adjustRightInd w:val="0"/>
        <w:spacing w:before="5" w:after="1"/>
        <w:rPr>
          <w:b/>
          <w:bCs/>
          <w:sz w:val="28"/>
          <w:szCs w:val="28"/>
        </w:rPr>
      </w:pPr>
    </w:p>
    <w:p w:rsidR="00295502" w:rsidRDefault="00433EAF">
      <w:pPr>
        <w:widowControl w:val="0"/>
        <w:kinsoku w:val="0"/>
        <w:overflowPunct w:val="0"/>
        <w:autoSpaceDE w:val="0"/>
        <w:autoSpaceDN w:val="0"/>
        <w:adjustRightInd w:val="0"/>
        <w:spacing w:before="5" w:after="1"/>
        <w:jc w:val="center"/>
        <w:rPr>
          <w:sz w:val="28"/>
          <w:szCs w:val="28"/>
        </w:rPr>
      </w:pPr>
      <w:r>
        <w:rPr>
          <w:b/>
          <w:bCs/>
          <w:sz w:val="28"/>
          <w:szCs w:val="28"/>
        </w:rPr>
        <w:lastRenderedPageBreak/>
        <w:t>6. План реализации комплекса процессных мероприятий</w:t>
      </w:r>
    </w:p>
    <w:p w:rsidR="00295502" w:rsidRDefault="00295502">
      <w:pPr>
        <w:widowControl w:val="0"/>
        <w:kinsoku w:val="0"/>
        <w:overflowPunct w:val="0"/>
        <w:autoSpaceDE w:val="0"/>
        <w:autoSpaceDN w:val="0"/>
        <w:adjustRightInd w:val="0"/>
        <w:spacing w:before="5" w:after="1"/>
        <w:ind w:left="-284"/>
        <w:jc w:val="both"/>
        <w:rPr>
          <w:sz w:val="28"/>
          <w:szCs w:val="28"/>
        </w:rPr>
      </w:pPr>
    </w:p>
    <w:tbl>
      <w:tblPr>
        <w:tblW w:w="15115" w:type="dxa"/>
        <w:tblInd w:w="-797" w:type="dxa"/>
        <w:tblLayout w:type="fixed"/>
        <w:tblCellMar>
          <w:left w:w="0" w:type="dxa"/>
          <w:right w:w="0" w:type="dxa"/>
        </w:tblCellMar>
        <w:tblLook w:val="04A0" w:firstRow="1" w:lastRow="0" w:firstColumn="1" w:lastColumn="0" w:noHBand="0" w:noVBand="1"/>
      </w:tblPr>
      <w:tblGrid>
        <w:gridCol w:w="5333"/>
        <w:gridCol w:w="2478"/>
        <w:gridCol w:w="3058"/>
        <w:gridCol w:w="4246"/>
      </w:tblGrid>
      <w:tr w:rsidR="00295502">
        <w:trPr>
          <w:trHeight w:val="1158"/>
        </w:trPr>
        <w:tc>
          <w:tcPr>
            <w:tcW w:w="533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firstLine="284"/>
              <w:jc w:val="center"/>
              <w:rPr>
                <w:sz w:val="22"/>
                <w:szCs w:val="22"/>
              </w:rPr>
            </w:pPr>
            <w:r>
              <w:rPr>
                <w:sz w:val="22"/>
                <w:szCs w:val="22"/>
              </w:rPr>
              <w:t>Задача, мероприятие (результат)/контрольная точка</w:t>
            </w:r>
          </w:p>
        </w:tc>
        <w:tc>
          <w:tcPr>
            <w:tcW w:w="2478"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tabs>
                <w:tab w:val="left" w:pos="2327"/>
              </w:tabs>
              <w:kinsoku w:val="0"/>
              <w:overflowPunct w:val="0"/>
              <w:autoSpaceDE w:val="0"/>
              <w:autoSpaceDN w:val="0"/>
              <w:adjustRightInd w:val="0"/>
              <w:ind w:left="147"/>
              <w:jc w:val="center"/>
              <w:rPr>
                <w:sz w:val="22"/>
                <w:szCs w:val="22"/>
                <w:vertAlign w:val="superscript"/>
              </w:rPr>
            </w:pPr>
            <w:r>
              <w:rPr>
                <w:sz w:val="22"/>
                <w:szCs w:val="22"/>
              </w:rPr>
              <w:t>Дата наступления контрольной точки</w:t>
            </w:r>
          </w:p>
        </w:tc>
        <w:tc>
          <w:tcPr>
            <w:tcW w:w="3058"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left="221"/>
              <w:jc w:val="center"/>
              <w:rPr>
                <w:sz w:val="22"/>
                <w:szCs w:val="22"/>
              </w:rPr>
            </w:pPr>
            <w:proofErr w:type="gramStart"/>
            <w:r>
              <w:rPr>
                <w:sz w:val="22"/>
                <w:szCs w:val="22"/>
              </w:rPr>
              <w:t>Ответственный исполнитель (Ф.И.О., должность, организация (участник муниципальной  программы)</w:t>
            </w:r>
            <w:proofErr w:type="gramEnd"/>
          </w:p>
        </w:tc>
        <w:tc>
          <w:tcPr>
            <w:tcW w:w="4246"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left="139"/>
              <w:jc w:val="center"/>
              <w:rPr>
                <w:sz w:val="22"/>
                <w:szCs w:val="22"/>
                <w:vertAlign w:val="superscript"/>
              </w:rPr>
            </w:pPr>
            <w:r>
              <w:rPr>
                <w:sz w:val="22"/>
                <w:szCs w:val="22"/>
              </w:rPr>
              <w:t>Вид подтверждающего документа</w:t>
            </w:r>
          </w:p>
        </w:tc>
      </w:tr>
      <w:tr w:rsidR="00295502">
        <w:trPr>
          <w:trHeight w:val="464"/>
        </w:trPr>
        <w:tc>
          <w:tcPr>
            <w:tcW w:w="15115" w:type="dxa"/>
            <w:gridSpan w:val="4"/>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Созданы условия для  обеспечения граждан доступным и комфортным жильём и</w:t>
            </w:r>
          </w:p>
          <w:p w:rsidR="00295502" w:rsidRDefault="00433EAF">
            <w:pPr>
              <w:widowControl w:val="0"/>
              <w:kinsoku w:val="0"/>
              <w:overflowPunct w:val="0"/>
              <w:autoSpaceDE w:val="0"/>
              <w:autoSpaceDN w:val="0"/>
              <w:adjustRightInd w:val="0"/>
              <w:spacing w:before="61"/>
              <w:ind w:right="203"/>
              <w:jc w:val="center"/>
              <w:rPr>
                <w:sz w:val="22"/>
                <w:szCs w:val="22"/>
              </w:rPr>
            </w:pPr>
            <w:r>
              <w:rPr>
                <w:sz w:val="22"/>
                <w:szCs w:val="22"/>
              </w:rPr>
              <w:t xml:space="preserve">коммунальными услугами. </w:t>
            </w:r>
            <w:r>
              <w:rPr>
                <w:color w:val="000000"/>
                <w:sz w:val="22"/>
                <w:szCs w:val="22"/>
              </w:rPr>
              <w:t>Обследованы аварийные многоквартирные жилые дома. Уменьшено количество аварийного жилищного фонда.</w:t>
            </w:r>
          </w:p>
        </w:tc>
      </w:tr>
      <w:tr w:rsidR="00295502">
        <w:trPr>
          <w:trHeight w:val="519"/>
        </w:trPr>
        <w:tc>
          <w:tcPr>
            <w:tcW w:w="5333" w:type="dxa"/>
            <w:tcBorders>
              <w:top w:val="single" w:sz="4" w:space="0" w:color="000000"/>
              <w:left w:val="single" w:sz="4" w:space="0" w:color="000000"/>
              <w:bottom w:val="single" w:sz="4" w:space="0" w:color="000000"/>
              <w:right w:val="single" w:sz="4" w:space="0" w:color="000000"/>
            </w:tcBorders>
          </w:tcPr>
          <w:p w:rsidR="00295502" w:rsidRDefault="00433EAF">
            <w:pPr>
              <w:widowControl w:val="0"/>
              <w:tabs>
                <w:tab w:val="left" w:pos="3391"/>
              </w:tabs>
              <w:kinsoku w:val="0"/>
              <w:overflowPunct w:val="0"/>
              <w:autoSpaceDE w:val="0"/>
              <w:autoSpaceDN w:val="0"/>
              <w:adjustRightInd w:val="0"/>
              <w:rPr>
                <w:sz w:val="22"/>
                <w:szCs w:val="22"/>
                <w:highlight w:val="yellow"/>
              </w:rPr>
            </w:pPr>
            <w:r>
              <w:rPr>
                <w:b/>
                <w:sz w:val="22"/>
                <w:szCs w:val="22"/>
              </w:rPr>
              <w:t>Мероприятие 1</w:t>
            </w:r>
            <w:r>
              <w:rPr>
                <w:sz w:val="22"/>
                <w:szCs w:val="22"/>
              </w:rPr>
              <w:t xml:space="preserve"> «Обеспечено переселение граждан из многоквартирных домов, признанных в установленном порядке аварийными и подлежащими сносу» </w:t>
            </w:r>
          </w:p>
        </w:tc>
        <w:tc>
          <w:tcPr>
            <w:tcW w:w="247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61"/>
              <w:ind w:left="-284"/>
              <w:jc w:val="center"/>
              <w:rPr>
                <w:sz w:val="22"/>
                <w:szCs w:val="22"/>
              </w:rPr>
            </w:pPr>
            <w:r>
              <w:rPr>
                <w:sz w:val="22"/>
                <w:szCs w:val="22"/>
              </w:rPr>
              <w:t>X</w:t>
            </w:r>
          </w:p>
        </w:tc>
        <w:tc>
          <w:tcPr>
            <w:tcW w:w="3058" w:type="dxa"/>
            <w:tcBorders>
              <w:top w:val="single" w:sz="4" w:space="0" w:color="000000"/>
              <w:left w:val="single" w:sz="4" w:space="0" w:color="000000"/>
              <w:bottom w:val="single" w:sz="4" w:space="0" w:color="000000"/>
              <w:right w:val="single" w:sz="4" w:space="0" w:color="000000"/>
            </w:tcBorders>
          </w:tcPr>
          <w:p w:rsidR="00295502" w:rsidRDefault="00295502">
            <w:pPr>
              <w:widowControl w:val="0"/>
              <w:kinsoku w:val="0"/>
              <w:overflowPunct w:val="0"/>
              <w:autoSpaceDE w:val="0"/>
              <w:autoSpaceDN w:val="0"/>
              <w:adjustRightInd w:val="0"/>
              <w:ind w:left="-284"/>
              <w:rPr>
                <w:sz w:val="22"/>
                <w:szCs w:val="22"/>
              </w:rPr>
            </w:pPr>
          </w:p>
        </w:tc>
        <w:tc>
          <w:tcPr>
            <w:tcW w:w="4246" w:type="dxa"/>
            <w:tcBorders>
              <w:top w:val="single" w:sz="4" w:space="0" w:color="000000"/>
              <w:left w:val="single" w:sz="4" w:space="0" w:color="000000"/>
              <w:bottom w:val="single" w:sz="4" w:space="0" w:color="000000"/>
              <w:right w:val="single" w:sz="4" w:space="0" w:color="000000"/>
            </w:tcBorders>
          </w:tcPr>
          <w:p w:rsidR="00295502" w:rsidRDefault="00295502">
            <w:pPr>
              <w:widowControl w:val="0"/>
              <w:kinsoku w:val="0"/>
              <w:overflowPunct w:val="0"/>
              <w:autoSpaceDE w:val="0"/>
              <w:autoSpaceDN w:val="0"/>
              <w:adjustRightInd w:val="0"/>
              <w:ind w:left="-284"/>
              <w:rPr>
                <w:sz w:val="22"/>
                <w:szCs w:val="22"/>
              </w:rPr>
            </w:pPr>
          </w:p>
        </w:tc>
      </w:tr>
      <w:tr w:rsidR="00295502">
        <w:trPr>
          <w:trHeight w:val="328"/>
        </w:trPr>
        <w:tc>
          <w:tcPr>
            <w:tcW w:w="533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 xml:space="preserve"> Контрольная точка 1.1 </w:t>
            </w:r>
          </w:p>
          <w:p w:rsidR="00295502" w:rsidRDefault="00433EAF">
            <w:pPr>
              <w:widowControl w:val="0"/>
              <w:kinsoku w:val="0"/>
              <w:overflowPunct w:val="0"/>
              <w:autoSpaceDE w:val="0"/>
              <w:autoSpaceDN w:val="0"/>
              <w:adjustRightInd w:val="0"/>
              <w:rPr>
                <w:sz w:val="22"/>
                <w:szCs w:val="22"/>
              </w:rPr>
            </w:pPr>
            <w:r>
              <w:rPr>
                <w:sz w:val="22"/>
                <w:szCs w:val="22"/>
              </w:rPr>
              <w:t>Сформированы и утверждены списки граждан для переселения из аварийного жилищного фонда</w:t>
            </w:r>
          </w:p>
        </w:tc>
        <w:tc>
          <w:tcPr>
            <w:tcW w:w="247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01.05.2025</w:t>
            </w:r>
          </w:p>
        </w:tc>
        <w:tc>
          <w:tcPr>
            <w:tcW w:w="305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Начальник отдела по учёту и распределению жилья администрации Осинниковского городского округа</w:t>
            </w:r>
          </w:p>
        </w:tc>
        <w:tc>
          <w:tcPr>
            <w:tcW w:w="4246" w:type="dxa"/>
            <w:tcBorders>
              <w:top w:val="single" w:sz="4" w:space="0" w:color="000000"/>
              <w:left w:val="single" w:sz="4" w:space="0" w:color="000000"/>
              <w:bottom w:val="single" w:sz="4" w:space="0" w:color="000000"/>
              <w:right w:val="single" w:sz="4" w:space="0" w:color="000000"/>
            </w:tcBorders>
          </w:tcPr>
          <w:p w:rsidR="00295502" w:rsidRDefault="00433EAF" w:rsidP="00433EAF">
            <w:pPr>
              <w:widowControl w:val="0"/>
              <w:kinsoku w:val="0"/>
              <w:overflowPunct w:val="0"/>
              <w:autoSpaceDE w:val="0"/>
              <w:autoSpaceDN w:val="0"/>
              <w:adjustRightInd w:val="0"/>
              <w:ind w:left="20" w:hangingChars="9" w:hanging="20"/>
              <w:rPr>
                <w:sz w:val="22"/>
                <w:szCs w:val="22"/>
              </w:rPr>
            </w:pPr>
            <w:r>
              <w:rPr>
                <w:sz w:val="22"/>
                <w:szCs w:val="22"/>
              </w:rPr>
              <w:t xml:space="preserve">Заключение МВК о признании дома </w:t>
            </w:r>
            <w:proofErr w:type="gramStart"/>
            <w:r>
              <w:rPr>
                <w:sz w:val="22"/>
                <w:szCs w:val="22"/>
              </w:rPr>
              <w:t>аварийным</w:t>
            </w:r>
            <w:proofErr w:type="gramEnd"/>
            <w:r>
              <w:rPr>
                <w:sz w:val="22"/>
                <w:szCs w:val="22"/>
              </w:rPr>
              <w:t xml:space="preserve"> для включения в программу «Обеспечение устойчивого сокращения непригодного для проживания жилищного фонда»</w:t>
            </w:r>
          </w:p>
        </w:tc>
      </w:tr>
      <w:tr w:rsidR="00295502">
        <w:trPr>
          <w:trHeight w:val="456"/>
        </w:trPr>
        <w:tc>
          <w:tcPr>
            <w:tcW w:w="5333" w:type="dxa"/>
            <w:tcBorders>
              <w:top w:val="single" w:sz="4" w:space="0" w:color="000000"/>
              <w:left w:val="single" w:sz="4" w:space="0" w:color="000000"/>
              <w:bottom w:val="single" w:sz="4" w:space="0" w:color="000000"/>
              <w:right w:val="single" w:sz="4" w:space="0" w:color="000000"/>
            </w:tcBorders>
          </w:tcPr>
          <w:p w:rsidR="00295502" w:rsidRDefault="00433EAF">
            <w:pPr>
              <w:widowControl w:val="0"/>
              <w:tabs>
                <w:tab w:val="left" w:pos="3240"/>
              </w:tabs>
              <w:kinsoku w:val="0"/>
              <w:overflowPunct w:val="0"/>
              <w:autoSpaceDE w:val="0"/>
              <w:autoSpaceDN w:val="0"/>
              <w:adjustRightInd w:val="0"/>
              <w:rPr>
                <w:sz w:val="22"/>
                <w:szCs w:val="22"/>
              </w:rPr>
            </w:pPr>
            <w:r>
              <w:rPr>
                <w:sz w:val="22"/>
                <w:szCs w:val="22"/>
              </w:rPr>
              <w:t xml:space="preserve"> Контрольная точка 1.2 </w:t>
            </w:r>
          </w:p>
          <w:p w:rsidR="00295502" w:rsidRDefault="00433EAF">
            <w:pPr>
              <w:widowControl w:val="0"/>
              <w:tabs>
                <w:tab w:val="left" w:pos="3240"/>
              </w:tabs>
              <w:kinsoku w:val="0"/>
              <w:overflowPunct w:val="0"/>
              <w:autoSpaceDE w:val="0"/>
              <w:autoSpaceDN w:val="0"/>
              <w:adjustRightInd w:val="0"/>
              <w:rPr>
                <w:sz w:val="22"/>
                <w:szCs w:val="22"/>
              </w:rPr>
            </w:pPr>
            <w:r>
              <w:rPr>
                <w:sz w:val="22"/>
                <w:szCs w:val="22"/>
              </w:rPr>
              <w:t xml:space="preserve"> Отправлена заявка  в Министерство Строительства Кузбасса на участие в программе-проекте «Обеспечение устойчивого сокращения непригодного для проживания жилищного фонда»</w:t>
            </w:r>
          </w:p>
        </w:tc>
        <w:tc>
          <w:tcPr>
            <w:tcW w:w="247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октябрь</w:t>
            </w:r>
          </w:p>
        </w:tc>
        <w:tc>
          <w:tcPr>
            <w:tcW w:w="305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Начальник отдела по учёту и распределению жилья администрации Осинниковского городского округа</w:t>
            </w:r>
          </w:p>
        </w:tc>
        <w:tc>
          <w:tcPr>
            <w:tcW w:w="4246"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Заявка на участие в программе «Обеспечение устойчивого сокращения непригодного для проживания жилищного фонда»</w:t>
            </w:r>
          </w:p>
        </w:tc>
      </w:tr>
      <w:tr w:rsidR="00295502">
        <w:trPr>
          <w:trHeight w:val="456"/>
        </w:trPr>
        <w:tc>
          <w:tcPr>
            <w:tcW w:w="5333" w:type="dxa"/>
            <w:tcBorders>
              <w:top w:val="single" w:sz="4" w:space="0" w:color="000000"/>
              <w:left w:val="single" w:sz="4" w:space="0" w:color="000000"/>
              <w:bottom w:val="single" w:sz="4" w:space="0" w:color="000000"/>
              <w:right w:val="single" w:sz="4" w:space="0" w:color="000000"/>
            </w:tcBorders>
          </w:tcPr>
          <w:p w:rsidR="00295502" w:rsidRDefault="00433EAF">
            <w:pPr>
              <w:widowControl w:val="0"/>
              <w:tabs>
                <w:tab w:val="left" w:pos="3240"/>
              </w:tabs>
              <w:kinsoku w:val="0"/>
              <w:overflowPunct w:val="0"/>
              <w:autoSpaceDE w:val="0"/>
              <w:autoSpaceDN w:val="0"/>
              <w:adjustRightInd w:val="0"/>
              <w:rPr>
                <w:sz w:val="22"/>
                <w:szCs w:val="22"/>
              </w:rPr>
            </w:pPr>
            <w:r>
              <w:rPr>
                <w:sz w:val="22"/>
                <w:szCs w:val="22"/>
              </w:rPr>
              <w:t xml:space="preserve">Контрольная точка 1.3 </w:t>
            </w:r>
          </w:p>
          <w:p w:rsidR="00295502" w:rsidRDefault="00433EAF">
            <w:pPr>
              <w:widowControl w:val="0"/>
              <w:tabs>
                <w:tab w:val="left" w:pos="3240"/>
              </w:tabs>
              <w:kinsoku w:val="0"/>
              <w:overflowPunct w:val="0"/>
              <w:autoSpaceDE w:val="0"/>
              <w:autoSpaceDN w:val="0"/>
              <w:adjustRightInd w:val="0"/>
              <w:rPr>
                <w:sz w:val="22"/>
                <w:szCs w:val="22"/>
              </w:rPr>
            </w:pPr>
            <w:r>
              <w:rPr>
                <w:bCs/>
                <w:sz w:val="22"/>
                <w:szCs w:val="22"/>
              </w:rPr>
              <w:t>Осуществлено предоставление денежной компенсации и</w:t>
            </w:r>
            <w:r>
              <w:rPr>
                <w:color w:val="000000"/>
                <w:sz w:val="22"/>
                <w:szCs w:val="22"/>
              </w:rPr>
              <w:t xml:space="preserve"> приобретены жилые помещения для </w:t>
            </w:r>
            <w:proofErr w:type="gramStart"/>
            <w:r>
              <w:rPr>
                <w:color w:val="000000"/>
                <w:sz w:val="22"/>
                <w:szCs w:val="22"/>
              </w:rPr>
              <w:t>граждан</w:t>
            </w:r>
            <w:proofErr w:type="gramEnd"/>
            <w:r>
              <w:rPr>
                <w:color w:val="000000"/>
                <w:sz w:val="22"/>
                <w:szCs w:val="22"/>
              </w:rPr>
              <w:t xml:space="preserve"> переселяемых из аварийных, многоквартирных, непригодных для проживания домов.</w:t>
            </w:r>
          </w:p>
        </w:tc>
        <w:tc>
          <w:tcPr>
            <w:tcW w:w="247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декабрь</w:t>
            </w:r>
          </w:p>
        </w:tc>
        <w:tc>
          <w:tcPr>
            <w:tcW w:w="305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Начальник отдела по учёту и распределению жилья администрации Осинниковского городского округа</w:t>
            </w:r>
          </w:p>
        </w:tc>
        <w:tc>
          <w:tcPr>
            <w:tcW w:w="4246"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Представлен отчёт о реализации программы «Обеспечение устойчивого сокращения непригодного для проживания жилищного фонда»</w:t>
            </w:r>
          </w:p>
        </w:tc>
      </w:tr>
    </w:tbl>
    <w:p w:rsidR="00295502" w:rsidRDefault="00295502">
      <w:pPr>
        <w:widowControl w:val="0"/>
        <w:kinsoku w:val="0"/>
        <w:overflowPunct w:val="0"/>
        <w:autoSpaceDE w:val="0"/>
        <w:autoSpaceDN w:val="0"/>
        <w:adjustRightInd w:val="0"/>
        <w:ind w:left="-284"/>
        <w:rPr>
          <w:sz w:val="20"/>
          <w:szCs w:val="20"/>
        </w:rPr>
      </w:pPr>
    </w:p>
    <w:p w:rsidR="00295502" w:rsidRDefault="00295502">
      <w:pPr>
        <w:widowControl w:val="0"/>
        <w:kinsoku w:val="0"/>
        <w:overflowPunct w:val="0"/>
        <w:autoSpaceDE w:val="0"/>
        <w:autoSpaceDN w:val="0"/>
        <w:adjustRightInd w:val="0"/>
        <w:ind w:left="-284"/>
        <w:rPr>
          <w:sz w:val="20"/>
          <w:szCs w:val="20"/>
        </w:rPr>
      </w:pPr>
    </w:p>
    <w:p w:rsidR="00295502" w:rsidRDefault="00295502">
      <w:pPr>
        <w:widowControl w:val="0"/>
        <w:kinsoku w:val="0"/>
        <w:overflowPunct w:val="0"/>
        <w:autoSpaceDE w:val="0"/>
        <w:autoSpaceDN w:val="0"/>
        <w:adjustRightInd w:val="0"/>
        <w:ind w:left="-284"/>
        <w:rPr>
          <w:sz w:val="20"/>
          <w:szCs w:val="20"/>
        </w:rPr>
      </w:pPr>
    </w:p>
    <w:p w:rsidR="00295502" w:rsidRDefault="00295502">
      <w:pPr>
        <w:widowControl w:val="0"/>
        <w:kinsoku w:val="0"/>
        <w:overflowPunct w:val="0"/>
        <w:autoSpaceDE w:val="0"/>
        <w:autoSpaceDN w:val="0"/>
        <w:adjustRightInd w:val="0"/>
        <w:rPr>
          <w:sz w:val="20"/>
          <w:szCs w:val="20"/>
        </w:rPr>
      </w:pPr>
    </w:p>
    <w:p w:rsidR="00295502" w:rsidRDefault="00295502">
      <w:pPr>
        <w:widowControl w:val="0"/>
        <w:kinsoku w:val="0"/>
        <w:overflowPunct w:val="0"/>
        <w:autoSpaceDE w:val="0"/>
        <w:autoSpaceDN w:val="0"/>
        <w:adjustRightInd w:val="0"/>
        <w:ind w:left="-284"/>
        <w:rPr>
          <w:sz w:val="20"/>
          <w:szCs w:val="20"/>
        </w:rPr>
      </w:pPr>
    </w:p>
    <w:p w:rsidR="00295502" w:rsidRDefault="00295502">
      <w:pPr>
        <w:widowControl w:val="0"/>
        <w:kinsoku w:val="0"/>
        <w:overflowPunct w:val="0"/>
        <w:autoSpaceDE w:val="0"/>
        <w:autoSpaceDN w:val="0"/>
        <w:adjustRightInd w:val="0"/>
        <w:ind w:left="-284"/>
        <w:rPr>
          <w:sz w:val="20"/>
          <w:szCs w:val="20"/>
        </w:rPr>
      </w:pPr>
    </w:p>
    <w:p w:rsidR="00295502" w:rsidRDefault="00295502">
      <w:pPr>
        <w:widowControl w:val="0"/>
        <w:kinsoku w:val="0"/>
        <w:overflowPunct w:val="0"/>
        <w:autoSpaceDE w:val="0"/>
        <w:autoSpaceDN w:val="0"/>
        <w:adjustRightInd w:val="0"/>
        <w:ind w:left="-284"/>
        <w:rPr>
          <w:sz w:val="20"/>
          <w:szCs w:val="20"/>
        </w:rPr>
      </w:pPr>
    </w:p>
    <w:p w:rsidR="00295502" w:rsidRDefault="00295502">
      <w:pPr>
        <w:widowControl w:val="0"/>
        <w:kinsoku w:val="0"/>
        <w:overflowPunct w:val="0"/>
        <w:autoSpaceDE w:val="0"/>
        <w:autoSpaceDN w:val="0"/>
        <w:adjustRightInd w:val="0"/>
        <w:ind w:left="-284"/>
        <w:rPr>
          <w:sz w:val="20"/>
          <w:szCs w:val="20"/>
        </w:rPr>
      </w:pPr>
    </w:p>
    <w:tbl>
      <w:tblPr>
        <w:tblW w:w="5881" w:type="dxa"/>
        <w:tblInd w:w="9012" w:type="dxa"/>
        <w:tblLook w:val="04A0" w:firstRow="1" w:lastRow="0" w:firstColumn="1" w:lastColumn="0" w:noHBand="0" w:noVBand="1"/>
      </w:tblPr>
      <w:tblGrid>
        <w:gridCol w:w="5881"/>
      </w:tblGrid>
      <w:tr w:rsidR="00295502">
        <w:trPr>
          <w:trHeight w:val="1375"/>
        </w:trPr>
        <w:tc>
          <w:tcPr>
            <w:tcW w:w="5881" w:type="dxa"/>
            <w:shd w:val="clear" w:color="auto" w:fill="auto"/>
            <w:vAlign w:val="center"/>
          </w:tcPr>
          <w:p w:rsidR="00295502" w:rsidRDefault="00433EAF">
            <w:pPr>
              <w:widowControl w:val="0"/>
              <w:tabs>
                <w:tab w:val="left" w:pos="164"/>
              </w:tabs>
              <w:kinsoku w:val="0"/>
              <w:overflowPunct w:val="0"/>
              <w:autoSpaceDE w:val="0"/>
              <w:autoSpaceDN w:val="0"/>
              <w:adjustRightInd w:val="0"/>
              <w:ind w:left="-284"/>
              <w:jc w:val="right"/>
              <w:rPr>
                <w:sz w:val="28"/>
                <w:szCs w:val="28"/>
              </w:rPr>
            </w:pPr>
            <w:r>
              <w:rPr>
                <w:sz w:val="28"/>
                <w:szCs w:val="28"/>
              </w:rPr>
              <w:lastRenderedPageBreak/>
              <w:t>Приложение № 3</w:t>
            </w:r>
          </w:p>
          <w:p w:rsidR="00295502" w:rsidRDefault="00433EAF">
            <w:pPr>
              <w:widowControl w:val="0"/>
              <w:kinsoku w:val="0"/>
              <w:overflowPunct w:val="0"/>
              <w:autoSpaceDE w:val="0"/>
              <w:autoSpaceDN w:val="0"/>
              <w:adjustRightInd w:val="0"/>
              <w:ind w:left="-284"/>
              <w:jc w:val="right"/>
              <w:rPr>
                <w:sz w:val="28"/>
                <w:szCs w:val="28"/>
              </w:rPr>
            </w:pPr>
            <w:r>
              <w:rPr>
                <w:sz w:val="28"/>
                <w:szCs w:val="28"/>
              </w:rPr>
              <w:t>к муниципальной программе «Жилище на территории Осинниковского городского округа»</w:t>
            </w:r>
          </w:p>
        </w:tc>
      </w:tr>
    </w:tbl>
    <w:p w:rsidR="00295502" w:rsidRDefault="00295502">
      <w:pPr>
        <w:widowControl w:val="0"/>
        <w:kinsoku w:val="0"/>
        <w:overflowPunct w:val="0"/>
        <w:autoSpaceDE w:val="0"/>
        <w:autoSpaceDN w:val="0"/>
        <w:adjustRightInd w:val="0"/>
        <w:ind w:left="-284" w:right="364"/>
        <w:jc w:val="center"/>
        <w:rPr>
          <w:sz w:val="20"/>
          <w:szCs w:val="20"/>
        </w:rPr>
      </w:pPr>
    </w:p>
    <w:p w:rsidR="00295502" w:rsidRDefault="00295502">
      <w:pPr>
        <w:widowControl w:val="0"/>
        <w:kinsoku w:val="0"/>
        <w:overflowPunct w:val="0"/>
        <w:autoSpaceDE w:val="0"/>
        <w:autoSpaceDN w:val="0"/>
        <w:adjustRightInd w:val="0"/>
        <w:ind w:left="-284" w:right="364"/>
        <w:jc w:val="center"/>
        <w:rPr>
          <w:sz w:val="20"/>
          <w:szCs w:val="20"/>
        </w:rPr>
      </w:pPr>
    </w:p>
    <w:p w:rsidR="00295502" w:rsidRDefault="00295502">
      <w:pPr>
        <w:widowControl w:val="0"/>
        <w:kinsoku w:val="0"/>
        <w:overflowPunct w:val="0"/>
        <w:autoSpaceDE w:val="0"/>
        <w:autoSpaceDN w:val="0"/>
        <w:adjustRightInd w:val="0"/>
        <w:ind w:left="-284" w:right="364"/>
        <w:jc w:val="center"/>
        <w:rPr>
          <w:sz w:val="20"/>
          <w:szCs w:val="20"/>
        </w:rPr>
      </w:pPr>
    </w:p>
    <w:p w:rsidR="00295502" w:rsidRDefault="00295502">
      <w:pPr>
        <w:widowControl w:val="0"/>
        <w:kinsoku w:val="0"/>
        <w:overflowPunct w:val="0"/>
        <w:autoSpaceDE w:val="0"/>
        <w:autoSpaceDN w:val="0"/>
        <w:adjustRightInd w:val="0"/>
        <w:ind w:left="-284" w:right="364"/>
        <w:jc w:val="center"/>
        <w:rPr>
          <w:sz w:val="20"/>
          <w:szCs w:val="20"/>
        </w:rPr>
      </w:pPr>
    </w:p>
    <w:p w:rsidR="00295502" w:rsidRDefault="00433EAF">
      <w:pPr>
        <w:widowControl w:val="0"/>
        <w:kinsoku w:val="0"/>
        <w:overflowPunct w:val="0"/>
        <w:autoSpaceDE w:val="0"/>
        <w:autoSpaceDN w:val="0"/>
        <w:adjustRightInd w:val="0"/>
        <w:ind w:left="-284" w:right="364"/>
        <w:jc w:val="center"/>
        <w:rPr>
          <w:b/>
          <w:bCs/>
          <w:sz w:val="28"/>
          <w:szCs w:val="28"/>
        </w:rPr>
      </w:pPr>
      <w:r>
        <w:rPr>
          <w:b/>
          <w:bCs/>
          <w:sz w:val="28"/>
          <w:szCs w:val="28"/>
        </w:rPr>
        <w:t>ПАСПОРТ</w:t>
      </w:r>
    </w:p>
    <w:p w:rsidR="00295502" w:rsidRDefault="00433EAF">
      <w:pPr>
        <w:widowControl w:val="0"/>
        <w:kinsoku w:val="0"/>
        <w:overflowPunct w:val="0"/>
        <w:autoSpaceDE w:val="0"/>
        <w:autoSpaceDN w:val="0"/>
        <w:adjustRightInd w:val="0"/>
        <w:spacing w:before="1"/>
        <w:ind w:left="-284" w:right="364"/>
        <w:jc w:val="center"/>
        <w:outlineLvl w:val="0"/>
        <w:rPr>
          <w:b/>
          <w:bCs/>
          <w:sz w:val="28"/>
          <w:szCs w:val="28"/>
        </w:rPr>
      </w:pPr>
      <w:r>
        <w:rPr>
          <w:b/>
          <w:bCs/>
          <w:sz w:val="28"/>
          <w:szCs w:val="28"/>
        </w:rPr>
        <w:t>Комплекса процессных мероприятий</w:t>
      </w:r>
    </w:p>
    <w:p w:rsidR="00295502" w:rsidRDefault="00433EAF">
      <w:pPr>
        <w:widowControl w:val="0"/>
        <w:kinsoku w:val="0"/>
        <w:overflowPunct w:val="0"/>
        <w:autoSpaceDE w:val="0"/>
        <w:autoSpaceDN w:val="0"/>
        <w:adjustRightInd w:val="0"/>
        <w:spacing w:before="1"/>
        <w:ind w:left="-284" w:right="364"/>
        <w:jc w:val="center"/>
        <w:outlineLvl w:val="0"/>
        <w:rPr>
          <w:b/>
          <w:bCs/>
          <w:sz w:val="28"/>
          <w:szCs w:val="28"/>
        </w:rPr>
      </w:pPr>
      <w:r>
        <w:rPr>
          <w:b/>
          <w:bCs/>
          <w:sz w:val="28"/>
          <w:szCs w:val="28"/>
        </w:rPr>
        <w:t xml:space="preserve"> «Обеспечение жильём отдельных категорий граждан»</w:t>
      </w:r>
    </w:p>
    <w:p w:rsidR="00295502" w:rsidRDefault="00295502">
      <w:pPr>
        <w:widowControl w:val="0"/>
        <w:kinsoku w:val="0"/>
        <w:overflowPunct w:val="0"/>
        <w:autoSpaceDE w:val="0"/>
        <w:autoSpaceDN w:val="0"/>
        <w:adjustRightInd w:val="0"/>
        <w:ind w:left="-284"/>
        <w:rPr>
          <w:b/>
          <w:bCs/>
          <w:sz w:val="22"/>
          <w:szCs w:val="22"/>
        </w:rPr>
      </w:pPr>
    </w:p>
    <w:p w:rsidR="00295502" w:rsidRDefault="00433EAF">
      <w:pPr>
        <w:widowControl w:val="0"/>
        <w:numPr>
          <w:ilvl w:val="0"/>
          <w:numId w:val="4"/>
        </w:numPr>
        <w:suppressAutoHyphens w:val="0"/>
        <w:kinsoku w:val="0"/>
        <w:overflowPunct w:val="0"/>
        <w:autoSpaceDE w:val="0"/>
        <w:autoSpaceDN w:val="0"/>
        <w:adjustRightInd w:val="0"/>
        <w:spacing w:before="1"/>
        <w:ind w:left="-284" w:right="364"/>
        <w:jc w:val="center"/>
        <w:outlineLvl w:val="0"/>
        <w:rPr>
          <w:b/>
          <w:bCs/>
          <w:sz w:val="28"/>
          <w:szCs w:val="28"/>
        </w:rPr>
      </w:pPr>
      <w:r>
        <w:rPr>
          <w:b/>
          <w:bCs/>
          <w:sz w:val="28"/>
          <w:szCs w:val="28"/>
        </w:rPr>
        <w:t>Общие положения</w:t>
      </w:r>
    </w:p>
    <w:p w:rsidR="00295502" w:rsidRDefault="00295502">
      <w:pPr>
        <w:widowControl w:val="0"/>
        <w:kinsoku w:val="0"/>
        <w:overflowPunct w:val="0"/>
        <w:autoSpaceDE w:val="0"/>
        <w:autoSpaceDN w:val="0"/>
        <w:adjustRightInd w:val="0"/>
        <w:spacing w:before="3"/>
        <w:ind w:left="-284"/>
        <w:rPr>
          <w:sz w:val="16"/>
          <w:szCs w:val="16"/>
          <w:highlight w:val="yellow"/>
        </w:rPr>
      </w:pPr>
    </w:p>
    <w:tbl>
      <w:tblPr>
        <w:tblW w:w="15083" w:type="dxa"/>
        <w:tblInd w:w="-747" w:type="dxa"/>
        <w:tblLayout w:type="fixed"/>
        <w:tblCellMar>
          <w:left w:w="0" w:type="dxa"/>
          <w:right w:w="0" w:type="dxa"/>
        </w:tblCellMar>
        <w:tblLook w:val="04A0" w:firstRow="1" w:lastRow="0" w:firstColumn="1" w:lastColumn="0" w:noHBand="0" w:noVBand="1"/>
      </w:tblPr>
      <w:tblGrid>
        <w:gridCol w:w="7611"/>
        <w:gridCol w:w="7472"/>
      </w:tblGrid>
      <w:tr w:rsidR="00295502">
        <w:trPr>
          <w:trHeight w:val="467"/>
        </w:trPr>
        <w:tc>
          <w:tcPr>
            <w:tcW w:w="7611"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leftChars="100" w:left="240"/>
              <w:rPr>
                <w:sz w:val="22"/>
                <w:szCs w:val="22"/>
              </w:rPr>
            </w:pPr>
            <w:r>
              <w:rPr>
                <w:sz w:val="22"/>
                <w:szCs w:val="22"/>
              </w:rPr>
              <w:t>Ответственное структурное подразделение  администрации Осинниковского городского округа, главные распорядители бюджетных средст</w:t>
            </w:r>
            <w:proofErr w:type="gramStart"/>
            <w:r>
              <w:rPr>
                <w:sz w:val="22"/>
                <w:szCs w:val="22"/>
              </w:rPr>
              <w:t>в(</w:t>
            </w:r>
            <w:proofErr w:type="gramEnd"/>
            <w:r>
              <w:rPr>
                <w:sz w:val="22"/>
                <w:szCs w:val="22"/>
              </w:rPr>
              <w:t>соисполнитель муниципальной программы)</w:t>
            </w:r>
          </w:p>
        </w:tc>
        <w:tc>
          <w:tcPr>
            <w:tcW w:w="7472"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leftChars="100" w:left="240"/>
              <w:rPr>
                <w:sz w:val="22"/>
                <w:szCs w:val="22"/>
              </w:rPr>
            </w:pPr>
            <w:r>
              <w:rPr>
                <w:sz w:val="22"/>
                <w:szCs w:val="22"/>
              </w:rPr>
              <w:t>Заместитель Главы городского округа по строительству</w:t>
            </w:r>
            <w:proofErr w:type="gramStart"/>
            <w:r>
              <w:rPr>
                <w:sz w:val="22"/>
                <w:szCs w:val="22"/>
              </w:rPr>
              <w:t xml:space="preserve"> ,</w:t>
            </w:r>
            <w:proofErr w:type="gramEnd"/>
            <w:r>
              <w:rPr>
                <w:sz w:val="22"/>
                <w:szCs w:val="22"/>
              </w:rPr>
              <w:t xml:space="preserve"> Отдел по учёту и распределению жилья АОГО, МКУ "Комитет по управлению муниципальным имуществом" Осинниковского городского округа</w:t>
            </w:r>
          </w:p>
        </w:tc>
      </w:tr>
      <w:tr w:rsidR="00295502">
        <w:trPr>
          <w:trHeight w:val="276"/>
        </w:trPr>
        <w:tc>
          <w:tcPr>
            <w:tcW w:w="7611"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leftChars="100" w:left="240"/>
              <w:rPr>
                <w:sz w:val="22"/>
                <w:szCs w:val="22"/>
              </w:rPr>
            </w:pPr>
            <w:r>
              <w:rPr>
                <w:sz w:val="22"/>
                <w:szCs w:val="22"/>
              </w:rPr>
              <w:t>Связь с муниципальной программой</w:t>
            </w:r>
          </w:p>
        </w:tc>
        <w:tc>
          <w:tcPr>
            <w:tcW w:w="7472"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left="229"/>
              <w:rPr>
                <w:sz w:val="22"/>
                <w:szCs w:val="22"/>
              </w:rPr>
            </w:pPr>
            <w:r>
              <w:rPr>
                <w:sz w:val="22"/>
                <w:szCs w:val="22"/>
              </w:rPr>
              <w:t>Муниципальная программа «Жилище на территории Осинниковского городского округа»</w:t>
            </w:r>
          </w:p>
        </w:tc>
      </w:tr>
    </w:tbl>
    <w:p w:rsidR="00295502" w:rsidRDefault="00295502">
      <w:pPr>
        <w:widowControl w:val="0"/>
        <w:kinsoku w:val="0"/>
        <w:overflowPunct w:val="0"/>
        <w:autoSpaceDE w:val="0"/>
        <w:autoSpaceDN w:val="0"/>
        <w:adjustRightInd w:val="0"/>
        <w:spacing w:before="180"/>
        <w:ind w:left="-284" w:right="364"/>
        <w:jc w:val="center"/>
        <w:rPr>
          <w:b/>
          <w:bCs/>
          <w:sz w:val="28"/>
          <w:szCs w:val="28"/>
        </w:rPr>
      </w:pPr>
    </w:p>
    <w:p w:rsidR="00295502" w:rsidRDefault="00295502">
      <w:pPr>
        <w:widowControl w:val="0"/>
        <w:kinsoku w:val="0"/>
        <w:overflowPunct w:val="0"/>
        <w:autoSpaceDE w:val="0"/>
        <w:autoSpaceDN w:val="0"/>
        <w:adjustRightInd w:val="0"/>
        <w:spacing w:before="180"/>
        <w:ind w:left="-284" w:right="364"/>
        <w:jc w:val="center"/>
        <w:rPr>
          <w:b/>
          <w:bCs/>
          <w:sz w:val="28"/>
          <w:szCs w:val="28"/>
        </w:rPr>
      </w:pPr>
    </w:p>
    <w:p w:rsidR="00295502" w:rsidRDefault="00295502">
      <w:pPr>
        <w:widowControl w:val="0"/>
        <w:kinsoku w:val="0"/>
        <w:overflowPunct w:val="0"/>
        <w:autoSpaceDE w:val="0"/>
        <w:autoSpaceDN w:val="0"/>
        <w:adjustRightInd w:val="0"/>
        <w:spacing w:before="180"/>
        <w:ind w:left="-284" w:right="364"/>
        <w:jc w:val="center"/>
        <w:rPr>
          <w:b/>
          <w:bCs/>
          <w:sz w:val="28"/>
          <w:szCs w:val="28"/>
        </w:rPr>
      </w:pPr>
    </w:p>
    <w:p w:rsidR="00295502" w:rsidRDefault="00295502">
      <w:pPr>
        <w:widowControl w:val="0"/>
        <w:kinsoku w:val="0"/>
        <w:overflowPunct w:val="0"/>
        <w:autoSpaceDE w:val="0"/>
        <w:autoSpaceDN w:val="0"/>
        <w:adjustRightInd w:val="0"/>
        <w:spacing w:before="180"/>
        <w:ind w:left="-284" w:right="364"/>
        <w:jc w:val="center"/>
        <w:rPr>
          <w:b/>
          <w:bCs/>
          <w:sz w:val="28"/>
          <w:szCs w:val="28"/>
        </w:rPr>
      </w:pPr>
    </w:p>
    <w:p w:rsidR="00295502" w:rsidRDefault="00295502">
      <w:pPr>
        <w:widowControl w:val="0"/>
        <w:kinsoku w:val="0"/>
        <w:overflowPunct w:val="0"/>
        <w:autoSpaceDE w:val="0"/>
        <w:autoSpaceDN w:val="0"/>
        <w:adjustRightInd w:val="0"/>
        <w:spacing w:before="180"/>
        <w:ind w:left="-284" w:right="364"/>
        <w:jc w:val="center"/>
        <w:rPr>
          <w:b/>
          <w:bCs/>
          <w:sz w:val="28"/>
          <w:szCs w:val="28"/>
        </w:rPr>
      </w:pPr>
    </w:p>
    <w:p w:rsidR="00295502" w:rsidRDefault="00295502">
      <w:pPr>
        <w:widowControl w:val="0"/>
        <w:kinsoku w:val="0"/>
        <w:overflowPunct w:val="0"/>
        <w:autoSpaceDE w:val="0"/>
        <w:autoSpaceDN w:val="0"/>
        <w:adjustRightInd w:val="0"/>
        <w:spacing w:before="180"/>
        <w:ind w:left="-284" w:right="364"/>
        <w:jc w:val="center"/>
        <w:rPr>
          <w:b/>
          <w:bCs/>
          <w:sz w:val="28"/>
          <w:szCs w:val="28"/>
        </w:rPr>
      </w:pPr>
    </w:p>
    <w:p w:rsidR="00295502" w:rsidRDefault="00295502">
      <w:pPr>
        <w:widowControl w:val="0"/>
        <w:kinsoku w:val="0"/>
        <w:overflowPunct w:val="0"/>
        <w:autoSpaceDE w:val="0"/>
        <w:autoSpaceDN w:val="0"/>
        <w:adjustRightInd w:val="0"/>
        <w:spacing w:before="180"/>
        <w:ind w:left="-284" w:right="364"/>
        <w:jc w:val="center"/>
        <w:rPr>
          <w:b/>
          <w:bCs/>
          <w:sz w:val="28"/>
          <w:szCs w:val="28"/>
        </w:rPr>
      </w:pPr>
    </w:p>
    <w:p w:rsidR="00295502" w:rsidRDefault="00295502">
      <w:pPr>
        <w:widowControl w:val="0"/>
        <w:kinsoku w:val="0"/>
        <w:overflowPunct w:val="0"/>
        <w:autoSpaceDE w:val="0"/>
        <w:autoSpaceDN w:val="0"/>
        <w:adjustRightInd w:val="0"/>
        <w:spacing w:before="180"/>
        <w:ind w:left="-284" w:right="364"/>
        <w:jc w:val="center"/>
        <w:rPr>
          <w:b/>
          <w:bCs/>
          <w:sz w:val="28"/>
          <w:szCs w:val="28"/>
        </w:rPr>
      </w:pPr>
    </w:p>
    <w:p w:rsidR="00295502" w:rsidRDefault="00295502">
      <w:pPr>
        <w:widowControl w:val="0"/>
        <w:kinsoku w:val="0"/>
        <w:overflowPunct w:val="0"/>
        <w:autoSpaceDE w:val="0"/>
        <w:autoSpaceDN w:val="0"/>
        <w:adjustRightInd w:val="0"/>
        <w:spacing w:before="180"/>
        <w:ind w:left="-284" w:right="364"/>
        <w:jc w:val="center"/>
        <w:rPr>
          <w:b/>
          <w:bCs/>
          <w:sz w:val="28"/>
          <w:szCs w:val="28"/>
        </w:rPr>
      </w:pPr>
    </w:p>
    <w:p w:rsidR="00295502" w:rsidRDefault="00433EAF">
      <w:pPr>
        <w:widowControl w:val="0"/>
        <w:kinsoku w:val="0"/>
        <w:overflowPunct w:val="0"/>
        <w:autoSpaceDE w:val="0"/>
        <w:autoSpaceDN w:val="0"/>
        <w:adjustRightInd w:val="0"/>
        <w:spacing w:before="180"/>
        <w:ind w:left="-284" w:right="364"/>
        <w:jc w:val="center"/>
        <w:rPr>
          <w:b/>
          <w:bCs/>
          <w:position w:val="6"/>
          <w:sz w:val="28"/>
          <w:szCs w:val="28"/>
        </w:rPr>
      </w:pPr>
      <w:r>
        <w:rPr>
          <w:b/>
          <w:bCs/>
          <w:sz w:val="28"/>
          <w:szCs w:val="28"/>
        </w:rPr>
        <w:lastRenderedPageBreak/>
        <w:t>2. Показатели комплекса процессных мероприятий</w:t>
      </w:r>
    </w:p>
    <w:p w:rsidR="00295502" w:rsidRDefault="00295502">
      <w:pPr>
        <w:widowControl w:val="0"/>
        <w:kinsoku w:val="0"/>
        <w:overflowPunct w:val="0"/>
        <w:autoSpaceDE w:val="0"/>
        <w:autoSpaceDN w:val="0"/>
        <w:adjustRightInd w:val="0"/>
        <w:spacing w:before="3"/>
        <w:ind w:left="-284" w:right="364"/>
        <w:rPr>
          <w:sz w:val="20"/>
          <w:szCs w:val="20"/>
        </w:rPr>
      </w:pPr>
    </w:p>
    <w:p w:rsidR="00295502" w:rsidRDefault="00295502">
      <w:pPr>
        <w:widowControl w:val="0"/>
        <w:kinsoku w:val="0"/>
        <w:overflowPunct w:val="0"/>
        <w:autoSpaceDE w:val="0"/>
        <w:autoSpaceDN w:val="0"/>
        <w:adjustRightInd w:val="0"/>
        <w:spacing w:before="3"/>
        <w:ind w:left="-284" w:right="364"/>
        <w:rPr>
          <w:sz w:val="20"/>
          <w:szCs w:val="20"/>
        </w:rPr>
      </w:pPr>
    </w:p>
    <w:tbl>
      <w:tblPr>
        <w:tblW w:w="15082" w:type="dxa"/>
        <w:tblInd w:w="-747" w:type="dxa"/>
        <w:tblLayout w:type="fixed"/>
        <w:tblCellMar>
          <w:left w:w="0" w:type="dxa"/>
          <w:right w:w="0" w:type="dxa"/>
        </w:tblCellMar>
        <w:tblLook w:val="04A0" w:firstRow="1" w:lastRow="0" w:firstColumn="1" w:lastColumn="0" w:noHBand="0" w:noVBand="1"/>
      </w:tblPr>
      <w:tblGrid>
        <w:gridCol w:w="483"/>
        <w:gridCol w:w="3317"/>
        <w:gridCol w:w="1183"/>
        <w:gridCol w:w="1033"/>
        <w:gridCol w:w="1050"/>
        <w:gridCol w:w="900"/>
        <w:gridCol w:w="800"/>
        <w:gridCol w:w="834"/>
        <w:gridCol w:w="883"/>
        <w:gridCol w:w="900"/>
        <w:gridCol w:w="883"/>
        <w:gridCol w:w="850"/>
        <w:gridCol w:w="1966"/>
      </w:tblGrid>
      <w:tr w:rsidR="00295502">
        <w:trPr>
          <w:trHeight w:val="325"/>
        </w:trPr>
        <w:tc>
          <w:tcPr>
            <w:tcW w:w="483"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w:t>
            </w:r>
            <w:proofErr w:type="gramStart"/>
            <w:r>
              <w:rPr>
                <w:sz w:val="22"/>
                <w:szCs w:val="22"/>
              </w:rPr>
              <w:t>п</w:t>
            </w:r>
            <w:proofErr w:type="gramEnd"/>
            <w:r>
              <w:rPr>
                <w:sz w:val="22"/>
                <w:szCs w:val="22"/>
              </w:rPr>
              <w:t>/п</w:t>
            </w:r>
          </w:p>
        </w:tc>
        <w:tc>
          <w:tcPr>
            <w:tcW w:w="3317"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left="73"/>
              <w:jc w:val="center"/>
              <w:rPr>
                <w:sz w:val="22"/>
                <w:szCs w:val="22"/>
              </w:rPr>
            </w:pPr>
            <w:r>
              <w:rPr>
                <w:sz w:val="22"/>
                <w:szCs w:val="22"/>
              </w:rPr>
              <w:t>Наименование показателя/задачи</w:t>
            </w:r>
          </w:p>
        </w:tc>
        <w:tc>
          <w:tcPr>
            <w:tcW w:w="1183"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Признак возрастания/убывания</w:t>
            </w:r>
          </w:p>
        </w:tc>
        <w:tc>
          <w:tcPr>
            <w:tcW w:w="1033"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Уровень показателя</w:t>
            </w:r>
          </w:p>
        </w:tc>
        <w:tc>
          <w:tcPr>
            <w:tcW w:w="1050"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Единица измерени</w:t>
            </w:r>
            <w:proofErr w:type="gramStart"/>
            <w:r>
              <w:rPr>
                <w:sz w:val="22"/>
                <w:szCs w:val="22"/>
              </w:rPr>
              <w:t>я</w:t>
            </w:r>
            <w:r>
              <w:rPr>
                <w:spacing w:val="-1"/>
                <w:sz w:val="22"/>
                <w:szCs w:val="22"/>
              </w:rPr>
              <w:t>(</w:t>
            </w:r>
            <w:proofErr w:type="gramEnd"/>
            <w:r>
              <w:rPr>
                <w:spacing w:val="-1"/>
                <w:sz w:val="22"/>
                <w:szCs w:val="22"/>
              </w:rPr>
              <w:t xml:space="preserve">по </w:t>
            </w:r>
            <w:r>
              <w:rPr>
                <w:sz w:val="22"/>
                <w:szCs w:val="22"/>
              </w:rPr>
              <w:t>ОКЕИ)</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vertAlign w:val="superscript"/>
              </w:rPr>
            </w:pPr>
            <w:r>
              <w:rPr>
                <w:sz w:val="22"/>
                <w:szCs w:val="22"/>
              </w:rPr>
              <w:t>Базовое значение</w:t>
            </w:r>
          </w:p>
        </w:tc>
        <w:tc>
          <w:tcPr>
            <w:tcW w:w="4350" w:type="dxa"/>
            <w:gridSpan w:val="5"/>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Значение показателей по годам</w:t>
            </w:r>
          </w:p>
        </w:tc>
        <w:tc>
          <w:tcPr>
            <w:tcW w:w="1966"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right="11"/>
              <w:jc w:val="center"/>
              <w:rPr>
                <w:sz w:val="22"/>
                <w:szCs w:val="22"/>
                <w:vertAlign w:val="superscript"/>
              </w:rPr>
            </w:pPr>
            <w:r>
              <w:rPr>
                <w:sz w:val="22"/>
                <w:szCs w:val="22"/>
              </w:rPr>
              <w:t>Ответственный за достижение показателя (участник муниципальной  программы)</w:t>
            </w:r>
          </w:p>
        </w:tc>
      </w:tr>
      <w:tr w:rsidR="00295502">
        <w:trPr>
          <w:trHeight w:val="693"/>
        </w:trPr>
        <w:tc>
          <w:tcPr>
            <w:tcW w:w="483" w:type="dxa"/>
            <w:vMerge/>
            <w:tcBorders>
              <w:top w:val="nil"/>
              <w:left w:val="single" w:sz="4" w:space="0" w:color="000000"/>
              <w:bottom w:val="single" w:sz="4" w:space="0" w:color="000000"/>
              <w:right w:val="single" w:sz="4" w:space="0" w:color="000000"/>
            </w:tcBorders>
            <w:vAlign w:val="center"/>
          </w:tcPr>
          <w:p w:rsidR="00295502" w:rsidRDefault="00295502">
            <w:pPr>
              <w:widowControl w:val="0"/>
              <w:kinsoku w:val="0"/>
              <w:overflowPunct w:val="0"/>
              <w:autoSpaceDE w:val="0"/>
              <w:autoSpaceDN w:val="0"/>
              <w:adjustRightInd w:val="0"/>
              <w:ind w:left="-284"/>
              <w:jc w:val="center"/>
              <w:rPr>
                <w:sz w:val="22"/>
                <w:szCs w:val="22"/>
              </w:rPr>
            </w:pPr>
          </w:p>
        </w:tc>
        <w:tc>
          <w:tcPr>
            <w:tcW w:w="3317" w:type="dxa"/>
            <w:vMerge/>
            <w:tcBorders>
              <w:top w:val="nil"/>
              <w:left w:val="single" w:sz="4" w:space="0" w:color="000000"/>
              <w:bottom w:val="single" w:sz="4" w:space="0" w:color="000000"/>
              <w:right w:val="single" w:sz="4" w:space="0" w:color="000000"/>
            </w:tcBorders>
            <w:vAlign w:val="center"/>
          </w:tcPr>
          <w:p w:rsidR="00295502" w:rsidRDefault="00295502">
            <w:pPr>
              <w:widowControl w:val="0"/>
              <w:kinsoku w:val="0"/>
              <w:overflowPunct w:val="0"/>
              <w:autoSpaceDE w:val="0"/>
              <w:autoSpaceDN w:val="0"/>
              <w:adjustRightInd w:val="0"/>
              <w:ind w:left="-284"/>
              <w:jc w:val="center"/>
              <w:rPr>
                <w:sz w:val="22"/>
                <w:szCs w:val="22"/>
              </w:rPr>
            </w:pPr>
          </w:p>
        </w:tc>
        <w:tc>
          <w:tcPr>
            <w:tcW w:w="1183" w:type="dxa"/>
            <w:vMerge/>
            <w:tcBorders>
              <w:top w:val="nil"/>
              <w:left w:val="single" w:sz="4" w:space="0" w:color="000000"/>
              <w:bottom w:val="single" w:sz="4" w:space="0" w:color="000000"/>
              <w:right w:val="single" w:sz="4" w:space="0" w:color="000000"/>
            </w:tcBorders>
            <w:vAlign w:val="center"/>
          </w:tcPr>
          <w:p w:rsidR="00295502" w:rsidRDefault="00295502">
            <w:pPr>
              <w:widowControl w:val="0"/>
              <w:kinsoku w:val="0"/>
              <w:overflowPunct w:val="0"/>
              <w:autoSpaceDE w:val="0"/>
              <w:autoSpaceDN w:val="0"/>
              <w:adjustRightInd w:val="0"/>
              <w:ind w:left="-284"/>
              <w:jc w:val="center"/>
              <w:rPr>
                <w:sz w:val="22"/>
                <w:szCs w:val="22"/>
              </w:rPr>
            </w:pPr>
          </w:p>
        </w:tc>
        <w:tc>
          <w:tcPr>
            <w:tcW w:w="1033" w:type="dxa"/>
            <w:vMerge/>
            <w:tcBorders>
              <w:top w:val="nil"/>
              <w:left w:val="single" w:sz="4" w:space="0" w:color="000000"/>
              <w:bottom w:val="single" w:sz="4" w:space="0" w:color="000000"/>
              <w:right w:val="single" w:sz="4" w:space="0" w:color="000000"/>
            </w:tcBorders>
            <w:vAlign w:val="center"/>
          </w:tcPr>
          <w:p w:rsidR="00295502" w:rsidRDefault="00295502">
            <w:pPr>
              <w:widowControl w:val="0"/>
              <w:kinsoku w:val="0"/>
              <w:overflowPunct w:val="0"/>
              <w:autoSpaceDE w:val="0"/>
              <w:autoSpaceDN w:val="0"/>
              <w:adjustRightInd w:val="0"/>
              <w:ind w:left="-284"/>
              <w:jc w:val="center"/>
              <w:rPr>
                <w:sz w:val="22"/>
                <w:szCs w:val="22"/>
              </w:rPr>
            </w:pPr>
          </w:p>
        </w:tc>
        <w:tc>
          <w:tcPr>
            <w:tcW w:w="1050" w:type="dxa"/>
            <w:vMerge/>
            <w:tcBorders>
              <w:top w:val="nil"/>
              <w:left w:val="single" w:sz="4" w:space="0" w:color="000000"/>
              <w:bottom w:val="single" w:sz="4" w:space="0" w:color="000000"/>
              <w:right w:val="single" w:sz="4" w:space="0" w:color="000000"/>
            </w:tcBorders>
            <w:vAlign w:val="center"/>
          </w:tcPr>
          <w:p w:rsidR="00295502" w:rsidRDefault="00295502">
            <w:pPr>
              <w:widowControl w:val="0"/>
              <w:kinsoku w:val="0"/>
              <w:overflowPunct w:val="0"/>
              <w:autoSpaceDE w:val="0"/>
              <w:autoSpaceDN w:val="0"/>
              <w:adjustRightInd w:val="0"/>
              <w:ind w:left="-284"/>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значение</w:t>
            </w:r>
          </w:p>
        </w:tc>
        <w:tc>
          <w:tcPr>
            <w:tcW w:w="80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год</w:t>
            </w:r>
          </w:p>
        </w:tc>
        <w:tc>
          <w:tcPr>
            <w:tcW w:w="834"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2026</w:t>
            </w:r>
          </w:p>
        </w:tc>
        <w:tc>
          <w:tcPr>
            <w:tcW w:w="88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2027</w:t>
            </w:r>
          </w:p>
        </w:tc>
        <w:tc>
          <w:tcPr>
            <w:tcW w:w="90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2028</w:t>
            </w:r>
          </w:p>
        </w:tc>
        <w:tc>
          <w:tcPr>
            <w:tcW w:w="88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2029</w:t>
            </w:r>
          </w:p>
        </w:tc>
        <w:tc>
          <w:tcPr>
            <w:tcW w:w="850" w:type="dxa"/>
            <w:tcBorders>
              <w:top w:val="nil"/>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2030</w:t>
            </w:r>
          </w:p>
        </w:tc>
        <w:tc>
          <w:tcPr>
            <w:tcW w:w="1966" w:type="dxa"/>
            <w:vMerge/>
            <w:tcBorders>
              <w:top w:val="nil"/>
              <w:left w:val="single" w:sz="4" w:space="0" w:color="000000"/>
              <w:bottom w:val="single" w:sz="4" w:space="0" w:color="000000"/>
              <w:right w:val="single" w:sz="4" w:space="0" w:color="000000"/>
            </w:tcBorders>
          </w:tcPr>
          <w:p w:rsidR="00295502" w:rsidRDefault="00295502">
            <w:pPr>
              <w:widowControl w:val="0"/>
              <w:kinsoku w:val="0"/>
              <w:overflowPunct w:val="0"/>
              <w:autoSpaceDE w:val="0"/>
              <w:autoSpaceDN w:val="0"/>
              <w:adjustRightInd w:val="0"/>
              <w:spacing w:before="3"/>
              <w:ind w:left="-284"/>
              <w:rPr>
                <w:sz w:val="22"/>
                <w:szCs w:val="22"/>
              </w:rPr>
            </w:pPr>
          </w:p>
        </w:tc>
      </w:tr>
      <w:tr w:rsidR="00295502" w:rsidTr="00CB00FE">
        <w:trPr>
          <w:trHeight w:val="431"/>
        </w:trPr>
        <w:tc>
          <w:tcPr>
            <w:tcW w:w="48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124"/>
              <w:jc w:val="center"/>
              <w:rPr>
                <w:sz w:val="22"/>
                <w:szCs w:val="22"/>
              </w:rPr>
            </w:pPr>
            <w:r>
              <w:rPr>
                <w:sz w:val="22"/>
                <w:szCs w:val="22"/>
              </w:rPr>
              <w:t>1</w:t>
            </w:r>
          </w:p>
        </w:tc>
        <w:tc>
          <w:tcPr>
            <w:tcW w:w="14599" w:type="dxa"/>
            <w:gridSpan w:val="12"/>
            <w:tcBorders>
              <w:top w:val="single" w:sz="4" w:space="0" w:color="000000"/>
              <w:left w:val="single" w:sz="4" w:space="0" w:color="000000"/>
              <w:bottom w:val="single" w:sz="4" w:space="0" w:color="000000"/>
              <w:right w:val="single" w:sz="4" w:space="0" w:color="000000"/>
            </w:tcBorders>
            <w:vAlign w:val="center"/>
          </w:tcPr>
          <w:p w:rsidR="00295502" w:rsidRDefault="00433EAF" w:rsidP="00CB00FE">
            <w:pPr>
              <w:shd w:val="clear" w:color="auto" w:fill="FFFFFF"/>
              <w:suppressAutoHyphens w:val="0"/>
              <w:jc w:val="center"/>
              <w:rPr>
                <w:bCs/>
                <w:kern w:val="0"/>
                <w:sz w:val="22"/>
                <w:szCs w:val="22"/>
              </w:rPr>
            </w:pPr>
            <w:proofErr w:type="gramStart"/>
            <w:r>
              <w:rPr>
                <w:bCs/>
                <w:kern w:val="0"/>
                <w:sz w:val="22"/>
                <w:szCs w:val="22"/>
              </w:rPr>
              <w:t>Обеспечены</w:t>
            </w:r>
            <w:proofErr w:type="gramEnd"/>
            <w:r>
              <w:rPr>
                <w:bCs/>
                <w:kern w:val="0"/>
                <w:sz w:val="22"/>
                <w:szCs w:val="22"/>
              </w:rPr>
              <w:t xml:space="preserve"> жильём отдельные категорий граждан, установленные в соответствии с федеральным и областным законодательством</w:t>
            </w:r>
          </w:p>
          <w:p w:rsidR="00295502" w:rsidRDefault="00295502" w:rsidP="00CB00FE">
            <w:pPr>
              <w:shd w:val="clear" w:color="auto" w:fill="FFFFFF"/>
              <w:suppressAutoHyphens w:val="0"/>
              <w:jc w:val="center"/>
              <w:rPr>
                <w:sz w:val="22"/>
                <w:szCs w:val="22"/>
              </w:rPr>
            </w:pPr>
          </w:p>
        </w:tc>
      </w:tr>
      <w:tr w:rsidR="00295502">
        <w:trPr>
          <w:trHeight w:val="828"/>
        </w:trPr>
        <w:tc>
          <w:tcPr>
            <w:tcW w:w="48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1.1</w:t>
            </w:r>
          </w:p>
        </w:tc>
        <w:tc>
          <w:tcPr>
            <w:tcW w:w="3317" w:type="dxa"/>
            <w:tcBorders>
              <w:top w:val="single" w:sz="4" w:space="0" w:color="000000"/>
              <w:left w:val="single" w:sz="4" w:space="0" w:color="000000"/>
              <w:bottom w:val="single" w:sz="4" w:space="0" w:color="000000"/>
              <w:right w:val="single" w:sz="4" w:space="0" w:color="000000"/>
            </w:tcBorders>
          </w:tcPr>
          <w:p w:rsidR="00295502" w:rsidRDefault="00433EAF">
            <w:pPr>
              <w:pStyle w:val="af4"/>
              <w:spacing w:before="0" w:beforeAutospacing="0" w:after="0" w:afterAutospacing="0"/>
              <w:ind w:firstLineChars="50" w:firstLine="110"/>
              <w:rPr>
                <w:sz w:val="22"/>
                <w:szCs w:val="22"/>
              </w:rPr>
            </w:pPr>
            <w:r>
              <w:rPr>
                <w:sz w:val="22"/>
                <w:szCs w:val="22"/>
              </w:rPr>
              <w:t>Количество семей обеспеченных жильём социальных категорий граждан, установленные Законом Кемеровской области от 17 ноября 2006 г. № 129-ОЗ "О категориях граждан, имеющих право на получение по договорам социального найма жилых помещений жилищного фонда Кемеровской области, и порядке предоставления им таких помещений"</w:t>
            </w:r>
          </w:p>
        </w:tc>
        <w:tc>
          <w:tcPr>
            <w:tcW w:w="118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right"/>
              <w:rPr>
                <w:sz w:val="22"/>
                <w:szCs w:val="22"/>
              </w:rPr>
            </w:pPr>
            <w:r>
              <w:rPr>
                <w:sz w:val="22"/>
                <w:szCs w:val="22"/>
              </w:rPr>
              <w:t>возрастание</w:t>
            </w:r>
          </w:p>
        </w:tc>
        <w:tc>
          <w:tcPr>
            <w:tcW w:w="103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iCs/>
                <w:sz w:val="22"/>
                <w:szCs w:val="22"/>
              </w:rPr>
            </w:pPr>
            <w:r>
              <w:rPr>
                <w:iCs/>
                <w:sz w:val="22"/>
                <w:szCs w:val="22"/>
              </w:rPr>
              <w:t>МП</w:t>
            </w:r>
          </w:p>
        </w:tc>
        <w:tc>
          <w:tcPr>
            <w:tcW w:w="105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семьи</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95502" w:rsidRDefault="00433EAF">
            <w:r>
              <w:t xml:space="preserve">      4</w:t>
            </w:r>
          </w:p>
        </w:tc>
        <w:tc>
          <w:tcPr>
            <w:tcW w:w="80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2024</w:t>
            </w:r>
          </w:p>
        </w:tc>
        <w:tc>
          <w:tcPr>
            <w:tcW w:w="834"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4</w:t>
            </w:r>
          </w:p>
        </w:tc>
        <w:tc>
          <w:tcPr>
            <w:tcW w:w="88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4</w:t>
            </w:r>
          </w:p>
        </w:tc>
        <w:tc>
          <w:tcPr>
            <w:tcW w:w="90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4</w:t>
            </w:r>
          </w:p>
        </w:tc>
        <w:tc>
          <w:tcPr>
            <w:tcW w:w="88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966"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Отдел по учёту и распределению жилья АОГО</w:t>
            </w:r>
          </w:p>
        </w:tc>
      </w:tr>
      <w:tr w:rsidR="00295502">
        <w:trPr>
          <w:trHeight w:val="828"/>
        </w:trPr>
        <w:tc>
          <w:tcPr>
            <w:tcW w:w="48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1.2</w:t>
            </w:r>
          </w:p>
        </w:tc>
        <w:tc>
          <w:tcPr>
            <w:tcW w:w="3317" w:type="dxa"/>
            <w:tcBorders>
              <w:top w:val="single" w:sz="4" w:space="0" w:color="000000"/>
              <w:left w:val="single" w:sz="4" w:space="0" w:color="000000"/>
              <w:bottom w:val="single" w:sz="4" w:space="0" w:color="000000"/>
              <w:right w:val="single" w:sz="4" w:space="0" w:color="000000"/>
            </w:tcBorders>
          </w:tcPr>
          <w:p w:rsidR="00295502" w:rsidRDefault="00433EAF">
            <w:pPr>
              <w:pStyle w:val="af4"/>
              <w:spacing w:before="0" w:beforeAutospacing="0" w:after="0" w:afterAutospacing="0"/>
              <w:ind w:firstLineChars="50" w:firstLine="110"/>
              <w:jc w:val="both"/>
              <w:rPr>
                <w:sz w:val="22"/>
                <w:szCs w:val="22"/>
              </w:rPr>
            </w:pPr>
            <w:r>
              <w:rPr>
                <w:sz w:val="22"/>
                <w:szCs w:val="22"/>
              </w:rPr>
              <w:t>Количество семей обеспеченных жильём, отдельных категорий граждан, установленные федеральным законом от 24 ноября 1995 г. № 181-ФЗ "О социальной защите инвалидов в Российской Федерации"</w:t>
            </w:r>
          </w:p>
        </w:tc>
        <w:tc>
          <w:tcPr>
            <w:tcW w:w="118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возрастание</w:t>
            </w:r>
          </w:p>
        </w:tc>
        <w:tc>
          <w:tcPr>
            <w:tcW w:w="103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iCs/>
                <w:sz w:val="22"/>
                <w:szCs w:val="22"/>
              </w:rPr>
            </w:pPr>
            <w:r>
              <w:rPr>
                <w:iCs/>
                <w:sz w:val="22"/>
                <w:szCs w:val="22"/>
              </w:rPr>
              <w:t>МП</w:t>
            </w:r>
          </w:p>
        </w:tc>
        <w:tc>
          <w:tcPr>
            <w:tcW w:w="105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семьи</w:t>
            </w:r>
          </w:p>
        </w:tc>
        <w:tc>
          <w:tcPr>
            <w:tcW w:w="90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80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2024</w:t>
            </w:r>
          </w:p>
        </w:tc>
        <w:tc>
          <w:tcPr>
            <w:tcW w:w="834"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1</w:t>
            </w:r>
          </w:p>
        </w:tc>
        <w:tc>
          <w:tcPr>
            <w:tcW w:w="88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90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88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966"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Отдел по учёту и распределению жилья АОГО</w:t>
            </w:r>
          </w:p>
        </w:tc>
      </w:tr>
      <w:tr w:rsidR="00295502">
        <w:trPr>
          <w:trHeight w:val="828"/>
        </w:trPr>
        <w:tc>
          <w:tcPr>
            <w:tcW w:w="48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1.3</w:t>
            </w:r>
          </w:p>
        </w:tc>
        <w:tc>
          <w:tcPr>
            <w:tcW w:w="3317" w:type="dxa"/>
            <w:tcBorders>
              <w:top w:val="single" w:sz="4" w:space="0" w:color="000000"/>
              <w:left w:val="single" w:sz="4" w:space="0" w:color="000000"/>
              <w:bottom w:val="single" w:sz="4" w:space="0" w:color="000000"/>
              <w:right w:val="single" w:sz="4" w:space="0" w:color="000000"/>
            </w:tcBorders>
          </w:tcPr>
          <w:p w:rsidR="00295502" w:rsidRDefault="00433EAF">
            <w:pPr>
              <w:pStyle w:val="af4"/>
              <w:spacing w:before="0" w:beforeAutospacing="0" w:after="0" w:afterAutospacing="0"/>
              <w:ind w:firstLineChars="50" w:firstLine="110"/>
              <w:jc w:val="both"/>
              <w:rPr>
                <w:sz w:val="22"/>
                <w:szCs w:val="22"/>
              </w:rPr>
            </w:pPr>
            <w:r>
              <w:rPr>
                <w:sz w:val="22"/>
                <w:szCs w:val="22"/>
              </w:rPr>
              <w:t>Количество семей улучшившие свои жилищные условия, путём выплаты денежной компенсации или приобретения жилых помещений  по решению суда;</w:t>
            </w:r>
          </w:p>
        </w:tc>
        <w:tc>
          <w:tcPr>
            <w:tcW w:w="118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возрастание</w:t>
            </w:r>
          </w:p>
        </w:tc>
        <w:tc>
          <w:tcPr>
            <w:tcW w:w="103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iCs/>
                <w:sz w:val="22"/>
                <w:szCs w:val="22"/>
              </w:rPr>
            </w:pPr>
            <w:r>
              <w:rPr>
                <w:iCs/>
                <w:sz w:val="22"/>
                <w:szCs w:val="22"/>
              </w:rPr>
              <w:t>МП</w:t>
            </w:r>
          </w:p>
        </w:tc>
        <w:tc>
          <w:tcPr>
            <w:tcW w:w="105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семьи</w:t>
            </w:r>
          </w:p>
        </w:tc>
        <w:tc>
          <w:tcPr>
            <w:tcW w:w="90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1</w:t>
            </w:r>
          </w:p>
        </w:tc>
        <w:tc>
          <w:tcPr>
            <w:tcW w:w="80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2024</w:t>
            </w:r>
          </w:p>
        </w:tc>
        <w:tc>
          <w:tcPr>
            <w:tcW w:w="834"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1</w:t>
            </w:r>
          </w:p>
        </w:tc>
        <w:tc>
          <w:tcPr>
            <w:tcW w:w="88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1</w:t>
            </w:r>
          </w:p>
        </w:tc>
        <w:tc>
          <w:tcPr>
            <w:tcW w:w="90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1</w:t>
            </w:r>
          </w:p>
        </w:tc>
        <w:tc>
          <w:tcPr>
            <w:tcW w:w="88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966"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Отдел по учёту и распределению жилья АОГО</w:t>
            </w:r>
          </w:p>
        </w:tc>
      </w:tr>
      <w:tr w:rsidR="00295502">
        <w:trPr>
          <w:trHeight w:val="828"/>
        </w:trPr>
        <w:tc>
          <w:tcPr>
            <w:tcW w:w="48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1.4</w:t>
            </w:r>
          </w:p>
        </w:tc>
        <w:tc>
          <w:tcPr>
            <w:tcW w:w="3317" w:type="dxa"/>
            <w:tcBorders>
              <w:top w:val="single" w:sz="4" w:space="0" w:color="000000"/>
              <w:left w:val="single" w:sz="4" w:space="0" w:color="000000"/>
              <w:bottom w:val="single" w:sz="4" w:space="0" w:color="000000"/>
              <w:right w:val="single" w:sz="4" w:space="0" w:color="000000"/>
            </w:tcBorders>
          </w:tcPr>
          <w:p w:rsidR="00295502" w:rsidRDefault="00433EAF">
            <w:pPr>
              <w:pStyle w:val="af4"/>
              <w:spacing w:before="0" w:beforeAutospacing="0" w:after="0" w:afterAutospacing="0"/>
              <w:ind w:firstLineChars="50" w:firstLine="110"/>
              <w:jc w:val="both"/>
              <w:rPr>
                <w:sz w:val="22"/>
                <w:szCs w:val="22"/>
                <w:highlight w:val="green"/>
              </w:rPr>
            </w:pPr>
            <w:r>
              <w:rPr>
                <w:sz w:val="22"/>
                <w:szCs w:val="22"/>
              </w:rPr>
              <w:t xml:space="preserve">Количество обеспеченных молодых семей, участников государственной программы </w:t>
            </w:r>
            <w:r>
              <w:rPr>
                <w:sz w:val="22"/>
                <w:szCs w:val="22"/>
              </w:rPr>
              <w:lastRenderedPageBreak/>
              <w:t>Российской Федерации "Обеспечение доступным и комфортным жильём и коммунальными услугами граждан Российской Федерации", улучшившие свои жилищные условия;</w:t>
            </w:r>
          </w:p>
        </w:tc>
        <w:tc>
          <w:tcPr>
            <w:tcW w:w="118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lastRenderedPageBreak/>
              <w:t>возрастание</w:t>
            </w:r>
          </w:p>
        </w:tc>
        <w:tc>
          <w:tcPr>
            <w:tcW w:w="103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iCs/>
                <w:sz w:val="22"/>
                <w:szCs w:val="22"/>
              </w:rPr>
            </w:pPr>
            <w:r>
              <w:rPr>
                <w:iCs/>
                <w:sz w:val="22"/>
                <w:szCs w:val="22"/>
              </w:rPr>
              <w:t>МП</w:t>
            </w:r>
          </w:p>
        </w:tc>
        <w:tc>
          <w:tcPr>
            <w:tcW w:w="105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семьи</w:t>
            </w:r>
          </w:p>
        </w:tc>
        <w:tc>
          <w:tcPr>
            <w:tcW w:w="90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1</w:t>
            </w:r>
          </w:p>
        </w:tc>
        <w:tc>
          <w:tcPr>
            <w:tcW w:w="80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2024</w:t>
            </w:r>
          </w:p>
        </w:tc>
        <w:tc>
          <w:tcPr>
            <w:tcW w:w="834"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w:t>
            </w:r>
          </w:p>
        </w:tc>
        <w:tc>
          <w:tcPr>
            <w:tcW w:w="88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w:t>
            </w:r>
          </w:p>
        </w:tc>
        <w:tc>
          <w:tcPr>
            <w:tcW w:w="90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w:t>
            </w:r>
          </w:p>
        </w:tc>
        <w:tc>
          <w:tcPr>
            <w:tcW w:w="88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966"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Отдел по учёту и распределению жилья АОГО</w:t>
            </w:r>
          </w:p>
        </w:tc>
      </w:tr>
      <w:tr w:rsidR="00295502">
        <w:trPr>
          <w:trHeight w:val="828"/>
        </w:trPr>
        <w:tc>
          <w:tcPr>
            <w:tcW w:w="48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lastRenderedPageBreak/>
              <w:t>1.5</w:t>
            </w:r>
          </w:p>
        </w:tc>
        <w:tc>
          <w:tcPr>
            <w:tcW w:w="3317" w:type="dxa"/>
            <w:tcBorders>
              <w:top w:val="single" w:sz="4" w:space="0" w:color="000000"/>
              <w:left w:val="single" w:sz="4" w:space="0" w:color="000000"/>
              <w:bottom w:val="single" w:sz="4" w:space="0" w:color="000000"/>
              <w:right w:val="single" w:sz="4" w:space="0" w:color="000000"/>
            </w:tcBorders>
          </w:tcPr>
          <w:p w:rsidR="00295502" w:rsidRDefault="00433EAF">
            <w:pPr>
              <w:pStyle w:val="af4"/>
              <w:spacing w:before="0" w:beforeAutospacing="0" w:after="0" w:afterAutospacing="0"/>
              <w:ind w:firstLineChars="50" w:firstLine="110"/>
              <w:jc w:val="both"/>
              <w:rPr>
                <w:sz w:val="22"/>
                <w:szCs w:val="22"/>
                <w:highlight w:val="green"/>
              </w:rPr>
            </w:pPr>
            <w:r>
              <w:rPr>
                <w:sz w:val="22"/>
                <w:szCs w:val="22"/>
              </w:rPr>
              <w:t>Количество обеспеченных семей из числа детей-сирот и детей, оставшихся без попечения родителей, лицам из их числа по договорам найма специализированных жилых помещений;</w:t>
            </w:r>
          </w:p>
        </w:tc>
        <w:tc>
          <w:tcPr>
            <w:tcW w:w="118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возрастание</w:t>
            </w:r>
          </w:p>
        </w:tc>
        <w:tc>
          <w:tcPr>
            <w:tcW w:w="103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iCs/>
                <w:sz w:val="22"/>
                <w:szCs w:val="22"/>
              </w:rPr>
            </w:pPr>
            <w:r>
              <w:rPr>
                <w:iCs/>
                <w:sz w:val="22"/>
                <w:szCs w:val="22"/>
              </w:rPr>
              <w:t>МП</w:t>
            </w:r>
          </w:p>
        </w:tc>
        <w:tc>
          <w:tcPr>
            <w:tcW w:w="105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семьи</w:t>
            </w:r>
          </w:p>
        </w:tc>
        <w:tc>
          <w:tcPr>
            <w:tcW w:w="90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62</w:t>
            </w:r>
          </w:p>
        </w:tc>
        <w:tc>
          <w:tcPr>
            <w:tcW w:w="80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2024</w:t>
            </w:r>
          </w:p>
        </w:tc>
        <w:tc>
          <w:tcPr>
            <w:tcW w:w="834"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10</w:t>
            </w:r>
          </w:p>
        </w:tc>
        <w:tc>
          <w:tcPr>
            <w:tcW w:w="88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10</w:t>
            </w:r>
          </w:p>
        </w:tc>
        <w:tc>
          <w:tcPr>
            <w:tcW w:w="90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10</w:t>
            </w:r>
          </w:p>
        </w:tc>
        <w:tc>
          <w:tcPr>
            <w:tcW w:w="88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966"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Отдел по учёту и распределению жилья АОГО</w:t>
            </w:r>
          </w:p>
        </w:tc>
      </w:tr>
    </w:tbl>
    <w:p w:rsidR="00295502" w:rsidRDefault="00295502">
      <w:pPr>
        <w:widowControl w:val="0"/>
        <w:kinsoku w:val="0"/>
        <w:overflowPunct w:val="0"/>
        <w:autoSpaceDE w:val="0"/>
        <w:autoSpaceDN w:val="0"/>
        <w:adjustRightInd w:val="0"/>
        <w:ind w:left="-284"/>
        <w:rPr>
          <w:sz w:val="16"/>
          <w:szCs w:val="16"/>
          <w:highlight w:val="yellow"/>
        </w:rPr>
        <w:sectPr w:rsidR="00295502">
          <w:pgSz w:w="16840" w:h="11910" w:orient="landscape"/>
          <w:pgMar w:top="980" w:right="280" w:bottom="567" w:left="1701" w:header="720" w:footer="720" w:gutter="0"/>
          <w:cols w:space="720"/>
        </w:sectPr>
      </w:pPr>
    </w:p>
    <w:p w:rsidR="00295502" w:rsidRDefault="00433EAF">
      <w:pPr>
        <w:widowControl w:val="0"/>
        <w:numPr>
          <w:ilvl w:val="0"/>
          <w:numId w:val="4"/>
        </w:numPr>
        <w:tabs>
          <w:tab w:val="left" w:pos="3544"/>
        </w:tabs>
        <w:kinsoku w:val="0"/>
        <w:overflowPunct w:val="0"/>
        <w:autoSpaceDE w:val="0"/>
        <w:autoSpaceDN w:val="0"/>
        <w:adjustRightInd w:val="0"/>
        <w:spacing w:before="66" w:after="240"/>
        <w:ind w:left="-284" w:right="-36"/>
        <w:jc w:val="center"/>
        <w:outlineLvl w:val="0"/>
        <w:rPr>
          <w:b/>
          <w:bCs/>
          <w:sz w:val="28"/>
          <w:szCs w:val="28"/>
        </w:rPr>
      </w:pPr>
      <w:r>
        <w:rPr>
          <w:b/>
          <w:bCs/>
          <w:sz w:val="28"/>
          <w:szCs w:val="28"/>
        </w:rPr>
        <w:lastRenderedPageBreak/>
        <w:t>План достижения показателей комплекса процессных мероприятий в 2026 году</w:t>
      </w:r>
    </w:p>
    <w:p w:rsidR="00295502" w:rsidRDefault="00295502">
      <w:pPr>
        <w:widowControl w:val="0"/>
        <w:tabs>
          <w:tab w:val="left" w:pos="3544"/>
        </w:tabs>
        <w:kinsoku w:val="0"/>
        <w:overflowPunct w:val="0"/>
        <w:autoSpaceDE w:val="0"/>
        <w:autoSpaceDN w:val="0"/>
        <w:adjustRightInd w:val="0"/>
        <w:spacing w:before="66" w:after="240"/>
        <w:ind w:left="-284" w:right="-36"/>
        <w:jc w:val="both"/>
        <w:outlineLvl w:val="0"/>
        <w:rPr>
          <w:b/>
          <w:bCs/>
          <w:sz w:val="28"/>
          <w:szCs w:val="28"/>
        </w:rPr>
      </w:pPr>
    </w:p>
    <w:tbl>
      <w:tblPr>
        <w:tblW w:w="5280" w:type="pct"/>
        <w:tblInd w:w="-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626"/>
        <w:gridCol w:w="3474"/>
        <w:gridCol w:w="1112"/>
        <w:gridCol w:w="1049"/>
        <w:gridCol w:w="661"/>
        <w:gridCol w:w="834"/>
        <w:gridCol w:w="683"/>
        <w:gridCol w:w="646"/>
        <w:gridCol w:w="628"/>
        <w:gridCol w:w="628"/>
        <w:gridCol w:w="661"/>
        <w:gridCol w:w="734"/>
        <w:gridCol w:w="912"/>
        <w:gridCol w:w="761"/>
        <w:gridCol w:w="746"/>
        <w:gridCol w:w="945"/>
      </w:tblGrid>
      <w:tr w:rsidR="00295502">
        <w:trPr>
          <w:trHeight w:val="373"/>
          <w:tblHeader/>
        </w:trPr>
        <w:tc>
          <w:tcPr>
            <w:tcW w:w="207" w:type="pct"/>
            <w:vMerge w:val="restart"/>
            <w:vAlign w:val="center"/>
          </w:tcPr>
          <w:p w:rsidR="00295502" w:rsidRDefault="00433EAF">
            <w:pPr>
              <w:spacing w:before="60" w:after="60" w:line="240" w:lineRule="atLeast"/>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1150" w:type="pct"/>
            <w:vMerge w:val="restart"/>
            <w:vAlign w:val="center"/>
          </w:tcPr>
          <w:p w:rsidR="00295502" w:rsidRDefault="00433EAF">
            <w:pPr>
              <w:spacing w:line="240" w:lineRule="atLeast"/>
              <w:ind w:left="137"/>
              <w:jc w:val="center"/>
              <w:rPr>
                <w:iCs/>
                <w:sz w:val="22"/>
                <w:szCs w:val="22"/>
              </w:rPr>
            </w:pPr>
            <w:r>
              <w:rPr>
                <w:sz w:val="22"/>
                <w:szCs w:val="22"/>
              </w:rPr>
              <w:t>Показатели комплекса процессных мероприятий</w:t>
            </w:r>
          </w:p>
        </w:tc>
        <w:tc>
          <w:tcPr>
            <w:tcW w:w="368" w:type="pct"/>
            <w:vMerge w:val="restart"/>
            <w:vAlign w:val="center"/>
          </w:tcPr>
          <w:p w:rsidR="00295502" w:rsidRDefault="00433EAF">
            <w:pPr>
              <w:spacing w:line="240" w:lineRule="atLeast"/>
              <w:jc w:val="center"/>
              <w:rPr>
                <w:sz w:val="22"/>
                <w:szCs w:val="22"/>
              </w:rPr>
            </w:pPr>
            <w:r>
              <w:rPr>
                <w:sz w:val="22"/>
                <w:szCs w:val="22"/>
              </w:rPr>
              <w:t>Уровень показателя</w:t>
            </w:r>
          </w:p>
        </w:tc>
        <w:tc>
          <w:tcPr>
            <w:tcW w:w="347" w:type="pct"/>
            <w:vMerge w:val="restart"/>
            <w:vAlign w:val="center"/>
          </w:tcPr>
          <w:p w:rsidR="00295502" w:rsidRDefault="00433EAF">
            <w:pPr>
              <w:spacing w:line="240" w:lineRule="atLeast"/>
              <w:jc w:val="center"/>
              <w:rPr>
                <w:sz w:val="22"/>
                <w:szCs w:val="22"/>
              </w:rPr>
            </w:pPr>
            <w:r>
              <w:rPr>
                <w:sz w:val="22"/>
                <w:szCs w:val="22"/>
              </w:rPr>
              <w:t>Единица измерения</w:t>
            </w:r>
          </w:p>
          <w:p w:rsidR="00295502" w:rsidRDefault="00433EAF">
            <w:pPr>
              <w:spacing w:line="240" w:lineRule="atLeast"/>
              <w:jc w:val="center"/>
              <w:rPr>
                <w:sz w:val="22"/>
                <w:szCs w:val="22"/>
              </w:rPr>
            </w:pPr>
            <w:r>
              <w:rPr>
                <w:sz w:val="22"/>
                <w:szCs w:val="22"/>
              </w:rPr>
              <w:t>(по ОКЕИ)</w:t>
            </w:r>
          </w:p>
        </w:tc>
        <w:tc>
          <w:tcPr>
            <w:tcW w:w="2614" w:type="pct"/>
            <w:gridSpan w:val="11"/>
            <w:vAlign w:val="center"/>
          </w:tcPr>
          <w:p w:rsidR="00295502" w:rsidRDefault="00433EAF">
            <w:pPr>
              <w:spacing w:before="60" w:after="60" w:line="240" w:lineRule="atLeast"/>
              <w:jc w:val="center"/>
              <w:rPr>
                <w:sz w:val="22"/>
                <w:szCs w:val="22"/>
              </w:rPr>
            </w:pPr>
            <w:r>
              <w:rPr>
                <w:sz w:val="22"/>
                <w:szCs w:val="22"/>
              </w:rPr>
              <w:t>Плановые значения по месяцам</w:t>
            </w:r>
          </w:p>
        </w:tc>
        <w:tc>
          <w:tcPr>
            <w:tcW w:w="311" w:type="pct"/>
            <w:vMerge w:val="restart"/>
            <w:vAlign w:val="center"/>
          </w:tcPr>
          <w:p w:rsidR="00295502" w:rsidRDefault="00433EAF">
            <w:pPr>
              <w:spacing w:line="240" w:lineRule="atLeast"/>
              <w:jc w:val="center"/>
              <w:rPr>
                <w:sz w:val="22"/>
                <w:szCs w:val="22"/>
              </w:rPr>
            </w:pPr>
            <w:proofErr w:type="gramStart"/>
            <w:r>
              <w:rPr>
                <w:sz w:val="22"/>
                <w:szCs w:val="22"/>
              </w:rPr>
              <w:t>На конец</w:t>
            </w:r>
            <w:proofErr w:type="gramEnd"/>
            <w:r>
              <w:rPr>
                <w:sz w:val="22"/>
                <w:szCs w:val="22"/>
              </w:rPr>
              <w:t xml:space="preserve"> 2026 года</w:t>
            </w:r>
          </w:p>
        </w:tc>
      </w:tr>
      <w:tr w:rsidR="00295502">
        <w:trPr>
          <w:trHeight w:val="676"/>
          <w:tblHeader/>
        </w:trPr>
        <w:tc>
          <w:tcPr>
            <w:tcW w:w="207" w:type="pct"/>
            <w:vMerge/>
            <w:vAlign w:val="center"/>
          </w:tcPr>
          <w:p w:rsidR="00295502" w:rsidRDefault="00295502">
            <w:pPr>
              <w:spacing w:before="60" w:after="60" w:line="240" w:lineRule="atLeast"/>
              <w:ind w:left="-284"/>
              <w:jc w:val="center"/>
              <w:rPr>
                <w:sz w:val="22"/>
                <w:szCs w:val="22"/>
              </w:rPr>
            </w:pPr>
          </w:p>
        </w:tc>
        <w:tc>
          <w:tcPr>
            <w:tcW w:w="1150" w:type="pct"/>
            <w:vMerge/>
            <w:vAlign w:val="center"/>
          </w:tcPr>
          <w:p w:rsidR="00295502" w:rsidRDefault="00295502">
            <w:pPr>
              <w:spacing w:before="60" w:after="60" w:line="240" w:lineRule="atLeast"/>
              <w:ind w:left="-284"/>
              <w:jc w:val="center"/>
              <w:rPr>
                <w:sz w:val="22"/>
                <w:szCs w:val="22"/>
              </w:rPr>
            </w:pPr>
          </w:p>
        </w:tc>
        <w:tc>
          <w:tcPr>
            <w:tcW w:w="368" w:type="pct"/>
            <w:vMerge/>
            <w:vAlign w:val="center"/>
          </w:tcPr>
          <w:p w:rsidR="00295502" w:rsidRDefault="00295502">
            <w:pPr>
              <w:spacing w:before="60" w:after="60" w:line="240" w:lineRule="atLeast"/>
              <w:ind w:left="-284"/>
              <w:jc w:val="center"/>
              <w:rPr>
                <w:sz w:val="22"/>
                <w:szCs w:val="22"/>
              </w:rPr>
            </w:pPr>
          </w:p>
        </w:tc>
        <w:tc>
          <w:tcPr>
            <w:tcW w:w="347" w:type="pct"/>
            <w:vMerge/>
            <w:vAlign w:val="center"/>
          </w:tcPr>
          <w:p w:rsidR="00295502" w:rsidRDefault="00295502">
            <w:pPr>
              <w:spacing w:before="60" w:after="60" w:line="240" w:lineRule="atLeast"/>
              <w:ind w:left="-284"/>
              <w:jc w:val="center"/>
              <w:rPr>
                <w:sz w:val="22"/>
                <w:szCs w:val="22"/>
              </w:rPr>
            </w:pPr>
          </w:p>
        </w:tc>
        <w:tc>
          <w:tcPr>
            <w:tcW w:w="219" w:type="pct"/>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январь</w:t>
            </w:r>
          </w:p>
        </w:tc>
        <w:tc>
          <w:tcPr>
            <w:tcW w:w="276" w:type="pct"/>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февраль</w:t>
            </w:r>
          </w:p>
        </w:tc>
        <w:tc>
          <w:tcPr>
            <w:tcW w:w="226" w:type="pct"/>
            <w:vAlign w:val="center"/>
          </w:tcPr>
          <w:p w:rsidR="00295502" w:rsidRDefault="00433EAF">
            <w:pPr>
              <w:widowControl w:val="0"/>
              <w:kinsoku w:val="0"/>
              <w:overflowPunct w:val="0"/>
              <w:autoSpaceDE w:val="0"/>
              <w:autoSpaceDN w:val="0"/>
              <w:adjustRightInd w:val="0"/>
              <w:ind w:left="-55" w:firstLine="31"/>
              <w:jc w:val="center"/>
              <w:rPr>
                <w:sz w:val="22"/>
                <w:szCs w:val="22"/>
              </w:rPr>
            </w:pPr>
            <w:r>
              <w:rPr>
                <w:sz w:val="22"/>
                <w:szCs w:val="22"/>
              </w:rPr>
              <w:t>март</w:t>
            </w:r>
          </w:p>
        </w:tc>
        <w:tc>
          <w:tcPr>
            <w:tcW w:w="214" w:type="pct"/>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апрель</w:t>
            </w:r>
          </w:p>
        </w:tc>
        <w:tc>
          <w:tcPr>
            <w:tcW w:w="208" w:type="pct"/>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май</w:t>
            </w:r>
          </w:p>
        </w:tc>
        <w:tc>
          <w:tcPr>
            <w:tcW w:w="208" w:type="pct"/>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июнь</w:t>
            </w:r>
          </w:p>
        </w:tc>
        <w:tc>
          <w:tcPr>
            <w:tcW w:w="219" w:type="pct"/>
            <w:vAlign w:val="center"/>
          </w:tcPr>
          <w:p w:rsidR="00295502" w:rsidRDefault="00433EAF">
            <w:pPr>
              <w:widowControl w:val="0"/>
              <w:kinsoku w:val="0"/>
              <w:overflowPunct w:val="0"/>
              <w:autoSpaceDE w:val="0"/>
              <w:autoSpaceDN w:val="0"/>
              <w:adjustRightInd w:val="0"/>
              <w:ind w:left="-55"/>
              <w:jc w:val="center"/>
              <w:rPr>
                <w:sz w:val="22"/>
                <w:szCs w:val="22"/>
              </w:rPr>
            </w:pPr>
            <w:r>
              <w:rPr>
                <w:sz w:val="22"/>
                <w:szCs w:val="22"/>
              </w:rPr>
              <w:t>июль</w:t>
            </w:r>
          </w:p>
        </w:tc>
        <w:tc>
          <w:tcPr>
            <w:tcW w:w="243" w:type="pct"/>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август</w:t>
            </w:r>
          </w:p>
        </w:tc>
        <w:tc>
          <w:tcPr>
            <w:tcW w:w="302" w:type="pct"/>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сентябрь</w:t>
            </w:r>
          </w:p>
        </w:tc>
        <w:tc>
          <w:tcPr>
            <w:tcW w:w="252" w:type="pct"/>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октябрь</w:t>
            </w:r>
          </w:p>
        </w:tc>
        <w:tc>
          <w:tcPr>
            <w:tcW w:w="241" w:type="pct"/>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ноябрь</w:t>
            </w:r>
          </w:p>
        </w:tc>
        <w:tc>
          <w:tcPr>
            <w:tcW w:w="311" w:type="pct"/>
            <w:vMerge/>
            <w:vAlign w:val="center"/>
          </w:tcPr>
          <w:p w:rsidR="00295502" w:rsidRDefault="00295502">
            <w:pPr>
              <w:spacing w:before="60" w:after="60" w:line="240" w:lineRule="atLeast"/>
              <w:ind w:left="-284"/>
              <w:jc w:val="center"/>
              <w:rPr>
                <w:sz w:val="22"/>
                <w:szCs w:val="22"/>
              </w:rPr>
            </w:pPr>
          </w:p>
        </w:tc>
      </w:tr>
      <w:tr w:rsidR="00295502">
        <w:trPr>
          <w:trHeight w:val="494"/>
        </w:trPr>
        <w:tc>
          <w:tcPr>
            <w:tcW w:w="207" w:type="pct"/>
            <w:vAlign w:val="center"/>
          </w:tcPr>
          <w:p w:rsidR="00295502" w:rsidRDefault="00433EAF">
            <w:pPr>
              <w:spacing w:before="60" w:after="60" w:line="240" w:lineRule="atLeast"/>
              <w:jc w:val="center"/>
              <w:rPr>
                <w:sz w:val="22"/>
                <w:szCs w:val="22"/>
              </w:rPr>
            </w:pPr>
            <w:r>
              <w:rPr>
                <w:sz w:val="22"/>
                <w:szCs w:val="22"/>
              </w:rPr>
              <w:t>1.</w:t>
            </w:r>
          </w:p>
        </w:tc>
        <w:tc>
          <w:tcPr>
            <w:tcW w:w="4792" w:type="pct"/>
            <w:gridSpan w:val="15"/>
            <w:vAlign w:val="center"/>
          </w:tcPr>
          <w:p w:rsidR="00295502" w:rsidRDefault="00433EAF">
            <w:pPr>
              <w:shd w:val="clear" w:color="auto" w:fill="FFFFFF"/>
              <w:suppressAutoHyphens w:val="0"/>
              <w:jc w:val="center"/>
              <w:rPr>
                <w:bCs/>
                <w:color w:val="333333"/>
                <w:kern w:val="0"/>
                <w:sz w:val="22"/>
                <w:szCs w:val="22"/>
              </w:rPr>
            </w:pPr>
            <w:proofErr w:type="gramStart"/>
            <w:r>
              <w:rPr>
                <w:bCs/>
                <w:color w:val="333333"/>
                <w:kern w:val="0"/>
                <w:sz w:val="22"/>
                <w:szCs w:val="22"/>
              </w:rPr>
              <w:t>Обеспечены</w:t>
            </w:r>
            <w:proofErr w:type="gramEnd"/>
            <w:r>
              <w:rPr>
                <w:bCs/>
                <w:color w:val="333333"/>
                <w:kern w:val="0"/>
                <w:sz w:val="22"/>
                <w:szCs w:val="22"/>
              </w:rPr>
              <w:t xml:space="preserve"> жильём отдельные категорий граждан, установленные в соответствии с федеральным и областным законодательством;</w:t>
            </w:r>
          </w:p>
        </w:tc>
      </w:tr>
      <w:tr w:rsidR="00295502">
        <w:trPr>
          <w:trHeight w:val="409"/>
        </w:trPr>
        <w:tc>
          <w:tcPr>
            <w:tcW w:w="207" w:type="pct"/>
            <w:vAlign w:val="center"/>
          </w:tcPr>
          <w:p w:rsidR="00295502" w:rsidRDefault="00433EAF">
            <w:pPr>
              <w:spacing w:line="240" w:lineRule="atLeast"/>
              <w:jc w:val="center"/>
              <w:rPr>
                <w:sz w:val="22"/>
                <w:szCs w:val="22"/>
              </w:rPr>
            </w:pPr>
            <w:r>
              <w:rPr>
                <w:sz w:val="22"/>
                <w:szCs w:val="22"/>
              </w:rPr>
              <w:t>1.1</w:t>
            </w:r>
          </w:p>
        </w:tc>
        <w:tc>
          <w:tcPr>
            <w:tcW w:w="1150" w:type="pct"/>
            <w:vAlign w:val="center"/>
          </w:tcPr>
          <w:p w:rsidR="00295502" w:rsidRDefault="00433EAF">
            <w:pPr>
              <w:pStyle w:val="af4"/>
              <w:spacing w:before="0" w:beforeAutospacing="0" w:after="0" w:afterAutospacing="0"/>
              <w:ind w:firstLineChars="50" w:firstLine="110"/>
              <w:jc w:val="both"/>
              <w:rPr>
                <w:sz w:val="22"/>
                <w:szCs w:val="22"/>
              </w:rPr>
            </w:pPr>
            <w:r>
              <w:rPr>
                <w:sz w:val="22"/>
                <w:szCs w:val="22"/>
              </w:rPr>
              <w:t>Количество семей обеспеченных жильём социальных категорий граждан, установленные Законом Кемеровской области от 17 ноября 2006 г. № 129-ОЗ "О категориях граждан, имеющих право на получение по договорам социального найма жилых помещений жилищного фонда Кемеровской области, и порядке предоставления им таких помещений"</w:t>
            </w:r>
          </w:p>
        </w:tc>
        <w:tc>
          <w:tcPr>
            <w:tcW w:w="368" w:type="pct"/>
            <w:vAlign w:val="center"/>
          </w:tcPr>
          <w:p w:rsidR="00295502" w:rsidRDefault="00433EAF">
            <w:pPr>
              <w:widowControl w:val="0"/>
              <w:kinsoku w:val="0"/>
              <w:overflowPunct w:val="0"/>
              <w:autoSpaceDE w:val="0"/>
              <w:autoSpaceDN w:val="0"/>
              <w:adjustRightInd w:val="0"/>
              <w:jc w:val="center"/>
              <w:rPr>
                <w:iCs/>
                <w:sz w:val="22"/>
                <w:szCs w:val="22"/>
              </w:rPr>
            </w:pPr>
            <w:r>
              <w:rPr>
                <w:iCs/>
                <w:sz w:val="22"/>
                <w:szCs w:val="22"/>
              </w:rPr>
              <w:t>МП</w:t>
            </w:r>
          </w:p>
        </w:tc>
        <w:tc>
          <w:tcPr>
            <w:tcW w:w="347" w:type="pct"/>
            <w:vAlign w:val="center"/>
          </w:tcPr>
          <w:p w:rsidR="00295502" w:rsidRDefault="00433EAF">
            <w:pPr>
              <w:spacing w:line="240" w:lineRule="atLeast"/>
              <w:jc w:val="center"/>
              <w:rPr>
                <w:sz w:val="22"/>
                <w:szCs w:val="22"/>
              </w:rPr>
            </w:pPr>
            <w:r>
              <w:rPr>
                <w:sz w:val="22"/>
                <w:szCs w:val="22"/>
              </w:rPr>
              <w:t>семьи</w:t>
            </w:r>
          </w:p>
        </w:tc>
        <w:tc>
          <w:tcPr>
            <w:tcW w:w="219" w:type="pct"/>
            <w:vAlign w:val="center"/>
          </w:tcPr>
          <w:p w:rsidR="00295502" w:rsidRDefault="00433EAF">
            <w:pPr>
              <w:spacing w:line="240" w:lineRule="atLeast"/>
              <w:jc w:val="center"/>
              <w:rPr>
                <w:sz w:val="22"/>
                <w:szCs w:val="22"/>
              </w:rPr>
            </w:pPr>
            <w:r>
              <w:rPr>
                <w:sz w:val="22"/>
                <w:szCs w:val="22"/>
              </w:rPr>
              <w:t>-</w:t>
            </w:r>
          </w:p>
        </w:tc>
        <w:tc>
          <w:tcPr>
            <w:tcW w:w="276" w:type="pct"/>
            <w:vAlign w:val="center"/>
          </w:tcPr>
          <w:p w:rsidR="00295502" w:rsidRDefault="00433EAF">
            <w:pPr>
              <w:spacing w:line="240" w:lineRule="atLeast"/>
              <w:ind w:left="-220"/>
              <w:jc w:val="center"/>
              <w:rPr>
                <w:sz w:val="22"/>
                <w:szCs w:val="22"/>
              </w:rPr>
            </w:pPr>
            <w:r>
              <w:rPr>
                <w:sz w:val="22"/>
                <w:szCs w:val="22"/>
              </w:rPr>
              <w:t>-</w:t>
            </w:r>
          </w:p>
        </w:tc>
        <w:tc>
          <w:tcPr>
            <w:tcW w:w="226" w:type="pct"/>
            <w:vAlign w:val="center"/>
          </w:tcPr>
          <w:p w:rsidR="00295502" w:rsidRDefault="00433EAF">
            <w:pPr>
              <w:spacing w:line="240" w:lineRule="atLeast"/>
              <w:ind w:left="-240"/>
              <w:jc w:val="center"/>
              <w:rPr>
                <w:sz w:val="22"/>
                <w:szCs w:val="22"/>
              </w:rPr>
            </w:pPr>
            <w:r>
              <w:rPr>
                <w:sz w:val="22"/>
                <w:szCs w:val="22"/>
              </w:rPr>
              <w:t>-</w:t>
            </w:r>
          </w:p>
        </w:tc>
        <w:tc>
          <w:tcPr>
            <w:tcW w:w="214" w:type="pct"/>
            <w:vAlign w:val="center"/>
          </w:tcPr>
          <w:p w:rsidR="00295502" w:rsidRDefault="00433EAF">
            <w:pPr>
              <w:spacing w:line="240" w:lineRule="atLeast"/>
              <w:ind w:left="-284"/>
              <w:jc w:val="center"/>
              <w:rPr>
                <w:sz w:val="22"/>
                <w:szCs w:val="22"/>
              </w:rPr>
            </w:pPr>
            <w:r>
              <w:rPr>
                <w:sz w:val="22"/>
                <w:szCs w:val="22"/>
              </w:rPr>
              <w:t>-</w:t>
            </w:r>
          </w:p>
        </w:tc>
        <w:tc>
          <w:tcPr>
            <w:tcW w:w="208" w:type="pct"/>
            <w:vAlign w:val="center"/>
          </w:tcPr>
          <w:p w:rsidR="00295502" w:rsidRDefault="00433EAF">
            <w:pPr>
              <w:spacing w:line="240" w:lineRule="atLeast"/>
              <w:jc w:val="center"/>
              <w:rPr>
                <w:sz w:val="22"/>
                <w:szCs w:val="22"/>
              </w:rPr>
            </w:pPr>
            <w:r>
              <w:rPr>
                <w:sz w:val="22"/>
                <w:szCs w:val="22"/>
              </w:rPr>
              <w:t>-</w:t>
            </w:r>
          </w:p>
        </w:tc>
        <w:tc>
          <w:tcPr>
            <w:tcW w:w="208" w:type="pct"/>
            <w:vAlign w:val="center"/>
          </w:tcPr>
          <w:p w:rsidR="00295502" w:rsidRDefault="00433EAF">
            <w:pPr>
              <w:spacing w:line="240" w:lineRule="atLeast"/>
              <w:ind w:left="-240"/>
              <w:jc w:val="center"/>
              <w:rPr>
                <w:sz w:val="22"/>
                <w:szCs w:val="22"/>
              </w:rPr>
            </w:pPr>
            <w:r>
              <w:rPr>
                <w:sz w:val="22"/>
                <w:szCs w:val="22"/>
              </w:rPr>
              <w:t>-</w:t>
            </w:r>
          </w:p>
        </w:tc>
        <w:tc>
          <w:tcPr>
            <w:tcW w:w="219" w:type="pct"/>
            <w:vAlign w:val="center"/>
          </w:tcPr>
          <w:p w:rsidR="00295502" w:rsidRDefault="00433EAF">
            <w:pPr>
              <w:spacing w:line="240" w:lineRule="atLeast"/>
              <w:ind w:left="-220"/>
              <w:jc w:val="center"/>
              <w:rPr>
                <w:sz w:val="22"/>
                <w:szCs w:val="22"/>
              </w:rPr>
            </w:pPr>
            <w:r>
              <w:rPr>
                <w:sz w:val="22"/>
                <w:szCs w:val="22"/>
              </w:rPr>
              <w:t>-</w:t>
            </w:r>
          </w:p>
        </w:tc>
        <w:tc>
          <w:tcPr>
            <w:tcW w:w="243" w:type="pct"/>
            <w:vAlign w:val="center"/>
          </w:tcPr>
          <w:p w:rsidR="00295502" w:rsidRDefault="00433EAF">
            <w:pPr>
              <w:spacing w:line="240" w:lineRule="atLeast"/>
              <w:jc w:val="center"/>
              <w:rPr>
                <w:sz w:val="22"/>
                <w:szCs w:val="22"/>
              </w:rPr>
            </w:pPr>
            <w:r>
              <w:rPr>
                <w:sz w:val="22"/>
                <w:szCs w:val="22"/>
              </w:rPr>
              <w:t>-</w:t>
            </w:r>
          </w:p>
        </w:tc>
        <w:tc>
          <w:tcPr>
            <w:tcW w:w="302" w:type="pct"/>
            <w:vAlign w:val="center"/>
          </w:tcPr>
          <w:p w:rsidR="00295502" w:rsidRDefault="00433EAF">
            <w:pPr>
              <w:spacing w:line="240" w:lineRule="atLeast"/>
              <w:jc w:val="center"/>
              <w:rPr>
                <w:sz w:val="22"/>
                <w:szCs w:val="22"/>
              </w:rPr>
            </w:pPr>
            <w:r>
              <w:rPr>
                <w:sz w:val="22"/>
                <w:szCs w:val="22"/>
              </w:rPr>
              <w:t>-</w:t>
            </w:r>
          </w:p>
        </w:tc>
        <w:tc>
          <w:tcPr>
            <w:tcW w:w="252" w:type="pct"/>
            <w:vAlign w:val="center"/>
          </w:tcPr>
          <w:p w:rsidR="00295502" w:rsidRDefault="00433EAF">
            <w:pPr>
              <w:spacing w:line="240" w:lineRule="atLeast"/>
              <w:jc w:val="center"/>
              <w:rPr>
                <w:sz w:val="22"/>
                <w:szCs w:val="22"/>
              </w:rPr>
            </w:pPr>
            <w:r>
              <w:rPr>
                <w:sz w:val="22"/>
                <w:szCs w:val="22"/>
              </w:rPr>
              <w:t>-</w:t>
            </w:r>
          </w:p>
        </w:tc>
        <w:tc>
          <w:tcPr>
            <w:tcW w:w="241" w:type="pct"/>
            <w:vAlign w:val="center"/>
          </w:tcPr>
          <w:p w:rsidR="00295502" w:rsidRDefault="00433EAF">
            <w:pPr>
              <w:spacing w:line="240" w:lineRule="atLeast"/>
              <w:ind w:left="-220"/>
              <w:jc w:val="center"/>
              <w:rPr>
                <w:sz w:val="22"/>
                <w:szCs w:val="22"/>
              </w:rPr>
            </w:pPr>
            <w:r>
              <w:rPr>
                <w:sz w:val="22"/>
                <w:szCs w:val="22"/>
              </w:rPr>
              <w:t>-</w:t>
            </w:r>
          </w:p>
        </w:tc>
        <w:tc>
          <w:tcPr>
            <w:tcW w:w="311" w:type="pct"/>
            <w:vAlign w:val="center"/>
          </w:tcPr>
          <w:p w:rsidR="00295502" w:rsidRDefault="00433EAF">
            <w:pPr>
              <w:spacing w:line="240" w:lineRule="atLeast"/>
              <w:jc w:val="center"/>
              <w:rPr>
                <w:sz w:val="22"/>
                <w:szCs w:val="22"/>
              </w:rPr>
            </w:pPr>
            <w:r>
              <w:rPr>
                <w:sz w:val="22"/>
                <w:szCs w:val="22"/>
              </w:rPr>
              <w:t>4</w:t>
            </w:r>
          </w:p>
        </w:tc>
      </w:tr>
      <w:tr w:rsidR="00295502">
        <w:trPr>
          <w:trHeight w:val="409"/>
        </w:trPr>
        <w:tc>
          <w:tcPr>
            <w:tcW w:w="207" w:type="pct"/>
            <w:vAlign w:val="center"/>
          </w:tcPr>
          <w:p w:rsidR="00295502" w:rsidRDefault="00433EAF">
            <w:pPr>
              <w:spacing w:line="240" w:lineRule="atLeast"/>
              <w:jc w:val="center"/>
              <w:rPr>
                <w:sz w:val="20"/>
                <w:szCs w:val="20"/>
              </w:rPr>
            </w:pPr>
            <w:r>
              <w:rPr>
                <w:sz w:val="20"/>
                <w:szCs w:val="20"/>
              </w:rPr>
              <w:t>1.2</w:t>
            </w:r>
          </w:p>
        </w:tc>
        <w:tc>
          <w:tcPr>
            <w:tcW w:w="1150" w:type="pct"/>
            <w:vAlign w:val="center"/>
          </w:tcPr>
          <w:p w:rsidR="00295502" w:rsidRDefault="00433EAF">
            <w:pPr>
              <w:pStyle w:val="af4"/>
              <w:spacing w:before="0" w:beforeAutospacing="0" w:after="0" w:afterAutospacing="0"/>
              <w:ind w:firstLineChars="50" w:firstLine="110"/>
              <w:jc w:val="both"/>
              <w:rPr>
                <w:sz w:val="20"/>
                <w:szCs w:val="20"/>
              </w:rPr>
            </w:pPr>
            <w:r>
              <w:rPr>
                <w:sz w:val="22"/>
                <w:szCs w:val="22"/>
              </w:rPr>
              <w:t>Количество семей обеспеченных жильём, отдельных категорий граждан, установленные федеральным законом от 24 ноября 1995 г. № 181-ФЗ "О социальной защите инвалидов в Российской Федерации"</w:t>
            </w:r>
          </w:p>
        </w:tc>
        <w:tc>
          <w:tcPr>
            <w:tcW w:w="368" w:type="pct"/>
            <w:vAlign w:val="center"/>
          </w:tcPr>
          <w:p w:rsidR="00295502" w:rsidRDefault="00433EAF">
            <w:pPr>
              <w:widowControl w:val="0"/>
              <w:kinsoku w:val="0"/>
              <w:overflowPunct w:val="0"/>
              <w:autoSpaceDE w:val="0"/>
              <w:autoSpaceDN w:val="0"/>
              <w:adjustRightInd w:val="0"/>
              <w:jc w:val="center"/>
              <w:rPr>
                <w:iCs/>
                <w:sz w:val="20"/>
                <w:szCs w:val="20"/>
              </w:rPr>
            </w:pPr>
            <w:r>
              <w:rPr>
                <w:iCs/>
                <w:sz w:val="22"/>
                <w:szCs w:val="22"/>
              </w:rPr>
              <w:t>МП</w:t>
            </w:r>
          </w:p>
        </w:tc>
        <w:tc>
          <w:tcPr>
            <w:tcW w:w="347" w:type="pct"/>
            <w:vAlign w:val="center"/>
          </w:tcPr>
          <w:p w:rsidR="00295502" w:rsidRDefault="00433EAF">
            <w:pPr>
              <w:spacing w:line="240" w:lineRule="atLeast"/>
              <w:jc w:val="center"/>
              <w:rPr>
                <w:sz w:val="20"/>
                <w:szCs w:val="20"/>
              </w:rPr>
            </w:pPr>
            <w:r>
              <w:rPr>
                <w:sz w:val="22"/>
                <w:szCs w:val="22"/>
              </w:rPr>
              <w:t>семьи</w:t>
            </w:r>
          </w:p>
        </w:tc>
        <w:tc>
          <w:tcPr>
            <w:tcW w:w="219" w:type="pct"/>
            <w:vAlign w:val="center"/>
          </w:tcPr>
          <w:p w:rsidR="00295502" w:rsidRDefault="00433EAF">
            <w:pPr>
              <w:spacing w:line="240" w:lineRule="atLeast"/>
              <w:jc w:val="center"/>
              <w:rPr>
                <w:sz w:val="20"/>
                <w:szCs w:val="20"/>
              </w:rPr>
            </w:pPr>
            <w:r>
              <w:rPr>
                <w:sz w:val="22"/>
                <w:szCs w:val="22"/>
              </w:rPr>
              <w:t>-</w:t>
            </w:r>
          </w:p>
        </w:tc>
        <w:tc>
          <w:tcPr>
            <w:tcW w:w="276" w:type="pct"/>
            <w:vAlign w:val="center"/>
          </w:tcPr>
          <w:p w:rsidR="00295502" w:rsidRDefault="00433EAF">
            <w:pPr>
              <w:spacing w:line="240" w:lineRule="atLeast"/>
              <w:jc w:val="center"/>
              <w:rPr>
                <w:sz w:val="20"/>
                <w:szCs w:val="20"/>
              </w:rPr>
            </w:pPr>
            <w:r>
              <w:rPr>
                <w:sz w:val="22"/>
                <w:szCs w:val="22"/>
              </w:rPr>
              <w:t>-</w:t>
            </w:r>
          </w:p>
        </w:tc>
        <w:tc>
          <w:tcPr>
            <w:tcW w:w="226" w:type="pct"/>
            <w:vAlign w:val="center"/>
          </w:tcPr>
          <w:p w:rsidR="00295502" w:rsidRDefault="00433EAF">
            <w:pPr>
              <w:spacing w:line="240" w:lineRule="atLeast"/>
              <w:jc w:val="center"/>
              <w:rPr>
                <w:sz w:val="20"/>
                <w:szCs w:val="20"/>
              </w:rPr>
            </w:pPr>
            <w:r>
              <w:rPr>
                <w:sz w:val="22"/>
                <w:szCs w:val="22"/>
              </w:rPr>
              <w:t>-</w:t>
            </w:r>
          </w:p>
        </w:tc>
        <w:tc>
          <w:tcPr>
            <w:tcW w:w="214" w:type="pct"/>
            <w:vAlign w:val="center"/>
          </w:tcPr>
          <w:p w:rsidR="00295502" w:rsidRDefault="00433EAF">
            <w:pPr>
              <w:spacing w:line="240" w:lineRule="atLeast"/>
              <w:jc w:val="center"/>
              <w:rPr>
                <w:sz w:val="20"/>
                <w:szCs w:val="20"/>
              </w:rPr>
            </w:pPr>
            <w:r>
              <w:rPr>
                <w:sz w:val="22"/>
                <w:szCs w:val="22"/>
              </w:rPr>
              <w:t>-</w:t>
            </w:r>
          </w:p>
        </w:tc>
        <w:tc>
          <w:tcPr>
            <w:tcW w:w="208" w:type="pct"/>
            <w:vAlign w:val="center"/>
          </w:tcPr>
          <w:p w:rsidR="00295502" w:rsidRDefault="00433EAF">
            <w:pPr>
              <w:spacing w:line="240" w:lineRule="atLeast"/>
              <w:jc w:val="center"/>
              <w:rPr>
                <w:sz w:val="20"/>
                <w:szCs w:val="20"/>
              </w:rPr>
            </w:pPr>
            <w:r>
              <w:rPr>
                <w:sz w:val="22"/>
                <w:szCs w:val="22"/>
              </w:rPr>
              <w:t>-</w:t>
            </w:r>
          </w:p>
        </w:tc>
        <w:tc>
          <w:tcPr>
            <w:tcW w:w="208" w:type="pct"/>
            <w:vAlign w:val="center"/>
          </w:tcPr>
          <w:p w:rsidR="00295502" w:rsidRDefault="00433EAF">
            <w:pPr>
              <w:spacing w:line="240" w:lineRule="atLeast"/>
              <w:jc w:val="center"/>
              <w:rPr>
                <w:sz w:val="20"/>
                <w:szCs w:val="20"/>
              </w:rPr>
            </w:pPr>
            <w:r>
              <w:rPr>
                <w:sz w:val="22"/>
                <w:szCs w:val="22"/>
              </w:rPr>
              <w:t>-</w:t>
            </w:r>
          </w:p>
        </w:tc>
        <w:tc>
          <w:tcPr>
            <w:tcW w:w="219" w:type="pct"/>
            <w:vAlign w:val="center"/>
          </w:tcPr>
          <w:p w:rsidR="00295502" w:rsidRDefault="00433EAF">
            <w:pPr>
              <w:spacing w:line="240" w:lineRule="atLeast"/>
              <w:jc w:val="center"/>
              <w:rPr>
                <w:sz w:val="20"/>
                <w:szCs w:val="20"/>
              </w:rPr>
            </w:pPr>
            <w:r>
              <w:rPr>
                <w:sz w:val="22"/>
                <w:szCs w:val="22"/>
              </w:rPr>
              <w:t>-</w:t>
            </w:r>
          </w:p>
        </w:tc>
        <w:tc>
          <w:tcPr>
            <w:tcW w:w="243" w:type="pct"/>
            <w:vAlign w:val="center"/>
          </w:tcPr>
          <w:p w:rsidR="00295502" w:rsidRDefault="00433EAF">
            <w:pPr>
              <w:spacing w:line="240" w:lineRule="atLeast"/>
              <w:jc w:val="center"/>
              <w:rPr>
                <w:sz w:val="20"/>
                <w:szCs w:val="20"/>
              </w:rPr>
            </w:pPr>
            <w:r>
              <w:rPr>
                <w:sz w:val="22"/>
                <w:szCs w:val="22"/>
              </w:rPr>
              <w:t>-</w:t>
            </w:r>
          </w:p>
        </w:tc>
        <w:tc>
          <w:tcPr>
            <w:tcW w:w="302" w:type="pct"/>
            <w:vAlign w:val="center"/>
          </w:tcPr>
          <w:p w:rsidR="00295502" w:rsidRDefault="00433EAF">
            <w:pPr>
              <w:spacing w:line="240" w:lineRule="atLeast"/>
              <w:jc w:val="center"/>
              <w:rPr>
                <w:sz w:val="20"/>
                <w:szCs w:val="20"/>
              </w:rPr>
            </w:pPr>
            <w:r>
              <w:rPr>
                <w:sz w:val="22"/>
                <w:szCs w:val="22"/>
              </w:rPr>
              <w:t>-</w:t>
            </w:r>
          </w:p>
        </w:tc>
        <w:tc>
          <w:tcPr>
            <w:tcW w:w="252" w:type="pct"/>
            <w:vAlign w:val="center"/>
          </w:tcPr>
          <w:p w:rsidR="00295502" w:rsidRDefault="00433EAF">
            <w:pPr>
              <w:spacing w:line="240" w:lineRule="atLeast"/>
              <w:jc w:val="center"/>
              <w:rPr>
                <w:sz w:val="20"/>
                <w:szCs w:val="20"/>
              </w:rPr>
            </w:pPr>
            <w:r>
              <w:rPr>
                <w:sz w:val="22"/>
                <w:szCs w:val="22"/>
              </w:rPr>
              <w:t>-</w:t>
            </w:r>
          </w:p>
        </w:tc>
        <w:tc>
          <w:tcPr>
            <w:tcW w:w="241" w:type="pct"/>
            <w:vAlign w:val="center"/>
          </w:tcPr>
          <w:p w:rsidR="00295502" w:rsidRDefault="00433EAF">
            <w:pPr>
              <w:spacing w:line="240" w:lineRule="atLeast"/>
              <w:jc w:val="center"/>
              <w:rPr>
                <w:sz w:val="20"/>
                <w:szCs w:val="20"/>
              </w:rPr>
            </w:pPr>
            <w:r>
              <w:rPr>
                <w:sz w:val="22"/>
                <w:szCs w:val="22"/>
              </w:rPr>
              <w:t>-</w:t>
            </w:r>
          </w:p>
        </w:tc>
        <w:tc>
          <w:tcPr>
            <w:tcW w:w="311" w:type="pct"/>
            <w:vAlign w:val="center"/>
          </w:tcPr>
          <w:p w:rsidR="00295502" w:rsidRDefault="00433EAF">
            <w:pPr>
              <w:spacing w:line="240" w:lineRule="atLeast"/>
              <w:jc w:val="center"/>
              <w:rPr>
                <w:sz w:val="20"/>
                <w:szCs w:val="20"/>
              </w:rPr>
            </w:pPr>
            <w:r>
              <w:rPr>
                <w:sz w:val="20"/>
                <w:szCs w:val="20"/>
              </w:rPr>
              <w:t>1</w:t>
            </w:r>
          </w:p>
        </w:tc>
      </w:tr>
      <w:tr w:rsidR="00295502">
        <w:trPr>
          <w:trHeight w:val="409"/>
        </w:trPr>
        <w:tc>
          <w:tcPr>
            <w:tcW w:w="207" w:type="pct"/>
            <w:vAlign w:val="center"/>
          </w:tcPr>
          <w:p w:rsidR="00295502" w:rsidRDefault="00433EAF">
            <w:pPr>
              <w:spacing w:line="240" w:lineRule="atLeast"/>
              <w:jc w:val="center"/>
              <w:rPr>
                <w:sz w:val="20"/>
                <w:szCs w:val="20"/>
              </w:rPr>
            </w:pPr>
            <w:r>
              <w:rPr>
                <w:sz w:val="20"/>
                <w:szCs w:val="20"/>
              </w:rPr>
              <w:t>1.3</w:t>
            </w:r>
          </w:p>
        </w:tc>
        <w:tc>
          <w:tcPr>
            <w:tcW w:w="1150" w:type="pct"/>
            <w:vAlign w:val="center"/>
          </w:tcPr>
          <w:p w:rsidR="00295502" w:rsidRDefault="00433EAF">
            <w:pPr>
              <w:pStyle w:val="af4"/>
              <w:spacing w:before="0" w:beforeAutospacing="0" w:after="0" w:afterAutospacing="0"/>
              <w:ind w:firstLineChars="50" w:firstLine="110"/>
              <w:jc w:val="both"/>
              <w:rPr>
                <w:sz w:val="20"/>
                <w:szCs w:val="20"/>
              </w:rPr>
            </w:pPr>
            <w:r>
              <w:rPr>
                <w:sz w:val="22"/>
                <w:szCs w:val="22"/>
              </w:rPr>
              <w:t>Количество семей улучшившие свои жилищные условия, путём выплаты денежной компенсации или приобретения жилых помещений  по решению суда</w:t>
            </w:r>
          </w:p>
        </w:tc>
        <w:tc>
          <w:tcPr>
            <w:tcW w:w="368" w:type="pct"/>
            <w:vAlign w:val="center"/>
          </w:tcPr>
          <w:p w:rsidR="00295502" w:rsidRDefault="00433EAF">
            <w:pPr>
              <w:widowControl w:val="0"/>
              <w:kinsoku w:val="0"/>
              <w:overflowPunct w:val="0"/>
              <w:autoSpaceDE w:val="0"/>
              <w:autoSpaceDN w:val="0"/>
              <w:adjustRightInd w:val="0"/>
              <w:jc w:val="center"/>
              <w:rPr>
                <w:iCs/>
                <w:sz w:val="20"/>
                <w:szCs w:val="20"/>
              </w:rPr>
            </w:pPr>
            <w:r>
              <w:rPr>
                <w:iCs/>
                <w:sz w:val="22"/>
                <w:szCs w:val="22"/>
              </w:rPr>
              <w:t>МП</w:t>
            </w:r>
          </w:p>
        </w:tc>
        <w:tc>
          <w:tcPr>
            <w:tcW w:w="347" w:type="pct"/>
            <w:vAlign w:val="center"/>
          </w:tcPr>
          <w:p w:rsidR="00295502" w:rsidRDefault="00433EAF">
            <w:pPr>
              <w:spacing w:line="240" w:lineRule="atLeast"/>
              <w:jc w:val="center"/>
              <w:rPr>
                <w:sz w:val="20"/>
                <w:szCs w:val="20"/>
              </w:rPr>
            </w:pPr>
            <w:r>
              <w:rPr>
                <w:sz w:val="22"/>
                <w:szCs w:val="22"/>
              </w:rPr>
              <w:t>семьи</w:t>
            </w:r>
          </w:p>
        </w:tc>
        <w:tc>
          <w:tcPr>
            <w:tcW w:w="219" w:type="pct"/>
            <w:vAlign w:val="center"/>
          </w:tcPr>
          <w:p w:rsidR="00295502" w:rsidRDefault="00433EAF">
            <w:pPr>
              <w:spacing w:line="240" w:lineRule="atLeast"/>
              <w:jc w:val="center"/>
              <w:rPr>
                <w:sz w:val="20"/>
                <w:szCs w:val="20"/>
              </w:rPr>
            </w:pPr>
            <w:r>
              <w:rPr>
                <w:sz w:val="22"/>
                <w:szCs w:val="22"/>
              </w:rPr>
              <w:t>-</w:t>
            </w:r>
          </w:p>
        </w:tc>
        <w:tc>
          <w:tcPr>
            <w:tcW w:w="276" w:type="pct"/>
            <w:vAlign w:val="center"/>
          </w:tcPr>
          <w:p w:rsidR="00295502" w:rsidRDefault="00433EAF">
            <w:pPr>
              <w:spacing w:line="240" w:lineRule="atLeast"/>
              <w:jc w:val="center"/>
              <w:rPr>
                <w:sz w:val="20"/>
                <w:szCs w:val="20"/>
              </w:rPr>
            </w:pPr>
            <w:r>
              <w:rPr>
                <w:sz w:val="22"/>
                <w:szCs w:val="22"/>
              </w:rPr>
              <w:t>-</w:t>
            </w:r>
          </w:p>
        </w:tc>
        <w:tc>
          <w:tcPr>
            <w:tcW w:w="226" w:type="pct"/>
            <w:vAlign w:val="center"/>
          </w:tcPr>
          <w:p w:rsidR="00295502" w:rsidRDefault="00433EAF">
            <w:pPr>
              <w:spacing w:line="240" w:lineRule="atLeast"/>
              <w:jc w:val="center"/>
              <w:rPr>
                <w:sz w:val="20"/>
                <w:szCs w:val="20"/>
              </w:rPr>
            </w:pPr>
            <w:r>
              <w:rPr>
                <w:sz w:val="22"/>
                <w:szCs w:val="22"/>
              </w:rPr>
              <w:t>-</w:t>
            </w:r>
          </w:p>
        </w:tc>
        <w:tc>
          <w:tcPr>
            <w:tcW w:w="214" w:type="pct"/>
            <w:vAlign w:val="center"/>
          </w:tcPr>
          <w:p w:rsidR="00295502" w:rsidRDefault="00433EAF">
            <w:pPr>
              <w:spacing w:line="240" w:lineRule="atLeast"/>
              <w:jc w:val="center"/>
              <w:rPr>
                <w:sz w:val="20"/>
                <w:szCs w:val="20"/>
              </w:rPr>
            </w:pPr>
            <w:r>
              <w:rPr>
                <w:sz w:val="22"/>
                <w:szCs w:val="22"/>
              </w:rPr>
              <w:t>-</w:t>
            </w:r>
          </w:p>
        </w:tc>
        <w:tc>
          <w:tcPr>
            <w:tcW w:w="208" w:type="pct"/>
            <w:vAlign w:val="center"/>
          </w:tcPr>
          <w:p w:rsidR="00295502" w:rsidRDefault="00433EAF">
            <w:pPr>
              <w:spacing w:line="240" w:lineRule="atLeast"/>
              <w:jc w:val="center"/>
              <w:rPr>
                <w:sz w:val="20"/>
                <w:szCs w:val="20"/>
              </w:rPr>
            </w:pPr>
            <w:r>
              <w:rPr>
                <w:sz w:val="22"/>
                <w:szCs w:val="22"/>
              </w:rPr>
              <w:t>-</w:t>
            </w:r>
          </w:p>
        </w:tc>
        <w:tc>
          <w:tcPr>
            <w:tcW w:w="208" w:type="pct"/>
            <w:vAlign w:val="center"/>
          </w:tcPr>
          <w:p w:rsidR="00295502" w:rsidRDefault="00433EAF">
            <w:pPr>
              <w:spacing w:line="240" w:lineRule="atLeast"/>
              <w:jc w:val="center"/>
              <w:rPr>
                <w:sz w:val="20"/>
                <w:szCs w:val="20"/>
              </w:rPr>
            </w:pPr>
            <w:r>
              <w:rPr>
                <w:sz w:val="22"/>
                <w:szCs w:val="22"/>
              </w:rPr>
              <w:t>-</w:t>
            </w:r>
          </w:p>
        </w:tc>
        <w:tc>
          <w:tcPr>
            <w:tcW w:w="219" w:type="pct"/>
            <w:vAlign w:val="center"/>
          </w:tcPr>
          <w:p w:rsidR="00295502" w:rsidRDefault="00433EAF">
            <w:pPr>
              <w:spacing w:line="240" w:lineRule="atLeast"/>
              <w:jc w:val="center"/>
              <w:rPr>
                <w:sz w:val="20"/>
                <w:szCs w:val="20"/>
              </w:rPr>
            </w:pPr>
            <w:r>
              <w:rPr>
                <w:sz w:val="22"/>
                <w:szCs w:val="22"/>
              </w:rPr>
              <w:t>-</w:t>
            </w:r>
          </w:p>
        </w:tc>
        <w:tc>
          <w:tcPr>
            <w:tcW w:w="243" w:type="pct"/>
            <w:vAlign w:val="center"/>
          </w:tcPr>
          <w:p w:rsidR="00295502" w:rsidRDefault="00433EAF">
            <w:pPr>
              <w:spacing w:line="240" w:lineRule="atLeast"/>
              <w:jc w:val="center"/>
              <w:rPr>
                <w:sz w:val="20"/>
                <w:szCs w:val="20"/>
              </w:rPr>
            </w:pPr>
            <w:r>
              <w:rPr>
                <w:sz w:val="22"/>
                <w:szCs w:val="22"/>
              </w:rPr>
              <w:t>-</w:t>
            </w:r>
          </w:p>
        </w:tc>
        <w:tc>
          <w:tcPr>
            <w:tcW w:w="302" w:type="pct"/>
            <w:vAlign w:val="center"/>
          </w:tcPr>
          <w:p w:rsidR="00295502" w:rsidRDefault="00433EAF">
            <w:pPr>
              <w:spacing w:line="240" w:lineRule="atLeast"/>
              <w:jc w:val="center"/>
              <w:rPr>
                <w:sz w:val="20"/>
                <w:szCs w:val="20"/>
              </w:rPr>
            </w:pPr>
            <w:r>
              <w:rPr>
                <w:sz w:val="22"/>
                <w:szCs w:val="22"/>
              </w:rPr>
              <w:t>-</w:t>
            </w:r>
          </w:p>
        </w:tc>
        <w:tc>
          <w:tcPr>
            <w:tcW w:w="252" w:type="pct"/>
            <w:vAlign w:val="center"/>
          </w:tcPr>
          <w:p w:rsidR="00295502" w:rsidRDefault="00433EAF">
            <w:pPr>
              <w:spacing w:line="240" w:lineRule="atLeast"/>
              <w:jc w:val="center"/>
              <w:rPr>
                <w:sz w:val="20"/>
                <w:szCs w:val="20"/>
              </w:rPr>
            </w:pPr>
            <w:r>
              <w:rPr>
                <w:sz w:val="22"/>
                <w:szCs w:val="22"/>
              </w:rPr>
              <w:t>-</w:t>
            </w:r>
          </w:p>
        </w:tc>
        <w:tc>
          <w:tcPr>
            <w:tcW w:w="241" w:type="pct"/>
            <w:vAlign w:val="center"/>
          </w:tcPr>
          <w:p w:rsidR="00295502" w:rsidRDefault="00433EAF">
            <w:pPr>
              <w:spacing w:line="240" w:lineRule="atLeast"/>
              <w:jc w:val="center"/>
              <w:rPr>
                <w:sz w:val="20"/>
                <w:szCs w:val="20"/>
              </w:rPr>
            </w:pPr>
            <w:r>
              <w:rPr>
                <w:sz w:val="22"/>
                <w:szCs w:val="22"/>
              </w:rPr>
              <w:t>-</w:t>
            </w:r>
          </w:p>
        </w:tc>
        <w:tc>
          <w:tcPr>
            <w:tcW w:w="311" w:type="pct"/>
            <w:vAlign w:val="center"/>
          </w:tcPr>
          <w:p w:rsidR="00295502" w:rsidRDefault="00433EAF">
            <w:pPr>
              <w:spacing w:line="240" w:lineRule="atLeast"/>
              <w:jc w:val="center"/>
              <w:rPr>
                <w:sz w:val="20"/>
                <w:szCs w:val="20"/>
              </w:rPr>
            </w:pPr>
            <w:r>
              <w:rPr>
                <w:sz w:val="20"/>
                <w:szCs w:val="20"/>
              </w:rPr>
              <w:t>1</w:t>
            </w:r>
          </w:p>
        </w:tc>
      </w:tr>
      <w:tr w:rsidR="00295502">
        <w:trPr>
          <w:trHeight w:val="409"/>
        </w:trPr>
        <w:tc>
          <w:tcPr>
            <w:tcW w:w="207" w:type="pct"/>
            <w:vAlign w:val="center"/>
          </w:tcPr>
          <w:p w:rsidR="00295502" w:rsidRDefault="00433EAF">
            <w:pPr>
              <w:spacing w:line="240" w:lineRule="atLeast"/>
              <w:jc w:val="center"/>
              <w:rPr>
                <w:sz w:val="20"/>
                <w:szCs w:val="20"/>
              </w:rPr>
            </w:pPr>
            <w:r>
              <w:rPr>
                <w:sz w:val="20"/>
                <w:szCs w:val="20"/>
              </w:rPr>
              <w:t>1.4</w:t>
            </w:r>
          </w:p>
        </w:tc>
        <w:tc>
          <w:tcPr>
            <w:tcW w:w="1150" w:type="pct"/>
            <w:vAlign w:val="center"/>
          </w:tcPr>
          <w:p w:rsidR="00295502" w:rsidRDefault="00433EAF">
            <w:pPr>
              <w:pStyle w:val="af4"/>
              <w:spacing w:before="0" w:beforeAutospacing="0" w:after="0" w:afterAutospacing="0"/>
              <w:ind w:firstLineChars="50" w:firstLine="110"/>
              <w:jc w:val="both"/>
              <w:rPr>
                <w:sz w:val="20"/>
                <w:szCs w:val="20"/>
                <w:highlight w:val="green"/>
              </w:rPr>
            </w:pPr>
            <w:r>
              <w:rPr>
                <w:sz w:val="22"/>
                <w:szCs w:val="22"/>
              </w:rPr>
              <w:t xml:space="preserve">Количество обеспеченных молодых семей, участников государственной программы Российской Федерации "Обеспечение доступным и </w:t>
            </w:r>
            <w:r>
              <w:rPr>
                <w:sz w:val="22"/>
                <w:szCs w:val="22"/>
              </w:rPr>
              <w:lastRenderedPageBreak/>
              <w:t>комфортным жильём и коммунальными услугами граждан Российской Федерации", улучшившие свои жилищные условия</w:t>
            </w:r>
          </w:p>
        </w:tc>
        <w:tc>
          <w:tcPr>
            <w:tcW w:w="368" w:type="pct"/>
            <w:vAlign w:val="center"/>
          </w:tcPr>
          <w:p w:rsidR="00295502" w:rsidRDefault="00433EAF">
            <w:pPr>
              <w:widowControl w:val="0"/>
              <w:kinsoku w:val="0"/>
              <w:overflowPunct w:val="0"/>
              <w:autoSpaceDE w:val="0"/>
              <w:autoSpaceDN w:val="0"/>
              <w:adjustRightInd w:val="0"/>
              <w:jc w:val="center"/>
              <w:rPr>
                <w:iCs/>
                <w:sz w:val="20"/>
                <w:szCs w:val="20"/>
              </w:rPr>
            </w:pPr>
            <w:r>
              <w:rPr>
                <w:iCs/>
                <w:sz w:val="22"/>
                <w:szCs w:val="22"/>
              </w:rPr>
              <w:lastRenderedPageBreak/>
              <w:t>МП</w:t>
            </w:r>
          </w:p>
        </w:tc>
        <w:tc>
          <w:tcPr>
            <w:tcW w:w="347" w:type="pct"/>
            <w:vAlign w:val="center"/>
          </w:tcPr>
          <w:p w:rsidR="00295502" w:rsidRDefault="00433EAF">
            <w:pPr>
              <w:spacing w:line="240" w:lineRule="atLeast"/>
              <w:jc w:val="center"/>
              <w:rPr>
                <w:sz w:val="20"/>
                <w:szCs w:val="20"/>
              </w:rPr>
            </w:pPr>
            <w:r>
              <w:rPr>
                <w:sz w:val="22"/>
                <w:szCs w:val="22"/>
              </w:rPr>
              <w:t>семьи</w:t>
            </w:r>
          </w:p>
        </w:tc>
        <w:tc>
          <w:tcPr>
            <w:tcW w:w="219" w:type="pct"/>
            <w:vAlign w:val="center"/>
          </w:tcPr>
          <w:p w:rsidR="00295502" w:rsidRDefault="00433EAF">
            <w:pPr>
              <w:spacing w:line="240" w:lineRule="atLeast"/>
              <w:jc w:val="center"/>
              <w:rPr>
                <w:sz w:val="20"/>
                <w:szCs w:val="20"/>
              </w:rPr>
            </w:pPr>
            <w:r>
              <w:rPr>
                <w:sz w:val="22"/>
                <w:szCs w:val="22"/>
              </w:rPr>
              <w:t>-</w:t>
            </w:r>
          </w:p>
        </w:tc>
        <w:tc>
          <w:tcPr>
            <w:tcW w:w="276" w:type="pct"/>
            <w:vAlign w:val="center"/>
          </w:tcPr>
          <w:p w:rsidR="00295502" w:rsidRDefault="00433EAF">
            <w:pPr>
              <w:spacing w:line="240" w:lineRule="atLeast"/>
              <w:jc w:val="center"/>
              <w:rPr>
                <w:sz w:val="20"/>
                <w:szCs w:val="20"/>
              </w:rPr>
            </w:pPr>
            <w:r>
              <w:rPr>
                <w:sz w:val="22"/>
                <w:szCs w:val="22"/>
              </w:rPr>
              <w:t>-</w:t>
            </w:r>
          </w:p>
        </w:tc>
        <w:tc>
          <w:tcPr>
            <w:tcW w:w="226" w:type="pct"/>
            <w:vAlign w:val="center"/>
          </w:tcPr>
          <w:p w:rsidR="00295502" w:rsidRDefault="00433EAF">
            <w:pPr>
              <w:spacing w:line="240" w:lineRule="atLeast"/>
              <w:jc w:val="center"/>
              <w:rPr>
                <w:sz w:val="20"/>
                <w:szCs w:val="20"/>
              </w:rPr>
            </w:pPr>
            <w:r>
              <w:rPr>
                <w:sz w:val="22"/>
                <w:szCs w:val="22"/>
              </w:rPr>
              <w:t>-</w:t>
            </w:r>
          </w:p>
        </w:tc>
        <w:tc>
          <w:tcPr>
            <w:tcW w:w="214" w:type="pct"/>
            <w:vAlign w:val="center"/>
          </w:tcPr>
          <w:p w:rsidR="00295502" w:rsidRDefault="00433EAF">
            <w:pPr>
              <w:spacing w:line="240" w:lineRule="atLeast"/>
              <w:jc w:val="center"/>
              <w:rPr>
                <w:sz w:val="20"/>
                <w:szCs w:val="20"/>
              </w:rPr>
            </w:pPr>
            <w:r>
              <w:rPr>
                <w:sz w:val="22"/>
                <w:szCs w:val="22"/>
              </w:rPr>
              <w:t>-</w:t>
            </w:r>
          </w:p>
        </w:tc>
        <w:tc>
          <w:tcPr>
            <w:tcW w:w="208" w:type="pct"/>
            <w:vAlign w:val="center"/>
          </w:tcPr>
          <w:p w:rsidR="00295502" w:rsidRDefault="00433EAF">
            <w:pPr>
              <w:spacing w:line="240" w:lineRule="atLeast"/>
              <w:jc w:val="center"/>
              <w:rPr>
                <w:sz w:val="20"/>
                <w:szCs w:val="20"/>
              </w:rPr>
            </w:pPr>
            <w:r>
              <w:rPr>
                <w:sz w:val="22"/>
                <w:szCs w:val="22"/>
              </w:rPr>
              <w:t>-</w:t>
            </w:r>
          </w:p>
        </w:tc>
        <w:tc>
          <w:tcPr>
            <w:tcW w:w="208" w:type="pct"/>
            <w:vAlign w:val="center"/>
          </w:tcPr>
          <w:p w:rsidR="00295502" w:rsidRDefault="00433EAF">
            <w:pPr>
              <w:spacing w:line="240" w:lineRule="atLeast"/>
              <w:jc w:val="center"/>
              <w:rPr>
                <w:sz w:val="20"/>
                <w:szCs w:val="20"/>
              </w:rPr>
            </w:pPr>
            <w:r>
              <w:rPr>
                <w:sz w:val="22"/>
                <w:szCs w:val="22"/>
              </w:rPr>
              <w:t>-</w:t>
            </w:r>
          </w:p>
        </w:tc>
        <w:tc>
          <w:tcPr>
            <w:tcW w:w="219" w:type="pct"/>
            <w:vAlign w:val="center"/>
          </w:tcPr>
          <w:p w:rsidR="00295502" w:rsidRDefault="00433EAF">
            <w:pPr>
              <w:spacing w:line="240" w:lineRule="atLeast"/>
              <w:jc w:val="center"/>
              <w:rPr>
                <w:sz w:val="20"/>
                <w:szCs w:val="20"/>
              </w:rPr>
            </w:pPr>
            <w:r>
              <w:rPr>
                <w:sz w:val="22"/>
                <w:szCs w:val="22"/>
              </w:rPr>
              <w:t>-</w:t>
            </w:r>
          </w:p>
        </w:tc>
        <w:tc>
          <w:tcPr>
            <w:tcW w:w="243" w:type="pct"/>
            <w:vAlign w:val="center"/>
          </w:tcPr>
          <w:p w:rsidR="00295502" w:rsidRDefault="00433EAF">
            <w:pPr>
              <w:spacing w:line="240" w:lineRule="atLeast"/>
              <w:jc w:val="center"/>
              <w:rPr>
                <w:sz w:val="20"/>
                <w:szCs w:val="20"/>
              </w:rPr>
            </w:pPr>
            <w:r>
              <w:rPr>
                <w:sz w:val="22"/>
                <w:szCs w:val="22"/>
              </w:rPr>
              <w:t>-</w:t>
            </w:r>
          </w:p>
        </w:tc>
        <w:tc>
          <w:tcPr>
            <w:tcW w:w="302" w:type="pct"/>
            <w:vAlign w:val="center"/>
          </w:tcPr>
          <w:p w:rsidR="00295502" w:rsidRDefault="00433EAF">
            <w:pPr>
              <w:spacing w:line="240" w:lineRule="atLeast"/>
              <w:jc w:val="center"/>
              <w:rPr>
                <w:sz w:val="20"/>
                <w:szCs w:val="20"/>
              </w:rPr>
            </w:pPr>
            <w:r>
              <w:rPr>
                <w:sz w:val="22"/>
                <w:szCs w:val="22"/>
              </w:rPr>
              <w:t>-</w:t>
            </w:r>
          </w:p>
        </w:tc>
        <w:tc>
          <w:tcPr>
            <w:tcW w:w="252" w:type="pct"/>
            <w:vAlign w:val="center"/>
          </w:tcPr>
          <w:p w:rsidR="00295502" w:rsidRDefault="00433EAF">
            <w:pPr>
              <w:spacing w:line="240" w:lineRule="atLeast"/>
              <w:jc w:val="center"/>
              <w:rPr>
                <w:sz w:val="20"/>
                <w:szCs w:val="20"/>
              </w:rPr>
            </w:pPr>
            <w:r>
              <w:rPr>
                <w:sz w:val="22"/>
                <w:szCs w:val="22"/>
              </w:rPr>
              <w:t>-</w:t>
            </w:r>
          </w:p>
        </w:tc>
        <w:tc>
          <w:tcPr>
            <w:tcW w:w="241" w:type="pct"/>
            <w:vAlign w:val="center"/>
          </w:tcPr>
          <w:p w:rsidR="00295502" w:rsidRDefault="00433EAF">
            <w:pPr>
              <w:spacing w:line="240" w:lineRule="atLeast"/>
              <w:jc w:val="center"/>
              <w:rPr>
                <w:sz w:val="20"/>
                <w:szCs w:val="20"/>
              </w:rPr>
            </w:pPr>
            <w:r>
              <w:rPr>
                <w:sz w:val="22"/>
                <w:szCs w:val="22"/>
              </w:rPr>
              <w:t>-</w:t>
            </w:r>
          </w:p>
        </w:tc>
        <w:tc>
          <w:tcPr>
            <w:tcW w:w="311" w:type="pct"/>
            <w:vAlign w:val="center"/>
          </w:tcPr>
          <w:p w:rsidR="00295502" w:rsidRDefault="00433EAF">
            <w:pPr>
              <w:spacing w:line="240" w:lineRule="atLeast"/>
              <w:jc w:val="center"/>
              <w:rPr>
                <w:sz w:val="20"/>
                <w:szCs w:val="20"/>
              </w:rPr>
            </w:pPr>
            <w:r>
              <w:rPr>
                <w:sz w:val="20"/>
                <w:szCs w:val="20"/>
              </w:rPr>
              <w:t>1</w:t>
            </w:r>
          </w:p>
        </w:tc>
      </w:tr>
      <w:tr w:rsidR="00295502">
        <w:trPr>
          <w:trHeight w:val="409"/>
        </w:trPr>
        <w:tc>
          <w:tcPr>
            <w:tcW w:w="207" w:type="pct"/>
            <w:vAlign w:val="center"/>
          </w:tcPr>
          <w:p w:rsidR="00295502" w:rsidRDefault="00433EAF">
            <w:pPr>
              <w:spacing w:line="240" w:lineRule="atLeast"/>
              <w:jc w:val="center"/>
              <w:rPr>
                <w:sz w:val="20"/>
                <w:szCs w:val="20"/>
              </w:rPr>
            </w:pPr>
            <w:r>
              <w:rPr>
                <w:sz w:val="20"/>
                <w:szCs w:val="20"/>
              </w:rPr>
              <w:lastRenderedPageBreak/>
              <w:t>1.5</w:t>
            </w:r>
          </w:p>
        </w:tc>
        <w:tc>
          <w:tcPr>
            <w:tcW w:w="1150" w:type="pct"/>
            <w:vAlign w:val="center"/>
          </w:tcPr>
          <w:p w:rsidR="00295502" w:rsidRDefault="00433EAF">
            <w:pPr>
              <w:pStyle w:val="af4"/>
              <w:spacing w:before="0" w:beforeAutospacing="0" w:after="0" w:afterAutospacing="0"/>
              <w:ind w:firstLineChars="50" w:firstLine="110"/>
              <w:jc w:val="both"/>
              <w:rPr>
                <w:sz w:val="20"/>
                <w:szCs w:val="20"/>
                <w:highlight w:val="green"/>
              </w:rPr>
            </w:pPr>
            <w:r>
              <w:rPr>
                <w:sz w:val="22"/>
                <w:szCs w:val="22"/>
              </w:rPr>
              <w:t>Количество обеспеченных семей из числа детей-сирот и детей, оставшихся без попечения родителей, лицам из их числа по договорам найма специализированных жилых помещений</w:t>
            </w:r>
          </w:p>
        </w:tc>
        <w:tc>
          <w:tcPr>
            <w:tcW w:w="368" w:type="pct"/>
            <w:vAlign w:val="center"/>
          </w:tcPr>
          <w:p w:rsidR="00295502" w:rsidRDefault="00433EAF">
            <w:pPr>
              <w:widowControl w:val="0"/>
              <w:kinsoku w:val="0"/>
              <w:overflowPunct w:val="0"/>
              <w:autoSpaceDE w:val="0"/>
              <w:autoSpaceDN w:val="0"/>
              <w:adjustRightInd w:val="0"/>
              <w:jc w:val="center"/>
              <w:rPr>
                <w:iCs/>
                <w:sz w:val="20"/>
                <w:szCs w:val="20"/>
              </w:rPr>
            </w:pPr>
            <w:r>
              <w:rPr>
                <w:iCs/>
                <w:sz w:val="22"/>
                <w:szCs w:val="22"/>
              </w:rPr>
              <w:t>МП</w:t>
            </w:r>
          </w:p>
        </w:tc>
        <w:tc>
          <w:tcPr>
            <w:tcW w:w="347" w:type="pct"/>
            <w:vAlign w:val="center"/>
          </w:tcPr>
          <w:p w:rsidR="00295502" w:rsidRDefault="00433EAF">
            <w:pPr>
              <w:spacing w:line="240" w:lineRule="atLeast"/>
              <w:jc w:val="center"/>
              <w:rPr>
                <w:sz w:val="20"/>
                <w:szCs w:val="20"/>
              </w:rPr>
            </w:pPr>
            <w:r>
              <w:rPr>
                <w:sz w:val="22"/>
                <w:szCs w:val="22"/>
              </w:rPr>
              <w:t>семьи</w:t>
            </w:r>
          </w:p>
        </w:tc>
        <w:tc>
          <w:tcPr>
            <w:tcW w:w="219" w:type="pct"/>
            <w:vAlign w:val="center"/>
          </w:tcPr>
          <w:p w:rsidR="00295502" w:rsidRDefault="00433EAF">
            <w:pPr>
              <w:spacing w:line="240" w:lineRule="atLeast"/>
              <w:jc w:val="center"/>
              <w:rPr>
                <w:sz w:val="20"/>
                <w:szCs w:val="20"/>
              </w:rPr>
            </w:pPr>
            <w:r>
              <w:rPr>
                <w:sz w:val="22"/>
                <w:szCs w:val="22"/>
              </w:rPr>
              <w:t>-</w:t>
            </w:r>
          </w:p>
        </w:tc>
        <w:tc>
          <w:tcPr>
            <w:tcW w:w="276" w:type="pct"/>
            <w:vAlign w:val="center"/>
          </w:tcPr>
          <w:p w:rsidR="00295502" w:rsidRDefault="00433EAF">
            <w:pPr>
              <w:spacing w:line="240" w:lineRule="atLeast"/>
              <w:jc w:val="center"/>
              <w:rPr>
                <w:sz w:val="20"/>
                <w:szCs w:val="20"/>
              </w:rPr>
            </w:pPr>
            <w:r>
              <w:rPr>
                <w:sz w:val="22"/>
                <w:szCs w:val="22"/>
              </w:rPr>
              <w:t>-</w:t>
            </w:r>
          </w:p>
        </w:tc>
        <w:tc>
          <w:tcPr>
            <w:tcW w:w="226" w:type="pct"/>
            <w:vAlign w:val="center"/>
          </w:tcPr>
          <w:p w:rsidR="00295502" w:rsidRDefault="00433EAF">
            <w:pPr>
              <w:spacing w:line="240" w:lineRule="atLeast"/>
              <w:jc w:val="center"/>
              <w:rPr>
                <w:sz w:val="20"/>
                <w:szCs w:val="20"/>
              </w:rPr>
            </w:pPr>
            <w:r>
              <w:rPr>
                <w:sz w:val="22"/>
                <w:szCs w:val="22"/>
              </w:rPr>
              <w:t>-</w:t>
            </w:r>
          </w:p>
        </w:tc>
        <w:tc>
          <w:tcPr>
            <w:tcW w:w="214" w:type="pct"/>
            <w:vAlign w:val="center"/>
          </w:tcPr>
          <w:p w:rsidR="00295502" w:rsidRDefault="00433EAF">
            <w:pPr>
              <w:spacing w:line="240" w:lineRule="atLeast"/>
              <w:jc w:val="center"/>
              <w:rPr>
                <w:sz w:val="20"/>
                <w:szCs w:val="20"/>
              </w:rPr>
            </w:pPr>
            <w:r>
              <w:rPr>
                <w:sz w:val="22"/>
                <w:szCs w:val="22"/>
              </w:rPr>
              <w:t>-</w:t>
            </w:r>
          </w:p>
        </w:tc>
        <w:tc>
          <w:tcPr>
            <w:tcW w:w="208" w:type="pct"/>
            <w:vAlign w:val="center"/>
          </w:tcPr>
          <w:p w:rsidR="00295502" w:rsidRDefault="00433EAF">
            <w:pPr>
              <w:spacing w:line="240" w:lineRule="atLeast"/>
              <w:jc w:val="center"/>
              <w:rPr>
                <w:sz w:val="20"/>
                <w:szCs w:val="20"/>
              </w:rPr>
            </w:pPr>
            <w:r>
              <w:rPr>
                <w:sz w:val="22"/>
                <w:szCs w:val="22"/>
              </w:rPr>
              <w:t>-</w:t>
            </w:r>
          </w:p>
        </w:tc>
        <w:tc>
          <w:tcPr>
            <w:tcW w:w="208" w:type="pct"/>
            <w:vAlign w:val="center"/>
          </w:tcPr>
          <w:p w:rsidR="00295502" w:rsidRDefault="00433EAF">
            <w:pPr>
              <w:spacing w:line="240" w:lineRule="atLeast"/>
              <w:jc w:val="center"/>
              <w:rPr>
                <w:sz w:val="20"/>
                <w:szCs w:val="20"/>
              </w:rPr>
            </w:pPr>
            <w:r>
              <w:rPr>
                <w:sz w:val="22"/>
                <w:szCs w:val="22"/>
              </w:rPr>
              <w:t>-</w:t>
            </w:r>
          </w:p>
        </w:tc>
        <w:tc>
          <w:tcPr>
            <w:tcW w:w="219" w:type="pct"/>
            <w:vAlign w:val="center"/>
          </w:tcPr>
          <w:p w:rsidR="00295502" w:rsidRDefault="00433EAF">
            <w:pPr>
              <w:spacing w:line="240" w:lineRule="atLeast"/>
              <w:jc w:val="center"/>
              <w:rPr>
                <w:sz w:val="20"/>
                <w:szCs w:val="20"/>
              </w:rPr>
            </w:pPr>
            <w:r>
              <w:rPr>
                <w:sz w:val="22"/>
                <w:szCs w:val="22"/>
              </w:rPr>
              <w:t>-</w:t>
            </w:r>
          </w:p>
        </w:tc>
        <w:tc>
          <w:tcPr>
            <w:tcW w:w="243" w:type="pct"/>
            <w:vAlign w:val="center"/>
          </w:tcPr>
          <w:p w:rsidR="00295502" w:rsidRDefault="00433EAF">
            <w:pPr>
              <w:spacing w:line="240" w:lineRule="atLeast"/>
              <w:jc w:val="center"/>
              <w:rPr>
                <w:sz w:val="20"/>
                <w:szCs w:val="20"/>
              </w:rPr>
            </w:pPr>
            <w:r>
              <w:rPr>
                <w:sz w:val="22"/>
                <w:szCs w:val="22"/>
              </w:rPr>
              <w:t>-</w:t>
            </w:r>
          </w:p>
        </w:tc>
        <w:tc>
          <w:tcPr>
            <w:tcW w:w="302" w:type="pct"/>
            <w:vAlign w:val="center"/>
          </w:tcPr>
          <w:p w:rsidR="00295502" w:rsidRDefault="00433EAF">
            <w:pPr>
              <w:spacing w:line="240" w:lineRule="atLeast"/>
              <w:jc w:val="center"/>
              <w:rPr>
                <w:sz w:val="20"/>
                <w:szCs w:val="20"/>
              </w:rPr>
            </w:pPr>
            <w:r>
              <w:rPr>
                <w:sz w:val="22"/>
                <w:szCs w:val="22"/>
              </w:rPr>
              <w:t>-</w:t>
            </w:r>
          </w:p>
        </w:tc>
        <w:tc>
          <w:tcPr>
            <w:tcW w:w="252" w:type="pct"/>
            <w:vAlign w:val="center"/>
          </w:tcPr>
          <w:p w:rsidR="00295502" w:rsidRDefault="00433EAF">
            <w:pPr>
              <w:spacing w:line="240" w:lineRule="atLeast"/>
              <w:jc w:val="center"/>
              <w:rPr>
                <w:sz w:val="20"/>
                <w:szCs w:val="20"/>
              </w:rPr>
            </w:pPr>
            <w:r>
              <w:rPr>
                <w:sz w:val="22"/>
                <w:szCs w:val="22"/>
              </w:rPr>
              <w:t>-</w:t>
            </w:r>
          </w:p>
        </w:tc>
        <w:tc>
          <w:tcPr>
            <w:tcW w:w="241" w:type="pct"/>
            <w:vAlign w:val="center"/>
          </w:tcPr>
          <w:p w:rsidR="00295502" w:rsidRDefault="00433EAF">
            <w:pPr>
              <w:spacing w:line="240" w:lineRule="atLeast"/>
              <w:jc w:val="center"/>
              <w:rPr>
                <w:sz w:val="20"/>
                <w:szCs w:val="20"/>
              </w:rPr>
            </w:pPr>
            <w:r>
              <w:rPr>
                <w:sz w:val="22"/>
                <w:szCs w:val="22"/>
              </w:rPr>
              <w:t>-</w:t>
            </w:r>
          </w:p>
        </w:tc>
        <w:tc>
          <w:tcPr>
            <w:tcW w:w="311" w:type="pct"/>
            <w:vAlign w:val="center"/>
          </w:tcPr>
          <w:p w:rsidR="00295502" w:rsidRDefault="00433EAF">
            <w:pPr>
              <w:spacing w:line="240" w:lineRule="atLeast"/>
              <w:jc w:val="center"/>
              <w:rPr>
                <w:sz w:val="20"/>
                <w:szCs w:val="20"/>
              </w:rPr>
            </w:pPr>
            <w:r>
              <w:rPr>
                <w:sz w:val="20"/>
                <w:szCs w:val="20"/>
              </w:rPr>
              <w:t>10</w:t>
            </w:r>
          </w:p>
        </w:tc>
      </w:tr>
    </w:tbl>
    <w:p w:rsidR="00295502" w:rsidRDefault="00295502">
      <w:pPr>
        <w:widowControl w:val="0"/>
        <w:tabs>
          <w:tab w:val="left" w:pos="3544"/>
        </w:tabs>
        <w:kinsoku w:val="0"/>
        <w:overflowPunct w:val="0"/>
        <w:autoSpaceDE w:val="0"/>
        <w:autoSpaceDN w:val="0"/>
        <w:adjustRightInd w:val="0"/>
        <w:spacing w:before="66"/>
        <w:ind w:right="364"/>
        <w:jc w:val="both"/>
        <w:outlineLvl w:val="0"/>
        <w:rPr>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right="-36"/>
        <w:jc w:val="both"/>
        <w:outlineLvl w:val="0"/>
        <w:rPr>
          <w:b/>
          <w:bCs/>
          <w:sz w:val="28"/>
          <w:szCs w:val="28"/>
        </w:rPr>
      </w:pPr>
    </w:p>
    <w:p w:rsidR="00295502" w:rsidRDefault="00295502">
      <w:pPr>
        <w:widowControl w:val="0"/>
        <w:tabs>
          <w:tab w:val="left" w:pos="3544"/>
        </w:tabs>
        <w:kinsoku w:val="0"/>
        <w:overflowPunct w:val="0"/>
        <w:autoSpaceDE w:val="0"/>
        <w:autoSpaceDN w:val="0"/>
        <w:adjustRightInd w:val="0"/>
        <w:spacing w:before="66"/>
        <w:ind w:left="-284" w:right="-36"/>
        <w:jc w:val="center"/>
        <w:outlineLvl w:val="0"/>
        <w:rPr>
          <w:b/>
          <w:bCs/>
          <w:sz w:val="28"/>
          <w:szCs w:val="28"/>
        </w:rPr>
      </w:pPr>
    </w:p>
    <w:p w:rsidR="00295502" w:rsidRDefault="00433EAF">
      <w:pPr>
        <w:widowControl w:val="0"/>
        <w:tabs>
          <w:tab w:val="left" w:pos="3544"/>
        </w:tabs>
        <w:kinsoku w:val="0"/>
        <w:overflowPunct w:val="0"/>
        <w:autoSpaceDE w:val="0"/>
        <w:autoSpaceDN w:val="0"/>
        <w:adjustRightInd w:val="0"/>
        <w:spacing w:before="66"/>
        <w:ind w:left="-284" w:right="-36"/>
        <w:jc w:val="center"/>
        <w:outlineLvl w:val="0"/>
        <w:rPr>
          <w:sz w:val="28"/>
          <w:szCs w:val="28"/>
        </w:rPr>
      </w:pPr>
      <w:r>
        <w:rPr>
          <w:b/>
          <w:bCs/>
          <w:sz w:val="28"/>
          <w:szCs w:val="28"/>
        </w:rPr>
        <w:t>4. Перечень мероприятий (результатов) комплекса процессных мероприятий</w:t>
      </w:r>
    </w:p>
    <w:p w:rsidR="00295502" w:rsidRDefault="00295502">
      <w:pPr>
        <w:widowControl w:val="0"/>
        <w:kinsoku w:val="0"/>
        <w:overflowPunct w:val="0"/>
        <w:autoSpaceDE w:val="0"/>
        <w:autoSpaceDN w:val="0"/>
        <w:adjustRightInd w:val="0"/>
        <w:spacing w:before="5"/>
        <w:ind w:left="-284"/>
        <w:rPr>
          <w:sz w:val="20"/>
          <w:szCs w:val="20"/>
        </w:rPr>
      </w:pPr>
    </w:p>
    <w:p w:rsidR="00295502" w:rsidRDefault="00295502">
      <w:pPr>
        <w:widowControl w:val="0"/>
        <w:kinsoku w:val="0"/>
        <w:overflowPunct w:val="0"/>
        <w:autoSpaceDE w:val="0"/>
        <w:autoSpaceDN w:val="0"/>
        <w:adjustRightInd w:val="0"/>
        <w:spacing w:before="5"/>
        <w:ind w:left="-284"/>
        <w:rPr>
          <w:sz w:val="20"/>
          <w:szCs w:val="20"/>
        </w:rPr>
      </w:pPr>
    </w:p>
    <w:tbl>
      <w:tblPr>
        <w:tblW w:w="15134" w:type="dxa"/>
        <w:tblInd w:w="-782" w:type="dxa"/>
        <w:tblLayout w:type="fixed"/>
        <w:tblCellMar>
          <w:left w:w="0" w:type="dxa"/>
          <w:right w:w="0" w:type="dxa"/>
        </w:tblCellMar>
        <w:tblLook w:val="04A0" w:firstRow="1" w:lastRow="0" w:firstColumn="1" w:lastColumn="0" w:noHBand="0" w:noVBand="1"/>
      </w:tblPr>
      <w:tblGrid>
        <w:gridCol w:w="634"/>
        <w:gridCol w:w="2950"/>
        <w:gridCol w:w="1300"/>
        <w:gridCol w:w="2250"/>
        <w:gridCol w:w="1245"/>
        <w:gridCol w:w="905"/>
        <w:gridCol w:w="900"/>
        <w:gridCol w:w="1050"/>
        <w:gridCol w:w="1033"/>
        <w:gridCol w:w="1067"/>
        <w:gridCol w:w="966"/>
        <w:gridCol w:w="834"/>
      </w:tblGrid>
      <w:tr w:rsidR="00295502">
        <w:trPr>
          <w:trHeight w:val="469"/>
        </w:trPr>
        <w:tc>
          <w:tcPr>
            <w:tcW w:w="634"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2950"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Наименование мероприятия (результата)</w:t>
            </w:r>
          </w:p>
        </w:tc>
        <w:tc>
          <w:tcPr>
            <w:tcW w:w="1300"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vertAlign w:val="superscript"/>
              </w:rPr>
            </w:pPr>
            <w:r>
              <w:rPr>
                <w:sz w:val="22"/>
                <w:szCs w:val="22"/>
              </w:rPr>
              <w:t>Тип мероприятий (результата)</w:t>
            </w:r>
          </w:p>
        </w:tc>
        <w:tc>
          <w:tcPr>
            <w:tcW w:w="2250"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vertAlign w:val="superscript"/>
              </w:rPr>
            </w:pPr>
            <w:r>
              <w:rPr>
                <w:sz w:val="22"/>
                <w:szCs w:val="22"/>
              </w:rPr>
              <w:t>Характеристика</w:t>
            </w:r>
          </w:p>
        </w:tc>
        <w:tc>
          <w:tcPr>
            <w:tcW w:w="1245" w:type="dxa"/>
            <w:vMerge w:val="restart"/>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left="48"/>
              <w:jc w:val="center"/>
              <w:rPr>
                <w:sz w:val="22"/>
                <w:szCs w:val="22"/>
              </w:rPr>
            </w:pPr>
            <w:r>
              <w:rPr>
                <w:sz w:val="22"/>
                <w:szCs w:val="22"/>
              </w:rPr>
              <w:t>Единица измерения (по ОКЕИ)</w:t>
            </w:r>
          </w:p>
        </w:tc>
        <w:tc>
          <w:tcPr>
            <w:tcW w:w="1805" w:type="dxa"/>
            <w:gridSpan w:val="2"/>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left="63"/>
              <w:jc w:val="center"/>
              <w:rPr>
                <w:sz w:val="22"/>
                <w:szCs w:val="22"/>
              </w:rPr>
            </w:pPr>
            <w:r>
              <w:rPr>
                <w:sz w:val="22"/>
                <w:szCs w:val="22"/>
              </w:rPr>
              <w:t>Базовое значение</w:t>
            </w:r>
          </w:p>
        </w:tc>
        <w:tc>
          <w:tcPr>
            <w:tcW w:w="4950" w:type="dxa"/>
            <w:gridSpan w:val="5"/>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Значения мероприятия (результата) погодам</w:t>
            </w:r>
          </w:p>
        </w:tc>
      </w:tr>
      <w:tr w:rsidR="00295502">
        <w:trPr>
          <w:trHeight w:val="305"/>
        </w:trPr>
        <w:tc>
          <w:tcPr>
            <w:tcW w:w="634" w:type="dxa"/>
            <w:vMerge/>
            <w:tcBorders>
              <w:top w:val="nil"/>
              <w:left w:val="single" w:sz="4" w:space="0" w:color="000000"/>
              <w:bottom w:val="single" w:sz="4" w:space="0" w:color="000000"/>
              <w:right w:val="single" w:sz="4" w:space="0" w:color="000000"/>
            </w:tcBorders>
            <w:vAlign w:val="center"/>
          </w:tcPr>
          <w:p w:rsidR="00295502" w:rsidRDefault="00295502">
            <w:pPr>
              <w:widowControl w:val="0"/>
              <w:kinsoku w:val="0"/>
              <w:overflowPunct w:val="0"/>
              <w:autoSpaceDE w:val="0"/>
              <w:autoSpaceDN w:val="0"/>
              <w:adjustRightInd w:val="0"/>
              <w:ind w:left="-284"/>
              <w:jc w:val="center"/>
              <w:rPr>
                <w:sz w:val="22"/>
                <w:szCs w:val="22"/>
              </w:rPr>
            </w:pPr>
          </w:p>
        </w:tc>
        <w:tc>
          <w:tcPr>
            <w:tcW w:w="2950" w:type="dxa"/>
            <w:vMerge/>
            <w:tcBorders>
              <w:top w:val="nil"/>
              <w:left w:val="single" w:sz="4" w:space="0" w:color="000000"/>
              <w:bottom w:val="single" w:sz="4" w:space="0" w:color="000000"/>
              <w:right w:val="single" w:sz="4" w:space="0" w:color="000000"/>
            </w:tcBorders>
            <w:vAlign w:val="center"/>
          </w:tcPr>
          <w:p w:rsidR="00295502" w:rsidRDefault="00295502">
            <w:pPr>
              <w:widowControl w:val="0"/>
              <w:kinsoku w:val="0"/>
              <w:overflowPunct w:val="0"/>
              <w:autoSpaceDE w:val="0"/>
              <w:autoSpaceDN w:val="0"/>
              <w:adjustRightInd w:val="0"/>
              <w:ind w:left="142"/>
              <w:jc w:val="center"/>
              <w:rPr>
                <w:sz w:val="22"/>
                <w:szCs w:val="22"/>
              </w:rPr>
            </w:pPr>
          </w:p>
        </w:tc>
        <w:tc>
          <w:tcPr>
            <w:tcW w:w="1300" w:type="dxa"/>
            <w:vMerge/>
            <w:tcBorders>
              <w:top w:val="nil"/>
              <w:left w:val="single" w:sz="4" w:space="0" w:color="000000"/>
              <w:bottom w:val="single" w:sz="4" w:space="0" w:color="000000"/>
              <w:right w:val="single" w:sz="4" w:space="0" w:color="000000"/>
            </w:tcBorders>
            <w:vAlign w:val="center"/>
          </w:tcPr>
          <w:p w:rsidR="00295502" w:rsidRDefault="00295502">
            <w:pPr>
              <w:widowControl w:val="0"/>
              <w:kinsoku w:val="0"/>
              <w:overflowPunct w:val="0"/>
              <w:autoSpaceDE w:val="0"/>
              <w:autoSpaceDN w:val="0"/>
              <w:adjustRightInd w:val="0"/>
              <w:ind w:left="-284"/>
              <w:jc w:val="center"/>
              <w:rPr>
                <w:sz w:val="22"/>
                <w:szCs w:val="22"/>
              </w:rPr>
            </w:pPr>
          </w:p>
        </w:tc>
        <w:tc>
          <w:tcPr>
            <w:tcW w:w="2250" w:type="dxa"/>
            <w:vMerge/>
            <w:tcBorders>
              <w:top w:val="nil"/>
              <w:left w:val="single" w:sz="4" w:space="0" w:color="000000"/>
              <w:bottom w:val="single" w:sz="4" w:space="0" w:color="000000"/>
              <w:right w:val="single" w:sz="4" w:space="0" w:color="000000"/>
            </w:tcBorders>
            <w:vAlign w:val="center"/>
          </w:tcPr>
          <w:p w:rsidR="00295502" w:rsidRDefault="00295502">
            <w:pPr>
              <w:widowControl w:val="0"/>
              <w:kinsoku w:val="0"/>
              <w:overflowPunct w:val="0"/>
              <w:autoSpaceDE w:val="0"/>
              <w:autoSpaceDN w:val="0"/>
              <w:adjustRightInd w:val="0"/>
              <w:ind w:left="-284"/>
              <w:jc w:val="center"/>
              <w:rPr>
                <w:sz w:val="22"/>
                <w:szCs w:val="22"/>
              </w:rPr>
            </w:pPr>
          </w:p>
        </w:tc>
        <w:tc>
          <w:tcPr>
            <w:tcW w:w="1245" w:type="dxa"/>
            <w:vMerge/>
            <w:tcBorders>
              <w:top w:val="nil"/>
              <w:left w:val="single" w:sz="4" w:space="0" w:color="000000"/>
              <w:bottom w:val="single" w:sz="4" w:space="0" w:color="000000"/>
              <w:right w:val="single" w:sz="4" w:space="0" w:color="000000"/>
            </w:tcBorders>
            <w:vAlign w:val="center"/>
          </w:tcPr>
          <w:p w:rsidR="00295502" w:rsidRDefault="00295502">
            <w:pPr>
              <w:widowControl w:val="0"/>
              <w:kinsoku w:val="0"/>
              <w:overflowPunct w:val="0"/>
              <w:autoSpaceDE w:val="0"/>
              <w:autoSpaceDN w:val="0"/>
              <w:adjustRightInd w:val="0"/>
              <w:ind w:left="-284"/>
              <w:jc w:val="center"/>
              <w:rPr>
                <w:sz w:val="22"/>
                <w:szCs w:val="22"/>
              </w:rPr>
            </w:pPr>
          </w:p>
        </w:tc>
        <w:tc>
          <w:tcPr>
            <w:tcW w:w="905"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значение</w:t>
            </w:r>
          </w:p>
        </w:tc>
        <w:tc>
          <w:tcPr>
            <w:tcW w:w="90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2024</w:t>
            </w:r>
          </w:p>
        </w:tc>
        <w:tc>
          <w:tcPr>
            <w:tcW w:w="105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2026</w:t>
            </w:r>
          </w:p>
        </w:tc>
        <w:tc>
          <w:tcPr>
            <w:tcW w:w="103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40"/>
              <w:ind w:right="-22"/>
              <w:jc w:val="center"/>
              <w:rPr>
                <w:sz w:val="22"/>
                <w:szCs w:val="22"/>
              </w:rPr>
            </w:pPr>
            <w:r>
              <w:rPr>
                <w:sz w:val="22"/>
                <w:szCs w:val="22"/>
              </w:rPr>
              <w:t>2027</w:t>
            </w:r>
          </w:p>
        </w:tc>
        <w:tc>
          <w:tcPr>
            <w:tcW w:w="1067"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40"/>
              <w:jc w:val="center"/>
              <w:rPr>
                <w:sz w:val="22"/>
                <w:szCs w:val="22"/>
              </w:rPr>
            </w:pPr>
            <w:r>
              <w:rPr>
                <w:sz w:val="22"/>
                <w:szCs w:val="22"/>
              </w:rPr>
              <w:t>2028</w:t>
            </w:r>
          </w:p>
        </w:tc>
        <w:tc>
          <w:tcPr>
            <w:tcW w:w="966"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40"/>
              <w:ind w:right="-5"/>
              <w:jc w:val="center"/>
              <w:rPr>
                <w:sz w:val="22"/>
                <w:szCs w:val="22"/>
              </w:rPr>
            </w:pPr>
            <w:r>
              <w:rPr>
                <w:sz w:val="22"/>
                <w:szCs w:val="22"/>
              </w:rPr>
              <w:t>2029</w:t>
            </w:r>
          </w:p>
        </w:tc>
        <w:tc>
          <w:tcPr>
            <w:tcW w:w="834"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40"/>
              <w:ind w:right="-5"/>
              <w:jc w:val="center"/>
              <w:rPr>
                <w:sz w:val="22"/>
                <w:szCs w:val="22"/>
              </w:rPr>
            </w:pPr>
            <w:r>
              <w:rPr>
                <w:sz w:val="22"/>
                <w:szCs w:val="22"/>
              </w:rPr>
              <w:t>2030</w:t>
            </w:r>
          </w:p>
        </w:tc>
      </w:tr>
      <w:tr w:rsidR="00295502">
        <w:trPr>
          <w:trHeight w:val="390"/>
        </w:trPr>
        <w:tc>
          <w:tcPr>
            <w:tcW w:w="15134" w:type="dxa"/>
            <w:gridSpan w:val="12"/>
            <w:tcBorders>
              <w:top w:val="single" w:sz="4" w:space="0" w:color="000000"/>
              <w:left w:val="single" w:sz="4" w:space="0" w:color="000000"/>
              <w:bottom w:val="single" w:sz="4" w:space="0" w:color="000000"/>
              <w:right w:val="single" w:sz="4" w:space="0" w:color="000000"/>
            </w:tcBorders>
            <w:vAlign w:val="center"/>
          </w:tcPr>
          <w:p w:rsidR="00295502" w:rsidRDefault="00433EAF">
            <w:pPr>
              <w:shd w:val="clear" w:color="auto" w:fill="FFFFFF"/>
              <w:suppressAutoHyphens w:val="0"/>
              <w:jc w:val="center"/>
              <w:rPr>
                <w:bCs/>
                <w:color w:val="333333"/>
                <w:kern w:val="0"/>
                <w:sz w:val="22"/>
                <w:szCs w:val="22"/>
              </w:rPr>
            </w:pPr>
            <w:proofErr w:type="gramStart"/>
            <w:r>
              <w:rPr>
                <w:bCs/>
                <w:color w:val="333333"/>
                <w:kern w:val="0"/>
                <w:sz w:val="22"/>
                <w:szCs w:val="22"/>
              </w:rPr>
              <w:t>Обеспечены</w:t>
            </w:r>
            <w:proofErr w:type="gramEnd"/>
            <w:r>
              <w:rPr>
                <w:bCs/>
                <w:color w:val="333333"/>
                <w:kern w:val="0"/>
                <w:sz w:val="22"/>
                <w:szCs w:val="22"/>
              </w:rPr>
              <w:t xml:space="preserve"> жильём отдельные категорий граждан, установленные в соответствии с федеральным и областным законодательством</w:t>
            </w:r>
          </w:p>
          <w:p w:rsidR="00295502" w:rsidRDefault="00295502">
            <w:pPr>
              <w:shd w:val="clear" w:color="auto" w:fill="FFFFFF"/>
              <w:suppressAutoHyphens w:val="0"/>
              <w:jc w:val="center"/>
              <w:rPr>
                <w:bCs/>
                <w:color w:val="333333"/>
                <w:kern w:val="0"/>
                <w:sz w:val="22"/>
                <w:szCs w:val="22"/>
              </w:rPr>
            </w:pPr>
          </w:p>
        </w:tc>
      </w:tr>
      <w:tr w:rsidR="00295502">
        <w:trPr>
          <w:trHeight w:val="522"/>
        </w:trPr>
        <w:tc>
          <w:tcPr>
            <w:tcW w:w="634" w:type="dxa"/>
            <w:tcBorders>
              <w:top w:val="single" w:sz="4" w:space="0" w:color="000000"/>
              <w:left w:val="single" w:sz="4" w:space="0" w:color="000000"/>
              <w:bottom w:val="single" w:sz="4" w:space="0" w:color="000000"/>
              <w:right w:val="single" w:sz="4" w:space="0" w:color="000000"/>
            </w:tcBorders>
          </w:tcPr>
          <w:p w:rsidR="00295502" w:rsidRDefault="00433EAF">
            <w:pPr>
              <w:widowControl w:val="0"/>
              <w:tabs>
                <w:tab w:val="left" w:pos="720"/>
              </w:tabs>
              <w:kinsoku w:val="0"/>
              <w:overflowPunct w:val="0"/>
              <w:autoSpaceDE w:val="0"/>
              <w:autoSpaceDN w:val="0"/>
              <w:adjustRightInd w:val="0"/>
              <w:spacing w:before="114"/>
              <w:ind w:right="110"/>
              <w:jc w:val="center"/>
              <w:rPr>
                <w:sz w:val="22"/>
                <w:szCs w:val="22"/>
              </w:rPr>
            </w:pPr>
            <w:r>
              <w:rPr>
                <w:sz w:val="22"/>
                <w:szCs w:val="22"/>
              </w:rPr>
              <w:t>1</w:t>
            </w:r>
          </w:p>
        </w:tc>
        <w:tc>
          <w:tcPr>
            <w:tcW w:w="2950" w:type="dxa"/>
            <w:tcBorders>
              <w:top w:val="single" w:sz="4" w:space="0" w:color="000000"/>
              <w:left w:val="single" w:sz="4" w:space="0" w:color="000000"/>
              <w:bottom w:val="single" w:sz="4" w:space="0" w:color="000000"/>
              <w:right w:val="single" w:sz="4" w:space="0" w:color="000000"/>
            </w:tcBorders>
          </w:tcPr>
          <w:p w:rsidR="00295502" w:rsidRDefault="00433EAF">
            <w:pPr>
              <w:widowControl w:val="0"/>
              <w:tabs>
                <w:tab w:val="left" w:pos="2160"/>
                <w:tab w:val="left" w:pos="2880"/>
              </w:tabs>
              <w:kinsoku w:val="0"/>
              <w:overflowPunct w:val="0"/>
              <w:autoSpaceDE w:val="0"/>
              <w:autoSpaceDN w:val="0"/>
              <w:adjustRightInd w:val="0"/>
              <w:ind w:right="3"/>
              <w:rPr>
                <w:sz w:val="22"/>
                <w:szCs w:val="22"/>
              </w:rPr>
            </w:pPr>
            <w:r>
              <w:rPr>
                <w:sz w:val="22"/>
                <w:szCs w:val="22"/>
              </w:rPr>
              <w:t>Мероприятие 1</w:t>
            </w:r>
          </w:p>
          <w:p w:rsidR="00295502" w:rsidRDefault="00433EAF">
            <w:pPr>
              <w:widowControl w:val="0"/>
              <w:tabs>
                <w:tab w:val="left" w:pos="2160"/>
                <w:tab w:val="left" w:pos="2880"/>
              </w:tabs>
              <w:kinsoku w:val="0"/>
              <w:overflowPunct w:val="0"/>
              <w:autoSpaceDE w:val="0"/>
              <w:autoSpaceDN w:val="0"/>
              <w:adjustRightInd w:val="0"/>
              <w:ind w:right="3"/>
              <w:rPr>
                <w:sz w:val="22"/>
                <w:szCs w:val="22"/>
              </w:rPr>
            </w:pPr>
            <w:r>
              <w:rPr>
                <w:sz w:val="22"/>
                <w:szCs w:val="22"/>
              </w:rPr>
              <w:t>«Обеспечены жильём социальные категории граждан, установленные Законом Кемеровской области от 17 ноября 2006 г. № 129-ОЗ "О категориях граждан, имеющих право на получение по договорам социального найма жилых помещений жилищного фонда Кемеровской области, и порядке предоставления им таких помещений"</w:t>
            </w:r>
          </w:p>
        </w:tc>
        <w:tc>
          <w:tcPr>
            <w:tcW w:w="130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Иные мероприятия</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rPr>
                <w:sz w:val="22"/>
                <w:szCs w:val="22"/>
              </w:rPr>
            </w:pPr>
            <w:r>
              <w:rPr>
                <w:sz w:val="22"/>
                <w:szCs w:val="22"/>
              </w:rPr>
              <w:t xml:space="preserve"> </w:t>
            </w:r>
            <w:proofErr w:type="gramStart"/>
            <w:r>
              <w:rPr>
                <w:sz w:val="22"/>
                <w:szCs w:val="22"/>
              </w:rPr>
              <w:t>Предоставлены жилые помещения, для улучшения жилищных условий социальным категориям  граждан, установленным Законом Кемеровской области от 17 ноября 2006 г. № 129-ОЗ "О категориях граждан, имеющих право на получение по договорам социального найма жилых помещений жилищного фонда Кемеровской области, и порядке предоставления им таких помещений"</w:t>
            </w:r>
            <w:proofErr w:type="gramEnd"/>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проценты</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2024</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100</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100</w:t>
            </w: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100</w:t>
            </w: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0</w:t>
            </w:r>
          </w:p>
        </w:tc>
      </w:tr>
      <w:tr w:rsidR="00295502">
        <w:trPr>
          <w:trHeight w:val="522"/>
        </w:trPr>
        <w:tc>
          <w:tcPr>
            <w:tcW w:w="634"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114"/>
              <w:ind w:right="110"/>
              <w:jc w:val="center"/>
              <w:rPr>
                <w:sz w:val="22"/>
                <w:szCs w:val="22"/>
              </w:rPr>
            </w:pPr>
            <w:r>
              <w:rPr>
                <w:sz w:val="22"/>
                <w:szCs w:val="22"/>
              </w:rPr>
              <w:t>2</w:t>
            </w:r>
          </w:p>
        </w:tc>
        <w:tc>
          <w:tcPr>
            <w:tcW w:w="2950" w:type="dxa"/>
            <w:tcBorders>
              <w:top w:val="single" w:sz="4" w:space="0" w:color="000000"/>
              <w:left w:val="single" w:sz="4" w:space="0" w:color="000000"/>
              <w:bottom w:val="single" w:sz="4" w:space="0" w:color="000000"/>
              <w:right w:val="single" w:sz="4" w:space="0" w:color="000000"/>
            </w:tcBorders>
          </w:tcPr>
          <w:p w:rsidR="00295502" w:rsidRDefault="00433EAF">
            <w:pPr>
              <w:widowControl w:val="0"/>
              <w:tabs>
                <w:tab w:val="left" w:pos="2160"/>
                <w:tab w:val="left" w:pos="2880"/>
              </w:tabs>
              <w:kinsoku w:val="0"/>
              <w:overflowPunct w:val="0"/>
              <w:autoSpaceDE w:val="0"/>
              <w:autoSpaceDN w:val="0"/>
              <w:adjustRightInd w:val="0"/>
              <w:ind w:right="3"/>
              <w:rPr>
                <w:sz w:val="22"/>
                <w:szCs w:val="22"/>
              </w:rPr>
            </w:pPr>
            <w:r>
              <w:rPr>
                <w:sz w:val="22"/>
                <w:szCs w:val="22"/>
              </w:rPr>
              <w:t>Мероприятие 2</w:t>
            </w:r>
          </w:p>
          <w:p w:rsidR="00295502" w:rsidRDefault="00433EAF">
            <w:pPr>
              <w:widowControl w:val="0"/>
              <w:tabs>
                <w:tab w:val="left" w:pos="2160"/>
                <w:tab w:val="left" w:pos="2880"/>
              </w:tabs>
              <w:kinsoku w:val="0"/>
              <w:overflowPunct w:val="0"/>
              <w:autoSpaceDE w:val="0"/>
              <w:autoSpaceDN w:val="0"/>
              <w:adjustRightInd w:val="0"/>
              <w:ind w:right="3"/>
              <w:rPr>
                <w:sz w:val="22"/>
                <w:szCs w:val="22"/>
              </w:rPr>
            </w:pPr>
            <w:r>
              <w:rPr>
                <w:sz w:val="22"/>
                <w:szCs w:val="22"/>
              </w:rPr>
              <w:t>«Обеспечены жильём отдельные категории граждан, установленные федеральным законом от 24 ноября 1995 г. № 181-ФЗ "О социальной защите инвалидов в Российской Федерации"»</w:t>
            </w:r>
          </w:p>
        </w:tc>
        <w:tc>
          <w:tcPr>
            <w:tcW w:w="130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Иные мероприятия</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rPr>
                <w:sz w:val="22"/>
                <w:szCs w:val="22"/>
                <w:highlight w:val="green"/>
              </w:rPr>
            </w:pPr>
            <w:r>
              <w:rPr>
                <w:sz w:val="22"/>
                <w:szCs w:val="22"/>
              </w:rPr>
              <w:t xml:space="preserve">Предоставлены жилые помещения для улучшения жилищных условий отдельным категориям граждан, установленным федеральным законом от 24 ноября 1995 г. № 181-ФЗ "О социальной защите инвалидов в </w:t>
            </w:r>
            <w:r>
              <w:rPr>
                <w:sz w:val="22"/>
                <w:szCs w:val="22"/>
              </w:rPr>
              <w:lastRenderedPageBreak/>
              <w:t>Российской Федерации"</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lastRenderedPageBreak/>
              <w:t>проценты</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2024</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100</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100</w:t>
            </w: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100</w:t>
            </w: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0</w:t>
            </w:r>
          </w:p>
        </w:tc>
      </w:tr>
      <w:tr w:rsidR="00295502">
        <w:trPr>
          <w:trHeight w:val="522"/>
        </w:trPr>
        <w:tc>
          <w:tcPr>
            <w:tcW w:w="634"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114"/>
              <w:ind w:right="110"/>
              <w:jc w:val="center"/>
              <w:rPr>
                <w:sz w:val="22"/>
                <w:szCs w:val="22"/>
              </w:rPr>
            </w:pPr>
            <w:r>
              <w:rPr>
                <w:sz w:val="22"/>
                <w:szCs w:val="22"/>
              </w:rPr>
              <w:lastRenderedPageBreak/>
              <w:t>3</w:t>
            </w:r>
          </w:p>
        </w:tc>
        <w:tc>
          <w:tcPr>
            <w:tcW w:w="2950" w:type="dxa"/>
            <w:tcBorders>
              <w:top w:val="single" w:sz="4" w:space="0" w:color="000000"/>
              <w:left w:val="single" w:sz="4" w:space="0" w:color="000000"/>
              <w:bottom w:val="single" w:sz="4" w:space="0" w:color="000000"/>
              <w:right w:val="single" w:sz="4" w:space="0" w:color="000000"/>
            </w:tcBorders>
          </w:tcPr>
          <w:p w:rsidR="00295502" w:rsidRDefault="00433EAF">
            <w:pPr>
              <w:widowControl w:val="0"/>
              <w:tabs>
                <w:tab w:val="left" w:pos="2160"/>
                <w:tab w:val="left" w:pos="2880"/>
              </w:tabs>
              <w:kinsoku w:val="0"/>
              <w:overflowPunct w:val="0"/>
              <w:autoSpaceDE w:val="0"/>
              <w:autoSpaceDN w:val="0"/>
              <w:adjustRightInd w:val="0"/>
              <w:ind w:right="3"/>
              <w:rPr>
                <w:sz w:val="22"/>
                <w:szCs w:val="22"/>
              </w:rPr>
            </w:pPr>
            <w:r>
              <w:rPr>
                <w:sz w:val="22"/>
                <w:szCs w:val="22"/>
              </w:rPr>
              <w:t>Мероприятие 3</w:t>
            </w:r>
          </w:p>
          <w:p w:rsidR="00295502" w:rsidRDefault="00433EAF">
            <w:pPr>
              <w:widowControl w:val="0"/>
              <w:tabs>
                <w:tab w:val="left" w:pos="2160"/>
                <w:tab w:val="left" w:pos="2880"/>
              </w:tabs>
              <w:kinsoku w:val="0"/>
              <w:overflowPunct w:val="0"/>
              <w:autoSpaceDE w:val="0"/>
              <w:autoSpaceDN w:val="0"/>
              <w:adjustRightInd w:val="0"/>
              <w:ind w:right="3"/>
              <w:rPr>
                <w:sz w:val="22"/>
                <w:szCs w:val="22"/>
              </w:rPr>
            </w:pPr>
            <w:r>
              <w:rPr>
                <w:sz w:val="22"/>
                <w:szCs w:val="22"/>
              </w:rPr>
              <w:t>«Обеспечена выплата денежной компенсации, приобретение жилых помещений гражданам, имеющим решение суда»</w:t>
            </w:r>
          </w:p>
        </w:tc>
        <w:tc>
          <w:tcPr>
            <w:tcW w:w="130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Иные мероприятия</w:t>
            </w:r>
          </w:p>
        </w:tc>
        <w:tc>
          <w:tcPr>
            <w:tcW w:w="225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bCs/>
                <w:sz w:val="22"/>
                <w:szCs w:val="22"/>
              </w:rPr>
              <w:t>Осуществлено предоставление денежной компенсации и</w:t>
            </w:r>
            <w:r>
              <w:rPr>
                <w:color w:val="000000"/>
                <w:sz w:val="22"/>
                <w:szCs w:val="22"/>
              </w:rPr>
              <w:t xml:space="preserve"> приобретены жилые помещения для граждан имеющих решения суда</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проценты</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2024</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100</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100</w:t>
            </w: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100</w:t>
            </w: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0</w:t>
            </w:r>
          </w:p>
        </w:tc>
      </w:tr>
      <w:tr w:rsidR="00295502">
        <w:trPr>
          <w:trHeight w:val="522"/>
        </w:trPr>
        <w:tc>
          <w:tcPr>
            <w:tcW w:w="634"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114"/>
              <w:ind w:right="110"/>
              <w:jc w:val="center"/>
              <w:rPr>
                <w:sz w:val="22"/>
                <w:szCs w:val="22"/>
              </w:rPr>
            </w:pPr>
            <w:r>
              <w:rPr>
                <w:sz w:val="22"/>
                <w:szCs w:val="22"/>
              </w:rPr>
              <w:t>4</w:t>
            </w:r>
          </w:p>
        </w:tc>
        <w:tc>
          <w:tcPr>
            <w:tcW w:w="2950" w:type="dxa"/>
            <w:tcBorders>
              <w:top w:val="single" w:sz="4" w:space="0" w:color="000000"/>
              <w:left w:val="single" w:sz="4" w:space="0" w:color="000000"/>
              <w:bottom w:val="single" w:sz="4" w:space="0" w:color="000000"/>
              <w:right w:val="single" w:sz="4" w:space="0" w:color="000000"/>
            </w:tcBorders>
          </w:tcPr>
          <w:p w:rsidR="00295502" w:rsidRDefault="00433EAF">
            <w:pPr>
              <w:widowControl w:val="0"/>
              <w:tabs>
                <w:tab w:val="left" w:pos="2160"/>
                <w:tab w:val="left" w:pos="2880"/>
              </w:tabs>
              <w:kinsoku w:val="0"/>
              <w:overflowPunct w:val="0"/>
              <w:autoSpaceDE w:val="0"/>
              <w:autoSpaceDN w:val="0"/>
              <w:adjustRightInd w:val="0"/>
              <w:ind w:right="3"/>
              <w:rPr>
                <w:sz w:val="22"/>
                <w:szCs w:val="22"/>
              </w:rPr>
            </w:pPr>
            <w:r>
              <w:rPr>
                <w:sz w:val="22"/>
                <w:szCs w:val="22"/>
              </w:rPr>
              <w:t>Мероприятие 4</w:t>
            </w:r>
          </w:p>
          <w:p w:rsidR="00295502" w:rsidRDefault="00433EAF">
            <w:pPr>
              <w:widowControl w:val="0"/>
              <w:tabs>
                <w:tab w:val="left" w:pos="2160"/>
                <w:tab w:val="left" w:pos="2880"/>
              </w:tabs>
              <w:kinsoku w:val="0"/>
              <w:overflowPunct w:val="0"/>
              <w:autoSpaceDE w:val="0"/>
              <w:autoSpaceDN w:val="0"/>
              <w:adjustRightInd w:val="0"/>
              <w:ind w:right="3"/>
              <w:rPr>
                <w:sz w:val="22"/>
                <w:szCs w:val="22"/>
              </w:rPr>
            </w:pPr>
            <w:r>
              <w:rPr>
                <w:sz w:val="22"/>
                <w:szCs w:val="22"/>
              </w:rPr>
              <w:t>«Обеспечены жильём молодые семьи участники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tc>
        <w:tc>
          <w:tcPr>
            <w:tcW w:w="130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0"/>
                <w:szCs w:val="20"/>
              </w:rPr>
              <w:t>Выплаты физическим лицам</w:t>
            </w:r>
          </w:p>
        </w:tc>
        <w:tc>
          <w:tcPr>
            <w:tcW w:w="225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bCs/>
                <w:sz w:val="22"/>
                <w:szCs w:val="22"/>
              </w:rPr>
              <w:t>Осуществлено предоставление денежной компенсации</w:t>
            </w:r>
            <w:r>
              <w:rPr>
                <w:sz w:val="22"/>
                <w:szCs w:val="22"/>
              </w:rPr>
              <w:t xml:space="preserve"> молодым семьям участникам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проценты</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2024</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100</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100</w:t>
            </w: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100</w:t>
            </w: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0</w:t>
            </w:r>
          </w:p>
        </w:tc>
      </w:tr>
      <w:tr w:rsidR="00295502">
        <w:trPr>
          <w:trHeight w:val="522"/>
        </w:trPr>
        <w:tc>
          <w:tcPr>
            <w:tcW w:w="634"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114"/>
              <w:ind w:right="110"/>
              <w:jc w:val="center"/>
              <w:rPr>
                <w:sz w:val="22"/>
                <w:szCs w:val="22"/>
              </w:rPr>
            </w:pPr>
            <w:r>
              <w:rPr>
                <w:sz w:val="22"/>
                <w:szCs w:val="22"/>
              </w:rPr>
              <w:t>5</w:t>
            </w:r>
          </w:p>
        </w:tc>
        <w:tc>
          <w:tcPr>
            <w:tcW w:w="2950" w:type="dxa"/>
            <w:tcBorders>
              <w:top w:val="single" w:sz="4" w:space="0" w:color="000000"/>
              <w:left w:val="single" w:sz="4" w:space="0" w:color="000000"/>
              <w:bottom w:val="single" w:sz="4" w:space="0" w:color="000000"/>
              <w:right w:val="single" w:sz="4" w:space="0" w:color="000000"/>
            </w:tcBorders>
          </w:tcPr>
          <w:p w:rsidR="00295502" w:rsidRDefault="00433EAF">
            <w:pPr>
              <w:widowControl w:val="0"/>
              <w:tabs>
                <w:tab w:val="left" w:pos="2160"/>
                <w:tab w:val="left" w:pos="2880"/>
              </w:tabs>
              <w:kinsoku w:val="0"/>
              <w:overflowPunct w:val="0"/>
              <w:autoSpaceDE w:val="0"/>
              <w:autoSpaceDN w:val="0"/>
              <w:adjustRightInd w:val="0"/>
              <w:ind w:right="3"/>
              <w:rPr>
                <w:sz w:val="22"/>
                <w:szCs w:val="22"/>
              </w:rPr>
            </w:pPr>
            <w:r>
              <w:rPr>
                <w:sz w:val="22"/>
                <w:szCs w:val="22"/>
              </w:rPr>
              <w:t>Мероприятие 5 «Предоставлены жилые помещения детям-сиротам и детям, оставшимся без попечения родителей, лицам из их числа по договорам найма специализированных жилых помещений»</w:t>
            </w:r>
          </w:p>
        </w:tc>
        <w:tc>
          <w:tcPr>
            <w:tcW w:w="130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Иные мероприятия</w:t>
            </w:r>
          </w:p>
        </w:tc>
        <w:tc>
          <w:tcPr>
            <w:tcW w:w="2250"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Предоставлены жилые помещения для улучшения жилищных условий детям-сиротам и детям, оставшимся без попечения родителей, лицам из их числа по договорам найма специализированных жилых помещений</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проценты</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100</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2024</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100</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100</w:t>
            </w: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100</w:t>
            </w:r>
          </w:p>
        </w:tc>
        <w:tc>
          <w:tcPr>
            <w:tcW w:w="966"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ind w:left="-284"/>
              <w:jc w:val="center"/>
              <w:rPr>
                <w:sz w:val="22"/>
                <w:szCs w:val="22"/>
              </w:rPr>
            </w:pPr>
            <w:r>
              <w:rPr>
                <w:sz w:val="22"/>
                <w:szCs w:val="22"/>
              </w:rPr>
              <w:t>0</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295502" w:rsidRDefault="00433EAF">
            <w:pPr>
              <w:widowControl w:val="0"/>
              <w:kinsoku w:val="0"/>
              <w:overflowPunct w:val="0"/>
              <w:autoSpaceDE w:val="0"/>
              <w:autoSpaceDN w:val="0"/>
              <w:adjustRightInd w:val="0"/>
              <w:jc w:val="center"/>
              <w:rPr>
                <w:sz w:val="22"/>
                <w:szCs w:val="22"/>
              </w:rPr>
            </w:pPr>
            <w:r>
              <w:rPr>
                <w:sz w:val="22"/>
                <w:szCs w:val="22"/>
              </w:rPr>
              <w:t>0</w:t>
            </w:r>
          </w:p>
        </w:tc>
      </w:tr>
    </w:tbl>
    <w:p w:rsidR="00295502" w:rsidRDefault="00295502" w:rsidP="00F47716">
      <w:pPr>
        <w:widowControl w:val="0"/>
        <w:kinsoku w:val="0"/>
        <w:overflowPunct w:val="0"/>
        <w:autoSpaceDE w:val="0"/>
        <w:autoSpaceDN w:val="0"/>
        <w:adjustRightInd w:val="0"/>
        <w:spacing w:beforeLines="36" w:before="86" w:line="183" w:lineRule="exact"/>
        <w:rPr>
          <w:b/>
          <w:bCs/>
          <w:sz w:val="28"/>
          <w:szCs w:val="28"/>
        </w:rPr>
      </w:pPr>
    </w:p>
    <w:p w:rsidR="00295502" w:rsidRDefault="00295502" w:rsidP="00F47716">
      <w:pPr>
        <w:widowControl w:val="0"/>
        <w:kinsoku w:val="0"/>
        <w:overflowPunct w:val="0"/>
        <w:autoSpaceDE w:val="0"/>
        <w:autoSpaceDN w:val="0"/>
        <w:adjustRightInd w:val="0"/>
        <w:spacing w:beforeLines="36" w:before="86" w:line="183" w:lineRule="exact"/>
        <w:rPr>
          <w:b/>
          <w:bCs/>
          <w:sz w:val="28"/>
          <w:szCs w:val="28"/>
        </w:rPr>
      </w:pPr>
    </w:p>
    <w:p w:rsidR="00295502" w:rsidRDefault="00295502" w:rsidP="00F47716">
      <w:pPr>
        <w:widowControl w:val="0"/>
        <w:kinsoku w:val="0"/>
        <w:overflowPunct w:val="0"/>
        <w:autoSpaceDE w:val="0"/>
        <w:autoSpaceDN w:val="0"/>
        <w:adjustRightInd w:val="0"/>
        <w:spacing w:beforeLines="36" w:before="86" w:line="183" w:lineRule="exact"/>
        <w:rPr>
          <w:b/>
          <w:bCs/>
          <w:sz w:val="28"/>
          <w:szCs w:val="28"/>
        </w:rPr>
      </w:pPr>
    </w:p>
    <w:p w:rsidR="00295502" w:rsidRDefault="00295502" w:rsidP="00F47716">
      <w:pPr>
        <w:widowControl w:val="0"/>
        <w:kinsoku w:val="0"/>
        <w:overflowPunct w:val="0"/>
        <w:autoSpaceDE w:val="0"/>
        <w:autoSpaceDN w:val="0"/>
        <w:adjustRightInd w:val="0"/>
        <w:spacing w:beforeLines="36" w:before="86" w:line="183" w:lineRule="exact"/>
        <w:rPr>
          <w:b/>
          <w:bCs/>
          <w:sz w:val="28"/>
          <w:szCs w:val="28"/>
        </w:rPr>
      </w:pPr>
    </w:p>
    <w:p w:rsidR="00295502" w:rsidRDefault="00295502" w:rsidP="00F47716">
      <w:pPr>
        <w:widowControl w:val="0"/>
        <w:kinsoku w:val="0"/>
        <w:overflowPunct w:val="0"/>
        <w:autoSpaceDE w:val="0"/>
        <w:autoSpaceDN w:val="0"/>
        <w:adjustRightInd w:val="0"/>
        <w:spacing w:beforeLines="36" w:before="86" w:line="183" w:lineRule="exact"/>
        <w:jc w:val="center"/>
        <w:rPr>
          <w:b/>
          <w:bCs/>
          <w:sz w:val="28"/>
          <w:szCs w:val="28"/>
        </w:rPr>
      </w:pPr>
    </w:p>
    <w:p w:rsidR="00295502" w:rsidRDefault="00433EAF" w:rsidP="00F47716">
      <w:pPr>
        <w:widowControl w:val="0"/>
        <w:kinsoku w:val="0"/>
        <w:overflowPunct w:val="0"/>
        <w:autoSpaceDE w:val="0"/>
        <w:autoSpaceDN w:val="0"/>
        <w:adjustRightInd w:val="0"/>
        <w:spacing w:beforeLines="36" w:before="86" w:line="183" w:lineRule="exact"/>
        <w:jc w:val="center"/>
        <w:rPr>
          <w:sz w:val="16"/>
          <w:szCs w:val="16"/>
        </w:rPr>
      </w:pPr>
      <w:r>
        <w:rPr>
          <w:b/>
          <w:bCs/>
          <w:sz w:val="28"/>
          <w:szCs w:val="28"/>
        </w:rPr>
        <w:t>5. Финансовое обеспечение комплекса процессных мероприятий</w:t>
      </w:r>
    </w:p>
    <w:p w:rsidR="00295502" w:rsidRDefault="00295502">
      <w:pPr>
        <w:widowControl w:val="0"/>
        <w:kinsoku w:val="0"/>
        <w:overflowPunct w:val="0"/>
        <w:autoSpaceDE w:val="0"/>
        <w:autoSpaceDN w:val="0"/>
        <w:adjustRightInd w:val="0"/>
        <w:rPr>
          <w:sz w:val="20"/>
          <w:szCs w:val="20"/>
        </w:rPr>
      </w:pPr>
    </w:p>
    <w:p w:rsidR="00295502" w:rsidRDefault="00295502">
      <w:pPr>
        <w:widowControl w:val="0"/>
        <w:kinsoku w:val="0"/>
        <w:overflowPunct w:val="0"/>
        <w:autoSpaceDE w:val="0"/>
        <w:autoSpaceDN w:val="0"/>
        <w:adjustRightInd w:val="0"/>
        <w:rPr>
          <w:sz w:val="20"/>
          <w:szCs w:val="20"/>
        </w:rPr>
      </w:pPr>
    </w:p>
    <w:tbl>
      <w:tblPr>
        <w:tblW w:w="15100" w:type="dxa"/>
        <w:tblInd w:w="-765" w:type="dxa"/>
        <w:tblLayout w:type="fixed"/>
        <w:tblCellMar>
          <w:left w:w="0" w:type="dxa"/>
          <w:right w:w="0" w:type="dxa"/>
        </w:tblCellMar>
        <w:tblLook w:val="04A0" w:firstRow="1" w:lastRow="0" w:firstColumn="1" w:lastColumn="0" w:noHBand="0" w:noVBand="1"/>
      </w:tblPr>
      <w:tblGrid>
        <w:gridCol w:w="5448"/>
        <w:gridCol w:w="1559"/>
        <w:gridCol w:w="1418"/>
        <w:gridCol w:w="1559"/>
        <w:gridCol w:w="1559"/>
        <w:gridCol w:w="1560"/>
        <w:gridCol w:w="1997"/>
      </w:tblGrid>
      <w:tr w:rsidR="00295502">
        <w:trPr>
          <w:trHeight w:val="342"/>
        </w:trPr>
        <w:tc>
          <w:tcPr>
            <w:tcW w:w="544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95502" w:rsidRDefault="00433EAF">
            <w:pPr>
              <w:widowControl w:val="0"/>
              <w:tabs>
                <w:tab w:val="left" w:pos="6673"/>
              </w:tabs>
              <w:kinsoku w:val="0"/>
              <w:overflowPunct w:val="0"/>
              <w:autoSpaceDE w:val="0"/>
              <w:autoSpaceDN w:val="0"/>
              <w:adjustRightInd w:val="0"/>
              <w:ind w:left="103"/>
              <w:jc w:val="center"/>
              <w:rPr>
                <w:sz w:val="22"/>
                <w:szCs w:val="22"/>
                <w:vertAlign w:val="superscript"/>
              </w:rPr>
            </w:pPr>
            <w:r>
              <w:rPr>
                <w:sz w:val="22"/>
                <w:szCs w:val="22"/>
              </w:rPr>
              <w:t>Наименование мероприятия (результата)/источник финансового обеспечения</w:t>
            </w:r>
          </w:p>
        </w:tc>
        <w:tc>
          <w:tcPr>
            <w:tcW w:w="965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95502" w:rsidRDefault="00433EAF">
            <w:pPr>
              <w:widowControl w:val="0"/>
              <w:tabs>
                <w:tab w:val="left" w:pos="6435"/>
              </w:tabs>
              <w:kinsoku w:val="0"/>
              <w:overflowPunct w:val="0"/>
              <w:autoSpaceDE w:val="0"/>
              <w:autoSpaceDN w:val="0"/>
              <w:adjustRightInd w:val="0"/>
              <w:ind w:left="-284"/>
              <w:jc w:val="center"/>
              <w:rPr>
                <w:sz w:val="22"/>
                <w:szCs w:val="22"/>
              </w:rPr>
            </w:pPr>
            <w:r>
              <w:rPr>
                <w:sz w:val="22"/>
                <w:szCs w:val="22"/>
              </w:rPr>
              <w:t xml:space="preserve">Объем финансового обеспечения по годам реализации, </w:t>
            </w:r>
            <w:proofErr w:type="spellStart"/>
            <w:r>
              <w:rPr>
                <w:sz w:val="22"/>
                <w:szCs w:val="22"/>
              </w:rPr>
              <w:t>тыс</w:t>
            </w:r>
            <w:proofErr w:type="gramStart"/>
            <w:r>
              <w:rPr>
                <w:sz w:val="22"/>
                <w:szCs w:val="22"/>
              </w:rPr>
              <w:t>.р</w:t>
            </w:r>
            <w:proofErr w:type="gramEnd"/>
            <w:r>
              <w:rPr>
                <w:sz w:val="22"/>
                <w:szCs w:val="22"/>
              </w:rPr>
              <w:t>ублей</w:t>
            </w:r>
            <w:proofErr w:type="spellEnd"/>
          </w:p>
        </w:tc>
      </w:tr>
      <w:tr w:rsidR="00295502">
        <w:trPr>
          <w:trHeight w:val="347"/>
        </w:trPr>
        <w:tc>
          <w:tcPr>
            <w:tcW w:w="5448" w:type="dxa"/>
            <w:vMerge/>
            <w:tcBorders>
              <w:top w:val="nil"/>
              <w:left w:val="single" w:sz="4" w:space="0" w:color="000000"/>
              <w:bottom w:val="single" w:sz="4" w:space="0" w:color="000000"/>
              <w:right w:val="single" w:sz="4" w:space="0" w:color="000000"/>
            </w:tcBorders>
            <w:vAlign w:val="center"/>
          </w:tcPr>
          <w:p w:rsidR="00295502" w:rsidRDefault="00295502">
            <w:pPr>
              <w:widowControl w:val="0"/>
              <w:kinsoku w:val="0"/>
              <w:overflowPunct w:val="0"/>
              <w:autoSpaceDE w:val="0"/>
              <w:autoSpaceDN w:val="0"/>
              <w:adjustRightInd w:val="0"/>
              <w:ind w:left="103"/>
              <w:rPr>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2026</w:t>
            </w:r>
          </w:p>
        </w:tc>
        <w:tc>
          <w:tcPr>
            <w:tcW w:w="1418"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2027</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2028</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2029</w:t>
            </w:r>
          </w:p>
        </w:tc>
        <w:tc>
          <w:tcPr>
            <w:tcW w:w="156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2030</w:t>
            </w:r>
          </w:p>
        </w:tc>
        <w:tc>
          <w:tcPr>
            <w:tcW w:w="1997"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Всего</w:t>
            </w:r>
          </w:p>
        </w:tc>
      </w:tr>
      <w:tr w:rsidR="00295502">
        <w:trPr>
          <w:trHeight w:val="359"/>
        </w:trPr>
        <w:tc>
          <w:tcPr>
            <w:tcW w:w="5448" w:type="dxa"/>
            <w:tcBorders>
              <w:top w:val="single" w:sz="4" w:space="0" w:color="000000"/>
              <w:left w:val="single" w:sz="4" w:space="0" w:color="000000"/>
              <w:bottom w:val="single" w:sz="4" w:space="0" w:color="000000"/>
              <w:right w:val="single" w:sz="4" w:space="0" w:color="000000"/>
            </w:tcBorders>
            <w:shd w:val="clear" w:color="auto" w:fill="D9D9D9"/>
          </w:tcPr>
          <w:p w:rsidR="00295502" w:rsidRDefault="00433EAF">
            <w:pPr>
              <w:widowControl w:val="0"/>
              <w:kinsoku w:val="0"/>
              <w:overflowPunct w:val="0"/>
              <w:autoSpaceDE w:val="0"/>
              <w:autoSpaceDN w:val="0"/>
              <w:adjustRightInd w:val="0"/>
              <w:jc w:val="center"/>
              <w:rPr>
                <w:sz w:val="22"/>
                <w:szCs w:val="22"/>
              </w:rPr>
            </w:pPr>
            <w:r w:rsidRPr="00CB00FE">
              <w:rPr>
                <w:sz w:val="22"/>
                <w:szCs w:val="22"/>
              </w:rPr>
              <w:t>Комплекс</w:t>
            </w:r>
            <w:r w:rsidR="009564D3" w:rsidRPr="00CB00FE">
              <w:rPr>
                <w:sz w:val="22"/>
                <w:szCs w:val="22"/>
              </w:rPr>
              <w:t xml:space="preserve"> процессных мероприятий</w:t>
            </w:r>
            <w:r>
              <w:rPr>
                <w:sz w:val="22"/>
                <w:szCs w:val="22"/>
              </w:rPr>
              <w:t xml:space="preserve"> </w:t>
            </w:r>
            <w:r>
              <w:rPr>
                <w:bCs/>
                <w:sz w:val="22"/>
                <w:szCs w:val="22"/>
                <w:lang w:eastAsia="en-US"/>
              </w:rPr>
              <w:t xml:space="preserve">«Обеспечение жильём отдельных категорий граждан» </w:t>
            </w:r>
            <w:r>
              <w:rPr>
                <w:iCs/>
                <w:sz w:val="22"/>
                <w:szCs w:val="22"/>
              </w:rPr>
              <w:t>(всего),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sz w:val="22"/>
                <w:szCs w:val="22"/>
              </w:rPr>
              <w:t>66 579,4</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sz w:val="22"/>
                <w:szCs w:val="22"/>
              </w:rPr>
              <w:t>67 193,8</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sz w:val="22"/>
                <w:szCs w:val="22"/>
              </w:rPr>
              <w:t>208,4</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sz w:val="22"/>
                <w:szCs w:val="22"/>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sz w:val="22"/>
                <w:szCs w:val="22"/>
              </w:rPr>
              <w:t>0</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sz w:val="22"/>
                <w:szCs w:val="22"/>
              </w:rPr>
              <w:t>133 981,6</w:t>
            </w:r>
          </w:p>
        </w:tc>
      </w:tr>
      <w:tr w:rsidR="00295502">
        <w:trPr>
          <w:trHeight w:val="217"/>
        </w:trPr>
        <w:tc>
          <w:tcPr>
            <w:tcW w:w="544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11"/>
              <w:ind w:left="103"/>
              <w:rPr>
                <w:sz w:val="22"/>
                <w:szCs w:val="22"/>
              </w:rPr>
            </w:pPr>
            <w:r>
              <w:rPr>
                <w:sz w:val="22"/>
                <w:szCs w:val="22"/>
              </w:rPr>
              <w:t xml:space="preserve"> Федеральный бюджет</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color w:val="000000"/>
              </w:rPr>
              <w:t>7 360,4</w:t>
            </w:r>
          </w:p>
        </w:tc>
        <w:tc>
          <w:tcPr>
            <w:tcW w:w="1418" w:type="dxa"/>
            <w:tcBorders>
              <w:top w:val="single" w:sz="4" w:space="0" w:color="000000"/>
              <w:left w:val="single" w:sz="4" w:space="0" w:color="000000"/>
              <w:bottom w:val="single" w:sz="4" w:space="0" w:color="000000"/>
              <w:right w:val="single" w:sz="4" w:space="0" w:color="000000"/>
            </w:tcBorders>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color w:val="000000"/>
              </w:rPr>
              <w:t>8 039,9</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sz w:val="22"/>
                <w:szCs w:val="22"/>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sz w:val="22"/>
                <w:szCs w:val="22"/>
              </w:rPr>
              <w:t>0</w:t>
            </w:r>
          </w:p>
        </w:tc>
        <w:tc>
          <w:tcPr>
            <w:tcW w:w="1560" w:type="dxa"/>
            <w:tcBorders>
              <w:top w:val="single" w:sz="4" w:space="0" w:color="000000"/>
              <w:left w:val="single" w:sz="4" w:space="0" w:color="000000"/>
              <w:bottom w:val="single" w:sz="4" w:space="0" w:color="000000"/>
              <w:right w:val="single" w:sz="4" w:space="0" w:color="000000"/>
            </w:tcBorders>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sz w:val="22"/>
                <w:szCs w:val="22"/>
              </w:rPr>
              <w:t>0</w:t>
            </w:r>
          </w:p>
        </w:tc>
        <w:tc>
          <w:tcPr>
            <w:tcW w:w="1997" w:type="dxa"/>
            <w:tcBorders>
              <w:top w:val="single" w:sz="4" w:space="0" w:color="000000"/>
              <w:left w:val="single" w:sz="4" w:space="0" w:color="000000"/>
              <w:bottom w:val="single" w:sz="4" w:space="0" w:color="000000"/>
              <w:right w:val="single" w:sz="4" w:space="0" w:color="000000"/>
            </w:tcBorders>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sz w:val="22"/>
                <w:szCs w:val="22"/>
              </w:rPr>
              <w:t>15 400,3</w:t>
            </w:r>
          </w:p>
        </w:tc>
      </w:tr>
      <w:tr w:rsidR="00295502">
        <w:trPr>
          <w:trHeight w:val="323"/>
        </w:trPr>
        <w:tc>
          <w:tcPr>
            <w:tcW w:w="544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66"/>
              <w:ind w:left="103"/>
              <w:rPr>
                <w:sz w:val="22"/>
                <w:szCs w:val="22"/>
                <w:vertAlign w:val="superscript"/>
              </w:rPr>
            </w:pPr>
            <w:r>
              <w:rPr>
                <w:sz w:val="22"/>
                <w:szCs w:val="22"/>
              </w:rPr>
              <w:t xml:space="preserve"> Областной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sz w:val="22"/>
                <w:szCs w:val="22"/>
              </w:rPr>
              <w:t>58 945,5</w:t>
            </w:r>
          </w:p>
        </w:tc>
        <w:tc>
          <w:tcPr>
            <w:tcW w:w="1418" w:type="dxa"/>
            <w:tcBorders>
              <w:top w:val="single" w:sz="4" w:space="0" w:color="000000"/>
              <w:left w:val="single" w:sz="4" w:space="0" w:color="000000"/>
              <w:bottom w:val="single" w:sz="4" w:space="0" w:color="000000"/>
              <w:right w:val="single" w:sz="4" w:space="0" w:color="000000"/>
            </w:tcBorders>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sz w:val="22"/>
                <w:szCs w:val="22"/>
              </w:rPr>
              <w:t>58 945,5</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sz w:val="22"/>
                <w:szCs w:val="22"/>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sz w:val="22"/>
                <w:szCs w:val="22"/>
              </w:rPr>
              <w:t>0</w:t>
            </w:r>
          </w:p>
        </w:tc>
        <w:tc>
          <w:tcPr>
            <w:tcW w:w="1560" w:type="dxa"/>
            <w:tcBorders>
              <w:top w:val="single" w:sz="4" w:space="0" w:color="000000"/>
              <w:left w:val="single" w:sz="4" w:space="0" w:color="000000"/>
              <w:bottom w:val="single" w:sz="4" w:space="0" w:color="000000"/>
              <w:right w:val="single" w:sz="4" w:space="0" w:color="000000"/>
            </w:tcBorders>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sz w:val="22"/>
                <w:szCs w:val="22"/>
              </w:rPr>
              <w:t>0</w:t>
            </w:r>
          </w:p>
        </w:tc>
        <w:tc>
          <w:tcPr>
            <w:tcW w:w="1997" w:type="dxa"/>
            <w:tcBorders>
              <w:top w:val="single" w:sz="4" w:space="0" w:color="000000"/>
              <w:left w:val="single" w:sz="4" w:space="0" w:color="000000"/>
              <w:bottom w:val="single" w:sz="4" w:space="0" w:color="000000"/>
              <w:right w:val="single" w:sz="4" w:space="0" w:color="000000"/>
            </w:tcBorders>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sz w:val="22"/>
                <w:szCs w:val="22"/>
              </w:rPr>
              <w:t>117 891</w:t>
            </w:r>
          </w:p>
        </w:tc>
      </w:tr>
      <w:tr w:rsidR="00295502">
        <w:trPr>
          <w:trHeight w:val="266"/>
        </w:trPr>
        <w:tc>
          <w:tcPr>
            <w:tcW w:w="544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64"/>
              <w:ind w:left="103" w:right="195"/>
              <w:rPr>
                <w:sz w:val="22"/>
                <w:szCs w:val="22"/>
              </w:rPr>
            </w:pPr>
            <w:r>
              <w:rPr>
                <w:sz w:val="22"/>
                <w:szCs w:val="22"/>
              </w:rPr>
              <w:t xml:space="preserve"> Местный бюджет</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sz w:val="22"/>
                <w:szCs w:val="22"/>
              </w:rPr>
              <w:t>273,5</w:t>
            </w:r>
          </w:p>
        </w:tc>
        <w:tc>
          <w:tcPr>
            <w:tcW w:w="1418" w:type="dxa"/>
            <w:tcBorders>
              <w:top w:val="single" w:sz="4" w:space="0" w:color="000000"/>
              <w:left w:val="single" w:sz="4" w:space="0" w:color="000000"/>
              <w:bottom w:val="single" w:sz="4" w:space="0" w:color="000000"/>
              <w:right w:val="single" w:sz="4" w:space="0" w:color="000000"/>
            </w:tcBorders>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sz w:val="22"/>
                <w:szCs w:val="22"/>
              </w:rPr>
              <w:t>208,4</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sz w:val="22"/>
                <w:szCs w:val="22"/>
              </w:rPr>
              <w:t>208,4</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sz w:val="22"/>
                <w:szCs w:val="22"/>
              </w:rPr>
              <w:t>0</w:t>
            </w:r>
          </w:p>
        </w:tc>
        <w:tc>
          <w:tcPr>
            <w:tcW w:w="1560" w:type="dxa"/>
            <w:tcBorders>
              <w:top w:val="single" w:sz="4" w:space="0" w:color="000000"/>
              <w:left w:val="single" w:sz="4" w:space="0" w:color="000000"/>
              <w:bottom w:val="single" w:sz="4" w:space="0" w:color="000000"/>
              <w:right w:val="single" w:sz="4" w:space="0" w:color="000000"/>
            </w:tcBorders>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sz w:val="22"/>
                <w:szCs w:val="22"/>
              </w:rPr>
              <w:t>0</w:t>
            </w:r>
          </w:p>
        </w:tc>
        <w:tc>
          <w:tcPr>
            <w:tcW w:w="1997" w:type="dxa"/>
            <w:tcBorders>
              <w:top w:val="single" w:sz="4" w:space="0" w:color="000000"/>
              <w:left w:val="single" w:sz="4" w:space="0" w:color="000000"/>
              <w:bottom w:val="single" w:sz="4" w:space="0" w:color="000000"/>
              <w:right w:val="single" w:sz="4" w:space="0" w:color="000000"/>
            </w:tcBorders>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sz w:val="22"/>
                <w:szCs w:val="22"/>
              </w:rPr>
              <w:t>690,3</w:t>
            </w:r>
          </w:p>
        </w:tc>
      </w:tr>
      <w:tr w:rsidR="00295502">
        <w:trPr>
          <w:trHeight w:val="297"/>
        </w:trPr>
        <w:tc>
          <w:tcPr>
            <w:tcW w:w="5448"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rsidR="00295502" w:rsidRDefault="00433EAF">
            <w:pPr>
              <w:widowControl w:val="0"/>
              <w:kinsoku w:val="0"/>
              <w:overflowPunct w:val="0"/>
              <w:autoSpaceDE w:val="0"/>
              <w:autoSpaceDN w:val="0"/>
              <w:adjustRightInd w:val="0"/>
              <w:spacing w:before="54"/>
              <w:ind w:firstLineChars="50" w:firstLine="110"/>
              <w:rPr>
                <w:sz w:val="22"/>
                <w:szCs w:val="22"/>
              </w:rPr>
            </w:pPr>
            <w:r>
              <w:rPr>
                <w:sz w:val="22"/>
                <w:szCs w:val="22"/>
              </w:rPr>
              <w:t>Мероприятие 1 «Обеспечены жильём социальные категорий граждан, установленные законодательством Кемеровской области-Кузбасса от 17 ноября 2006 г. № 129-ОЗ "О категориях граждан, имеющих право на получение по договорам социального найма жилых помещений жилищного фонда Кемеровской области, и порядке предоставления им таких помещений"»</w:t>
            </w:r>
            <w:r w:rsidR="00CB00FE">
              <w:rPr>
                <w:sz w:val="22"/>
                <w:szCs w:val="22"/>
              </w:rPr>
              <w:t xml:space="preserve"> </w:t>
            </w:r>
            <w:r>
              <w:rPr>
                <w:iCs/>
                <w:sz w:val="22"/>
                <w:szCs w:val="22"/>
              </w:rPr>
              <w:t>(всего),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sz w:val="22"/>
                <w:szCs w:val="22"/>
              </w:rPr>
              <w:t>1256,5</w:t>
            </w:r>
          </w:p>
        </w:tc>
        <w:tc>
          <w:tcPr>
            <w:tcW w:w="1418"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sz w:val="22"/>
                <w:szCs w:val="22"/>
              </w:rPr>
              <w:t>1256,5</w:t>
            </w:r>
          </w:p>
        </w:tc>
        <w:tc>
          <w:tcPr>
            <w:tcW w:w="155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sz w:val="22"/>
                <w:szCs w:val="22"/>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sz w:val="22"/>
                <w:szCs w:val="22"/>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sz w:val="22"/>
                <w:szCs w:val="22"/>
              </w:rPr>
              <w:t>0</w:t>
            </w:r>
          </w:p>
        </w:tc>
        <w:tc>
          <w:tcPr>
            <w:tcW w:w="1997"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sz w:val="22"/>
                <w:szCs w:val="22"/>
              </w:rPr>
              <w:t>2513,0</w:t>
            </w:r>
          </w:p>
        </w:tc>
      </w:tr>
      <w:tr w:rsidR="00295502">
        <w:trPr>
          <w:trHeight w:val="297"/>
        </w:trPr>
        <w:tc>
          <w:tcPr>
            <w:tcW w:w="544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54"/>
              <w:ind w:left="103"/>
              <w:rPr>
                <w:sz w:val="22"/>
                <w:szCs w:val="22"/>
              </w:rPr>
            </w:pPr>
            <w:r>
              <w:rPr>
                <w:sz w:val="22"/>
                <w:szCs w:val="22"/>
              </w:rPr>
              <w:t>Областной  бюджет</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1256,5</w:t>
            </w:r>
          </w:p>
        </w:tc>
        <w:tc>
          <w:tcPr>
            <w:tcW w:w="1418"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1256,5</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56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997"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2513,0</w:t>
            </w:r>
          </w:p>
        </w:tc>
      </w:tr>
      <w:tr w:rsidR="00295502">
        <w:trPr>
          <w:trHeight w:val="297"/>
        </w:trPr>
        <w:tc>
          <w:tcPr>
            <w:tcW w:w="544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54"/>
              <w:ind w:left="103"/>
              <w:rPr>
                <w:sz w:val="22"/>
                <w:szCs w:val="22"/>
              </w:rPr>
            </w:pPr>
            <w:r>
              <w:rPr>
                <w:sz w:val="22"/>
                <w:szCs w:val="22"/>
              </w:rPr>
              <w:t>Местный бюджет</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418" w:type="dxa"/>
            <w:tcBorders>
              <w:top w:val="single" w:sz="4" w:space="0" w:color="000000"/>
              <w:left w:val="single" w:sz="4" w:space="0" w:color="000000"/>
              <w:bottom w:val="single" w:sz="4" w:space="0" w:color="000000"/>
              <w:right w:val="single" w:sz="4" w:space="0" w:color="000000"/>
            </w:tcBorders>
            <w:vAlign w:val="center"/>
          </w:tcPr>
          <w:p w:rsidR="00295502" w:rsidRDefault="00433EAF">
            <w:pPr>
              <w:jc w:val="center"/>
            </w:pPr>
            <w:r>
              <w:rPr>
                <w:sz w:val="22"/>
                <w:szCs w:val="22"/>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jc w:val="center"/>
            </w:pPr>
            <w:r>
              <w:rPr>
                <w:sz w:val="22"/>
                <w:szCs w:val="22"/>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color w:val="FF0000"/>
                <w:sz w:val="22"/>
                <w:szCs w:val="22"/>
              </w:rPr>
            </w:pPr>
            <w:r>
              <w:rPr>
                <w:sz w:val="22"/>
                <w:szCs w:val="22"/>
              </w:rPr>
              <w:t>0</w:t>
            </w:r>
          </w:p>
        </w:tc>
        <w:tc>
          <w:tcPr>
            <w:tcW w:w="156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color w:val="FF0000"/>
                <w:sz w:val="22"/>
                <w:szCs w:val="22"/>
              </w:rPr>
            </w:pPr>
            <w:r>
              <w:rPr>
                <w:sz w:val="22"/>
                <w:szCs w:val="22"/>
              </w:rPr>
              <w:t>0</w:t>
            </w:r>
          </w:p>
        </w:tc>
        <w:tc>
          <w:tcPr>
            <w:tcW w:w="1997"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color w:val="FF0000"/>
                <w:sz w:val="22"/>
                <w:szCs w:val="22"/>
              </w:rPr>
            </w:pPr>
            <w:r>
              <w:rPr>
                <w:sz w:val="22"/>
                <w:szCs w:val="22"/>
              </w:rPr>
              <w:t>0</w:t>
            </w:r>
          </w:p>
        </w:tc>
      </w:tr>
      <w:tr w:rsidR="00295502">
        <w:trPr>
          <w:trHeight w:val="297"/>
        </w:trPr>
        <w:tc>
          <w:tcPr>
            <w:tcW w:w="5448"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rsidR="00295502" w:rsidRDefault="00433EAF">
            <w:pPr>
              <w:widowControl w:val="0"/>
              <w:kinsoku w:val="0"/>
              <w:overflowPunct w:val="0"/>
              <w:autoSpaceDE w:val="0"/>
              <w:autoSpaceDN w:val="0"/>
              <w:adjustRightInd w:val="0"/>
              <w:spacing w:before="54"/>
              <w:ind w:firstLineChars="50" w:firstLine="110"/>
              <w:rPr>
                <w:sz w:val="22"/>
                <w:szCs w:val="22"/>
              </w:rPr>
            </w:pPr>
            <w:r>
              <w:rPr>
                <w:sz w:val="22"/>
                <w:szCs w:val="22"/>
              </w:rPr>
              <w:t>Мероприятие 2 «Обеспечены жильём отдельные категории  граждан, установленные федеральным законом от 24 ноября 1995 г. № 181-ФЗ "О социальной защите инвалидов в Российской Федерации"»</w:t>
            </w:r>
            <w:r w:rsidR="00CB00FE">
              <w:rPr>
                <w:sz w:val="22"/>
                <w:szCs w:val="22"/>
              </w:rPr>
              <w:t xml:space="preserve"> </w:t>
            </w:r>
            <w:r>
              <w:rPr>
                <w:iCs/>
                <w:sz w:val="22"/>
                <w:szCs w:val="22"/>
              </w:rPr>
              <w:t>(всего),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Default="00433EAF">
            <w:pPr>
              <w:jc w:val="center"/>
            </w:pPr>
            <w:r>
              <w:rPr>
                <w:sz w:val="22"/>
                <w:szCs w:val="22"/>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997"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r>
      <w:tr w:rsidR="00295502">
        <w:trPr>
          <w:trHeight w:val="297"/>
        </w:trPr>
        <w:tc>
          <w:tcPr>
            <w:tcW w:w="544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54"/>
              <w:ind w:left="103"/>
              <w:rPr>
                <w:sz w:val="22"/>
                <w:szCs w:val="22"/>
              </w:rPr>
            </w:pPr>
            <w:r>
              <w:rPr>
                <w:sz w:val="22"/>
                <w:szCs w:val="22"/>
              </w:rPr>
              <w:t>Федеральный бюджет</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418" w:type="dxa"/>
            <w:tcBorders>
              <w:top w:val="single" w:sz="4" w:space="0" w:color="000000"/>
              <w:left w:val="single" w:sz="4" w:space="0" w:color="000000"/>
              <w:bottom w:val="single" w:sz="4" w:space="0" w:color="000000"/>
              <w:right w:val="single" w:sz="4" w:space="0" w:color="000000"/>
            </w:tcBorders>
            <w:vAlign w:val="center"/>
          </w:tcPr>
          <w:p w:rsidR="00295502" w:rsidRDefault="00433EAF">
            <w:pPr>
              <w:jc w:val="center"/>
            </w:pPr>
            <w:r>
              <w:rPr>
                <w:sz w:val="22"/>
                <w:szCs w:val="22"/>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56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997"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r>
      <w:tr w:rsidR="00295502">
        <w:trPr>
          <w:trHeight w:val="297"/>
        </w:trPr>
        <w:tc>
          <w:tcPr>
            <w:tcW w:w="544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54"/>
              <w:ind w:left="103"/>
              <w:rPr>
                <w:sz w:val="22"/>
                <w:szCs w:val="22"/>
              </w:rPr>
            </w:pPr>
            <w:r>
              <w:rPr>
                <w:sz w:val="22"/>
                <w:szCs w:val="22"/>
              </w:rPr>
              <w:t>Местный бюджет</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418" w:type="dxa"/>
            <w:tcBorders>
              <w:top w:val="single" w:sz="4" w:space="0" w:color="000000"/>
              <w:left w:val="single" w:sz="4" w:space="0" w:color="000000"/>
              <w:bottom w:val="single" w:sz="4" w:space="0" w:color="000000"/>
              <w:right w:val="single" w:sz="4" w:space="0" w:color="000000"/>
            </w:tcBorders>
            <w:vAlign w:val="center"/>
          </w:tcPr>
          <w:p w:rsidR="00295502" w:rsidRDefault="00433EAF">
            <w:pPr>
              <w:jc w:val="center"/>
            </w:pPr>
            <w:r>
              <w:rPr>
                <w:sz w:val="22"/>
                <w:szCs w:val="22"/>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56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997"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r>
      <w:tr w:rsidR="00295502">
        <w:trPr>
          <w:trHeight w:val="297"/>
        </w:trPr>
        <w:tc>
          <w:tcPr>
            <w:tcW w:w="5448"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rsidR="00295502" w:rsidRDefault="00433EAF">
            <w:pPr>
              <w:widowControl w:val="0"/>
              <w:kinsoku w:val="0"/>
              <w:overflowPunct w:val="0"/>
              <w:autoSpaceDE w:val="0"/>
              <w:autoSpaceDN w:val="0"/>
              <w:adjustRightInd w:val="0"/>
              <w:spacing w:before="54"/>
              <w:ind w:firstLineChars="50" w:firstLine="110"/>
              <w:rPr>
                <w:sz w:val="22"/>
                <w:szCs w:val="22"/>
              </w:rPr>
            </w:pPr>
            <w:r>
              <w:rPr>
                <w:sz w:val="22"/>
                <w:szCs w:val="22"/>
              </w:rPr>
              <w:t xml:space="preserve">Мероприятие 3 «Обеспечена выплата денежной компенсации, приобретение жилых помещений гражданам, имеющим решение суда» </w:t>
            </w:r>
            <w:r>
              <w:rPr>
                <w:iCs/>
                <w:sz w:val="22"/>
                <w:szCs w:val="22"/>
              </w:rPr>
              <w:t>(всего),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Default="00433EAF">
            <w:pPr>
              <w:jc w:val="center"/>
            </w:pPr>
            <w:r>
              <w:rPr>
                <w:sz w:val="22"/>
                <w:szCs w:val="22"/>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997"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r>
      <w:tr w:rsidR="00295502">
        <w:trPr>
          <w:trHeight w:val="297"/>
        </w:trPr>
        <w:tc>
          <w:tcPr>
            <w:tcW w:w="544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54"/>
              <w:ind w:left="103"/>
              <w:rPr>
                <w:sz w:val="22"/>
                <w:szCs w:val="22"/>
              </w:rPr>
            </w:pPr>
            <w:r>
              <w:rPr>
                <w:sz w:val="22"/>
                <w:szCs w:val="22"/>
              </w:rPr>
              <w:t>Местный бюджет</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418" w:type="dxa"/>
            <w:tcBorders>
              <w:top w:val="single" w:sz="4" w:space="0" w:color="000000"/>
              <w:left w:val="single" w:sz="4" w:space="0" w:color="000000"/>
              <w:bottom w:val="single" w:sz="4" w:space="0" w:color="000000"/>
              <w:right w:val="single" w:sz="4" w:space="0" w:color="000000"/>
            </w:tcBorders>
            <w:vAlign w:val="center"/>
          </w:tcPr>
          <w:p w:rsidR="00295502" w:rsidRDefault="00433EAF">
            <w:pPr>
              <w:jc w:val="center"/>
            </w:pPr>
            <w:r>
              <w:rPr>
                <w:sz w:val="22"/>
                <w:szCs w:val="22"/>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56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997"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r>
      <w:tr w:rsidR="00295502">
        <w:trPr>
          <w:trHeight w:val="297"/>
        </w:trPr>
        <w:tc>
          <w:tcPr>
            <w:tcW w:w="5448"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rsidR="00295502" w:rsidRDefault="00433EAF">
            <w:pPr>
              <w:widowControl w:val="0"/>
              <w:kinsoku w:val="0"/>
              <w:overflowPunct w:val="0"/>
              <w:autoSpaceDE w:val="0"/>
              <w:autoSpaceDN w:val="0"/>
              <w:adjustRightInd w:val="0"/>
              <w:spacing w:before="54"/>
              <w:ind w:firstLineChars="50" w:firstLine="110"/>
              <w:rPr>
                <w:sz w:val="22"/>
                <w:szCs w:val="22"/>
              </w:rPr>
            </w:pPr>
            <w:r>
              <w:rPr>
                <w:sz w:val="22"/>
                <w:szCs w:val="22"/>
              </w:rPr>
              <w:t xml:space="preserve">Мероприятие 4 «Обеспечены жильём молодые семьи участники государственной программы Российской </w:t>
            </w:r>
            <w:r>
              <w:rPr>
                <w:sz w:val="22"/>
                <w:szCs w:val="22"/>
              </w:rPr>
              <w:lastRenderedPageBreak/>
              <w:t xml:space="preserve">Федерации "Обеспечение доступным и комфортным жильём и коммунальными услугами граждан Российской Федерации"» </w:t>
            </w:r>
            <w:r>
              <w:rPr>
                <w:iCs/>
                <w:sz w:val="22"/>
                <w:szCs w:val="22"/>
              </w:rPr>
              <w:t>(всего),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Default="00433EAF">
            <w:pPr>
              <w:widowControl w:val="0"/>
              <w:kinsoku w:val="0"/>
              <w:overflowPunct w:val="0"/>
              <w:autoSpaceDE w:val="0"/>
              <w:autoSpaceDN w:val="0"/>
              <w:adjustRightInd w:val="0"/>
              <w:jc w:val="center"/>
              <w:rPr>
                <w:sz w:val="22"/>
                <w:szCs w:val="22"/>
              </w:rPr>
            </w:pPr>
            <w:r>
              <w:rPr>
                <w:sz w:val="22"/>
                <w:szCs w:val="22"/>
              </w:rPr>
              <w:lastRenderedPageBreak/>
              <w:t>273,5</w:t>
            </w:r>
          </w:p>
        </w:tc>
        <w:tc>
          <w:tcPr>
            <w:tcW w:w="1418"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208,4</w:t>
            </w:r>
          </w:p>
        </w:tc>
        <w:tc>
          <w:tcPr>
            <w:tcW w:w="155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208,4</w:t>
            </w:r>
          </w:p>
        </w:tc>
        <w:tc>
          <w:tcPr>
            <w:tcW w:w="155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997"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690,3</w:t>
            </w:r>
          </w:p>
        </w:tc>
      </w:tr>
      <w:tr w:rsidR="00295502">
        <w:trPr>
          <w:trHeight w:val="297"/>
        </w:trPr>
        <w:tc>
          <w:tcPr>
            <w:tcW w:w="544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54"/>
              <w:ind w:left="103"/>
              <w:rPr>
                <w:sz w:val="22"/>
                <w:szCs w:val="22"/>
              </w:rPr>
            </w:pPr>
            <w:r>
              <w:rPr>
                <w:sz w:val="22"/>
                <w:szCs w:val="22"/>
              </w:rPr>
              <w:lastRenderedPageBreak/>
              <w:t>Федеральный бюджет</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418" w:type="dxa"/>
            <w:tcBorders>
              <w:top w:val="single" w:sz="4" w:space="0" w:color="000000"/>
              <w:left w:val="single" w:sz="4" w:space="0" w:color="000000"/>
              <w:bottom w:val="single" w:sz="4" w:space="0" w:color="000000"/>
              <w:right w:val="single" w:sz="4" w:space="0" w:color="000000"/>
            </w:tcBorders>
            <w:vAlign w:val="center"/>
          </w:tcPr>
          <w:p w:rsidR="00295502" w:rsidRDefault="00433EAF">
            <w:pPr>
              <w:jc w:val="center"/>
            </w:pPr>
            <w:r>
              <w:rPr>
                <w:sz w:val="22"/>
                <w:szCs w:val="22"/>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56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997"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r>
      <w:tr w:rsidR="00295502">
        <w:trPr>
          <w:trHeight w:val="297"/>
        </w:trPr>
        <w:tc>
          <w:tcPr>
            <w:tcW w:w="544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54"/>
              <w:ind w:left="103"/>
              <w:rPr>
                <w:sz w:val="22"/>
                <w:szCs w:val="22"/>
              </w:rPr>
            </w:pPr>
            <w:r>
              <w:rPr>
                <w:sz w:val="22"/>
                <w:szCs w:val="22"/>
              </w:rPr>
              <w:t>Областной  бюджет</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418" w:type="dxa"/>
            <w:tcBorders>
              <w:top w:val="single" w:sz="4" w:space="0" w:color="000000"/>
              <w:left w:val="single" w:sz="4" w:space="0" w:color="000000"/>
              <w:bottom w:val="single" w:sz="4" w:space="0" w:color="000000"/>
              <w:right w:val="single" w:sz="4" w:space="0" w:color="000000"/>
            </w:tcBorders>
            <w:vAlign w:val="center"/>
          </w:tcPr>
          <w:p w:rsidR="00295502" w:rsidRDefault="00433EAF">
            <w:pPr>
              <w:jc w:val="center"/>
            </w:pPr>
            <w:r>
              <w:rPr>
                <w:sz w:val="22"/>
                <w:szCs w:val="22"/>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56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997"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r>
      <w:tr w:rsidR="00295502">
        <w:trPr>
          <w:trHeight w:val="297"/>
        </w:trPr>
        <w:tc>
          <w:tcPr>
            <w:tcW w:w="544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54"/>
              <w:ind w:left="103"/>
              <w:rPr>
                <w:sz w:val="22"/>
                <w:szCs w:val="22"/>
              </w:rPr>
            </w:pPr>
            <w:r>
              <w:rPr>
                <w:sz w:val="22"/>
                <w:szCs w:val="22"/>
              </w:rPr>
              <w:t>Местный бюджет</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273,5</w:t>
            </w:r>
          </w:p>
        </w:tc>
        <w:tc>
          <w:tcPr>
            <w:tcW w:w="1418"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208,4</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208,4</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560"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0</w:t>
            </w:r>
          </w:p>
        </w:tc>
        <w:tc>
          <w:tcPr>
            <w:tcW w:w="1997"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jc w:val="center"/>
              <w:rPr>
                <w:sz w:val="22"/>
                <w:szCs w:val="22"/>
              </w:rPr>
            </w:pPr>
            <w:r>
              <w:rPr>
                <w:sz w:val="22"/>
                <w:szCs w:val="22"/>
              </w:rPr>
              <w:t>690,3</w:t>
            </w:r>
          </w:p>
        </w:tc>
      </w:tr>
      <w:tr w:rsidR="00295502">
        <w:trPr>
          <w:trHeight w:val="297"/>
        </w:trPr>
        <w:tc>
          <w:tcPr>
            <w:tcW w:w="5448"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rsidR="00295502" w:rsidRDefault="00433EAF">
            <w:pPr>
              <w:spacing w:line="276" w:lineRule="auto"/>
              <w:ind w:firstLineChars="50" w:firstLine="110"/>
              <w:rPr>
                <w:lang w:eastAsia="en-US"/>
              </w:rPr>
            </w:pPr>
            <w:r>
              <w:rPr>
                <w:sz w:val="22"/>
                <w:szCs w:val="22"/>
                <w:lang w:eastAsia="en-US"/>
              </w:rPr>
              <w:t>Мероприятие 5 «Обеспечены</w:t>
            </w:r>
            <w:r w:rsidR="00E40790">
              <w:rPr>
                <w:sz w:val="22"/>
                <w:szCs w:val="22"/>
                <w:lang w:eastAsia="en-US"/>
              </w:rPr>
              <w:t xml:space="preserve"> </w:t>
            </w:r>
            <w:r>
              <w:rPr>
                <w:sz w:val="22"/>
                <w:szCs w:val="22"/>
                <w:lang w:eastAsia="en-US"/>
              </w:rPr>
              <w:t>жилыми помещениями дети-сироты и дети, оставшиеся без попечения родителей, лица из числа детей-сирот и детей, оставшихся без попечения родителей» (всего),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Pr="00CB00FE" w:rsidRDefault="00433EAF">
            <w:pPr>
              <w:jc w:val="center"/>
              <w:rPr>
                <w:bCs/>
              </w:rPr>
            </w:pPr>
            <w:r w:rsidRPr="00CB00FE">
              <w:rPr>
                <w:bCs/>
              </w:rPr>
              <w:t>65049,4</w:t>
            </w:r>
          </w:p>
        </w:tc>
        <w:tc>
          <w:tcPr>
            <w:tcW w:w="1418"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Pr="00CB00FE" w:rsidRDefault="00433EAF">
            <w:pPr>
              <w:jc w:val="center"/>
              <w:rPr>
                <w:bCs/>
              </w:rPr>
            </w:pPr>
            <w:r w:rsidRPr="00CB00FE">
              <w:rPr>
                <w:bCs/>
              </w:rPr>
              <w:t>65728,9</w:t>
            </w:r>
          </w:p>
        </w:tc>
        <w:tc>
          <w:tcPr>
            <w:tcW w:w="155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Pr="00CB00FE" w:rsidRDefault="00295502">
            <w:pPr>
              <w:widowControl w:val="0"/>
              <w:kinsoku w:val="0"/>
              <w:overflowPunct w:val="0"/>
              <w:autoSpaceDE w:val="0"/>
              <w:autoSpaceDN w:val="0"/>
              <w:adjustRightInd w:val="0"/>
              <w:ind w:left="-284"/>
              <w:jc w:val="center"/>
              <w:rPr>
                <w:sz w:val="22"/>
                <w:szCs w:val="22"/>
              </w:rPr>
            </w:pPr>
          </w:p>
          <w:p w:rsidR="00295502" w:rsidRPr="00CB00FE" w:rsidRDefault="00433EAF">
            <w:pPr>
              <w:jc w:val="center"/>
              <w:rPr>
                <w:sz w:val="22"/>
                <w:szCs w:val="22"/>
              </w:rPr>
            </w:pPr>
            <w:r w:rsidRPr="00CB00FE">
              <w:rPr>
                <w:sz w:val="22"/>
                <w:szCs w:val="22"/>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sz w:val="22"/>
                <w:szCs w:val="22"/>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sz w:val="22"/>
                <w:szCs w:val="22"/>
              </w:rPr>
              <w:t>0</w:t>
            </w:r>
          </w:p>
        </w:tc>
        <w:tc>
          <w:tcPr>
            <w:tcW w:w="1997"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295502" w:rsidRPr="00CB00FE" w:rsidRDefault="00295502">
            <w:pPr>
              <w:widowControl w:val="0"/>
              <w:kinsoku w:val="0"/>
              <w:overflowPunct w:val="0"/>
              <w:autoSpaceDE w:val="0"/>
              <w:autoSpaceDN w:val="0"/>
              <w:adjustRightInd w:val="0"/>
              <w:ind w:left="-284"/>
              <w:jc w:val="center"/>
              <w:rPr>
                <w:sz w:val="22"/>
                <w:szCs w:val="22"/>
              </w:rPr>
            </w:pPr>
          </w:p>
          <w:p w:rsidR="00295502" w:rsidRPr="00CB00FE" w:rsidRDefault="00295502">
            <w:pPr>
              <w:jc w:val="center"/>
              <w:rPr>
                <w:sz w:val="22"/>
                <w:szCs w:val="22"/>
              </w:rPr>
            </w:pPr>
          </w:p>
          <w:p w:rsidR="00295502" w:rsidRPr="00CB00FE" w:rsidRDefault="00433EAF">
            <w:pPr>
              <w:jc w:val="center"/>
              <w:rPr>
                <w:sz w:val="22"/>
                <w:szCs w:val="22"/>
              </w:rPr>
            </w:pPr>
            <w:r w:rsidRPr="00CB00FE">
              <w:rPr>
                <w:sz w:val="22"/>
                <w:szCs w:val="22"/>
              </w:rPr>
              <w:t>130778,3</w:t>
            </w:r>
          </w:p>
          <w:p w:rsidR="00295502" w:rsidRPr="00CB00FE" w:rsidRDefault="00295502">
            <w:pPr>
              <w:jc w:val="center"/>
              <w:rPr>
                <w:sz w:val="22"/>
                <w:szCs w:val="22"/>
              </w:rPr>
            </w:pPr>
          </w:p>
        </w:tc>
      </w:tr>
      <w:tr w:rsidR="00295502">
        <w:trPr>
          <w:trHeight w:val="297"/>
        </w:trPr>
        <w:tc>
          <w:tcPr>
            <w:tcW w:w="544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54"/>
              <w:ind w:left="103"/>
              <w:rPr>
                <w:sz w:val="22"/>
                <w:szCs w:val="22"/>
              </w:rPr>
            </w:pPr>
            <w:r>
              <w:rPr>
                <w:sz w:val="22"/>
                <w:szCs w:val="22"/>
              </w:rPr>
              <w:t>Федеральный бюджет</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Pr="00CB00FE" w:rsidRDefault="00433EAF">
            <w:pPr>
              <w:widowControl w:val="0"/>
              <w:autoSpaceDE w:val="0"/>
              <w:autoSpaceDN w:val="0"/>
              <w:adjustRightInd w:val="0"/>
              <w:jc w:val="center"/>
              <w:rPr>
                <w:rFonts w:ascii="Arial" w:hAnsi="Arial" w:cs="Arial"/>
              </w:rPr>
            </w:pPr>
            <w:r w:rsidRPr="00CB00FE">
              <w:rPr>
                <w:color w:val="000000"/>
              </w:rPr>
              <w:t>7 360,4</w:t>
            </w:r>
          </w:p>
        </w:tc>
        <w:tc>
          <w:tcPr>
            <w:tcW w:w="1418" w:type="dxa"/>
            <w:tcBorders>
              <w:top w:val="single" w:sz="4" w:space="0" w:color="000000"/>
              <w:left w:val="single" w:sz="4" w:space="0" w:color="000000"/>
              <w:bottom w:val="single" w:sz="4" w:space="0" w:color="000000"/>
              <w:right w:val="single" w:sz="4" w:space="0" w:color="000000"/>
            </w:tcBorders>
            <w:vAlign w:val="center"/>
          </w:tcPr>
          <w:p w:rsidR="00295502" w:rsidRPr="00CB00FE" w:rsidRDefault="00433EAF">
            <w:pPr>
              <w:widowControl w:val="0"/>
              <w:autoSpaceDE w:val="0"/>
              <w:autoSpaceDN w:val="0"/>
              <w:adjustRightInd w:val="0"/>
              <w:jc w:val="center"/>
              <w:rPr>
                <w:rFonts w:ascii="Arial" w:hAnsi="Arial" w:cs="Arial"/>
              </w:rPr>
            </w:pPr>
            <w:r w:rsidRPr="00CB00FE">
              <w:rPr>
                <w:color w:val="000000"/>
              </w:rPr>
              <w:t>8 039,9</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sz w:val="22"/>
                <w:szCs w:val="22"/>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sz w:val="22"/>
                <w:szCs w:val="22"/>
              </w:rPr>
              <w:t>0</w:t>
            </w:r>
          </w:p>
        </w:tc>
        <w:tc>
          <w:tcPr>
            <w:tcW w:w="1560" w:type="dxa"/>
            <w:tcBorders>
              <w:top w:val="single" w:sz="4" w:space="0" w:color="000000"/>
              <w:left w:val="single" w:sz="4" w:space="0" w:color="000000"/>
              <w:bottom w:val="single" w:sz="4" w:space="0" w:color="000000"/>
              <w:right w:val="single" w:sz="4" w:space="0" w:color="000000"/>
            </w:tcBorders>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sz w:val="22"/>
                <w:szCs w:val="22"/>
              </w:rPr>
              <w:t>0</w:t>
            </w:r>
          </w:p>
        </w:tc>
        <w:tc>
          <w:tcPr>
            <w:tcW w:w="1997" w:type="dxa"/>
            <w:tcBorders>
              <w:top w:val="single" w:sz="4" w:space="0" w:color="000000"/>
              <w:left w:val="single" w:sz="4" w:space="0" w:color="000000"/>
              <w:bottom w:val="single" w:sz="4" w:space="0" w:color="000000"/>
              <w:right w:val="single" w:sz="4" w:space="0" w:color="000000"/>
            </w:tcBorders>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sz w:val="22"/>
                <w:szCs w:val="22"/>
              </w:rPr>
              <w:t>15 400,3</w:t>
            </w:r>
          </w:p>
        </w:tc>
      </w:tr>
      <w:tr w:rsidR="00295502">
        <w:trPr>
          <w:trHeight w:val="297"/>
        </w:trPr>
        <w:tc>
          <w:tcPr>
            <w:tcW w:w="544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54"/>
              <w:ind w:left="103"/>
              <w:rPr>
                <w:sz w:val="22"/>
                <w:szCs w:val="22"/>
              </w:rPr>
            </w:pPr>
            <w:r>
              <w:rPr>
                <w:sz w:val="22"/>
                <w:szCs w:val="22"/>
              </w:rPr>
              <w:t>Областной  бюджет</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Pr="00CB00FE" w:rsidRDefault="00433EAF">
            <w:pPr>
              <w:jc w:val="center"/>
              <w:rPr>
                <w:bCs/>
              </w:rPr>
            </w:pPr>
            <w:r w:rsidRPr="00CB00FE">
              <w:rPr>
                <w:color w:val="000000"/>
              </w:rPr>
              <w:t>57 689,0</w:t>
            </w:r>
          </w:p>
        </w:tc>
        <w:tc>
          <w:tcPr>
            <w:tcW w:w="1418" w:type="dxa"/>
            <w:tcBorders>
              <w:top w:val="single" w:sz="4" w:space="0" w:color="000000"/>
              <w:left w:val="single" w:sz="4" w:space="0" w:color="000000"/>
              <w:bottom w:val="single" w:sz="4" w:space="0" w:color="000000"/>
              <w:right w:val="single" w:sz="4" w:space="0" w:color="000000"/>
            </w:tcBorders>
            <w:vAlign w:val="center"/>
          </w:tcPr>
          <w:p w:rsidR="00295502" w:rsidRPr="00CB00FE" w:rsidRDefault="00433EAF">
            <w:pPr>
              <w:jc w:val="center"/>
              <w:rPr>
                <w:bCs/>
              </w:rPr>
            </w:pPr>
            <w:r w:rsidRPr="00CB00FE">
              <w:rPr>
                <w:color w:val="000000"/>
              </w:rPr>
              <w:t>57 689,0</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sz w:val="22"/>
                <w:szCs w:val="22"/>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sz w:val="22"/>
                <w:szCs w:val="22"/>
              </w:rPr>
              <w:t>0</w:t>
            </w:r>
          </w:p>
        </w:tc>
        <w:tc>
          <w:tcPr>
            <w:tcW w:w="1560" w:type="dxa"/>
            <w:tcBorders>
              <w:top w:val="single" w:sz="4" w:space="0" w:color="000000"/>
              <w:left w:val="single" w:sz="4" w:space="0" w:color="000000"/>
              <w:bottom w:val="single" w:sz="4" w:space="0" w:color="000000"/>
              <w:right w:val="single" w:sz="4" w:space="0" w:color="000000"/>
            </w:tcBorders>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sz w:val="22"/>
                <w:szCs w:val="22"/>
              </w:rPr>
              <w:t>0</w:t>
            </w:r>
          </w:p>
        </w:tc>
        <w:tc>
          <w:tcPr>
            <w:tcW w:w="1997" w:type="dxa"/>
            <w:tcBorders>
              <w:top w:val="single" w:sz="4" w:space="0" w:color="000000"/>
              <w:left w:val="single" w:sz="4" w:space="0" w:color="000000"/>
              <w:bottom w:val="single" w:sz="4" w:space="0" w:color="000000"/>
              <w:right w:val="single" w:sz="4" w:space="0" w:color="000000"/>
            </w:tcBorders>
            <w:vAlign w:val="center"/>
          </w:tcPr>
          <w:p w:rsidR="00295502" w:rsidRPr="00CB00FE" w:rsidRDefault="00433EAF">
            <w:pPr>
              <w:widowControl w:val="0"/>
              <w:kinsoku w:val="0"/>
              <w:overflowPunct w:val="0"/>
              <w:autoSpaceDE w:val="0"/>
              <w:autoSpaceDN w:val="0"/>
              <w:adjustRightInd w:val="0"/>
              <w:jc w:val="center"/>
              <w:rPr>
                <w:sz w:val="22"/>
                <w:szCs w:val="22"/>
              </w:rPr>
            </w:pPr>
            <w:r w:rsidRPr="00CB00FE">
              <w:rPr>
                <w:sz w:val="22"/>
                <w:szCs w:val="22"/>
              </w:rPr>
              <w:t>115 378</w:t>
            </w:r>
          </w:p>
        </w:tc>
      </w:tr>
    </w:tbl>
    <w:p w:rsidR="00295502" w:rsidRDefault="00295502">
      <w:pPr>
        <w:widowControl w:val="0"/>
        <w:kinsoku w:val="0"/>
        <w:overflowPunct w:val="0"/>
        <w:autoSpaceDE w:val="0"/>
        <w:autoSpaceDN w:val="0"/>
        <w:adjustRightInd w:val="0"/>
        <w:spacing w:before="5" w:after="1"/>
        <w:jc w:val="center"/>
        <w:rPr>
          <w:b/>
          <w:bCs/>
          <w:sz w:val="28"/>
          <w:szCs w:val="28"/>
        </w:rPr>
      </w:pPr>
    </w:p>
    <w:p w:rsidR="00295502" w:rsidRDefault="00295502">
      <w:pPr>
        <w:widowControl w:val="0"/>
        <w:kinsoku w:val="0"/>
        <w:overflowPunct w:val="0"/>
        <w:autoSpaceDE w:val="0"/>
        <w:autoSpaceDN w:val="0"/>
        <w:adjustRightInd w:val="0"/>
        <w:spacing w:before="5" w:after="1"/>
        <w:jc w:val="center"/>
        <w:rPr>
          <w:b/>
          <w:bCs/>
          <w:sz w:val="28"/>
          <w:szCs w:val="28"/>
        </w:rPr>
      </w:pPr>
    </w:p>
    <w:p w:rsidR="00295502" w:rsidRDefault="00295502">
      <w:pPr>
        <w:widowControl w:val="0"/>
        <w:kinsoku w:val="0"/>
        <w:overflowPunct w:val="0"/>
        <w:autoSpaceDE w:val="0"/>
        <w:autoSpaceDN w:val="0"/>
        <w:adjustRightInd w:val="0"/>
        <w:spacing w:before="5" w:after="1"/>
        <w:jc w:val="center"/>
        <w:rPr>
          <w:b/>
          <w:bCs/>
          <w:sz w:val="28"/>
          <w:szCs w:val="28"/>
        </w:rPr>
      </w:pPr>
    </w:p>
    <w:p w:rsidR="00295502" w:rsidRDefault="00295502">
      <w:pPr>
        <w:widowControl w:val="0"/>
        <w:kinsoku w:val="0"/>
        <w:overflowPunct w:val="0"/>
        <w:autoSpaceDE w:val="0"/>
        <w:autoSpaceDN w:val="0"/>
        <w:adjustRightInd w:val="0"/>
        <w:spacing w:before="5" w:after="1"/>
        <w:jc w:val="center"/>
        <w:rPr>
          <w:b/>
          <w:bCs/>
          <w:sz w:val="28"/>
          <w:szCs w:val="28"/>
        </w:rPr>
      </w:pPr>
    </w:p>
    <w:p w:rsidR="00295502" w:rsidRDefault="00295502">
      <w:pPr>
        <w:widowControl w:val="0"/>
        <w:kinsoku w:val="0"/>
        <w:overflowPunct w:val="0"/>
        <w:autoSpaceDE w:val="0"/>
        <w:autoSpaceDN w:val="0"/>
        <w:adjustRightInd w:val="0"/>
        <w:spacing w:before="5" w:after="1"/>
        <w:jc w:val="center"/>
        <w:rPr>
          <w:b/>
          <w:bCs/>
          <w:sz w:val="28"/>
          <w:szCs w:val="28"/>
        </w:rPr>
      </w:pPr>
    </w:p>
    <w:p w:rsidR="00295502" w:rsidRDefault="00295502">
      <w:pPr>
        <w:widowControl w:val="0"/>
        <w:kinsoku w:val="0"/>
        <w:overflowPunct w:val="0"/>
        <w:autoSpaceDE w:val="0"/>
        <w:autoSpaceDN w:val="0"/>
        <w:adjustRightInd w:val="0"/>
        <w:spacing w:before="5" w:after="1"/>
        <w:jc w:val="center"/>
        <w:rPr>
          <w:b/>
          <w:bCs/>
          <w:sz w:val="28"/>
          <w:szCs w:val="28"/>
        </w:rPr>
      </w:pPr>
    </w:p>
    <w:p w:rsidR="00295502" w:rsidRDefault="00295502">
      <w:pPr>
        <w:widowControl w:val="0"/>
        <w:kinsoku w:val="0"/>
        <w:overflowPunct w:val="0"/>
        <w:autoSpaceDE w:val="0"/>
        <w:autoSpaceDN w:val="0"/>
        <w:adjustRightInd w:val="0"/>
        <w:spacing w:before="5" w:after="1"/>
        <w:jc w:val="center"/>
        <w:rPr>
          <w:b/>
          <w:bCs/>
          <w:sz w:val="28"/>
          <w:szCs w:val="28"/>
        </w:rPr>
      </w:pPr>
    </w:p>
    <w:p w:rsidR="00295502" w:rsidRDefault="00295502">
      <w:pPr>
        <w:widowControl w:val="0"/>
        <w:kinsoku w:val="0"/>
        <w:overflowPunct w:val="0"/>
        <w:autoSpaceDE w:val="0"/>
        <w:autoSpaceDN w:val="0"/>
        <w:adjustRightInd w:val="0"/>
        <w:spacing w:before="5" w:after="1"/>
        <w:jc w:val="center"/>
        <w:rPr>
          <w:b/>
          <w:bCs/>
          <w:sz w:val="28"/>
          <w:szCs w:val="28"/>
        </w:rPr>
      </w:pPr>
    </w:p>
    <w:p w:rsidR="00295502" w:rsidRDefault="00295502">
      <w:pPr>
        <w:widowControl w:val="0"/>
        <w:kinsoku w:val="0"/>
        <w:overflowPunct w:val="0"/>
        <w:autoSpaceDE w:val="0"/>
        <w:autoSpaceDN w:val="0"/>
        <w:adjustRightInd w:val="0"/>
        <w:spacing w:before="5" w:after="1"/>
        <w:jc w:val="center"/>
        <w:rPr>
          <w:b/>
          <w:bCs/>
          <w:sz w:val="28"/>
          <w:szCs w:val="28"/>
        </w:rPr>
      </w:pPr>
    </w:p>
    <w:p w:rsidR="00295502" w:rsidRDefault="00295502">
      <w:pPr>
        <w:widowControl w:val="0"/>
        <w:kinsoku w:val="0"/>
        <w:overflowPunct w:val="0"/>
        <w:autoSpaceDE w:val="0"/>
        <w:autoSpaceDN w:val="0"/>
        <w:adjustRightInd w:val="0"/>
        <w:spacing w:before="5" w:after="1"/>
        <w:jc w:val="center"/>
        <w:rPr>
          <w:b/>
          <w:bCs/>
          <w:sz w:val="28"/>
          <w:szCs w:val="28"/>
        </w:rPr>
      </w:pPr>
    </w:p>
    <w:p w:rsidR="00295502" w:rsidRDefault="00295502">
      <w:pPr>
        <w:widowControl w:val="0"/>
        <w:kinsoku w:val="0"/>
        <w:overflowPunct w:val="0"/>
        <w:autoSpaceDE w:val="0"/>
        <w:autoSpaceDN w:val="0"/>
        <w:adjustRightInd w:val="0"/>
        <w:spacing w:before="5" w:after="1"/>
        <w:jc w:val="center"/>
        <w:rPr>
          <w:b/>
          <w:bCs/>
          <w:sz w:val="28"/>
          <w:szCs w:val="28"/>
        </w:rPr>
      </w:pPr>
    </w:p>
    <w:p w:rsidR="00295502" w:rsidRDefault="00295502">
      <w:pPr>
        <w:widowControl w:val="0"/>
        <w:kinsoku w:val="0"/>
        <w:overflowPunct w:val="0"/>
        <w:autoSpaceDE w:val="0"/>
        <w:autoSpaceDN w:val="0"/>
        <w:adjustRightInd w:val="0"/>
        <w:spacing w:before="5" w:after="1"/>
        <w:jc w:val="center"/>
        <w:rPr>
          <w:b/>
          <w:bCs/>
          <w:sz w:val="28"/>
          <w:szCs w:val="28"/>
        </w:rPr>
      </w:pPr>
    </w:p>
    <w:p w:rsidR="00295502" w:rsidRDefault="00295502">
      <w:pPr>
        <w:widowControl w:val="0"/>
        <w:kinsoku w:val="0"/>
        <w:overflowPunct w:val="0"/>
        <w:autoSpaceDE w:val="0"/>
        <w:autoSpaceDN w:val="0"/>
        <w:adjustRightInd w:val="0"/>
        <w:spacing w:before="5" w:after="1"/>
        <w:jc w:val="center"/>
        <w:rPr>
          <w:b/>
          <w:bCs/>
          <w:sz w:val="28"/>
          <w:szCs w:val="28"/>
        </w:rPr>
      </w:pPr>
    </w:p>
    <w:p w:rsidR="00295502" w:rsidRDefault="00295502">
      <w:pPr>
        <w:widowControl w:val="0"/>
        <w:kinsoku w:val="0"/>
        <w:overflowPunct w:val="0"/>
        <w:autoSpaceDE w:val="0"/>
        <w:autoSpaceDN w:val="0"/>
        <w:adjustRightInd w:val="0"/>
        <w:spacing w:before="5" w:after="1"/>
        <w:jc w:val="center"/>
        <w:rPr>
          <w:b/>
          <w:bCs/>
          <w:sz w:val="28"/>
          <w:szCs w:val="28"/>
        </w:rPr>
      </w:pPr>
    </w:p>
    <w:p w:rsidR="00295502" w:rsidRDefault="00295502">
      <w:pPr>
        <w:widowControl w:val="0"/>
        <w:kinsoku w:val="0"/>
        <w:overflowPunct w:val="0"/>
        <w:autoSpaceDE w:val="0"/>
        <w:autoSpaceDN w:val="0"/>
        <w:adjustRightInd w:val="0"/>
        <w:spacing w:before="5" w:after="1"/>
        <w:jc w:val="center"/>
        <w:rPr>
          <w:b/>
          <w:bCs/>
          <w:sz w:val="28"/>
          <w:szCs w:val="28"/>
        </w:rPr>
      </w:pPr>
    </w:p>
    <w:p w:rsidR="00295502" w:rsidRDefault="00295502">
      <w:pPr>
        <w:widowControl w:val="0"/>
        <w:kinsoku w:val="0"/>
        <w:overflowPunct w:val="0"/>
        <w:autoSpaceDE w:val="0"/>
        <w:autoSpaceDN w:val="0"/>
        <w:adjustRightInd w:val="0"/>
        <w:spacing w:before="5" w:after="1"/>
        <w:jc w:val="center"/>
        <w:rPr>
          <w:b/>
          <w:bCs/>
          <w:sz w:val="28"/>
          <w:szCs w:val="28"/>
        </w:rPr>
      </w:pPr>
    </w:p>
    <w:p w:rsidR="00295502" w:rsidRDefault="00295502">
      <w:pPr>
        <w:widowControl w:val="0"/>
        <w:kinsoku w:val="0"/>
        <w:overflowPunct w:val="0"/>
        <w:autoSpaceDE w:val="0"/>
        <w:autoSpaceDN w:val="0"/>
        <w:adjustRightInd w:val="0"/>
        <w:spacing w:before="5" w:after="1"/>
        <w:jc w:val="center"/>
        <w:rPr>
          <w:b/>
          <w:bCs/>
          <w:sz w:val="28"/>
          <w:szCs w:val="28"/>
        </w:rPr>
      </w:pPr>
    </w:p>
    <w:p w:rsidR="00295502" w:rsidRDefault="00295502">
      <w:pPr>
        <w:widowControl w:val="0"/>
        <w:kinsoku w:val="0"/>
        <w:overflowPunct w:val="0"/>
        <w:autoSpaceDE w:val="0"/>
        <w:autoSpaceDN w:val="0"/>
        <w:adjustRightInd w:val="0"/>
        <w:spacing w:before="5" w:after="1"/>
        <w:jc w:val="center"/>
        <w:rPr>
          <w:b/>
          <w:bCs/>
          <w:sz w:val="28"/>
          <w:szCs w:val="28"/>
        </w:rPr>
      </w:pPr>
    </w:p>
    <w:p w:rsidR="00295502" w:rsidRDefault="00295502">
      <w:pPr>
        <w:widowControl w:val="0"/>
        <w:kinsoku w:val="0"/>
        <w:overflowPunct w:val="0"/>
        <w:autoSpaceDE w:val="0"/>
        <w:autoSpaceDN w:val="0"/>
        <w:adjustRightInd w:val="0"/>
        <w:spacing w:before="5" w:after="1"/>
        <w:jc w:val="center"/>
        <w:rPr>
          <w:b/>
          <w:bCs/>
          <w:sz w:val="28"/>
          <w:szCs w:val="28"/>
        </w:rPr>
      </w:pPr>
    </w:p>
    <w:p w:rsidR="00295502" w:rsidRDefault="00295502">
      <w:pPr>
        <w:widowControl w:val="0"/>
        <w:kinsoku w:val="0"/>
        <w:overflowPunct w:val="0"/>
        <w:autoSpaceDE w:val="0"/>
        <w:autoSpaceDN w:val="0"/>
        <w:adjustRightInd w:val="0"/>
        <w:spacing w:before="5" w:after="1"/>
        <w:rPr>
          <w:b/>
          <w:bCs/>
          <w:sz w:val="28"/>
          <w:szCs w:val="28"/>
        </w:rPr>
      </w:pPr>
    </w:p>
    <w:p w:rsidR="00295502" w:rsidRDefault="00433EAF">
      <w:pPr>
        <w:widowControl w:val="0"/>
        <w:kinsoku w:val="0"/>
        <w:overflowPunct w:val="0"/>
        <w:autoSpaceDE w:val="0"/>
        <w:autoSpaceDN w:val="0"/>
        <w:adjustRightInd w:val="0"/>
        <w:spacing w:before="5" w:after="1"/>
        <w:jc w:val="center"/>
        <w:rPr>
          <w:sz w:val="28"/>
          <w:szCs w:val="28"/>
        </w:rPr>
      </w:pPr>
      <w:r>
        <w:rPr>
          <w:b/>
          <w:bCs/>
          <w:sz w:val="28"/>
          <w:szCs w:val="28"/>
        </w:rPr>
        <w:t>6. План реализации комплекса процессных мероприятий</w:t>
      </w:r>
    </w:p>
    <w:p w:rsidR="00295502" w:rsidRDefault="00295502">
      <w:pPr>
        <w:widowControl w:val="0"/>
        <w:kinsoku w:val="0"/>
        <w:overflowPunct w:val="0"/>
        <w:autoSpaceDE w:val="0"/>
        <w:autoSpaceDN w:val="0"/>
        <w:adjustRightInd w:val="0"/>
        <w:spacing w:before="5" w:after="1"/>
        <w:ind w:left="-284"/>
        <w:jc w:val="both"/>
        <w:rPr>
          <w:sz w:val="28"/>
          <w:szCs w:val="28"/>
        </w:rPr>
      </w:pPr>
    </w:p>
    <w:tbl>
      <w:tblPr>
        <w:tblW w:w="15115" w:type="dxa"/>
        <w:tblInd w:w="-797" w:type="dxa"/>
        <w:tblLayout w:type="fixed"/>
        <w:tblCellMar>
          <w:left w:w="0" w:type="dxa"/>
          <w:right w:w="0" w:type="dxa"/>
        </w:tblCellMar>
        <w:tblLook w:val="04A0" w:firstRow="1" w:lastRow="0" w:firstColumn="1" w:lastColumn="0" w:noHBand="0" w:noVBand="1"/>
      </w:tblPr>
      <w:tblGrid>
        <w:gridCol w:w="5333"/>
        <w:gridCol w:w="2478"/>
        <w:gridCol w:w="3058"/>
        <w:gridCol w:w="4246"/>
      </w:tblGrid>
      <w:tr w:rsidR="00295502">
        <w:trPr>
          <w:trHeight w:val="1158"/>
        </w:trPr>
        <w:tc>
          <w:tcPr>
            <w:tcW w:w="5333"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firstLine="284"/>
              <w:jc w:val="center"/>
              <w:rPr>
                <w:sz w:val="22"/>
                <w:szCs w:val="22"/>
              </w:rPr>
            </w:pPr>
            <w:r>
              <w:rPr>
                <w:sz w:val="22"/>
                <w:szCs w:val="22"/>
              </w:rPr>
              <w:t>Задача, мероприятие (результат)/контрольная точка</w:t>
            </w:r>
          </w:p>
        </w:tc>
        <w:tc>
          <w:tcPr>
            <w:tcW w:w="2478"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tabs>
                <w:tab w:val="left" w:pos="2327"/>
              </w:tabs>
              <w:kinsoku w:val="0"/>
              <w:overflowPunct w:val="0"/>
              <w:autoSpaceDE w:val="0"/>
              <w:autoSpaceDN w:val="0"/>
              <w:adjustRightInd w:val="0"/>
              <w:ind w:left="147"/>
              <w:jc w:val="center"/>
              <w:rPr>
                <w:sz w:val="22"/>
                <w:szCs w:val="22"/>
                <w:vertAlign w:val="superscript"/>
              </w:rPr>
            </w:pPr>
            <w:r>
              <w:rPr>
                <w:sz w:val="22"/>
                <w:szCs w:val="22"/>
              </w:rPr>
              <w:t>Дата наступления контрольной точки</w:t>
            </w:r>
          </w:p>
        </w:tc>
        <w:tc>
          <w:tcPr>
            <w:tcW w:w="3058"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left="221"/>
              <w:jc w:val="center"/>
              <w:rPr>
                <w:sz w:val="22"/>
                <w:szCs w:val="22"/>
              </w:rPr>
            </w:pPr>
            <w:proofErr w:type="gramStart"/>
            <w:r>
              <w:rPr>
                <w:sz w:val="22"/>
                <w:szCs w:val="22"/>
              </w:rPr>
              <w:t>Ответственный исполнитель (Ф.И.О., должность, организация (участник муниципальной  программы)</w:t>
            </w:r>
            <w:proofErr w:type="gramEnd"/>
          </w:p>
        </w:tc>
        <w:tc>
          <w:tcPr>
            <w:tcW w:w="4246" w:type="dxa"/>
            <w:tcBorders>
              <w:top w:val="single" w:sz="4" w:space="0" w:color="000000"/>
              <w:left w:val="single" w:sz="4" w:space="0" w:color="000000"/>
              <w:bottom w:val="single" w:sz="4" w:space="0" w:color="000000"/>
              <w:right w:val="single" w:sz="4" w:space="0" w:color="000000"/>
            </w:tcBorders>
            <w:vAlign w:val="center"/>
          </w:tcPr>
          <w:p w:rsidR="00295502" w:rsidRDefault="00433EAF">
            <w:pPr>
              <w:widowControl w:val="0"/>
              <w:kinsoku w:val="0"/>
              <w:overflowPunct w:val="0"/>
              <w:autoSpaceDE w:val="0"/>
              <w:autoSpaceDN w:val="0"/>
              <w:adjustRightInd w:val="0"/>
              <w:ind w:left="139"/>
              <w:jc w:val="center"/>
              <w:rPr>
                <w:sz w:val="22"/>
                <w:szCs w:val="22"/>
                <w:vertAlign w:val="superscript"/>
              </w:rPr>
            </w:pPr>
            <w:r>
              <w:rPr>
                <w:sz w:val="22"/>
                <w:szCs w:val="22"/>
              </w:rPr>
              <w:t>Вид подтверждающего документа</w:t>
            </w:r>
          </w:p>
        </w:tc>
      </w:tr>
      <w:tr w:rsidR="00295502">
        <w:trPr>
          <w:trHeight w:val="464"/>
        </w:trPr>
        <w:tc>
          <w:tcPr>
            <w:tcW w:w="15115" w:type="dxa"/>
            <w:gridSpan w:val="4"/>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Созданы условия для  обеспечения граждан доступным и комфортным жильём и</w:t>
            </w:r>
          </w:p>
          <w:p w:rsidR="00295502" w:rsidRDefault="00433EAF">
            <w:pPr>
              <w:widowControl w:val="0"/>
              <w:kinsoku w:val="0"/>
              <w:overflowPunct w:val="0"/>
              <w:autoSpaceDE w:val="0"/>
              <w:autoSpaceDN w:val="0"/>
              <w:adjustRightInd w:val="0"/>
              <w:spacing w:before="61"/>
              <w:ind w:right="203"/>
              <w:jc w:val="center"/>
              <w:rPr>
                <w:sz w:val="22"/>
                <w:szCs w:val="22"/>
              </w:rPr>
            </w:pPr>
            <w:r>
              <w:rPr>
                <w:sz w:val="22"/>
                <w:szCs w:val="22"/>
              </w:rPr>
              <w:t xml:space="preserve">коммунальными услугами. </w:t>
            </w:r>
            <w:r>
              <w:rPr>
                <w:color w:val="000000"/>
                <w:sz w:val="22"/>
                <w:szCs w:val="22"/>
              </w:rPr>
              <w:t>Обследовано ветхое и аварийное жильё муниципального жилого фонда и аварийные многоквартирные жилые дома. Уменьшено количество аварийного жилищного фонда.</w:t>
            </w:r>
          </w:p>
        </w:tc>
      </w:tr>
      <w:tr w:rsidR="00295502">
        <w:trPr>
          <w:trHeight w:val="466"/>
        </w:trPr>
        <w:tc>
          <w:tcPr>
            <w:tcW w:w="5333" w:type="dxa"/>
            <w:tcBorders>
              <w:top w:val="single" w:sz="4" w:space="0" w:color="000000"/>
              <w:left w:val="single" w:sz="4" w:space="0" w:color="000000"/>
              <w:bottom w:val="single" w:sz="4" w:space="0" w:color="000000"/>
              <w:right w:val="single" w:sz="4" w:space="0" w:color="000000"/>
            </w:tcBorders>
          </w:tcPr>
          <w:p w:rsidR="00295502" w:rsidRDefault="00433EAF">
            <w:pPr>
              <w:widowControl w:val="0"/>
              <w:tabs>
                <w:tab w:val="left" w:pos="3391"/>
              </w:tabs>
              <w:kinsoku w:val="0"/>
              <w:overflowPunct w:val="0"/>
              <w:autoSpaceDE w:val="0"/>
              <w:autoSpaceDN w:val="0"/>
              <w:adjustRightInd w:val="0"/>
              <w:rPr>
                <w:sz w:val="22"/>
                <w:szCs w:val="22"/>
              </w:rPr>
            </w:pPr>
            <w:r>
              <w:rPr>
                <w:b/>
                <w:sz w:val="22"/>
                <w:szCs w:val="22"/>
              </w:rPr>
              <w:t>Мероприятие 1</w:t>
            </w:r>
            <w:r>
              <w:rPr>
                <w:sz w:val="22"/>
                <w:szCs w:val="22"/>
              </w:rPr>
              <w:t xml:space="preserve"> «Обеспечение жильём социальных категорий граждан, установленных законодательством Кемеровской области-Кузбасса Кузбасса от 17 ноября 2006 г. № 129-ОЗ "О категориях граждан, имеющих право на получение по договорам социального найма жилых помещений жилищного фонда Кемеровской области, и порядке предоставления им таких помещений"» </w:t>
            </w:r>
          </w:p>
        </w:tc>
        <w:tc>
          <w:tcPr>
            <w:tcW w:w="247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spacing w:before="61"/>
              <w:ind w:left="-284"/>
              <w:jc w:val="center"/>
              <w:rPr>
                <w:sz w:val="22"/>
                <w:szCs w:val="22"/>
              </w:rPr>
            </w:pPr>
            <w:r>
              <w:rPr>
                <w:sz w:val="22"/>
                <w:szCs w:val="22"/>
              </w:rPr>
              <w:t>X</w:t>
            </w:r>
          </w:p>
        </w:tc>
        <w:tc>
          <w:tcPr>
            <w:tcW w:w="3058" w:type="dxa"/>
            <w:tcBorders>
              <w:top w:val="single" w:sz="4" w:space="0" w:color="000000"/>
              <w:left w:val="single" w:sz="4" w:space="0" w:color="000000"/>
              <w:bottom w:val="single" w:sz="4" w:space="0" w:color="000000"/>
              <w:right w:val="single" w:sz="4" w:space="0" w:color="000000"/>
            </w:tcBorders>
          </w:tcPr>
          <w:p w:rsidR="00295502" w:rsidRDefault="00295502">
            <w:pPr>
              <w:widowControl w:val="0"/>
              <w:kinsoku w:val="0"/>
              <w:overflowPunct w:val="0"/>
              <w:autoSpaceDE w:val="0"/>
              <w:autoSpaceDN w:val="0"/>
              <w:adjustRightInd w:val="0"/>
              <w:ind w:left="-284"/>
              <w:rPr>
                <w:sz w:val="22"/>
                <w:szCs w:val="22"/>
              </w:rPr>
            </w:pPr>
          </w:p>
        </w:tc>
        <w:tc>
          <w:tcPr>
            <w:tcW w:w="4246" w:type="dxa"/>
            <w:tcBorders>
              <w:top w:val="single" w:sz="4" w:space="0" w:color="000000"/>
              <w:left w:val="single" w:sz="4" w:space="0" w:color="000000"/>
              <w:bottom w:val="single" w:sz="4" w:space="0" w:color="000000"/>
              <w:right w:val="single" w:sz="4" w:space="0" w:color="000000"/>
            </w:tcBorders>
          </w:tcPr>
          <w:p w:rsidR="00295502" w:rsidRDefault="00295502">
            <w:pPr>
              <w:widowControl w:val="0"/>
              <w:kinsoku w:val="0"/>
              <w:overflowPunct w:val="0"/>
              <w:autoSpaceDE w:val="0"/>
              <w:autoSpaceDN w:val="0"/>
              <w:adjustRightInd w:val="0"/>
              <w:ind w:left="-284"/>
              <w:rPr>
                <w:sz w:val="22"/>
                <w:szCs w:val="22"/>
              </w:rPr>
            </w:pPr>
          </w:p>
        </w:tc>
      </w:tr>
      <w:tr w:rsidR="00295502">
        <w:trPr>
          <w:trHeight w:val="328"/>
        </w:trPr>
        <w:tc>
          <w:tcPr>
            <w:tcW w:w="533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Контрольная точка 1.1</w:t>
            </w:r>
          </w:p>
          <w:p w:rsidR="00295502" w:rsidRDefault="00433EAF">
            <w:pPr>
              <w:widowControl w:val="0"/>
              <w:kinsoku w:val="0"/>
              <w:overflowPunct w:val="0"/>
              <w:autoSpaceDE w:val="0"/>
              <w:autoSpaceDN w:val="0"/>
              <w:adjustRightInd w:val="0"/>
              <w:rPr>
                <w:sz w:val="22"/>
                <w:szCs w:val="22"/>
              </w:rPr>
            </w:pPr>
            <w:r>
              <w:rPr>
                <w:sz w:val="22"/>
                <w:szCs w:val="22"/>
              </w:rPr>
              <w:t xml:space="preserve">Сформированы и утверждены списки социальных категорий граждан, установленных законодательством Кемеровской области-Кузбасса от 17 ноября 2006 г. № 129-ОЗ "О категориях граждан, имеющих право на получение по договорам социального найма жилых помещений жилищного фонда Кемеровской области, и порядке предоставления им таких помещений" нуждающихся в улучшении жилищных условий </w:t>
            </w:r>
          </w:p>
        </w:tc>
        <w:tc>
          <w:tcPr>
            <w:tcW w:w="247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январь</w:t>
            </w:r>
          </w:p>
        </w:tc>
        <w:tc>
          <w:tcPr>
            <w:tcW w:w="305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 xml:space="preserve">Начальник отдела по учёту и распределению жилья администрации Осинниковского городского </w:t>
            </w:r>
            <w:proofErr w:type="gramStart"/>
            <w:r>
              <w:rPr>
                <w:sz w:val="22"/>
                <w:szCs w:val="22"/>
              </w:rPr>
              <w:t>о</w:t>
            </w:r>
            <w:proofErr w:type="gramEnd"/>
            <w:r>
              <w:rPr>
                <w:sz w:val="22"/>
                <w:szCs w:val="22"/>
              </w:rPr>
              <w:t xml:space="preserve"> круга</w:t>
            </w:r>
          </w:p>
        </w:tc>
        <w:tc>
          <w:tcPr>
            <w:tcW w:w="4246" w:type="dxa"/>
            <w:tcBorders>
              <w:top w:val="single" w:sz="4" w:space="0" w:color="000000"/>
              <w:left w:val="single" w:sz="4" w:space="0" w:color="000000"/>
              <w:bottom w:val="single" w:sz="4" w:space="0" w:color="000000"/>
              <w:right w:val="single" w:sz="4" w:space="0" w:color="000000"/>
            </w:tcBorders>
          </w:tcPr>
          <w:p w:rsidR="00295502" w:rsidRDefault="00433EAF" w:rsidP="00433EAF">
            <w:pPr>
              <w:widowControl w:val="0"/>
              <w:kinsoku w:val="0"/>
              <w:overflowPunct w:val="0"/>
              <w:autoSpaceDE w:val="0"/>
              <w:autoSpaceDN w:val="0"/>
              <w:adjustRightInd w:val="0"/>
              <w:ind w:left="20" w:hangingChars="9" w:hanging="20"/>
              <w:rPr>
                <w:sz w:val="22"/>
                <w:szCs w:val="22"/>
              </w:rPr>
            </w:pPr>
            <w:r>
              <w:rPr>
                <w:sz w:val="22"/>
                <w:szCs w:val="22"/>
              </w:rPr>
              <w:t>Постановление о принятии на учет социальных категорий граждан, установленных законодательством Кемеровской области-Кузбасса от 17 ноября 2006 г. № 129-ОЗ "О категориях граждан, имеющих право на получение по договорам социального найма жилых помещений жилищного фонда Кемеровской области, и порядке предоставления им таких помещений" нуждающихся в улучшении жилищных условий</w:t>
            </w:r>
          </w:p>
        </w:tc>
      </w:tr>
      <w:tr w:rsidR="00295502">
        <w:trPr>
          <w:trHeight w:val="334"/>
        </w:trPr>
        <w:tc>
          <w:tcPr>
            <w:tcW w:w="533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 xml:space="preserve">Контрольная точка 1.2  </w:t>
            </w:r>
          </w:p>
          <w:p w:rsidR="00295502" w:rsidRDefault="00433EAF">
            <w:pPr>
              <w:widowControl w:val="0"/>
              <w:kinsoku w:val="0"/>
              <w:overflowPunct w:val="0"/>
              <w:autoSpaceDE w:val="0"/>
              <w:autoSpaceDN w:val="0"/>
              <w:adjustRightInd w:val="0"/>
              <w:rPr>
                <w:sz w:val="22"/>
                <w:szCs w:val="22"/>
              </w:rPr>
            </w:pPr>
            <w:r>
              <w:rPr>
                <w:sz w:val="22"/>
                <w:szCs w:val="22"/>
              </w:rPr>
              <w:t xml:space="preserve">Отправлена заявка  в Министерство Строительства Кузбасса на участие в программе  по улучшению жилищных условий социальных категорий граждан, установленных законодательством Кемеровской области-Кузбасса от 17 ноября 2006 г. № 129-ОЗ "О категориях граждан, имеющих право на получение по договорам социального найма жилых помещений </w:t>
            </w:r>
            <w:r>
              <w:rPr>
                <w:sz w:val="22"/>
                <w:szCs w:val="22"/>
              </w:rPr>
              <w:lastRenderedPageBreak/>
              <w:t>жилищного фонда Кемеровской области, и порядке предоставления им таких помещений"</w:t>
            </w:r>
          </w:p>
        </w:tc>
        <w:tc>
          <w:tcPr>
            <w:tcW w:w="247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lastRenderedPageBreak/>
              <w:t>февраль</w:t>
            </w:r>
          </w:p>
        </w:tc>
        <w:tc>
          <w:tcPr>
            <w:tcW w:w="305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 xml:space="preserve">Начальник отдела по учёту и распределению жилья администрации Осинниковского городского </w:t>
            </w:r>
            <w:proofErr w:type="gramStart"/>
            <w:r>
              <w:rPr>
                <w:sz w:val="22"/>
                <w:szCs w:val="22"/>
              </w:rPr>
              <w:t>о</w:t>
            </w:r>
            <w:proofErr w:type="gramEnd"/>
            <w:r>
              <w:rPr>
                <w:sz w:val="22"/>
                <w:szCs w:val="22"/>
              </w:rPr>
              <w:t xml:space="preserve"> круга</w:t>
            </w:r>
          </w:p>
        </w:tc>
        <w:tc>
          <w:tcPr>
            <w:tcW w:w="4246"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 xml:space="preserve">Заявка на участие в программе по улучшению жилищных условий социальных категорий граждан, установленных законодательством Кемеровской области-Кузбасса от 17 ноября 2006 г. № 129-ОЗ "О категориях граждан, имеющих право на получение по договорам социального найма жилых помещений жилищного фонда </w:t>
            </w:r>
            <w:r>
              <w:rPr>
                <w:sz w:val="22"/>
                <w:szCs w:val="22"/>
              </w:rPr>
              <w:lastRenderedPageBreak/>
              <w:t>Кемеровской области, и порядке предоставления им таких помещений"</w:t>
            </w:r>
          </w:p>
        </w:tc>
      </w:tr>
      <w:tr w:rsidR="00295502">
        <w:trPr>
          <w:trHeight w:val="334"/>
        </w:trPr>
        <w:tc>
          <w:tcPr>
            <w:tcW w:w="533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lastRenderedPageBreak/>
              <w:t xml:space="preserve">Контрольная точка 1.3  </w:t>
            </w:r>
          </w:p>
          <w:p w:rsidR="00295502" w:rsidRDefault="00433EAF">
            <w:pPr>
              <w:widowControl w:val="0"/>
              <w:kinsoku w:val="0"/>
              <w:overflowPunct w:val="0"/>
              <w:autoSpaceDE w:val="0"/>
              <w:autoSpaceDN w:val="0"/>
              <w:adjustRightInd w:val="0"/>
              <w:rPr>
                <w:sz w:val="22"/>
                <w:szCs w:val="22"/>
              </w:rPr>
            </w:pPr>
            <w:r>
              <w:rPr>
                <w:sz w:val="22"/>
                <w:szCs w:val="22"/>
              </w:rPr>
              <w:t>Заключены договоры  социального найма о предоставлении жилых помещений социальных категорий граждан, установленных законодательством Кемеровской области-Кузбасса от 17 ноября 2006 г. № 129-ОЗ "О категориях граждан, имеющих право на получение по договорам социального найма жилых помещений жилищного фонда Кемеровской области, и порядке предоставления им таких помещений"</w:t>
            </w:r>
          </w:p>
        </w:tc>
        <w:tc>
          <w:tcPr>
            <w:tcW w:w="247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ежеквартально</w:t>
            </w:r>
          </w:p>
        </w:tc>
        <w:tc>
          <w:tcPr>
            <w:tcW w:w="305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 xml:space="preserve">Начальник отдела по учёту и распределению жилья администрации Осинниковского городского </w:t>
            </w:r>
            <w:proofErr w:type="gramStart"/>
            <w:r>
              <w:rPr>
                <w:sz w:val="22"/>
                <w:szCs w:val="22"/>
              </w:rPr>
              <w:t>о</w:t>
            </w:r>
            <w:proofErr w:type="gramEnd"/>
            <w:r>
              <w:rPr>
                <w:sz w:val="22"/>
                <w:szCs w:val="22"/>
              </w:rPr>
              <w:t xml:space="preserve"> круга</w:t>
            </w:r>
          </w:p>
        </w:tc>
        <w:tc>
          <w:tcPr>
            <w:tcW w:w="4246"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ind w:left="-2"/>
              <w:rPr>
                <w:sz w:val="22"/>
                <w:szCs w:val="22"/>
              </w:rPr>
            </w:pPr>
            <w:r>
              <w:rPr>
                <w:sz w:val="22"/>
                <w:szCs w:val="22"/>
              </w:rPr>
              <w:t>Отчет по обеспечению жилыми помещениями социальных категорий граждан, установленных законодательством Кемеровской области-Кузбасса от 17 ноября 2006 г. № 129-ОЗ "О категориях граждан, имеющих право на получение по договорам социального найма жилых помещений жилищного фонда Кемеровской области, и порядке предоставления им таких помещений"</w:t>
            </w:r>
          </w:p>
        </w:tc>
      </w:tr>
      <w:tr w:rsidR="00295502">
        <w:trPr>
          <w:trHeight w:val="334"/>
        </w:trPr>
        <w:tc>
          <w:tcPr>
            <w:tcW w:w="533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b/>
                <w:sz w:val="22"/>
                <w:szCs w:val="22"/>
              </w:rPr>
              <w:t>Мероприятие 2</w:t>
            </w:r>
            <w:r>
              <w:rPr>
                <w:sz w:val="22"/>
                <w:szCs w:val="22"/>
              </w:rPr>
              <w:t xml:space="preserve"> «Обеспечение жильём отдельных категорий граждан, установленных федеральным законом от 24 ноября 1995 г. № 181-ФЗ "О социальной защите инвалидов в Российской Федерации"» </w:t>
            </w:r>
          </w:p>
        </w:tc>
        <w:tc>
          <w:tcPr>
            <w:tcW w:w="247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X</w:t>
            </w:r>
          </w:p>
        </w:tc>
        <w:tc>
          <w:tcPr>
            <w:tcW w:w="3058" w:type="dxa"/>
            <w:tcBorders>
              <w:top w:val="single" w:sz="4" w:space="0" w:color="000000"/>
              <w:left w:val="single" w:sz="4" w:space="0" w:color="000000"/>
              <w:bottom w:val="single" w:sz="4" w:space="0" w:color="000000"/>
              <w:right w:val="single" w:sz="4" w:space="0" w:color="000000"/>
            </w:tcBorders>
          </w:tcPr>
          <w:p w:rsidR="00295502" w:rsidRDefault="00295502">
            <w:pPr>
              <w:widowControl w:val="0"/>
              <w:kinsoku w:val="0"/>
              <w:overflowPunct w:val="0"/>
              <w:autoSpaceDE w:val="0"/>
              <w:autoSpaceDN w:val="0"/>
              <w:adjustRightInd w:val="0"/>
              <w:ind w:left="-284"/>
              <w:rPr>
                <w:sz w:val="22"/>
                <w:szCs w:val="22"/>
              </w:rPr>
            </w:pPr>
          </w:p>
        </w:tc>
        <w:tc>
          <w:tcPr>
            <w:tcW w:w="4246" w:type="dxa"/>
            <w:tcBorders>
              <w:top w:val="single" w:sz="4" w:space="0" w:color="000000"/>
              <w:left w:val="single" w:sz="4" w:space="0" w:color="000000"/>
              <w:bottom w:val="single" w:sz="4" w:space="0" w:color="000000"/>
              <w:right w:val="single" w:sz="4" w:space="0" w:color="000000"/>
            </w:tcBorders>
          </w:tcPr>
          <w:p w:rsidR="00295502" w:rsidRDefault="00295502">
            <w:pPr>
              <w:widowControl w:val="0"/>
              <w:kinsoku w:val="0"/>
              <w:overflowPunct w:val="0"/>
              <w:autoSpaceDE w:val="0"/>
              <w:autoSpaceDN w:val="0"/>
              <w:adjustRightInd w:val="0"/>
              <w:ind w:left="-284"/>
              <w:rPr>
                <w:sz w:val="22"/>
                <w:szCs w:val="22"/>
              </w:rPr>
            </w:pPr>
          </w:p>
        </w:tc>
      </w:tr>
      <w:tr w:rsidR="00295502">
        <w:trPr>
          <w:trHeight w:val="334"/>
        </w:trPr>
        <w:tc>
          <w:tcPr>
            <w:tcW w:w="533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 xml:space="preserve">Контрольная точка 2.1 </w:t>
            </w:r>
          </w:p>
          <w:p w:rsidR="00295502" w:rsidRDefault="00433EAF">
            <w:pPr>
              <w:widowControl w:val="0"/>
              <w:kinsoku w:val="0"/>
              <w:overflowPunct w:val="0"/>
              <w:autoSpaceDE w:val="0"/>
              <w:autoSpaceDN w:val="0"/>
              <w:adjustRightInd w:val="0"/>
              <w:rPr>
                <w:sz w:val="22"/>
                <w:szCs w:val="22"/>
              </w:rPr>
            </w:pPr>
            <w:r>
              <w:rPr>
                <w:sz w:val="22"/>
                <w:szCs w:val="22"/>
              </w:rPr>
              <w:t>Сформированы и утверждены списки отдельных категорий  граждан, установленных федеральным законом от 24 ноября 1995 г. № 181-ФЗ "О социальной защите инвалидов в Российской Федерации"</w:t>
            </w:r>
          </w:p>
        </w:tc>
        <w:tc>
          <w:tcPr>
            <w:tcW w:w="247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по мере поступления заявлений на постановку на учёт</w:t>
            </w:r>
          </w:p>
        </w:tc>
        <w:tc>
          <w:tcPr>
            <w:tcW w:w="305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Начальник отдела по учёту и распределению жилья администрации Осинниковского городского округа</w:t>
            </w:r>
          </w:p>
        </w:tc>
        <w:tc>
          <w:tcPr>
            <w:tcW w:w="4246" w:type="dxa"/>
            <w:tcBorders>
              <w:top w:val="single" w:sz="4" w:space="0" w:color="000000"/>
              <w:left w:val="single" w:sz="4" w:space="0" w:color="000000"/>
              <w:bottom w:val="single" w:sz="4" w:space="0" w:color="000000"/>
              <w:right w:val="single" w:sz="4" w:space="0" w:color="000000"/>
            </w:tcBorders>
          </w:tcPr>
          <w:p w:rsidR="00295502" w:rsidRDefault="00433EAF" w:rsidP="00433EAF">
            <w:pPr>
              <w:widowControl w:val="0"/>
              <w:kinsoku w:val="0"/>
              <w:overflowPunct w:val="0"/>
              <w:autoSpaceDE w:val="0"/>
              <w:autoSpaceDN w:val="0"/>
              <w:adjustRightInd w:val="0"/>
              <w:ind w:left="20" w:hangingChars="9" w:hanging="20"/>
              <w:rPr>
                <w:sz w:val="22"/>
                <w:szCs w:val="22"/>
              </w:rPr>
            </w:pPr>
            <w:r>
              <w:rPr>
                <w:sz w:val="22"/>
                <w:szCs w:val="22"/>
              </w:rPr>
              <w:t>Постановление о принятии на учет отдельных категорий  граждан, установленных федеральным законом от 24 ноября 1995 г. № 181-ФЗ "О социальной защите инвалидов в Российской Федерации"</w:t>
            </w:r>
          </w:p>
        </w:tc>
      </w:tr>
      <w:tr w:rsidR="00295502">
        <w:trPr>
          <w:trHeight w:val="334"/>
        </w:trPr>
        <w:tc>
          <w:tcPr>
            <w:tcW w:w="533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 xml:space="preserve">Контрольная точка 2.2 </w:t>
            </w:r>
          </w:p>
          <w:p w:rsidR="00295502" w:rsidRDefault="00433EAF">
            <w:pPr>
              <w:widowControl w:val="0"/>
              <w:kinsoku w:val="0"/>
              <w:overflowPunct w:val="0"/>
              <w:autoSpaceDE w:val="0"/>
              <w:autoSpaceDN w:val="0"/>
              <w:adjustRightInd w:val="0"/>
              <w:rPr>
                <w:sz w:val="22"/>
                <w:szCs w:val="22"/>
              </w:rPr>
            </w:pPr>
            <w:r>
              <w:rPr>
                <w:sz w:val="22"/>
                <w:szCs w:val="22"/>
              </w:rPr>
              <w:t xml:space="preserve"> Отправлена заявка  в Министерство Строительства Кузбасса на участие в программе  по улучшению жилищных условий отдельных категорий  граждан, установленных федеральным законом от 24 ноября 1995 г. № 181-ФЗ "О социальной защите инвалидов в Российской Федерации"</w:t>
            </w:r>
          </w:p>
        </w:tc>
        <w:tc>
          <w:tcPr>
            <w:tcW w:w="247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по факту финансирования</w:t>
            </w:r>
          </w:p>
        </w:tc>
        <w:tc>
          <w:tcPr>
            <w:tcW w:w="305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Начальник отдела по учёту и распределению жилья администрации Осинниковского городского округа</w:t>
            </w:r>
          </w:p>
        </w:tc>
        <w:tc>
          <w:tcPr>
            <w:tcW w:w="4246"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Заявка на участие в программе по улучшению жилищных условий отдельных категорий  граждан, установленных федеральным законом от 24 ноября 1995 г. № 181-ФЗ "О социальной защите инвалидов в Российской Федерации"</w:t>
            </w:r>
          </w:p>
        </w:tc>
      </w:tr>
      <w:tr w:rsidR="00295502">
        <w:trPr>
          <w:trHeight w:val="334"/>
        </w:trPr>
        <w:tc>
          <w:tcPr>
            <w:tcW w:w="533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 xml:space="preserve">Контрольная точка 2.3  </w:t>
            </w:r>
          </w:p>
          <w:p w:rsidR="00295502" w:rsidRDefault="00433EAF">
            <w:pPr>
              <w:widowControl w:val="0"/>
              <w:kinsoku w:val="0"/>
              <w:overflowPunct w:val="0"/>
              <w:autoSpaceDE w:val="0"/>
              <w:autoSpaceDN w:val="0"/>
              <w:adjustRightInd w:val="0"/>
              <w:rPr>
                <w:sz w:val="22"/>
                <w:szCs w:val="22"/>
              </w:rPr>
            </w:pPr>
            <w:r>
              <w:rPr>
                <w:sz w:val="22"/>
                <w:szCs w:val="22"/>
              </w:rPr>
              <w:t>Обеспечены жилыми помещениями отдельные категории  граждан, установленных федеральным законом от 24 ноября 1995 г. № 181-ФЗ "О социальной защите инвалидов в Российской Федерации"</w:t>
            </w:r>
          </w:p>
        </w:tc>
        <w:tc>
          <w:tcPr>
            <w:tcW w:w="247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ежемесячно</w:t>
            </w:r>
          </w:p>
        </w:tc>
        <w:tc>
          <w:tcPr>
            <w:tcW w:w="305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Начальник отдела по учёту и распределению жилья администрации Осинниковского городского округа</w:t>
            </w:r>
          </w:p>
        </w:tc>
        <w:tc>
          <w:tcPr>
            <w:tcW w:w="4246"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ind w:left="-2"/>
              <w:rPr>
                <w:sz w:val="22"/>
                <w:szCs w:val="22"/>
              </w:rPr>
            </w:pPr>
            <w:r>
              <w:rPr>
                <w:sz w:val="22"/>
                <w:szCs w:val="22"/>
              </w:rPr>
              <w:t>Отчет об освоении денежных средств выделенных на обеспечение отдельных категорий  граждан, установленных федеральным законом от 24 ноября 1995 г. № 181-ФЗ "О социальной защите инвалидов в Российской Федерации"</w:t>
            </w:r>
          </w:p>
        </w:tc>
      </w:tr>
      <w:tr w:rsidR="00295502">
        <w:trPr>
          <w:trHeight w:val="334"/>
        </w:trPr>
        <w:tc>
          <w:tcPr>
            <w:tcW w:w="533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b/>
                <w:sz w:val="22"/>
                <w:szCs w:val="22"/>
              </w:rPr>
              <w:t>Мероприятие 3</w:t>
            </w:r>
            <w:r>
              <w:rPr>
                <w:sz w:val="22"/>
                <w:szCs w:val="22"/>
              </w:rPr>
              <w:t xml:space="preserve"> «Выплата денежной компенсации, приобретение жилых помещений гражданам, имеющим решение суда» </w:t>
            </w:r>
          </w:p>
        </w:tc>
        <w:tc>
          <w:tcPr>
            <w:tcW w:w="247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X</w:t>
            </w:r>
          </w:p>
        </w:tc>
        <w:tc>
          <w:tcPr>
            <w:tcW w:w="3058" w:type="dxa"/>
            <w:tcBorders>
              <w:top w:val="single" w:sz="4" w:space="0" w:color="000000"/>
              <w:left w:val="single" w:sz="4" w:space="0" w:color="000000"/>
              <w:bottom w:val="single" w:sz="4" w:space="0" w:color="000000"/>
              <w:right w:val="single" w:sz="4" w:space="0" w:color="000000"/>
            </w:tcBorders>
          </w:tcPr>
          <w:p w:rsidR="00295502" w:rsidRDefault="00295502">
            <w:pPr>
              <w:widowControl w:val="0"/>
              <w:kinsoku w:val="0"/>
              <w:overflowPunct w:val="0"/>
              <w:autoSpaceDE w:val="0"/>
              <w:autoSpaceDN w:val="0"/>
              <w:adjustRightInd w:val="0"/>
              <w:ind w:left="-284"/>
              <w:rPr>
                <w:sz w:val="22"/>
                <w:szCs w:val="22"/>
              </w:rPr>
            </w:pPr>
          </w:p>
        </w:tc>
        <w:tc>
          <w:tcPr>
            <w:tcW w:w="4246" w:type="dxa"/>
            <w:tcBorders>
              <w:top w:val="single" w:sz="4" w:space="0" w:color="000000"/>
              <w:left w:val="single" w:sz="4" w:space="0" w:color="000000"/>
              <w:bottom w:val="single" w:sz="4" w:space="0" w:color="000000"/>
              <w:right w:val="single" w:sz="4" w:space="0" w:color="000000"/>
            </w:tcBorders>
          </w:tcPr>
          <w:p w:rsidR="00295502" w:rsidRDefault="00295502">
            <w:pPr>
              <w:widowControl w:val="0"/>
              <w:kinsoku w:val="0"/>
              <w:overflowPunct w:val="0"/>
              <w:autoSpaceDE w:val="0"/>
              <w:autoSpaceDN w:val="0"/>
              <w:adjustRightInd w:val="0"/>
              <w:ind w:left="-284"/>
              <w:rPr>
                <w:sz w:val="22"/>
                <w:szCs w:val="22"/>
              </w:rPr>
            </w:pPr>
          </w:p>
        </w:tc>
      </w:tr>
      <w:tr w:rsidR="00295502">
        <w:trPr>
          <w:trHeight w:val="334"/>
        </w:trPr>
        <w:tc>
          <w:tcPr>
            <w:tcW w:w="533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 xml:space="preserve">Контрольная точка3.1 </w:t>
            </w:r>
          </w:p>
          <w:p w:rsidR="00295502" w:rsidRDefault="00433EAF">
            <w:pPr>
              <w:widowControl w:val="0"/>
              <w:kinsoku w:val="0"/>
              <w:overflowPunct w:val="0"/>
              <w:autoSpaceDE w:val="0"/>
              <w:autoSpaceDN w:val="0"/>
              <w:adjustRightInd w:val="0"/>
              <w:rPr>
                <w:sz w:val="22"/>
                <w:szCs w:val="22"/>
              </w:rPr>
            </w:pPr>
            <w:r>
              <w:rPr>
                <w:sz w:val="22"/>
                <w:szCs w:val="22"/>
              </w:rPr>
              <w:t xml:space="preserve">Сформирован и утвержден список граждан, имеющих </w:t>
            </w:r>
            <w:r>
              <w:rPr>
                <w:sz w:val="22"/>
                <w:szCs w:val="22"/>
              </w:rPr>
              <w:lastRenderedPageBreak/>
              <w:t>решение суда к администрации Осинниковского городского округа</w:t>
            </w:r>
          </w:p>
        </w:tc>
        <w:tc>
          <w:tcPr>
            <w:tcW w:w="247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lastRenderedPageBreak/>
              <w:t>по мере поступления судебного постановления</w:t>
            </w:r>
          </w:p>
        </w:tc>
        <w:tc>
          <w:tcPr>
            <w:tcW w:w="305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 xml:space="preserve">Начальник отдела по учёту и распределению жилья </w:t>
            </w:r>
            <w:r>
              <w:rPr>
                <w:sz w:val="22"/>
                <w:szCs w:val="22"/>
              </w:rPr>
              <w:lastRenderedPageBreak/>
              <w:t>администрации Осинниковского городского округа</w:t>
            </w:r>
          </w:p>
        </w:tc>
        <w:tc>
          <w:tcPr>
            <w:tcW w:w="4246"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ind w:left="-2"/>
              <w:rPr>
                <w:sz w:val="22"/>
                <w:szCs w:val="22"/>
              </w:rPr>
            </w:pPr>
            <w:r>
              <w:rPr>
                <w:sz w:val="22"/>
                <w:szCs w:val="22"/>
              </w:rPr>
              <w:lastRenderedPageBreak/>
              <w:t xml:space="preserve">Решение суда об </w:t>
            </w:r>
            <w:proofErr w:type="spellStart"/>
            <w:r>
              <w:rPr>
                <w:sz w:val="22"/>
                <w:szCs w:val="22"/>
              </w:rPr>
              <w:t>обязании</w:t>
            </w:r>
            <w:proofErr w:type="spellEnd"/>
            <w:r>
              <w:rPr>
                <w:sz w:val="22"/>
                <w:szCs w:val="22"/>
              </w:rPr>
              <w:t xml:space="preserve"> предоставления жилого помещения</w:t>
            </w:r>
          </w:p>
        </w:tc>
      </w:tr>
      <w:tr w:rsidR="00295502">
        <w:trPr>
          <w:trHeight w:val="334"/>
        </w:trPr>
        <w:tc>
          <w:tcPr>
            <w:tcW w:w="533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lastRenderedPageBreak/>
              <w:t xml:space="preserve">Контрольная точка 3.2 </w:t>
            </w:r>
          </w:p>
          <w:p w:rsidR="00295502" w:rsidRDefault="00433EAF">
            <w:pPr>
              <w:widowControl w:val="0"/>
              <w:kinsoku w:val="0"/>
              <w:overflowPunct w:val="0"/>
              <w:autoSpaceDE w:val="0"/>
              <w:autoSpaceDN w:val="0"/>
              <w:adjustRightInd w:val="0"/>
              <w:rPr>
                <w:sz w:val="22"/>
                <w:szCs w:val="22"/>
              </w:rPr>
            </w:pPr>
            <w:r>
              <w:rPr>
                <w:sz w:val="22"/>
                <w:szCs w:val="22"/>
              </w:rPr>
              <w:t>Предоставлено жилое помещение гражданам, имеющим решение суда к администрации Осинниковского городского округа</w:t>
            </w:r>
          </w:p>
        </w:tc>
        <w:tc>
          <w:tcPr>
            <w:tcW w:w="247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ежеквартально</w:t>
            </w:r>
          </w:p>
        </w:tc>
        <w:tc>
          <w:tcPr>
            <w:tcW w:w="305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Начальник отдела по учёту и распределению жилья администрации Осинниковского городского округа</w:t>
            </w:r>
          </w:p>
        </w:tc>
        <w:tc>
          <w:tcPr>
            <w:tcW w:w="4246"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ind w:left="-2"/>
              <w:rPr>
                <w:sz w:val="22"/>
                <w:szCs w:val="22"/>
              </w:rPr>
            </w:pPr>
            <w:r>
              <w:rPr>
                <w:sz w:val="22"/>
                <w:szCs w:val="22"/>
              </w:rPr>
              <w:t>Постановление о предоставлении жилого помещения гражданам, имеющим решение суда к администрации Осинниковского городского округа</w:t>
            </w:r>
          </w:p>
        </w:tc>
      </w:tr>
      <w:tr w:rsidR="00295502">
        <w:trPr>
          <w:trHeight w:val="334"/>
        </w:trPr>
        <w:tc>
          <w:tcPr>
            <w:tcW w:w="533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b/>
                <w:sz w:val="22"/>
                <w:szCs w:val="22"/>
              </w:rPr>
              <w:t>Мероприятие 4</w:t>
            </w:r>
            <w:r>
              <w:rPr>
                <w:sz w:val="22"/>
                <w:szCs w:val="22"/>
              </w:rPr>
              <w:t xml:space="preserve"> «Обеспечение жильём молодых семей участников государственной программы Российской Федерации "Обеспечение доступным и комфортным жильём и коммунальными услугами граждан Российской Федерации"» </w:t>
            </w:r>
          </w:p>
        </w:tc>
        <w:tc>
          <w:tcPr>
            <w:tcW w:w="247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X</w:t>
            </w:r>
          </w:p>
        </w:tc>
        <w:tc>
          <w:tcPr>
            <w:tcW w:w="3058" w:type="dxa"/>
            <w:tcBorders>
              <w:top w:val="single" w:sz="4" w:space="0" w:color="000000"/>
              <w:left w:val="single" w:sz="4" w:space="0" w:color="000000"/>
              <w:bottom w:val="single" w:sz="4" w:space="0" w:color="000000"/>
              <w:right w:val="single" w:sz="4" w:space="0" w:color="000000"/>
            </w:tcBorders>
          </w:tcPr>
          <w:p w:rsidR="00295502" w:rsidRDefault="00295502">
            <w:pPr>
              <w:widowControl w:val="0"/>
              <w:kinsoku w:val="0"/>
              <w:overflowPunct w:val="0"/>
              <w:autoSpaceDE w:val="0"/>
              <w:autoSpaceDN w:val="0"/>
              <w:adjustRightInd w:val="0"/>
              <w:ind w:left="-284"/>
              <w:rPr>
                <w:sz w:val="22"/>
                <w:szCs w:val="22"/>
              </w:rPr>
            </w:pPr>
          </w:p>
        </w:tc>
        <w:tc>
          <w:tcPr>
            <w:tcW w:w="4246" w:type="dxa"/>
            <w:tcBorders>
              <w:top w:val="single" w:sz="4" w:space="0" w:color="000000"/>
              <w:left w:val="single" w:sz="4" w:space="0" w:color="000000"/>
              <w:bottom w:val="single" w:sz="4" w:space="0" w:color="000000"/>
              <w:right w:val="single" w:sz="4" w:space="0" w:color="000000"/>
            </w:tcBorders>
          </w:tcPr>
          <w:p w:rsidR="00295502" w:rsidRDefault="00295502">
            <w:pPr>
              <w:widowControl w:val="0"/>
              <w:kinsoku w:val="0"/>
              <w:overflowPunct w:val="0"/>
              <w:autoSpaceDE w:val="0"/>
              <w:autoSpaceDN w:val="0"/>
              <w:adjustRightInd w:val="0"/>
              <w:ind w:left="-284"/>
              <w:rPr>
                <w:sz w:val="22"/>
                <w:szCs w:val="22"/>
              </w:rPr>
            </w:pPr>
          </w:p>
        </w:tc>
      </w:tr>
      <w:tr w:rsidR="00295502">
        <w:trPr>
          <w:trHeight w:val="334"/>
        </w:trPr>
        <w:tc>
          <w:tcPr>
            <w:tcW w:w="533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Контрольная точка  4.1</w:t>
            </w:r>
          </w:p>
          <w:p w:rsidR="00295502" w:rsidRDefault="00433EAF">
            <w:pPr>
              <w:widowControl w:val="0"/>
              <w:kinsoku w:val="0"/>
              <w:overflowPunct w:val="0"/>
              <w:autoSpaceDE w:val="0"/>
              <w:autoSpaceDN w:val="0"/>
              <w:adjustRightInd w:val="0"/>
              <w:rPr>
                <w:sz w:val="22"/>
                <w:szCs w:val="22"/>
              </w:rPr>
            </w:pPr>
            <w:r>
              <w:rPr>
                <w:sz w:val="22"/>
                <w:szCs w:val="22"/>
              </w:rPr>
              <w:t>Сформирован и утвержден список молодых семей участников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tc>
        <w:tc>
          <w:tcPr>
            <w:tcW w:w="247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июнь</w:t>
            </w:r>
          </w:p>
        </w:tc>
        <w:tc>
          <w:tcPr>
            <w:tcW w:w="305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Начальник отдела по учёту и распределению жилья администрации Осинниковского городского округа</w:t>
            </w:r>
          </w:p>
        </w:tc>
        <w:tc>
          <w:tcPr>
            <w:tcW w:w="4246" w:type="dxa"/>
            <w:tcBorders>
              <w:top w:val="single" w:sz="4" w:space="0" w:color="000000"/>
              <w:left w:val="single" w:sz="4" w:space="0" w:color="000000"/>
              <w:bottom w:val="single" w:sz="4" w:space="0" w:color="000000"/>
              <w:right w:val="single" w:sz="4" w:space="0" w:color="000000"/>
            </w:tcBorders>
          </w:tcPr>
          <w:p w:rsidR="00295502" w:rsidRDefault="00433EAF" w:rsidP="00433EAF">
            <w:pPr>
              <w:widowControl w:val="0"/>
              <w:kinsoku w:val="0"/>
              <w:overflowPunct w:val="0"/>
              <w:autoSpaceDE w:val="0"/>
              <w:autoSpaceDN w:val="0"/>
              <w:adjustRightInd w:val="0"/>
              <w:ind w:left="20" w:hangingChars="9" w:hanging="20"/>
              <w:rPr>
                <w:sz w:val="22"/>
                <w:szCs w:val="22"/>
              </w:rPr>
            </w:pPr>
            <w:r>
              <w:rPr>
                <w:sz w:val="22"/>
                <w:szCs w:val="22"/>
              </w:rPr>
              <w:t>Постановление о принятии на учет молодых семей участников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tc>
      </w:tr>
      <w:tr w:rsidR="00295502">
        <w:trPr>
          <w:trHeight w:val="334"/>
        </w:trPr>
        <w:tc>
          <w:tcPr>
            <w:tcW w:w="533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 xml:space="preserve">Контрольная точка 4.2  </w:t>
            </w:r>
          </w:p>
          <w:p w:rsidR="00295502" w:rsidRDefault="00433EAF">
            <w:pPr>
              <w:widowControl w:val="0"/>
              <w:kinsoku w:val="0"/>
              <w:overflowPunct w:val="0"/>
              <w:autoSpaceDE w:val="0"/>
              <w:autoSpaceDN w:val="0"/>
              <w:adjustRightInd w:val="0"/>
              <w:rPr>
                <w:sz w:val="22"/>
                <w:szCs w:val="22"/>
              </w:rPr>
            </w:pPr>
            <w:r>
              <w:rPr>
                <w:sz w:val="22"/>
                <w:szCs w:val="22"/>
              </w:rPr>
              <w:t>Отправлена заявка  в Министерство Строительства Кузбасса на участие в программе  по улучшению жилищных условий молодых семей участников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tc>
        <w:tc>
          <w:tcPr>
            <w:tcW w:w="247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ноябрь</w:t>
            </w:r>
          </w:p>
        </w:tc>
        <w:tc>
          <w:tcPr>
            <w:tcW w:w="305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Начальник отдела по учёту и распределению жилья администрации Осинниковского городского округа</w:t>
            </w:r>
          </w:p>
        </w:tc>
        <w:tc>
          <w:tcPr>
            <w:tcW w:w="4246"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Заявка на участие в программе по улучшению жилищных условий молодых семей участников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tc>
      </w:tr>
      <w:tr w:rsidR="00295502">
        <w:trPr>
          <w:trHeight w:val="334"/>
        </w:trPr>
        <w:tc>
          <w:tcPr>
            <w:tcW w:w="533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 xml:space="preserve">Контрольная точка 4.3  </w:t>
            </w:r>
          </w:p>
          <w:p w:rsidR="00295502" w:rsidRDefault="00433EAF">
            <w:pPr>
              <w:widowControl w:val="0"/>
              <w:kinsoku w:val="0"/>
              <w:overflowPunct w:val="0"/>
              <w:autoSpaceDE w:val="0"/>
              <w:autoSpaceDN w:val="0"/>
              <w:adjustRightInd w:val="0"/>
              <w:rPr>
                <w:sz w:val="22"/>
                <w:szCs w:val="22"/>
              </w:rPr>
            </w:pPr>
            <w:r>
              <w:rPr>
                <w:sz w:val="22"/>
                <w:szCs w:val="22"/>
              </w:rPr>
              <w:t>Предоставлена социальная выплата на улучшение жилищных условий молодым семьям  участникам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tc>
        <w:tc>
          <w:tcPr>
            <w:tcW w:w="247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апрель</w:t>
            </w:r>
          </w:p>
        </w:tc>
        <w:tc>
          <w:tcPr>
            <w:tcW w:w="305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Начальник отдела по учёту и распределению жилья администрации Осинниковского городского округа</w:t>
            </w:r>
          </w:p>
        </w:tc>
        <w:tc>
          <w:tcPr>
            <w:tcW w:w="42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502" w:rsidRDefault="00433EAF">
            <w:pPr>
              <w:widowControl w:val="0"/>
              <w:kinsoku w:val="0"/>
              <w:overflowPunct w:val="0"/>
              <w:autoSpaceDE w:val="0"/>
              <w:autoSpaceDN w:val="0"/>
              <w:adjustRightInd w:val="0"/>
              <w:ind w:left="-2"/>
              <w:rPr>
                <w:sz w:val="22"/>
                <w:szCs w:val="22"/>
              </w:rPr>
            </w:pPr>
            <w:r>
              <w:rPr>
                <w:sz w:val="22"/>
                <w:szCs w:val="22"/>
              </w:rPr>
              <w:t>Отчет об освоении денежных средств выделенных на улучшение жилищных условий молодым семьям  участникам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tc>
      </w:tr>
      <w:tr w:rsidR="00295502">
        <w:trPr>
          <w:trHeight w:val="334"/>
        </w:trPr>
        <w:tc>
          <w:tcPr>
            <w:tcW w:w="5333" w:type="dxa"/>
            <w:tcBorders>
              <w:top w:val="single" w:sz="4" w:space="0" w:color="000000"/>
              <w:left w:val="single" w:sz="4" w:space="0" w:color="000000"/>
              <w:bottom w:val="single" w:sz="4" w:space="0" w:color="000000"/>
              <w:right w:val="single" w:sz="4" w:space="0" w:color="000000"/>
            </w:tcBorders>
          </w:tcPr>
          <w:p w:rsidR="00295502" w:rsidRDefault="00433EAF">
            <w:pPr>
              <w:spacing w:line="276" w:lineRule="auto"/>
              <w:rPr>
                <w:highlight w:val="green"/>
                <w:lang w:eastAsia="en-US"/>
              </w:rPr>
            </w:pPr>
            <w:r>
              <w:rPr>
                <w:b/>
                <w:sz w:val="22"/>
                <w:szCs w:val="22"/>
              </w:rPr>
              <w:t xml:space="preserve">Мероприятие 5 </w:t>
            </w:r>
            <w:r>
              <w:rPr>
                <w:bCs/>
                <w:sz w:val="22"/>
                <w:szCs w:val="22"/>
              </w:rPr>
              <w:t>«</w:t>
            </w:r>
            <w:r>
              <w:rPr>
                <w:sz w:val="22"/>
                <w:szCs w:val="22"/>
                <w:lang w:eastAsia="en-US"/>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47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X</w:t>
            </w:r>
          </w:p>
        </w:tc>
        <w:tc>
          <w:tcPr>
            <w:tcW w:w="3058" w:type="dxa"/>
            <w:tcBorders>
              <w:top w:val="single" w:sz="4" w:space="0" w:color="000000"/>
              <w:left w:val="single" w:sz="4" w:space="0" w:color="000000"/>
              <w:bottom w:val="single" w:sz="4" w:space="0" w:color="000000"/>
              <w:right w:val="single" w:sz="4" w:space="0" w:color="000000"/>
            </w:tcBorders>
          </w:tcPr>
          <w:p w:rsidR="00295502" w:rsidRDefault="00295502">
            <w:pPr>
              <w:widowControl w:val="0"/>
              <w:kinsoku w:val="0"/>
              <w:overflowPunct w:val="0"/>
              <w:autoSpaceDE w:val="0"/>
              <w:autoSpaceDN w:val="0"/>
              <w:adjustRightInd w:val="0"/>
              <w:ind w:left="-284"/>
              <w:rPr>
                <w:sz w:val="22"/>
                <w:szCs w:val="22"/>
              </w:rPr>
            </w:pPr>
          </w:p>
        </w:tc>
        <w:tc>
          <w:tcPr>
            <w:tcW w:w="42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502" w:rsidRDefault="00295502">
            <w:pPr>
              <w:widowControl w:val="0"/>
              <w:kinsoku w:val="0"/>
              <w:overflowPunct w:val="0"/>
              <w:autoSpaceDE w:val="0"/>
              <w:autoSpaceDN w:val="0"/>
              <w:adjustRightInd w:val="0"/>
              <w:ind w:left="-284"/>
              <w:rPr>
                <w:sz w:val="22"/>
                <w:szCs w:val="22"/>
              </w:rPr>
            </w:pPr>
          </w:p>
        </w:tc>
      </w:tr>
      <w:tr w:rsidR="00295502">
        <w:trPr>
          <w:trHeight w:val="334"/>
        </w:trPr>
        <w:tc>
          <w:tcPr>
            <w:tcW w:w="533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lastRenderedPageBreak/>
              <w:t xml:space="preserve">Контрольная точка 5.1 </w:t>
            </w:r>
          </w:p>
          <w:p w:rsidR="00295502" w:rsidRDefault="00433EAF">
            <w:pPr>
              <w:widowControl w:val="0"/>
              <w:kinsoku w:val="0"/>
              <w:overflowPunct w:val="0"/>
              <w:autoSpaceDE w:val="0"/>
              <w:autoSpaceDN w:val="0"/>
              <w:adjustRightInd w:val="0"/>
              <w:rPr>
                <w:sz w:val="22"/>
                <w:szCs w:val="22"/>
              </w:rPr>
            </w:pPr>
            <w:r>
              <w:rPr>
                <w:sz w:val="22"/>
                <w:szCs w:val="22"/>
              </w:rPr>
              <w:t>Сформирован и утвержден список детей-сирот и детей, оставшихся без попечения родителей, лиц из их числа по договорам найма специализированных жилых помещений</w:t>
            </w:r>
          </w:p>
        </w:tc>
        <w:tc>
          <w:tcPr>
            <w:tcW w:w="247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октябрь</w:t>
            </w:r>
          </w:p>
        </w:tc>
        <w:tc>
          <w:tcPr>
            <w:tcW w:w="305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Начальник отдела по учёту и распределению жилья администрации Осинниковского городского округа</w:t>
            </w:r>
          </w:p>
        </w:tc>
        <w:tc>
          <w:tcPr>
            <w:tcW w:w="42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502" w:rsidRDefault="00433EAF">
            <w:pPr>
              <w:widowControl w:val="0"/>
              <w:kinsoku w:val="0"/>
              <w:overflowPunct w:val="0"/>
              <w:autoSpaceDE w:val="0"/>
              <w:autoSpaceDN w:val="0"/>
              <w:adjustRightInd w:val="0"/>
              <w:rPr>
                <w:sz w:val="22"/>
                <w:szCs w:val="22"/>
              </w:rPr>
            </w:pPr>
            <w:r>
              <w:rPr>
                <w:sz w:val="22"/>
                <w:szCs w:val="22"/>
              </w:rPr>
              <w:t>Постановление о включении в список детей-сирот и детей, оставшихся без попечения родителей, лиц из их числа по договорам найма специализированных жилых помещений</w:t>
            </w:r>
          </w:p>
        </w:tc>
      </w:tr>
      <w:tr w:rsidR="00295502">
        <w:trPr>
          <w:trHeight w:val="334"/>
        </w:trPr>
        <w:tc>
          <w:tcPr>
            <w:tcW w:w="533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 xml:space="preserve">Контрольная точка 5.2  </w:t>
            </w:r>
          </w:p>
          <w:p w:rsidR="00295502" w:rsidRDefault="00433EAF">
            <w:pPr>
              <w:widowControl w:val="0"/>
              <w:kinsoku w:val="0"/>
              <w:overflowPunct w:val="0"/>
              <w:autoSpaceDE w:val="0"/>
              <w:autoSpaceDN w:val="0"/>
              <w:adjustRightInd w:val="0"/>
              <w:rPr>
                <w:sz w:val="22"/>
                <w:szCs w:val="22"/>
              </w:rPr>
            </w:pPr>
            <w:r>
              <w:rPr>
                <w:sz w:val="22"/>
                <w:szCs w:val="22"/>
              </w:rPr>
              <w:t>Отправлен показатель нуждаемости в Министерство Образования Кузбасса</w:t>
            </w:r>
          </w:p>
        </w:tc>
        <w:tc>
          <w:tcPr>
            <w:tcW w:w="247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ind w:left="5"/>
              <w:jc w:val="center"/>
              <w:rPr>
                <w:sz w:val="22"/>
                <w:szCs w:val="22"/>
              </w:rPr>
            </w:pPr>
            <w:r>
              <w:rPr>
                <w:sz w:val="22"/>
                <w:szCs w:val="22"/>
              </w:rPr>
              <w:t>ноябрь</w:t>
            </w:r>
          </w:p>
        </w:tc>
        <w:tc>
          <w:tcPr>
            <w:tcW w:w="305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Начальник отдела по учёту и распределению жилья администрации Осинниковского городского округа</w:t>
            </w:r>
          </w:p>
        </w:tc>
        <w:tc>
          <w:tcPr>
            <w:tcW w:w="42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502" w:rsidRDefault="00295502">
            <w:pPr>
              <w:widowControl w:val="0"/>
              <w:kinsoku w:val="0"/>
              <w:overflowPunct w:val="0"/>
              <w:autoSpaceDE w:val="0"/>
              <w:autoSpaceDN w:val="0"/>
              <w:adjustRightInd w:val="0"/>
              <w:ind w:left="-284"/>
              <w:rPr>
                <w:sz w:val="22"/>
                <w:szCs w:val="22"/>
              </w:rPr>
            </w:pPr>
          </w:p>
        </w:tc>
      </w:tr>
      <w:tr w:rsidR="00295502">
        <w:trPr>
          <w:trHeight w:val="334"/>
        </w:trPr>
        <w:tc>
          <w:tcPr>
            <w:tcW w:w="5333"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 xml:space="preserve">Контрольная точка 5.3  </w:t>
            </w:r>
          </w:p>
          <w:p w:rsidR="00295502" w:rsidRDefault="00433EAF">
            <w:pPr>
              <w:widowControl w:val="0"/>
              <w:kinsoku w:val="0"/>
              <w:overflowPunct w:val="0"/>
              <w:autoSpaceDE w:val="0"/>
              <w:autoSpaceDN w:val="0"/>
              <w:adjustRightInd w:val="0"/>
              <w:rPr>
                <w:sz w:val="22"/>
                <w:szCs w:val="22"/>
              </w:rPr>
            </w:pPr>
            <w:r>
              <w:rPr>
                <w:sz w:val="22"/>
                <w:szCs w:val="22"/>
              </w:rPr>
              <w:t>Предоставлены жилые помещения детям-сиротам и детям, оставшимся без попечения родителей, лиц из их числа по договорам найма специализированных жилых помещений</w:t>
            </w:r>
          </w:p>
        </w:tc>
        <w:tc>
          <w:tcPr>
            <w:tcW w:w="247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jc w:val="center"/>
              <w:rPr>
                <w:sz w:val="22"/>
                <w:szCs w:val="22"/>
              </w:rPr>
            </w:pPr>
            <w:r>
              <w:rPr>
                <w:sz w:val="22"/>
                <w:szCs w:val="22"/>
              </w:rPr>
              <w:t>ежеквартально</w:t>
            </w:r>
          </w:p>
        </w:tc>
        <w:tc>
          <w:tcPr>
            <w:tcW w:w="3058" w:type="dxa"/>
            <w:tcBorders>
              <w:top w:val="single" w:sz="4" w:space="0" w:color="000000"/>
              <w:left w:val="single" w:sz="4" w:space="0" w:color="000000"/>
              <w:bottom w:val="single" w:sz="4" w:space="0" w:color="000000"/>
              <w:right w:val="single" w:sz="4" w:space="0" w:color="000000"/>
            </w:tcBorders>
          </w:tcPr>
          <w:p w:rsidR="00295502" w:rsidRDefault="00433EAF">
            <w:pPr>
              <w:widowControl w:val="0"/>
              <w:kinsoku w:val="0"/>
              <w:overflowPunct w:val="0"/>
              <w:autoSpaceDE w:val="0"/>
              <w:autoSpaceDN w:val="0"/>
              <w:adjustRightInd w:val="0"/>
              <w:rPr>
                <w:sz w:val="22"/>
                <w:szCs w:val="22"/>
              </w:rPr>
            </w:pPr>
            <w:r>
              <w:rPr>
                <w:sz w:val="22"/>
                <w:szCs w:val="22"/>
              </w:rPr>
              <w:t>Начальник отдела по учёту и распределению жилья администрации Осинниковского городского округа</w:t>
            </w:r>
          </w:p>
        </w:tc>
        <w:tc>
          <w:tcPr>
            <w:tcW w:w="42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95502" w:rsidRDefault="00433EAF">
            <w:pPr>
              <w:widowControl w:val="0"/>
              <w:kinsoku w:val="0"/>
              <w:overflowPunct w:val="0"/>
              <w:autoSpaceDE w:val="0"/>
              <w:autoSpaceDN w:val="0"/>
              <w:adjustRightInd w:val="0"/>
              <w:ind w:left="-2"/>
              <w:rPr>
                <w:sz w:val="22"/>
                <w:szCs w:val="22"/>
              </w:rPr>
            </w:pPr>
            <w:r>
              <w:rPr>
                <w:sz w:val="22"/>
                <w:szCs w:val="22"/>
              </w:rPr>
              <w:t xml:space="preserve">Постановление о предоставлении жилого помещения по договорам специализированного найма детей-сирот и детей, оставшихся без попечения родителей, лиц из их числа </w:t>
            </w:r>
          </w:p>
        </w:tc>
      </w:tr>
    </w:tbl>
    <w:p w:rsidR="00295502" w:rsidRDefault="00295502">
      <w:pPr>
        <w:widowControl w:val="0"/>
        <w:kinsoku w:val="0"/>
        <w:overflowPunct w:val="0"/>
        <w:autoSpaceDE w:val="0"/>
        <w:autoSpaceDN w:val="0"/>
        <w:adjustRightInd w:val="0"/>
        <w:ind w:left="-284"/>
        <w:rPr>
          <w:sz w:val="20"/>
          <w:szCs w:val="20"/>
        </w:rPr>
      </w:pPr>
    </w:p>
    <w:p w:rsidR="00295502" w:rsidRDefault="00295502">
      <w:pPr>
        <w:widowControl w:val="0"/>
        <w:kinsoku w:val="0"/>
        <w:overflowPunct w:val="0"/>
        <w:autoSpaceDE w:val="0"/>
        <w:autoSpaceDN w:val="0"/>
        <w:adjustRightInd w:val="0"/>
        <w:ind w:left="-284"/>
        <w:rPr>
          <w:sz w:val="20"/>
          <w:szCs w:val="20"/>
        </w:rPr>
      </w:pPr>
    </w:p>
    <w:p w:rsidR="00295502" w:rsidRDefault="00295502">
      <w:pPr>
        <w:widowControl w:val="0"/>
        <w:kinsoku w:val="0"/>
        <w:overflowPunct w:val="0"/>
        <w:autoSpaceDE w:val="0"/>
        <w:autoSpaceDN w:val="0"/>
        <w:adjustRightInd w:val="0"/>
        <w:ind w:left="-284"/>
        <w:rPr>
          <w:sz w:val="20"/>
          <w:szCs w:val="20"/>
        </w:rPr>
      </w:pPr>
    </w:p>
    <w:p w:rsidR="00295502" w:rsidRDefault="00295502">
      <w:pPr>
        <w:widowControl w:val="0"/>
        <w:kinsoku w:val="0"/>
        <w:overflowPunct w:val="0"/>
        <w:autoSpaceDE w:val="0"/>
        <w:autoSpaceDN w:val="0"/>
        <w:adjustRightInd w:val="0"/>
        <w:ind w:left="-284"/>
        <w:rPr>
          <w:sz w:val="20"/>
          <w:szCs w:val="20"/>
        </w:rPr>
      </w:pPr>
    </w:p>
    <w:p w:rsidR="00295502" w:rsidRDefault="00295502">
      <w:pPr>
        <w:widowControl w:val="0"/>
        <w:kinsoku w:val="0"/>
        <w:overflowPunct w:val="0"/>
        <w:autoSpaceDE w:val="0"/>
        <w:autoSpaceDN w:val="0"/>
        <w:adjustRightInd w:val="0"/>
        <w:ind w:left="-284"/>
        <w:rPr>
          <w:sz w:val="20"/>
          <w:szCs w:val="20"/>
        </w:rPr>
      </w:pPr>
    </w:p>
    <w:p w:rsidR="00295502" w:rsidRDefault="00295502">
      <w:pPr>
        <w:widowControl w:val="0"/>
        <w:kinsoku w:val="0"/>
        <w:overflowPunct w:val="0"/>
        <w:autoSpaceDE w:val="0"/>
        <w:autoSpaceDN w:val="0"/>
        <w:adjustRightInd w:val="0"/>
        <w:ind w:left="-284"/>
        <w:rPr>
          <w:sz w:val="20"/>
          <w:szCs w:val="20"/>
        </w:rPr>
      </w:pPr>
    </w:p>
    <w:p w:rsidR="00295502" w:rsidRDefault="00295502">
      <w:pPr>
        <w:widowControl w:val="0"/>
        <w:kinsoku w:val="0"/>
        <w:overflowPunct w:val="0"/>
        <w:autoSpaceDE w:val="0"/>
        <w:autoSpaceDN w:val="0"/>
        <w:adjustRightInd w:val="0"/>
        <w:ind w:left="-284"/>
        <w:rPr>
          <w:sz w:val="20"/>
          <w:szCs w:val="20"/>
        </w:rPr>
      </w:pPr>
    </w:p>
    <w:p w:rsidR="00295502" w:rsidRDefault="00295502">
      <w:pPr>
        <w:widowControl w:val="0"/>
        <w:kinsoku w:val="0"/>
        <w:overflowPunct w:val="0"/>
        <w:autoSpaceDE w:val="0"/>
        <w:autoSpaceDN w:val="0"/>
        <w:adjustRightInd w:val="0"/>
        <w:ind w:left="-284"/>
        <w:rPr>
          <w:sz w:val="20"/>
          <w:szCs w:val="20"/>
        </w:rPr>
      </w:pPr>
    </w:p>
    <w:p w:rsidR="00295502" w:rsidRDefault="00295502">
      <w:pPr>
        <w:widowControl w:val="0"/>
        <w:kinsoku w:val="0"/>
        <w:overflowPunct w:val="0"/>
        <w:autoSpaceDE w:val="0"/>
        <w:autoSpaceDN w:val="0"/>
        <w:adjustRightInd w:val="0"/>
        <w:ind w:left="-284"/>
        <w:rPr>
          <w:sz w:val="20"/>
          <w:szCs w:val="20"/>
        </w:rPr>
      </w:pPr>
    </w:p>
    <w:p w:rsidR="00295502" w:rsidRDefault="00295502">
      <w:pPr>
        <w:widowControl w:val="0"/>
        <w:kinsoku w:val="0"/>
        <w:overflowPunct w:val="0"/>
        <w:autoSpaceDE w:val="0"/>
        <w:autoSpaceDN w:val="0"/>
        <w:adjustRightInd w:val="0"/>
        <w:ind w:left="-284"/>
        <w:rPr>
          <w:sz w:val="20"/>
          <w:szCs w:val="20"/>
        </w:rPr>
      </w:pPr>
    </w:p>
    <w:p w:rsidR="00295502" w:rsidRDefault="00295502">
      <w:pPr>
        <w:widowControl w:val="0"/>
        <w:kinsoku w:val="0"/>
        <w:overflowPunct w:val="0"/>
        <w:autoSpaceDE w:val="0"/>
        <w:autoSpaceDN w:val="0"/>
        <w:adjustRightInd w:val="0"/>
        <w:ind w:left="-284"/>
        <w:rPr>
          <w:sz w:val="20"/>
          <w:szCs w:val="20"/>
        </w:rPr>
      </w:pPr>
    </w:p>
    <w:p w:rsidR="00295502" w:rsidRDefault="00295502">
      <w:pPr>
        <w:widowControl w:val="0"/>
        <w:kinsoku w:val="0"/>
        <w:overflowPunct w:val="0"/>
        <w:autoSpaceDE w:val="0"/>
        <w:autoSpaceDN w:val="0"/>
        <w:adjustRightInd w:val="0"/>
        <w:ind w:left="-284"/>
        <w:rPr>
          <w:sz w:val="20"/>
          <w:szCs w:val="20"/>
        </w:rPr>
      </w:pPr>
    </w:p>
    <w:p w:rsidR="00295502" w:rsidRDefault="00295502">
      <w:pPr>
        <w:widowControl w:val="0"/>
        <w:kinsoku w:val="0"/>
        <w:overflowPunct w:val="0"/>
        <w:autoSpaceDE w:val="0"/>
        <w:autoSpaceDN w:val="0"/>
        <w:adjustRightInd w:val="0"/>
        <w:ind w:left="-284"/>
        <w:rPr>
          <w:sz w:val="20"/>
          <w:szCs w:val="20"/>
        </w:rPr>
      </w:pPr>
    </w:p>
    <w:p w:rsidR="00295502" w:rsidRDefault="00295502">
      <w:pPr>
        <w:widowControl w:val="0"/>
        <w:kinsoku w:val="0"/>
        <w:overflowPunct w:val="0"/>
        <w:autoSpaceDE w:val="0"/>
        <w:autoSpaceDN w:val="0"/>
        <w:adjustRightInd w:val="0"/>
        <w:ind w:left="-284"/>
        <w:rPr>
          <w:sz w:val="20"/>
          <w:szCs w:val="20"/>
        </w:rPr>
      </w:pPr>
    </w:p>
    <w:p w:rsidR="00295502" w:rsidRDefault="00295502">
      <w:pPr>
        <w:widowControl w:val="0"/>
        <w:kinsoku w:val="0"/>
        <w:overflowPunct w:val="0"/>
        <w:autoSpaceDE w:val="0"/>
        <w:autoSpaceDN w:val="0"/>
        <w:adjustRightInd w:val="0"/>
        <w:ind w:left="-284"/>
        <w:rPr>
          <w:sz w:val="20"/>
          <w:szCs w:val="20"/>
        </w:rPr>
      </w:pPr>
    </w:p>
    <w:p w:rsidR="00295502" w:rsidRDefault="00295502">
      <w:pPr>
        <w:widowControl w:val="0"/>
        <w:kinsoku w:val="0"/>
        <w:overflowPunct w:val="0"/>
        <w:autoSpaceDE w:val="0"/>
        <w:autoSpaceDN w:val="0"/>
        <w:adjustRightInd w:val="0"/>
        <w:ind w:left="-284"/>
        <w:rPr>
          <w:sz w:val="20"/>
          <w:szCs w:val="20"/>
        </w:rPr>
      </w:pPr>
    </w:p>
    <w:p w:rsidR="00295502" w:rsidRDefault="00295502">
      <w:pPr>
        <w:widowControl w:val="0"/>
        <w:kinsoku w:val="0"/>
        <w:overflowPunct w:val="0"/>
        <w:autoSpaceDE w:val="0"/>
        <w:autoSpaceDN w:val="0"/>
        <w:adjustRightInd w:val="0"/>
        <w:ind w:left="-284"/>
        <w:rPr>
          <w:sz w:val="20"/>
          <w:szCs w:val="20"/>
        </w:rPr>
      </w:pPr>
    </w:p>
    <w:p w:rsidR="00295502" w:rsidRDefault="00295502">
      <w:pPr>
        <w:widowControl w:val="0"/>
        <w:kinsoku w:val="0"/>
        <w:overflowPunct w:val="0"/>
        <w:autoSpaceDE w:val="0"/>
        <w:autoSpaceDN w:val="0"/>
        <w:adjustRightInd w:val="0"/>
        <w:ind w:left="-284"/>
        <w:rPr>
          <w:sz w:val="20"/>
          <w:szCs w:val="20"/>
        </w:rPr>
      </w:pPr>
    </w:p>
    <w:p w:rsidR="00295502" w:rsidRDefault="00295502">
      <w:pPr>
        <w:widowControl w:val="0"/>
        <w:kinsoku w:val="0"/>
        <w:overflowPunct w:val="0"/>
        <w:autoSpaceDE w:val="0"/>
        <w:autoSpaceDN w:val="0"/>
        <w:adjustRightInd w:val="0"/>
        <w:ind w:left="-284"/>
        <w:rPr>
          <w:sz w:val="20"/>
          <w:szCs w:val="20"/>
        </w:rPr>
      </w:pPr>
    </w:p>
    <w:p w:rsidR="00295502" w:rsidRDefault="00295502">
      <w:pPr>
        <w:widowControl w:val="0"/>
        <w:kinsoku w:val="0"/>
        <w:overflowPunct w:val="0"/>
        <w:autoSpaceDE w:val="0"/>
        <w:autoSpaceDN w:val="0"/>
        <w:adjustRightInd w:val="0"/>
        <w:ind w:left="-284"/>
        <w:rPr>
          <w:sz w:val="20"/>
          <w:szCs w:val="20"/>
        </w:rPr>
      </w:pPr>
    </w:p>
    <w:p w:rsidR="00295502" w:rsidRDefault="00295502">
      <w:pPr>
        <w:widowControl w:val="0"/>
        <w:kinsoku w:val="0"/>
        <w:overflowPunct w:val="0"/>
        <w:autoSpaceDE w:val="0"/>
        <w:autoSpaceDN w:val="0"/>
        <w:adjustRightInd w:val="0"/>
        <w:ind w:left="-284"/>
        <w:rPr>
          <w:sz w:val="20"/>
          <w:szCs w:val="20"/>
        </w:rPr>
      </w:pPr>
    </w:p>
    <w:p w:rsidR="00295502" w:rsidRDefault="00295502">
      <w:pPr>
        <w:widowControl w:val="0"/>
        <w:kinsoku w:val="0"/>
        <w:overflowPunct w:val="0"/>
        <w:autoSpaceDE w:val="0"/>
        <w:autoSpaceDN w:val="0"/>
        <w:adjustRightInd w:val="0"/>
        <w:ind w:left="-284"/>
        <w:rPr>
          <w:sz w:val="20"/>
          <w:szCs w:val="20"/>
        </w:rPr>
      </w:pPr>
    </w:p>
    <w:p w:rsidR="00295502" w:rsidRDefault="00295502">
      <w:pPr>
        <w:widowControl w:val="0"/>
        <w:kinsoku w:val="0"/>
        <w:overflowPunct w:val="0"/>
        <w:autoSpaceDE w:val="0"/>
        <w:autoSpaceDN w:val="0"/>
        <w:adjustRightInd w:val="0"/>
        <w:ind w:left="-284"/>
        <w:rPr>
          <w:sz w:val="20"/>
          <w:szCs w:val="20"/>
        </w:rPr>
      </w:pPr>
    </w:p>
    <w:sectPr w:rsidR="00295502" w:rsidSect="00295502">
      <w:pgSz w:w="16838" w:h="11906" w:orient="landscape"/>
      <w:pgMar w:top="850" w:right="850" w:bottom="827" w:left="1701" w:header="567"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79C" w:rsidRDefault="0074079C" w:rsidP="00295502">
      <w:r>
        <w:separator/>
      </w:r>
    </w:p>
  </w:endnote>
  <w:endnote w:type="continuationSeparator" w:id="0">
    <w:p w:rsidR="0074079C" w:rsidRDefault="0074079C" w:rsidP="00295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01"/>
    <w:family w:val="roman"/>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Source Han Sans CN Regular">
    <w:altName w:val="Segoe Print"/>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716" w:rsidRDefault="00F47716">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716" w:rsidRDefault="00F47716">
    <w:pPr>
      <w:pStyle w:val="ConsPlusNormal"/>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79C" w:rsidRDefault="0074079C" w:rsidP="00295502">
      <w:r>
        <w:separator/>
      </w:r>
    </w:p>
  </w:footnote>
  <w:footnote w:type="continuationSeparator" w:id="0">
    <w:p w:rsidR="0074079C" w:rsidRDefault="0074079C" w:rsidP="002955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716" w:rsidRDefault="00F47716">
    <w:pPr>
      <w:pStyle w:val="13"/>
      <w:jc w:val="center"/>
      <w:rPr>
        <w:sz w:val="28"/>
        <w:szCs w:val="28"/>
      </w:rPr>
    </w:pPr>
  </w:p>
  <w:p w:rsidR="00F47716" w:rsidRDefault="00F47716">
    <w:pPr>
      <w:pStyle w:val="13"/>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716" w:rsidRDefault="00F47716">
    <w:pPr>
      <w:pStyle w:val="13"/>
      <w:tabs>
        <w:tab w:val="clear" w:pos="4677"/>
        <w:tab w:val="clear" w:pos="9355"/>
        <w:tab w:val="center" w:pos="7143"/>
      </w:tabs>
      <w:jc w:val="center"/>
    </w:pPr>
    <w:r>
      <w:fldChar w:fldCharType="begin"/>
    </w:r>
    <w:r>
      <w:instrText xml:space="preserve"> PAGE \* Arabic </w:instrText>
    </w:r>
    <w:r>
      <w:fldChar w:fldCharType="separate"/>
    </w:r>
    <w:r w:rsidR="00DE1F36">
      <w:rPr>
        <w:noProof/>
      </w:rPr>
      <w:t>1</w:t>
    </w:r>
    <w:r>
      <w:rPr>
        <w:noProof/>
      </w:rPr>
      <w:fldChar w:fldCharType="end"/>
    </w:r>
  </w:p>
  <w:p w:rsidR="00F47716" w:rsidRDefault="00F47716">
    <w:pPr>
      <w:pStyle w:val="13"/>
      <w:tabs>
        <w:tab w:val="clear" w:pos="4677"/>
        <w:tab w:val="clear" w:pos="9355"/>
        <w:tab w:val="center" w:pos="7143"/>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716" w:rsidRDefault="00F47716">
    <w:pPr>
      <w:pStyle w:val="ConsPlusNorma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716" w:rsidRDefault="00F4771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38AEA6"/>
    <w:multiLevelType w:val="singleLevel"/>
    <w:tmpl w:val="9438AEA6"/>
    <w:lvl w:ilvl="0">
      <w:start w:val="2"/>
      <w:numFmt w:val="decimal"/>
      <w:suff w:val="space"/>
      <w:lvlText w:val="%1."/>
      <w:lvlJc w:val="left"/>
      <w:rPr>
        <w:rFonts w:hint="default"/>
        <w:b/>
        <w:bCs/>
        <w:i/>
        <w:iCs/>
      </w:rPr>
    </w:lvl>
  </w:abstractNum>
  <w:abstractNum w:abstractNumId="1">
    <w:nsid w:val="3DC60C0C"/>
    <w:multiLevelType w:val="multilevel"/>
    <w:tmpl w:val="3DC60C0C"/>
    <w:lvl w:ilvl="0">
      <w:start w:val="1"/>
      <w:numFmt w:val="decimal"/>
      <w:lvlText w:val="%1."/>
      <w:lvlJc w:val="left"/>
      <w:pPr>
        <w:ind w:left="92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6DBFE43"/>
    <w:multiLevelType w:val="singleLevel"/>
    <w:tmpl w:val="66DBFE43"/>
    <w:lvl w:ilvl="0">
      <w:start w:val="1"/>
      <w:numFmt w:val="decimal"/>
      <w:suff w:val="space"/>
      <w:lvlText w:val="%1."/>
      <w:lvlJc w:val="left"/>
    </w:lvl>
  </w:abstractNum>
  <w:abstractNum w:abstractNumId="3">
    <w:nsid w:val="699671B9"/>
    <w:multiLevelType w:val="multilevel"/>
    <w:tmpl w:val="699671B9"/>
    <w:lvl w:ilvl="0">
      <w:start w:val="1"/>
      <w:numFmt w:val="decimal"/>
      <w:suff w:val="space"/>
      <w:lvlText w:val="%1."/>
      <w:lvlJc w:val="left"/>
      <w:pPr>
        <w:ind w:left="7632"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
  <w:rsids>
    <w:rsidRoot w:val="008A2670"/>
    <w:rsid w:val="00001524"/>
    <w:rsid w:val="00003FF0"/>
    <w:rsid w:val="00005D22"/>
    <w:rsid w:val="00052B1B"/>
    <w:rsid w:val="00052C22"/>
    <w:rsid w:val="0007003B"/>
    <w:rsid w:val="00090512"/>
    <w:rsid w:val="000A067F"/>
    <w:rsid w:val="000B1817"/>
    <w:rsid w:val="000D0551"/>
    <w:rsid w:val="000D3274"/>
    <w:rsid w:val="000E1D76"/>
    <w:rsid w:val="000E50CD"/>
    <w:rsid w:val="000F1180"/>
    <w:rsid w:val="00143808"/>
    <w:rsid w:val="001444D1"/>
    <w:rsid w:val="0014535A"/>
    <w:rsid w:val="0015283C"/>
    <w:rsid w:val="00153DE4"/>
    <w:rsid w:val="00157E21"/>
    <w:rsid w:val="00170CBB"/>
    <w:rsid w:val="00175CE9"/>
    <w:rsid w:val="0017750E"/>
    <w:rsid w:val="00177DCB"/>
    <w:rsid w:val="001828D7"/>
    <w:rsid w:val="00184F26"/>
    <w:rsid w:val="00187D5C"/>
    <w:rsid w:val="00195737"/>
    <w:rsid w:val="00197E09"/>
    <w:rsid w:val="001C0EA4"/>
    <w:rsid w:val="001D3524"/>
    <w:rsid w:val="001E0C46"/>
    <w:rsid w:val="001E134E"/>
    <w:rsid w:val="00205C07"/>
    <w:rsid w:val="00205FF5"/>
    <w:rsid w:val="002142C2"/>
    <w:rsid w:val="002175A8"/>
    <w:rsid w:val="00225B3A"/>
    <w:rsid w:val="00254D87"/>
    <w:rsid w:val="00264209"/>
    <w:rsid w:val="00276A9B"/>
    <w:rsid w:val="00287557"/>
    <w:rsid w:val="00295502"/>
    <w:rsid w:val="002A1B15"/>
    <w:rsid w:val="002B4CB5"/>
    <w:rsid w:val="002E1385"/>
    <w:rsid w:val="002F3F12"/>
    <w:rsid w:val="002F52F8"/>
    <w:rsid w:val="00304F10"/>
    <w:rsid w:val="003115AE"/>
    <w:rsid w:val="00336B4E"/>
    <w:rsid w:val="00340A1F"/>
    <w:rsid w:val="003411AA"/>
    <w:rsid w:val="003531D8"/>
    <w:rsid w:val="00361AC4"/>
    <w:rsid w:val="00363658"/>
    <w:rsid w:val="00375AAC"/>
    <w:rsid w:val="00381249"/>
    <w:rsid w:val="003825EA"/>
    <w:rsid w:val="003914EE"/>
    <w:rsid w:val="003B25F4"/>
    <w:rsid w:val="003B7BB8"/>
    <w:rsid w:val="003D00A2"/>
    <w:rsid w:val="003E066E"/>
    <w:rsid w:val="003F49B2"/>
    <w:rsid w:val="00410D13"/>
    <w:rsid w:val="00413EA8"/>
    <w:rsid w:val="00433EAF"/>
    <w:rsid w:val="00446AB9"/>
    <w:rsid w:val="0045679C"/>
    <w:rsid w:val="00460C1B"/>
    <w:rsid w:val="00473692"/>
    <w:rsid w:val="00476601"/>
    <w:rsid w:val="004A3412"/>
    <w:rsid w:val="004A57A3"/>
    <w:rsid w:val="004B5455"/>
    <w:rsid w:val="004C3406"/>
    <w:rsid w:val="0051429D"/>
    <w:rsid w:val="00524F3A"/>
    <w:rsid w:val="00525831"/>
    <w:rsid w:val="00562AB0"/>
    <w:rsid w:val="00564EDB"/>
    <w:rsid w:val="0058542B"/>
    <w:rsid w:val="005A76E3"/>
    <w:rsid w:val="005B42A9"/>
    <w:rsid w:val="005E5E45"/>
    <w:rsid w:val="0060659D"/>
    <w:rsid w:val="00624EB0"/>
    <w:rsid w:val="00627540"/>
    <w:rsid w:val="006427C9"/>
    <w:rsid w:val="00642E86"/>
    <w:rsid w:val="0065607F"/>
    <w:rsid w:val="006568F1"/>
    <w:rsid w:val="00660CCD"/>
    <w:rsid w:val="0066586B"/>
    <w:rsid w:val="00665CF0"/>
    <w:rsid w:val="00695C7B"/>
    <w:rsid w:val="006A0353"/>
    <w:rsid w:val="006B312E"/>
    <w:rsid w:val="006B4175"/>
    <w:rsid w:val="006C5CEA"/>
    <w:rsid w:val="006C6B15"/>
    <w:rsid w:val="006D3395"/>
    <w:rsid w:val="006E63D7"/>
    <w:rsid w:val="006F417A"/>
    <w:rsid w:val="00703A50"/>
    <w:rsid w:val="00713D32"/>
    <w:rsid w:val="0074079C"/>
    <w:rsid w:val="007410BD"/>
    <w:rsid w:val="0074153E"/>
    <w:rsid w:val="007731B9"/>
    <w:rsid w:val="007808EF"/>
    <w:rsid w:val="007A35CB"/>
    <w:rsid w:val="007A62F1"/>
    <w:rsid w:val="007C5358"/>
    <w:rsid w:val="007E0233"/>
    <w:rsid w:val="007E419C"/>
    <w:rsid w:val="007E5999"/>
    <w:rsid w:val="007E7E38"/>
    <w:rsid w:val="007F2F82"/>
    <w:rsid w:val="008110F8"/>
    <w:rsid w:val="00821451"/>
    <w:rsid w:val="00833FCA"/>
    <w:rsid w:val="00847AAD"/>
    <w:rsid w:val="0085020D"/>
    <w:rsid w:val="008540C6"/>
    <w:rsid w:val="00856225"/>
    <w:rsid w:val="0087588D"/>
    <w:rsid w:val="008805B6"/>
    <w:rsid w:val="00881996"/>
    <w:rsid w:val="008946A2"/>
    <w:rsid w:val="00896459"/>
    <w:rsid w:val="008A25A2"/>
    <w:rsid w:val="008A2670"/>
    <w:rsid w:val="008B099F"/>
    <w:rsid w:val="008B388E"/>
    <w:rsid w:val="008B66A5"/>
    <w:rsid w:val="008C0D50"/>
    <w:rsid w:val="008C357E"/>
    <w:rsid w:val="008C6B01"/>
    <w:rsid w:val="008D2923"/>
    <w:rsid w:val="008D3425"/>
    <w:rsid w:val="008E764E"/>
    <w:rsid w:val="009008A7"/>
    <w:rsid w:val="0091321E"/>
    <w:rsid w:val="009352B7"/>
    <w:rsid w:val="00936FCB"/>
    <w:rsid w:val="00944887"/>
    <w:rsid w:val="00945949"/>
    <w:rsid w:val="009512B1"/>
    <w:rsid w:val="009524E4"/>
    <w:rsid w:val="00953C89"/>
    <w:rsid w:val="00955A87"/>
    <w:rsid w:val="009564D3"/>
    <w:rsid w:val="00963079"/>
    <w:rsid w:val="00967567"/>
    <w:rsid w:val="009803A1"/>
    <w:rsid w:val="00991EB6"/>
    <w:rsid w:val="009939F4"/>
    <w:rsid w:val="00993F34"/>
    <w:rsid w:val="009A20FD"/>
    <w:rsid w:val="009A3DA8"/>
    <w:rsid w:val="009C1436"/>
    <w:rsid w:val="009C33C8"/>
    <w:rsid w:val="009F3BBD"/>
    <w:rsid w:val="009F3DAE"/>
    <w:rsid w:val="009F422F"/>
    <w:rsid w:val="00A030A0"/>
    <w:rsid w:val="00A065DA"/>
    <w:rsid w:val="00A115FA"/>
    <w:rsid w:val="00A11E08"/>
    <w:rsid w:val="00A15B55"/>
    <w:rsid w:val="00A44D64"/>
    <w:rsid w:val="00A46EC6"/>
    <w:rsid w:val="00A57C49"/>
    <w:rsid w:val="00A727CD"/>
    <w:rsid w:val="00A75C12"/>
    <w:rsid w:val="00A95E51"/>
    <w:rsid w:val="00AA484A"/>
    <w:rsid w:val="00AA6895"/>
    <w:rsid w:val="00AA7E76"/>
    <w:rsid w:val="00AC5A82"/>
    <w:rsid w:val="00AD57A7"/>
    <w:rsid w:val="00AE16E2"/>
    <w:rsid w:val="00AF24E6"/>
    <w:rsid w:val="00B04683"/>
    <w:rsid w:val="00B046BA"/>
    <w:rsid w:val="00B105FC"/>
    <w:rsid w:val="00B31072"/>
    <w:rsid w:val="00B35C3E"/>
    <w:rsid w:val="00B402C7"/>
    <w:rsid w:val="00B434CB"/>
    <w:rsid w:val="00B5582E"/>
    <w:rsid w:val="00B56571"/>
    <w:rsid w:val="00B65C98"/>
    <w:rsid w:val="00B715BB"/>
    <w:rsid w:val="00B74DB3"/>
    <w:rsid w:val="00B837A7"/>
    <w:rsid w:val="00B853E7"/>
    <w:rsid w:val="00B934BF"/>
    <w:rsid w:val="00BA1D07"/>
    <w:rsid w:val="00BB67DC"/>
    <w:rsid w:val="00BC2A76"/>
    <w:rsid w:val="00BE0A12"/>
    <w:rsid w:val="00BF6295"/>
    <w:rsid w:val="00C02281"/>
    <w:rsid w:val="00C02C78"/>
    <w:rsid w:val="00C15A57"/>
    <w:rsid w:val="00C404F5"/>
    <w:rsid w:val="00C44D88"/>
    <w:rsid w:val="00C55608"/>
    <w:rsid w:val="00C71F46"/>
    <w:rsid w:val="00C766AF"/>
    <w:rsid w:val="00C80E50"/>
    <w:rsid w:val="00C93F0C"/>
    <w:rsid w:val="00CB00FE"/>
    <w:rsid w:val="00CC01A3"/>
    <w:rsid w:val="00CC4BEC"/>
    <w:rsid w:val="00CC66D6"/>
    <w:rsid w:val="00CE0F7A"/>
    <w:rsid w:val="00CE664C"/>
    <w:rsid w:val="00D006F3"/>
    <w:rsid w:val="00D011AE"/>
    <w:rsid w:val="00D1199A"/>
    <w:rsid w:val="00D11EDF"/>
    <w:rsid w:val="00D12381"/>
    <w:rsid w:val="00D124C1"/>
    <w:rsid w:val="00D16B0E"/>
    <w:rsid w:val="00D30974"/>
    <w:rsid w:val="00D3402B"/>
    <w:rsid w:val="00D41ABD"/>
    <w:rsid w:val="00D511AE"/>
    <w:rsid w:val="00D5517B"/>
    <w:rsid w:val="00D5580E"/>
    <w:rsid w:val="00D6101E"/>
    <w:rsid w:val="00D65161"/>
    <w:rsid w:val="00D91795"/>
    <w:rsid w:val="00DA0FE0"/>
    <w:rsid w:val="00DA56FA"/>
    <w:rsid w:val="00DB2DDD"/>
    <w:rsid w:val="00DB3570"/>
    <w:rsid w:val="00DB78E3"/>
    <w:rsid w:val="00DC25A5"/>
    <w:rsid w:val="00DC4827"/>
    <w:rsid w:val="00DC5C2A"/>
    <w:rsid w:val="00DC602A"/>
    <w:rsid w:val="00DC6DC4"/>
    <w:rsid w:val="00DD2DE0"/>
    <w:rsid w:val="00DE1F36"/>
    <w:rsid w:val="00DE717C"/>
    <w:rsid w:val="00DE771D"/>
    <w:rsid w:val="00DF14A3"/>
    <w:rsid w:val="00E179DC"/>
    <w:rsid w:val="00E24530"/>
    <w:rsid w:val="00E40790"/>
    <w:rsid w:val="00E438AA"/>
    <w:rsid w:val="00E57827"/>
    <w:rsid w:val="00E6760C"/>
    <w:rsid w:val="00E74ED4"/>
    <w:rsid w:val="00E812FE"/>
    <w:rsid w:val="00E81A9E"/>
    <w:rsid w:val="00E865FD"/>
    <w:rsid w:val="00E90815"/>
    <w:rsid w:val="00E932D8"/>
    <w:rsid w:val="00E969BA"/>
    <w:rsid w:val="00EA71CB"/>
    <w:rsid w:val="00EB19DC"/>
    <w:rsid w:val="00EB43E1"/>
    <w:rsid w:val="00EE095C"/>
    <w:rsid w:val="00EF0BC9"/>
    <w:rsid w:val="00EF39D0"/>
    <w:rsid w:val="00F02DC1"/>
    <w:rsid w:val="00F15B37"/>
    <w:rsid w:val="00F35754"/>
    <w:rsid w:val="00F47716"/>
    <w:rsid w:val="00F81D67"/>
    <w:rsid w:val="00F83A95"/>
    <w:rsid w:val="00F876B5"/>
    <w:rsid w:val="00FA2FF9"/>
    <w:rsid w:val="00FA7502"/>
    <w:rsid w:val="00FC4C49"/>
    <w:rsid w:val="00FC6C10"/>
    <w:rsid w:val="00FD125A"/>
    <w:rsid w:val="00FE1CFD"/>
    <w:rsid w:val="00FE7E20"/>
    <w:rsid w:val="01E6644D"/>
    <w:rsid w:val="03681120"/>
    <w:rsid w:val="05F75152"/>
    <w:rsid w:val="068B659F"/>
    <w:rsid w:val="0FC33CB2"/>
    <w:rsid w:val="10A6477E"/>
    <w:rsid w:val="12E06408"/>
    <w:rsid w:val="1BBC4C26"/>
    <w:rsid w:val="1EE22F0C"/>
    <w:rsid w:val="203F647B"/>
    <w:rsid w:val="23291B18"/>
    <w:rsid w:val="27125FA8"/>
    <w:rsid w:val="2D673EFA"/>
    <w:rsid w:val="2F246FE6"/>
    <w:rsid w:val="32C466F2"/>
    <w:rsid w:val="35CC7F70"/>
    <w:rsid w:val="36661713"/>
    <w:rsid w:val="36CD572F"/>
    <w:rsid w:val="3D2B7C16"/>
    <w:rsid w:val="3DE718EC"/>
    <w:rsid w:val="3FF848A4"/>
    <w:rsid w:val="40224BAA"/>
    <w:rsid w:val="41051A99"/>
    <w:rsid w:val="427429C1"/>
    <w:rsid w:val="4AAC188E"/>
    <w:rsid w:val="4BFE32B4"/>
    <w:rsid w:val="4F4D5E15"/>
    <w:rsid w:val="4FF01EA3"/>
    <w:rsid w:val="55C01267"/>
    <w:rsid w:val="5898781B"/>
    <w:rsid w:val="5A5A7EA4"/>
    <w:rsid w:val="5BC75F61"/>
    <w:rsid w:val="62B871B9"/>
    <w:rsid w:val="6925491F"/>
    <w:rsid w:val="6CA41ABD"/>
    <w:rsid w:val="6E0C14FE"/>
    <w:rsid w:val="708A7E30"/>
    <w:rsid w:val="7734249D"/>
    <w:rsid w:val="7ED166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qFormat="1"/>
    <w:lsdException w:name="caption" w:uiPriority="35" w:qFormat="1"/>
    <w:lsdException w:name="footnote reference" w:semiHidden="0" w:qFormat="1"/>
    <w:lsdException w:name="endnote reference" w:qFormat="1"/>
    <w:lsdException w:name="endnote text" w:qFormat="1"/>
    <w:lsdException w:name="Title" w:semiHidden="0" w:uiPriority="1"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502"/>
    <w:pPr>
      <w:suppressAutoHyphens/>
    </w:pPr>
    <w:rPr>
      <w:rFonts w:eastAsia="Times New Roman"/>
      <w:kern w:val="1"/>
      <w:sz w:val="24"/>
      <w:szCs w:val="24"/>
    </w:rPr>
  </w:style>
  <w:style w:type="paragraph" w:styleId="1">
    <w:name w:val="heading 1"/>
    <w:basedOn w:val="a"/>
    <w:next w:val="a"/>
    <w:link w:val="10"/>
    <w:uiPriority w:val="1"/>
    <w:qFormat/>
    <w:rsid w:val="00295502"/>
    <w:pPr>
      <w:widowControl w:val="0"/>
      <w:suppressAutoHyphens w:val="0"/>
      <w:autoSpaceDE w:val="0"/>
      <w:autoSpaceDN w:val="0"/>
      <w:adjustRightInd w:val="0"/>
      <w:spacing w:before="1"/>
      <w:jc w:val="right"/>
      <w:outlineLvl w:val="0"/>
    </w:pPr>
    <w:rPr>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qFormat/>
    <w:rsid w:val="00295502"/>
    <w:rPr>
      <w:vertAlign w:val="superscript"/>
    </w:rPr>
  </w:style>
  <w:style w:type="character" w:styleId="a4">
    <w:name w:val="endnote reference"/>
    <w:uiPriority w:val="99"/>
    <w:semiHidden/>
    <w:unhideWhenUsed/>
    <w:qFormat/>
    <w:rsid w:val="00295502"/>
    <w:rPr>
      <w:vertAlign w:val="superscript"/>
    </w:rPr>
  </w:style>
  <w:style w:type="character" w:styleId="a5">
    <w:name w:val="Hyperlink"/>
    <w:uiPriority w:val="99"/>
    <w:unhideWhenUsed/>
    <w:qFormat/>
    <w:rsid w:val="00295502"/>
    <w:rPr>
      <w:rFonts w:cs="Times New Roman"/>
      <w:color w:val="0563C1"/>
      <w:u w:val="single"/>
    </w:rPr>
  </w:style>
  <w:style w:type="character" w:styleId="a6">
    <w:name w:val="Strong"/>
    <w:basedOn w:val="a0"/>
    <w:uiPriority w:val="22"/>
    <w:qFormat/>
    <w:rsid w:val="00295502"/>
    <w:rPr>
      <w:b/>
      <w:bCs/>
    </w:rPr>
  </w:style>
  <w:style w:type="paragraph" w:styleId="a7">
    <w:name w:val="Balloon Text"/>
    <w:basedOn w:val="a"/>
    <w:link w:val="a8"/>
    <w:uiPriority w:val="99"/>
    <w:semiHidden/>
    <w:unhideWhenUsed/>
    <w:qFormat/>
    <w:rsid w:val="00295502"/>
    <w:pPr>
      <w:suppressAutoHyphens w:val="0"/>
    </w:pPr>
    <w:rPr>
      <w:rFonts w:ascii="Tahoma" w:hAnsi="Tahoma"/>
      <w:kern w:val="0"/>
      <w:sz w:val="16"/>
      <w:szCs w:val="16"/>
    </w:rPr>
  </w:style>
  <w:style w:type="paragraph" w:styleId="a9">
    <w:name w:val="endnote text"/>
    <w:basedOn w:val="a"/>
    <w:link w:val="aa"/>
    <w:uiPriority w:val="99"/>
    <w:semiHidden/>
    <w:unhideWhenUsed/>
    <w:qFormat/>
    <w:rsid w:val="00295502"/>
    <w:pPr>
      <w:suppressAutoHyphens w:val="0"/>
    </w:pPr>
    <w:rPr>
      <w:kern w:val="0"/>
      <w:sz w:val="20"/>
      <w:szCs w:val="20"/>
    </w:rPr>
  </w:style>
  <w:style w:type="paragraph" w:styleId="ab">
    <w:name w:val="footnote text"/>
    <w:basedOn w:val="a"/>
    <w:link w:val="ac"/>
    <w:uiPriority w:val="99"/>
    <w:unhideWhenUsed/>
    <w:qFormat/>
    <w:rsid w:val="00295502"/>
    <w:pPr>
      <w:suppressAutoHyphens w:val="0"/>
    </w:pPr>
    <w:rPr>
      <w:kern w:val="0"/>
      <w:sz w:val="20"/>
      <w:szCs w:val="20"/>
    </w:rPr>
  </w:style>
  <w:style w:type="paragraph" w:styleId="ad">
    <w:name w:val="header"/>
    <w:basedOn w:val="a"/>
    <w:link w:val="ae"/>
    <w:uiPriority w:val="99"/>
    <w:unhideWhenUsed/>
    <w:qFormat/>
    <w:rsid w:val="00295502"/>
    <w:pPr>
      <w:tabs>
        <w:tab w:val="center" w:pos="4677"/>
        <w:tab w:val="right" w:pos="9355"/>
      </w:tabs>
    </w:pPr>
  </w:style>
  <w:style w:type="paragraph" w:styleId="af">
    <w:name w:val="Body Text"/>
    <w:basedOn w:val="a"/>
    <w:link w:val="af0"/>
    <w:uiPriority w:val="1"/>
    <w:qFormat/>
    <w:rsid w:val="00295502"/>
    <w:pPr>
      <w:widowControl w:val="0"/>
      <w:suppressAutoHyphens w:val="0"/>
      <w:autoSpaceDE w:val="0"/>
      <w:autoSpaceDN w:val="0"/>
      <w:adjustRightInd w:val="0"/>
    </w:pPr>
    <w:rPr>
      <w:kern w:val="0"/>
      <w:sz w:val="16"/>
      <w:szCs w:val="16"/>
    </w:rPr>
  </w:style>
  <w:style w:type="paragraph" w:styleId="af1">
    <w:name w:val="Title"/>
    <w:basedOn w:val="a"/>
    <w:next w:val="a"/>
    <w:link w:val="11"/>
    <w:uiPriority w:val="1"/>
    <w:qFormat/>
    <w:rsid w:val="00295502"/>
    <w:pPr>
      <w:widowControl w:val="0"/>
      <w:suppressAutoHyphens w:val="0"/>
      <w:autoSpaceDE w:val="0"/>
      <w:autoSpaceDN w:val="0"/>
      <w:adjustRightInd w:val="0"/>
      <w:ind w:left="1682" w:right="1721"/>
      <w:jc w:val="center"/>
    </w:pPr>
    <w:rPr>
      <w:kern w:val="0"/>
      <w:sz w:val="22"/>
      <w:szCs w:val="22"/>
    </w:rPr>
  </w:style>
  <w:style w:type="paragraph" w:styleId="af2">
    <w:name w:val="footer"/>
    <w:basedOn w:val="a"/>
    <w:link w:val="af3"/>
    <w:uiPriority w:val="99"/>
    <w:unhideWhenUsed/>
    <w:qFormat/>
    <w:rsid w:val="00295502"/>
    <w:pPr>
      <w:tabs>
        <w:tab w:val="center" w:pos="4677"/>
        <w:tab w:val="right" w:pos="9355"/>
      </w:tabs>
    </w:pPr>
  </w:style>
  <w:style w:type="paragraph" w:styleId="af4">
    <w:name w:val="Normal (Web)"/>
    <w:basedOn w:val="a"/>
    <w:uiPriority w:val="99"/>
    <w:unhideWhenUsed/>
    <w:qFormat/>
    <w:rsid w:val="00295502"/>
    <w:pPr>
      <w:suppressAutoHyphens w:val="0"/>
      <w:spacing w:before="100" w:beforeAutospacing="1" w:after="100" w:afterAutospacing="1"/>
    </w:pPr>
    <w:rPr>
      <w:kern w:val="0"/>
    </w:rPr>
  </w:style>
  <w:style w:type="table" w:styleId="af5">
    <w:name w:val="Table Grid"/>
    <w:basedOn w:val="a1"/>
    <w:uiPriority w:val="59"/>
    <w:qFormat/>
    <w:rsid w:val="0029550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295502"/>
    <w:pPr>
      <w:widowControl w:val="0"/>
      <w:suppressAutoHyphens/>
      <w:ind w:firstLine="720"/>
    </w:pPr>
    <w:rPr>
      <w:rFonts w:ascii="Arial" w:eastAsia="Times New Roman" w:hAnsi="Arial" w:cs="Arial"/>
      <w:kern w:val="1"/>
    </w:rPr>
  </w:style>
  <w:style w:type="paragraph" w:customStyle="1" w:styleId="ConsPlusTitle">
    <w:name w:val="ConsPlusTitle"/>
    <w:qFormat/>
    <w:rsid w:val="00295502"/>
    <w:pPr>
      <w:widowControl w:val="0"/>
      <w:suppressAutoHyphens/>
    </w:pPr>
    <w:rPr>
      <w:rFonts w:ascii="Calibri" w:eastAsia="Times New Roman" w:hAnsi="Calibri" w:cs="Calibri"/>
      <w:b/>
      <w:kern w:val="1"/>
    </w:rPr>
  </w:style>
  <w:style w:type="paragraph" w:customStyle="1" w:styleId="Standard">
    <w:name w:val="Standard"/>
    <w:basedOn w:val="a"/>
    <w:qFormat/>
    <w:rsid w:val="00295502"/>
    <w:pPr>
      <w:widowControl w:val="0"/>
      <w:jc w:val="center"/>
    </w:pPr>
    <w:rPr>
      <w:rFonts w:ascii="PT Astra Serif" w:eastAsia="PT Astra Serif" w:hAnsi="PT Astra Serif" w:cs="PT Astra Serif"/>
      <w:sz w:val="28"/>
    </w:rPr>
  </w:style>
  <w:style w:type="character" w:customStyle="1" w:styleId="ae">
    <w:name w:val="Верхний колонтитул Знак"/>
    <w:basedOn w:val="a0"/>
    <w:link w:val="ad"/>
    <w:uiPriority w:val="99"/>
    <w:qFormat/>
    <w:rsid w:val="00295502"/>
    <w:rPr>
      <w:rFonts w:eastAsia="Times New Roman"/>
      <w:kern w:val="1"/>
      <w:sz w:val="24"/>
      <w:szCs w:val="24"/>
      <w:lang w:eastAsia="ru-RU"/>
    </w:rPr>
  </w:style>
  <w:style w:type="character" w:customStyle="1" w:styleId="af3">
    <w:name w:val="Нижний колонтитул Знак"/>
    <w:basedOn w:val="a0"/>
    <w:link w:val="af2"/>
    <w:uiPriority w:val="99"/>
    <w:qFormat/>
    <w:rsid w:val="00295502"/>
    <w:rPr>
      <w:rFonts w:eastAsia="Times New Roman"/>
      <w:kern w:val="1"/>
      <w:sz w:val="24"/>
      <w:szCs w:val="24"/>
      <w:lang w:eastAsia="ru-RU"/>
    </w:rPr>
  </w:style>
  <w:style w:type="paragraph" w:customStyle="1" w:styleId="12">
    <w:name w:val="Основной текст1"/>
    <w:basedOn w:val="a"/>
    <w:qFormat/>
    <w:rsid w:val="00295502"/>
    <w:pPr>
      <w:shd w:val="solid" w:color="FFFFFF" w:fill="auto"/>
      <w:spacing w:before="600" w:after="480" w:line="486" w:lineRule="exact"/>
      <w:jc w:val="both"/>
    </w:pPr>
    <w:rPr>
      <w:sz w:val="28"/>
      <w:szCs w:val="28"/>
    </w:rPr>
  </w:style>
  <w:style w:type="paragraph" w:styleId="af6">
    <w:name w:val="List Paragraph"/>
    <w:basedOn w:val="a"/>
    <w:uiPriority w:val="1"/>
    <w:qFormat/>
    <w:rsid w:val="00295502"/>
    <w:pPr>
      <w:ind w:left="720"/>
      <w:contextualSpacing/>
    </w:pPr>
  </w:style>
  <w:style w:type="paragraph" w:customStyle="1" w:styleId="13">
    <w:name w:val="Верхний колонтитул1"/>
    <w:basedOn w:val="a"/>
    <w:qFormat/>
    <w:rsid w:val="00295502"/>
    <w:pPr>
      <w:tabs>
        <w:tab w:val="center" w:pos="4677"/>
        <w:tab w:val="right" w:pos="9355"/>
      </w:tabs>
    </w:pPr>
  </w:style>
  <w:style w:type="paragraph" w:customStyle="1" w:styleId="14">
    <w:name w:val="Нижний колонтитул1"/>
    <w:basedOn w:val="a"/>
    <w:qFormat/>
    <w:rsid w:val="00295502"/>
    <w:pPr>
      <w:tabs>
        <w:tab w:val="center" w:pos="4677"/>
        <w:tab w:val="right" w:pos="9355"/>
      </w:tabs>
    </w:pPr>
  </w:style>
  <w:style w:type="paragraph" w:customStyle="1" w:styleId="ConsPlusCell">
    <w:name w:val="ConsPlusCell"/>
    <w:qFormat/>
    <w:rsid w:val="00295502"/>
    <w:pPr>
      <w:suppressAutoHyphens/>
    </w:pPr>
    <w:rPr>
      <w:rFonts w:ascii="Arial" w:eastAsia="Times New Roman" w:hAnsi="Arial" w:cs="Arial"/>
      <w:kern w:val="1"/>
    </w:rPr>
  </w:style>
  <w:style w:type="paragraph" w:customStyle="1" w:styleId="TableParagraph">
    <w:name w:val="Table Paragraph"/>
    <w:basedOn w:val="a"/>
    <w:uiPriority w:val="1"/>
    <w:qFormat/>
    <w:rsid w:val="00295502"/>
    <w:pPr>
      <w:widowControl w:val="0"/>
    </w:pPr>
    <w:rPr>
      <w:lang w:eastAsia="zh-CN"/>
    </w:rPr>
  </w:style>
  <w:style w:type="character" w:customStyle="1" w:styleId="ConsPlusNormal0">
    <w:name w:val="ConsPlusNormal Знак"/>
    <w:link w:val="ConsPlusNormal"/>
    <w:qFormat/>
    <w:locked/>
    <w:rsid w:val="00295502"/>
    <w:rPr>
      <w:rFonts w:ascii="Arial" w:eastAsia="Times New Roman" w:hAnsi="Arial" w:cs="Arial"/>
      <w:kern w:val="1"/>
      <w:sz w:val="20"/>
      <w:szCs w:val="20"/>
      <w:lang w:eastAsia="ru-RU"/>
    </w:rPr>
  </w:style>
  <w:style w:type="character" w:customStyle="1" w:styleId="ac">
    <w:name w:val="Текст сноски Знак"/>
    <w:basedOn w:val="a0"/>
    <w:link w:val="ab"/>
    <w:uiPriority w:val="99"/>
    <w:qFormat/>
    <w:rsid w:val="00295502"/>
    <w:rPr>
      <w:rFonts w:eastAsia="Times New Roman"/>
      <w:sz w:val="20"/>
      <w:szCs w:val="20"/>
    </w:rPr>
  </w:style>
  <w:style w:type="character" w:customStyle="1" w:styleId="10">
    <w:name w:val="Заголовок 1 Знак"/>
    <w:basedOn w:val="a0"/>
    <w:link w:val="1"/>
    <w:uiPriority w:val="1"/>
    <w:qFormat/>
    <w:rsid w:val="00295502"/>
    <w:rPr>
      <w:rFonts w:eastAsia="Times New Roman"/>
      <w:sz w:val="20"/>
      <w:szCs w:val="20"/>
    </w:rPr>
  </w:style>
  <w:style w:type="character" w:customStyle="1" w:styleId="a8">
    <w:name w:val="Текст выноски Знак"/>
    <w:basedOn w:val="a0"/>
    <w:link w:val="a7"/>
    <w:uiPriority w:val="99"/>
    <w:semiHidden/>
    <w:qFormat/>
    <w:rsid w:val="00295502"/>
    <w:rPr>
      <w:rFonts w:ascii="Tahoma" w:eastAsia="Times New Roman" w:hAnsi="Tahoma"/>
      <w:sz w:val="16"/>
      <w:szCs w:val="16"/>
      <w:lang w:eastAsia="ru-RU"/>
    </w:rPr>
  </w:style>
  <w:style w:type="paragraph" w:customStyle="1" w:styleId="ConsPlusNonformat">
    <w:name w:val="ConsPlusNonformat"/>
    <w:qFormat/>
    <w:rsid w:val="00295502"/>
    <w:pPr>
      <w:widowControl w:val="0"/>
      <w:autoSpaceDE w:val="0"/>
      <w:autoSpaceDN w:val="0"/>
    </w:pPr>
    <w:rPr>
      <w:rFonts w:ascii="Courier New" w:eastAsia="Times New Roman" w:hAnsi="Courier New" w:cs="Courier New"/>
      <w:szCs w:val="22"/>
    </w:rPr>
  </w:style>
  <w:style w:type="paragraph" w:customStyle="1" w:styleId="ConsPlusDocList">
    <w:name w:val="ConsPlusDocList"/>
    <w:qFormat/>
    <w:rsid w:val="00295502"/>
    <w:pPr>
      <w:widowControl w:val="0"/>
      <w:autoSpaceDE w:val="0"/>
      <w:autoSpaceDN w:val="0"/>
    </w:pPr>
    <w:rPr>
      <w:rFonts w:ascii="Courier New" w:eastAsia="Times New Roman" w:hAnsi="Courier New" w:cs="Courier New"/>
      <w:szCs w:val="22"/>
    </w:rPr>
  </w:style>
  <w:style w:type="paragraph" w:customStyle="1" w:styleId="ConsPlusTitlePage">
    <w:name w:val="ConsPlusTitlePage"/>
    <w:qFormat/>
    <w:rsid w:val="00295502"/>
    <w:pPr>
      <w:widowControl w:val="0"/>
      <w:autoSpaceDE w:val="0"/>
      <w:autoSpaceDN w:val="0"/>
    </w:pPr>
    <w:rPr>
      <w:rFonts w:ascii="Tahoma" w:eastAsia="Times New Roman" w:hAnsi="Tahoma" w:cs="Tahoma"/>
      <w:szCs w:val="22"/>
    </w:rPr>
  </w:style>
  <w:style w:type="paragraph" w:customStyle="1" w:styleId="ConsPlusJurTerm">
    <w:name w:val="ConsPlusJurTerm"/>
    <w:qFormat/>
    <w:rsid w:val="00295502"/>
    <w:pPr>
      <w:widowControl w:val="0"/>
      <w:autoSpaceDE w:val="0"/>
      <w:autoSpaceDN w:val="0"/>
    </w:pPr>
    <w:rPr>
      <w:rFonts w:ascii="Tahoma" w:eastAsia="Times New Roman" w:hAnsi="Tahoma" w:cs="Tahoma"/>
      <w:sz w:val="26"/>
      <w:szCs w:val="22"/>
    </w:rPr>
  </w:style>
  <w:style w:type="paragraph" w:customStyle="1" w:styleId="ConsPlusTextList">
    <w:name w:val="ConsPlusTextList"/>
    <w:qFormat/>
    <w:rsid w:val="00295502"/>
    <w:pPr>
      <w:widowControl w:val="0"/>
      <w:autoSpaceDE w:val="0"/>
      <w:autoSpaceDN w:val="0"/>
    </w:pPr>
    <w:rPr>
      <w:rFonts w:ascii="Arial" w:eastAsia="Times New Roman" w:hAnsi="Arial" w:cs="Arial"/>
      <w:szCs w:val="22"/>
    </w:rPr>
  </w:style>
  <w:style w:type="character" w:customStyle="1" w:styleId="af0">
    <w:name w:val="Основной текст Знак"/>
    <w:basedOn w:val="a0"/>
    <w:link w:val="af"/>
    <w:uiPriority w:val="1"/>
    <w:qFormat/>
    <w:rsid w:val="00295502"/>
    <w:rPr>
      <w:rFonts w:eastAsia="Times New Roman"/>
      <w:sz w:val="16"/>
      <w:szCs w:val="16"/>
    </w:rPr>
  </w:style>
  <w:style w:type="character" w:customStyle="1" w:styleId="af7">
    <w:name w:val="Название Знак"/>
    <w:basedOn w:val="a0"/>
    <w:uiPriority w:val="10"/>
    <w:qFormat/>
    <w:rsid w:val="0029550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1">
    <w:name w:val="Название Знак1"/>
    <w:link w:val="af1"/>
    <w:uiPriority w:val="1"/>
    <w:qFormat/>
    <w:rsid w:val="00295502"/>
    <w:rPr>
      <w:rFonts w:eastAsia="Times New Roman"/>
      <w:sz w:val="22"/>
      <w:szCs w:val="22"/>
    </w:rPr>
  </w:style>
  <w:style w:type="character" w:customStyle="1" w:styleId="aa">
    <w:name w:val="Текст концевой сноски Знак"/>
    <w:basedOn w:val="a0"/>
    <w:link w:val="a9"/>
    <w:uiPriority w:val="99"/>
    <w:semiHidden/>
    <w:qFormat/>
    <w:rsid w:val="00295502"/>
    <w:rPr>
      <w:rFonts w:eastAsia="Times New Roman"/>
      <w:sz w:val="20"/>
      <w:szCs w:val="20"/>
    </w:rPr>
  </w:style>
  <w:style w:type="paragraph" w:customStyle="1" w:styleId="Default">
    <w:name w:val="Default"/>
    <w:qFormat/>
    <w:rsid w:val="00295502"/>
    <w:pPr>
      <w:autoSpaceDE w:val="0"/>
      <w:autoSpaceDN w:val="0"/>
      <w:adjustRightInd w:val="0"/>
    </w:pPr>
    <w:rPr>
      <w:rFonts w:eastAsia="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56A0FE-3E08-4B96-82E8-28D80571F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9073</Words>
  <Characters>51720</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ServAdMaster</dc:creator>
  <cp:lastModifiedBy>Admin</cp:lastModifiedBy>
  <cp:revision>6</cp:revision>
  <cp:lastPrinted>2025-10-10T07:39:00Z</cp:lastPrinted>
  <dcterms:created xsi:type="dcterms:W3CDTF">2025-10-10T06:26:00Z</dcterms:created>
  <dcterms:modified xsi:type="dcterms:W3CDTF">2025-10-10T07:39:00Z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8A2AF08364764F82899F9E38DF239119_12</vt:lpwstr>
  </property>
</Properties>
</file>