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DC" w:rsidRPr="00CE2FCE" w:rsidRDefault="00E121DC" w:rsidP="00E121D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3900" cy="790575"/>
            <wp:effectExtent l="19050" t="0" r="0" b="0"/>
            <wp:docPr id="1" name="Рисунок 1" descr="C:\Users\VKS\AppData\Local\Temp\Rar$DI95.128\Герб ОСИННИКИ НОВЫЙ цв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KS\AppData\Local\Temp\Rar$DI95.128\Герб ОСИННИКИ НОВЫЙ цв.png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1DC" w:rsidRPr="00CE2FCE" w:rsidRDefault="00E121DC" w:rsidP="00E121DC">
      <w:pPr>
        <w:jc w:val="center"/>
      </w:pPr>
    </w:p>
    <w:p w:rsidR="00E121DC" w:rsidRPr="00CE2FCE" w:rsidRDefault="00E121DC" w:rsidP="00E121DC">
      <w:pPr>
        <w:jc w:val="center"/>
      </w:pPr>
      <w:r w:rsidRPr="00CE2FCE">
        <w:t>РОССИЙСКАЯ ФЕДЕРАЦИЯ</w:t>
      </w:r>
    </w:p>
    <w:p w:rsidR="00E121DC" w:rsidRPr="00CE2FCE" w:rsidRDefault="00E121DC" w:rsidP="00E121DC">
      <w:pPr>
        <w:jc w:val="center"/>
      </w:pPr>
      <w:r w:rsidRPr="00CE2FCE">
        <w:t>Кемеровская область - Кузбасс</w:t>
      </w:r>
    </w:p>
    <w:p w:rsidR="00E121DC" w:rsidRPr="00CE2FCE" w:rsidRDefault="00E121DC" w:rsidP="00E121DC">
      <w:pPr>
        <w:jc w:val="center"/>
      </w:pPr>
      <w:r w:rsidRPr="00CE2FCE">
        <w:t>Муниципальное образование – Осинниковский городской округ</w:t>
      </w:r>
    </w:p>
    <w:p w:rsidR="00E121DC" w:rsidRPr="00CE2FCE" w:rsidRDefault="00E121DC" w:rsidP="00E121DC">
      <w:pPr>
        <w:jc w:val="center"/>
      </w:pPr>
      <w:r w:rsidRPr="00CE2FCE">
        <w:t>Администрация Осинниковского городского округа</w:t>
      </w:r>
    </w:p>
    <w:p w:rsidR="00E121DC" w:rsidRPr="00CE2FCE" w:rsidRDefault="00E121DC" w:rsidP="00E121DC"/>
    <w:p w:rsidR="00E121DC" w:rsidRPr="00CE2FCE" w:rsidRDefault="00E121DC" w:rsidP="00E121DC">
      <w:pPr>
        <w:jc w:val="center"/>
        <w:rPr>
          <w:b/>
        </w:rPr>
      </w:pPr>
      <w:r w:rsidRPr="00246EC2">
        <w:rPr>
          <w:b/>
          <w:sz w:val="28"/>
          <w:szCs w:val="28"/>
        </w:rPr>
        <w:t>ПОСТАНОВЛЕНИЕ</w:t>
      </w:r>
    </w:p>
    <w:p w:rsidR="00E121DC" w:rsidRDefault="00E121DC" w:rsidP="00E121DC">
      <w:pPr>
        <w:jc w:val="center"/>
        <w:rPr>
          <w:b/>
        </w:rPr>
      </w:pPr>
    </w:p>
    <w:p w:rsidR="00E121DC" w:rsidRPr="00CE2FCE" w:rsidRDefault="00E121DC" w:rsidP="00E121DC">
      <w:pPr>
        <w:jc w:val="center"/>
        <w:rPr>
          <w:b/>
        </w:rPr>
      </w:pPr>
    </w:p>
    <w:p w:rsidR="00E121DC" w:rsidRPr="00B6506B" w:rsidRDefault="00F54178" w:rsidP="00E121DC">
      <w:pPr>
        <w:jc w:val="both"/>
      </w:pPr>
      <w:r>
        <w:t xml:space="preserve">22.10.2025г.                          </w:t>
      </w:r>
      <w:bookmarkStart w:id="0" w:name="_GoBack"/>
      <w:bookmarkEnd w:id="0"/>
      <w:r w:rsidR="00E121DC" w:rsidRPr="00B6506B">
        <w:t xml:space="preserve">                                                          </w:t>
      </w:r>
      <w:r w:rsidR="00E121DC">
        <w:t xml:space="preserve">      </w:t>
      </w:r>
      <w:r>
        <w:t xml:space="preserve">                             № 1008-нп</w:t>
      </w:r>
    </w:p>
    <w:p w:rsidR="00E121DC" w:rsidRDefault="00E121DC" w:rsidP="00E121DC">
      <w:pPr>
        <w:jc w:val="both"/>
      </w:pPr>
    </w:p>
    <w:p w:rsidR="00E121DC" w:rsidRPr="00B6506B" w:rsidRDefault="00E121DC" w:rsidP="00E121DC">
      <w:pPr>
        <w:jc w:val="both"/>
      </w:pPr>
    </w:p>
    <w:p w:rsidR="00E121DC" w:rsidRPr="00A17FD7" w:rsidRDefault="00E121DC" w:rsidP="00E121DC">
      <w:pPr>
        <w:pStyle w:val="af1"/>
        <w:jc w:val="both"/>
        <w:rPr>
          <w:b w:val="0"/>
          <w:bCs w:val="0"/>
          <w:sz w:val="24"/>
        </w:rPr>
      </w:pPr>
      <w:r w:rsidRPr="00A17FD7">
        <w:rPr>
          <w:b w:val="0"/>
          <w:bCs w:val="0"/>
          <w:sz w:val="24"/>
        </w:rPr>
        <w:t>Об утверждении муниципальной программы «Развитие культуры Осинниковского городского округа»</w:t>
      </w:r>
      <w:r w:rsidRPr="00A17FD7">
        <w:rPr>
          <w:b w:val="0"/>
          <w:sz w:val="24"/>
        </w:rPr>
        <w:t xml:space="preserve"> </w:t>
      </w:r>
    </w:p>
    <w:p w:rsidR="00E121DC" w:rsidRDefault="00E121DC" w:rsidP="00E121DC">
      <w:pPr>
        <w:pStyle w:val="af1"/>
        <w:ind w:firstLine="709"/>
        <w:jc w:val="both"/>
        <w:rPr>
          <w:b w:val="0"/>
          <w:bCs w:val="0"/>
          <w:sz w:val="24"/>
          <w:u w:val="single"/>
        </w:rPr>
      </w:pPr>
    </w:p>
    <w:p w:rsidR="00E121DC" w:rsidRDefault="00E121DC" w:rsidP="00E121DC">
      <w:pPr>
        <w:ind w:right="-1" w:firstLine="709"/>
        <w:jc w:val="both"/>
      </w:pPr>
      <w:r w:rsidRPr="00671E3F">
        <w:t xml:space="preserve">В соответствии со статьей 179 Бюджетного кодекса Российской Федерации, </w:t>
      </w:r>
      <w:r w:rsidRPr="00671E3F">
        <w:rPr>
          <w:color w:val="000000" w:themeColor="text1"/>
        </w:rPr>
        <w:t xml:space="preserve">постановлением администрации Осинниковского городского округа от 28 июля 2025 года </w:t>
      </w:r>
      <w:r>
        <w:rPr>
          <w:color w:val="000000" w:themeColor="text1"/>
        </w:rPr>
        <w:t xml:space="preserve">                </w:t>
      </w:r>
      <w:r w:rsidRPr="00671E3F">
        <w:rPr>
          <w:color w:val="000000" w:themeColor="text1"/>
        </w:rPr>
        <w:t>№ 702-нп  «</w:t>
      </w:r>
      <w:r w:rsidRPr="00671E3F">
        <w:rPr>
          <w:rFonts w:eastAsia="Calibri"/>
          <w:color w:val="000000" w:themeColor="text1"/>
        </w:rPr>
        <w:t>Об утверждении перечня муниципальных программ Осинниковского городского округа Кемеровской области – Кузбасса»</w:t>
      </w:r>
      <w:r w:rsidRPr="00671E3F">
        <w:rPr>
          <w:color w:val="000000" w:themeColor="text1"/>
        </w:rPr>
        <w:t xml:space="preserve">,  </w:t>
      </w:r>
      <w:r w:rsidRPr="00671E3F">
        <w:t>постановлением администрации Осинниковского городского округа от 28 июля 2025 года № 703-нп «</w:t>
      </w:r>
      <w:r w:rsidRPr="00671E3F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Pr="00671E3F">
        <w:t xml:space="preserve"> Кемеровской области – </w:t>
      </w:r>
      <w:r w:rsidRPr="0099657A">
        <w:t xml:space="preserve">Кузбасса»: </w:t>
      </w:r>
    </w:p>
    <w:p w:rsidR="00E121DC" w:rsidRDefault="00E121DC" w:rsidP="00E121DC">
      <w:pPr>
        <w:ind w:right="-1" w:firstLine="709"/>
        <w:jc w:val="both"/>
      </w:pPr>
    </w:p>
    <w:p w:rsidR="00E121DC" w:rsidRPr="00671E3F" w:rsidRDefault="00E121DC" w:rsidP="00E121DC">
      <w:pPr>
        <w:tabs>
          <w:tab w:val="left" w:pos="993"/>
        </w:tabs>
        <w:ind w:right="-1" w:firstLine="709"/>
        <w:jc w:val="both"/>
      </w:pPr>
      <w:r>
        <w:rPr>
          <w:color w:val="000000" w:themeColor="text1"/>
        </w:rPr>
        <w:t xml:space="preserve">1. </w:t>
      </w:r>
      <w:r w:rsidRPr="0099657A">
        <w:rPr>
          <w:color w:val="000000" w:themeColor="text1"/>
        </w:rPr>
        <w:t xml:space="preserve">Утвердить </w:t>
      </w:r>
      <w:r w:rsidRPr="0099657A">
        <w:rPr>
          <w:bCs/>
        </w:rPr>
        <w:t>муниципальную программу</w:t>
      </w:r>
      <w:r w:rsidRPr="00671E3F">
        <w:rPr>
          <w:bCs/>
        </w:rPr>
        <w:t xml:space="preserve"> </w:t>
      </w:r>
      <w:r w:rsidRPr="0099657A">
        <w:rPr>
          <w:bCs/>
        </w:rPr>
        <w:t>«Развитие культуры Осинниковского городского округа»</w:t>
      </w:r>
      <w:r w:rsidRPr="00671E3F">
        <w:t xml:space="preserve"> согласно приложению к настоящему постановлению.</w:t>
      </w:r>
    </w:p>
    <w:p w:rsidR="00E121DC" w:rsidRDefault="00E121DC" w:rsidP="00E121DC">
      <w:pPr>
        <w:tabs>
          <w:tab w:val="left" w:pos="993"/>
        </w:tabs>
        <w:ind w:right="-1" w:firstLine="709"/>
        <w:jc w:val="both"/>
      </w:pPr>
      <w:r w:rsidRPr="00671E3F">
        <w:t>2. Признать утратившими силу:</w:t>
      </w:r>
    </w:p>
    <w:p w:rsidR="00E121DC" w:rsidRDefault="00E121DC" w:rsidP="00E121DC">
      <w:pPr>
        <w:ind w:right="-1" w:firstLine="709"/>
        <w:jc w:val="both"/>
      </w:pPr>
      <w:r w:rsidRPr="00671E3F">
        <w:t xml:space="preserve">постановление </w:t>
      </w:r>
      <w:r w:rsidRPr="00671E3F">
        <w:rPr>
          <w:color w:val="000000" w:themeColor="text1"/>
        </w:rPr>
        <w:t>администрации Осинниковского городского округа</w:t>
      </w:r>
      <w:r>
        <w:t xml:space="preserve"> от 09.06.2021           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</w:t>
      </w:r>
      <w:r>
        <w:rPr>
          <w:bCs/>
        </w:rPr>
        <w:t>азвитие культуры Осинниковского</w:t>
      </w:r>
      <w:r w:rsidRPr="004B0FC1">
        <w:rPr>
          <w:bCs/>
        </w:rPr>
        <w:t xml:space="preserve"> городского округа</w:t>
      </w:r>
      <w:r>
        <w:t>» на 2021 – 2023 годы»;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 xml:space="preserve">инниковского городского округа </w:t>
      </w:r>
      <w:r w:rsidRPr="004B0FC1">
        <w:t>от 23</w:t>
      </w:r>
      <w:r>
        <w:t>.09.2021             № 864-нп</w:t>
      </w:r>
      <w:r w:rsidRPr="004B0FC1">
        <w:t xml:space="preserve"> </w:t>
      </w:r>
      <w: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года</w:t>
      </w:r>
      <w:r w:rsidRPr="004B0FC1">
        <w:t xml:space="preserve"> 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2023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 xml:space="preserve">инниковского городского округа </w:t>
      </w:r>
      <w:r w:rsidRPr="004B0FC1">
        <w:t>от</w:t>
      </w:r>
      <w:r>
        <w:t xml:space="preserve"> 10.03.2022             № 204-нп</w:t>
      </w:r>
      <w:r w:rsidRPr="004B0FC1">
        <w:t xml:space="preserve"> </w:t>
      </w:r>
      <w:r>
        <w:t>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года</w:t>
      </w:r>
      <w:r w:rsidRPr="004B0FC1">
        <w:t xml:space="preserve"> 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2024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 xml:space="preserve">инниковского городского округа </w:t>
      </w:r>
      <w:r w:rsidRPr="004B0FC1">
        <w:t>13</w:t>
      </w:r>
      <w:r>
        <w:t>.10.</w:t>
      </w:r>
      <w:r w:rsidRPr="004B0FC1">
        <w:t xml:space="preserve">2022 </w:t>
      </w:r>
      <w:r>
        <w:t xml:space="preserve">           </w:t>
      </w:r>
      <w:r w:rsidRPr="004B0FC1">
        <w:t>№ 1126-нп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2024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>инниковского городского округа 0</w:t>
      </w:r>
      <w:r w:rsidRPr="004B0FC1">
        <w:t>2</w:t>
      </w:r>
      <w:r>
        <w:t>.12.</w:t>
      </w:r>
      <w:r w:rsidRPr="004B0FC1">
        <w:t xml:space="preserve">2022 </w:t>
      </w:r>
      <w:r>
        <w:t xml:space="preserve">                  </w:t>
      </w:r>
      <w:r w:rsidRPr="004B0FC1">
        <w:t>№ 1315-нп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2025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 xml:space="preserve">инниковского городского округа </w:t>
      </w:r>
      <w:r w:rsidRPr="004B0FC1">
        <w:t xml:space="preserve">от 22 февраля </w:t>
      </w:r>
      <w:r>
        <w:t xml:space="preserve">           </w:t>
      </w:r>
      <w:r w:rsidRPr="004B0FC1">
        <w:t xml:space="preserve">2023 </w:t>
      </w:r>
      <w:r>
        <w:t>года</w:t>
      </w:r>
      <w:r w:rsidRPr="004B0FC1">
        <w:t xml:space="preserve"> № 218-нп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2025 годы»»;</w:t>
      </w:r>
    </w:p>
    <w:p w:rsidR="00E121DC" w:rsidRDefault="00E121DC" w:rsidP="00E121DC">
      <w:pPr>
        <w:ind w:right="-1" w:firstLine="709"/>
        <w:jc w:val="both"/>
      </w:pPr>
      <w:r w:rsidRPr="004B0FC1">
        <w:lastRenderedPageBreak/>
        <w:t>постановлени</w:t>
      </w:r>
      <w:r>
        <w:t>е</w:t>
      </w:r>
      <w:r w:rsidRPr="004B0FC1">
        <w:t xml:space="preserve"> администрации Ос</w:t>
      </w:r>
      <w:r>
        <w:t>инниковского городского округа</w:t>
      </w:r>
      <w:r w:rsidRPr="00434102">
        <w:t xml:space="preserve"> </w:t>
      </w:r>
      <w:r w:rsidRPr="004B0FC1">
        <w:t xml:space="preserve">от 6 октября 2023 </w:t>
      </w:r>
      <w:r>
        <w:t>года</w:t>
      </w:r>
      <w:r w:rsidRPr="004B0FC1">
        <w:t xml:space="preserve"> №</w:t>
      </w:r>
      <w:r>
        <w:t xml:space="preserve"> </w:t>
      </w:r>
      <w:r w:rsidRPr="004B0FC1">
        <w:t>1183-нп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 года</w:t>
      </w:r>
      <w:r w:rsidRPr="004B0FC1">
        <w:t xml:space="preserve"> 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2025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>инниковского городского округа</w:t>
      </w:r>
      <w:r w:rsidRPr="00434102">
        <w:t xml:space="preserve"> </w:t>
      </w:r>
      <w:r w:rsidRPr="004B0FC1">
        <w:t>от 22 февраля 2024</w:t>
      </w:r>
      <w:r>
        <w:t xml:space="preserve"> года</w:t>
      </w:r>
      <w:r w:rsidRPr="004B0FC1">
        <w:t xml:space="preserve"> № 202-нп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09.06.2021г.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2026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>инниковского городского округа</w:t>
      </w:r>
      <w:r w:rsidRPr="00434102">
        <w:t xml:space="preserve"> </w:t>
      </w:r>
      <w:r w:rsidRPr="004B0FC1">
        <w:t xml:space="preserve">от 30 октября 2024 </w:t>
      </w:r>
      <w:r>
        <w:t>года</w:t>
      </w:r>
      <w:r w:rsidRPr="004B0FC1">
        <w:t xml:space="preserve"> № 1287-нп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09.06.2021г.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2026 годы»»;</w:t>
      </w:r>
    </w:p>
    <w:p w:rsidR="00E121DC" w:rsidRDefault="00E121DC" w:rsidP="00E121DC">
      <w:pPr>
        <w:ind w:right="-1" w:firstLine="709"/>
        <w:jc w:val="both"/>
      </w:pPr>
      <w:r w:rsidRPr="004B0FC1">
        <w:t>постановлени</w:t>
      </w:r>
      <w:r>
        <w:t>е</w:t>
      </w:r>
      <w:r w:rsidRPr="004B0FC1">
        <w:t xml:space="preserve"> администрации Ос</w:t>
      </w:r>
      <w:r>
        <w:t>инниковского городского округа</w:t>
      </w:r>
      <w:r w:rsidRPr="00434102">
        <w:t xml:space="preserve"> </w:t>
      </w:r>
      <w:r w:rsidRPr="004B0FC1">
        <w:t xml:space="preserve">от </w:t>
      </w:r>
      <w:r>
        <w:t>21</w:t>
      </w:r>
      <w:r w:rsidRPr="004B0FC1">
        <w:t xml:space="preserve"> </w:t>
      </w:r>
      <w:r>
        <w:t>марта</w:t>
      </w:r>
      <w:r w:rsidRPr="004B0FC1">
        <w:t xml:space="preserve"> 202</w:t>
      </w:r>
      <w:r>
        <w:t>5</w:t>
      </w:r>
      <w:r w:rsidRPr="004B0FC1">
        <w:t xml:space="preserve"> </w:t>
      </w:r>
      <w:r>
        <w:t>года</w:t>
      </w:r>
      <w:r w:rsidRPr="004B0FC1">
        <w:t xml:space="preserve"> № </w:t>
      </w:r>
      <w:r>
        <w:t>248</w:t>
      </w:r>
      <w:r w:rsidRPr="004B0FC1">
        <w:t>-нп</w:t>
      </w:r>
      <w:r>
        <w:t xml:space="preserve"> «</w:t>
      </w:r>
      <w:r w:rsidRPr="00671E3F">
        <w:rPr>
          <w:color w:val="000000" w:themeColor="text1"/>
        </w:rPr>
        <w:t xml:space="preserve">О внесении изменений </w:t>
      </w:r>
      <w:r w:rsidRPr="00671E3F">
        <w:t>в постановление администрации Осинниковского городского округа</w:t>
      </w:r>
      <w:r>
        <w:t xml:space="preserve"> от 09.06.2021г. </w:t>
      </w:r>
      <w:r w:rsidRPr="004B0FC1">
        <w:t>№ 486-нп</w:t>
      </w:r>
      <w:r w:rsidRPr="004B0FC1">
        <w:rPr>
          <w:bCs/>
        </w:rPr>
        <w:t xml:space="preserve"> «Об утверждении муниципальной программы «Развитие культуры Осинниковского  городского округа</w:t>
      </w:r>
      <w:r>
        <w:t>» на 2021 – 2027 годы»».</w:t>
      </w:r>
    </w:p>
    <w:p w:rsidR="00E121DC" w:rsidRDefault="00E121DC" w:rsidP="00E121DC">
      <w:pPr>
        <w:ind w:right="49" w:firstLine="709"/>
        <w:jc w:val="both"/>
        <w:rPr>
          <w:color w:val="000000"/>
        </w:rPr>
      </w:pPr>
      <w:r w:rsidRPr="0099657A">
        <w:rPr>
          <w:bCs/>
        </w:rPr>
        <w:t xml:space="preserve">3. </w:t>
      </w:r>
      <w:r w:rsidRPr="00671E3F">
        <w:t xml:space="preserve">Опубликовать настоящее постановление в газете «Время и Жизнь» и разместить на </w:t>
      </w:r>
      <w:r w:rsidRPr="0099657A">
        <w:rPr>
          <w:color w:val="000000"/>
        </w:rPr>
        <w:t xml:space="preserve">официальном сайте органов местного самоуправления Осинниковского городского округа Кемеровской области - Кузбасса. </w:t>
      </w:r>
    </w:p>
    <w:p w:rsidR="00E121DC" w:rsidRPr="00B1131D" w:rsidRDefault="00E121DC" w:rsidP="00E121DC">
      <w:pPr>
        <w:ind w:right="49" w:firstLine="709"/>
        <w:jc w:val="both"/>
        <w:rPr>
          <w:color w:val="000000"/>
        </w:rPr>
      </w:pPr>
      <w:r w:rsidRPr="00671E3F">
        <w:t xml:space="preserve">4. </w:t>
      </w:r>
      <w:r w:rsidRPr="00587509">
        <w:t>Контроль за исполнением настоя</w:t>
      </w:r>
      <w:r>
        <w:t xml:space="preserve">щего постановления </w:t>
      </w:r>
      <w:r w:rsidRPr="00587509">
        <w:t>возложить на</w:t>
      </w:r>
      <w:r>
        <w:t xml:space="preserve"> </w:t>
      </w:r>
      <w:r w:rsidRPr="00587509">
        <w:t>заместителя Главы городского округа по социальным вопросам Е.В. Миллер</w:t>
      </w:r>
      <w:r>
        <w:t>,</w:t>
      </w:r>
      <w:r w:rsidRPr="00DA1152">
        <w:t xml:space="preserve"> </w:t>
      </w:r>
      <w:r>
        <w:t>начальника Управления культуры</w:t>
      </w:r>
      <w:r w:rsidRPr="00F15843">
        <w:t xml:space="preserve"> администрации Осинниковского городского округа </w:t>
      </w:r>
      <w:r>
        <w:t>Е.А. Лях</w:t>
      </w:r>
      <w:r w:rsidRPr="00587509">
        <w:t>.</w:t>
      </w:r>
    </w:p>
    <w:p w:rsidR="00E121DC" w:rsidRPr="00B1131D" w:rsidRDefault="00E121DC" w:rsidP="00E121DC">
      <w:pPr>
        <w:ind w:right="49" w:firstLine="709"/>
        <w:jc w:val="both"/>
        <w:rPr>
          <w:rFonts w:eastAsia="Calibri"/>
        </w:rPr>
      </w:pPr>
      <w:r w:rsidRPr="0099657A">
        <w:rPr>
          <w:rFonts w:eastAsia="Calibri"/>
        </w:rPr>
        <w:t>5. Настоящее постановление вступает в силу с 1 января 2026 года.</w:t>
      </w:r>
    </w:p>
    <w:p w:rsidR="00E121DC" w:rsidRPr="00B6506B" w:rsidRDefault="00E121DC" w:rsidP="00E121DC">
      <w:pPr>
        <w:ind w:firstLine="709"/>
        <w:jc w:val="both"/>
      </w:pPr>
    </w:p>
    <w:p w:rsidR="00E121DC" w:rsidRDefault="00E121DC" w:rsidP="00E121DC">
      <w:pPr>
        <w:ind w:firstLine="709"/>
        <w:jc w:val="both"/>
      </w:pPr>
    </w:p>
    <w:p w:rsidR="00E121DC" w:rsidRDefault="00E121DC" w:rsidP="00E121DC">
      <w:pPr>
        <w:ind w:firstLine="709"/>
        <w:jc w:val="both"/>
      </w:pPr>
    </w:p>
    <w:p w:rsidR="00E121DC" w:rsidRPr="00B6506B" w:rsidRDefault="00E121DC" w:rsidP="00E121DC">
      <w:pPr>
        <w:ind w:firstLine="709"/>
        <w:jc w:val="both"/>
      </w:pPr>
    </w:p>
    <w:p w:rsidR="00E121DC" w:rsidRPr="00B6506B" w:rsidRDefault="00E121DC" w:rsidP="00E121DC">
      <w:pPr>
        <w:jc w:val="both"/>
      </w:pPr>
      <w:r w:rsidRPr="00B6506B">
        <w:t>Глав</w:t>
      </w:r>
      <w:r>
        <w:t>а</w:t>
      </w:r>
      <w:r w:rsidRPr="00B6506B">
        <w:t xml:space="preserve"> Осинниковского</w:t>
      </w:r>
    </w:p>
    <w:p w:rsidR="00E121DC" w:rsidRPr="00B6506B" w:rsidRDefault="00E121DC" w:rsidP="00E121DC">
      <w:pPr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 Романов</w:t>
      </w:r>
    </w:p>
    <w:p w:rsidR="00E121DC" w:rsidRDefault="00E121DC" w:rsidP="00E121DC"/>
    <w:p w:rsidR="00E121DC" w:rsidRDefault="00E121DC" w:rsidP="00E121DC"/>
    <w:p w:rsidR="00E121DC" w:rsidRPr="00B6506B" w:rsidRDefault="00E121DC" w:rsidP="00E121DC"/>
    <w:p w:rsidR="00E121DC" w:rsidRPr="00B6506B" w:rsidRDefault="00E121DC" w:rsidP="00E121DC">
      <w:r w:rsidRPr="00B6506B">
        <w:t>С постановлением ознакомлена,</w:t>
      </w:r>
    </w:p>
    <w:p w:rsidR="00E121DC" w:rsidRDefault="00E121DC" w:rsidP="00E121DC">
      <w:r w:rsidRPr="00B6506B">
        <w:t>с возложен</w:t>
      </w:r>
      <w:r>
        <w:t>ием обязанностей согласна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506B">
        <w:t>Е</w:t>
      </w:r>
      <w:r>
        <w:t>.В. Миллер</w:t>
      </w:r>
    </w:p>
    <w:p w:rsidR="00E121DC" w:rsidRDefault="00E121DC" w:rsidP="00E121DC"/>
    <w:p w:rsidR="00E121DC" w:rsidRDefault="00E121DC" w:rsidP="00E121DC"/>
    <w:p w:rsidR="00E121DC" w:rsidRPr="00B6506B" w:rsidRDefault="00E121DC" w:rsidP="00E121DC"/>
    <w:p w:rsidR="00E121DC" w:rsidRPr="00B6506B" w:rsidRDefault="00E121DC" w:rsidP="00E121DC">
      <w:r w:rsidRPr="00B6506B">
        <w:t>С постановлением ознакомлена,</w:t>
      </w:r>
    </w:p>
    <w:p w:rsidR="00E121DC" w:rsidRDefault="00E121DC" w:rsidP="00E121DC">
      <w:r w:rsidRPr="00B6506B">
        <w:t>с возложен</w:t>
      </w:r>
      <w:r>
        <w:t>ием обязанностей согласна</w:t>
      </w:r>
      <w:r>
        <w:tab/>
      </w:r>
      <w:r>
        <w:tab/>
      </w:r>
      <w:r>
        <w:tab/>
      </w:r>
      <w:r>
        <w:tab/>
      </w:r>
      <w:r>
        <w:tab/>
      </w:r>
      <w:r>
        <w:tab/>
        <w:t>Е.А. Лях</w:t>
      </w:r>
    </w:p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Default="00E121DC" w:rsidP="00E121DC"/>
    <w:p w:rsidR="00E121DC" w:rsidRPr="00B6506B" w:rsidRDefault="00E121DC" w:rsidP="00E121DC"/>
    <w:p w:rsidR="00E121DC" w:rsidRPr="00B6506B" w:rsidRDefault="00E121DC" w:rsidP="00E121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М.Н. Шлейхер 8(38471) </w:t>
      </w:r>
      <w:r w:rsidRPr="00B6506B">
        <w:rPr>
          <w:sz w:val="20"/>
          <w:szCs w:val="20"/>
        </w:rPr>
        <w:t xml:space="preserve"> 4-</w:t>
      </w:r>
      <w:r>
        <w:rPr>
          <w:sz w:val="20"/>
          <w:szCs w:val="20"/>
        </w:rPr>
        <w:t>86</w:t>
      </w:r>
      <w:r w:rsidRPr="00B6506B">
        <w:rPr>
          <w:sz w:val="20"/>
          <w:szCs w:val="20"/>
        </w:rPr>
        <w:t>-</w:t>
      </w:r>
      <w:r>
        <w:rPr>
          <w:sz w:val="20"/>
          <w:szCs w:val="20"/>
        </w:rPr>
        <w:t>85</w:t>
      </w:r>
    </w:p>
    <w:p w:rsidR="00510FA7" w:rsidRDefault="00510FA7" w:rsidP="00246EC2">
      <w:pPr>
        <w:sectPr w:rsidR="00510FA7" w:rsidSect="00155E77">
          <w:pgSz w:w="11906" w:h="16838"/>
          <w:pgMar w:top="851" w:right="707" w:bottom="709" w:left="1560" w:header="709" w:footer="709" w:gutter="0"/>
          <w:cols w:space="708"/>
          <w:docGrid w:linePitch="360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377BAD" w:rsidRPr="00B6506B" w:rsidTr="00377BAD">
        <w:tc>
          <w:tcPr>
            <w:tcW w:w="5070" w:type="dxa"/>
          </w:tcPr>
          <w:p w:rsidR="00377BAD" w:rsidRPr="00B6506B" w:rsidRDefault="00377BAD" w:rsidP="00377BA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377BAD" w:rsidRPr="00B6506B" w:rsidRDefault="00377BAD" w:rsidP="00377BAD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377BAD" w:rsidRPr="00B6506B" w:rsidRDefault="00377BAD" w:rsidP="00377BAD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377BAD" w:rsidRPr="00FA2364" w:rsidRDefault="00377BAD" w:rsidP="00377BAD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Приложение </w:t>
            </w:r>
          </w:p>
          <w:p w:rsidR="00377BAD" w:rsidRPr="00AF035E" w:rsidRDefault="00377BAD" w:rsidP="00377BA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>к постановлению администрации Осинниковского городского округа</w:t>
            </w:r>
            <w:r w:rsidRPr="00AF035E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377BAD" w:rsidRPr="00B6506B" w:rsidRDefault="00377BAD" w:rsidP="00377BA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от «___» _____________ 2025 №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</w:t>
            </w:r>
            <w:r w:rsidRPr="00B6506B">
              <w:rPr>
                <w:rFonts w:ascii="Times New Roman" w:hAnsi="Times New Roman" w:cs="Times New Roman"/>
                <w:b w:val="0"/>
              </w:rPr>
              <w:t xml:space="preserve">                      </w:t>
            </w:r>
          </w:p>
        </w:tc>
      </w:tr>
    </w:tbl>
    <w:p w:rsidR="001F1DF4" w:rsidRDefault="001F1DF4" w:rsidP="009C2345">
      <w:pPr>
        <w:jc w:val="center"/>
        <w:rPr>
          <w:b/>
        </w:rPr>
      </w:pPr>
    </w:p>
    <w:p w:rsidR="00377BAD" w:rsidRPr="00861AFF" w:rsidRDefault="00377BAD" w:rsidP="009C2345">
      <w:pPr>
        <w:jc w:val="center"/>
        <w:rPr>
          <w:b/>
        </w:rPr>
      </w:pPr>
      <w:r w:rsidRPr="00861AFF">
        <w:rPr>
          <w:b/>
        </w:rPr>
        <w:t>МУНИЦИПАЛЬНАЯ ПРОГРАММА</w:t>
      </w:r>
    </w:p>
    <w:p w:rsidR="00510FA7" w:rsidRPr="00861AFF" w:rsidRDefault="00377BAD" w:rsidP="009C2345">
      <w:pPr>
        <w:jc w:val="center"/>
        <w:rPr>
          <w:b/>
        </w:rPr>
      </w:pPr>
      <w:r w:rsidRPr="00861AFF">
        <w:rPr>
          <w:b/>
        </w:rPr>
        <w:t xml:space="preserve"> «РАЗВИТИЕ КУЛЬТУРЫ ОСИННИКОВСКОГО ГОРОДСКОГО ОКРУГА»</w:t>
      </w:r>
    </w:p>
    <w:p w:rsidR="00377BAD" w:rsidRPr="00861AFF" w:rsidRDefault="00377BAD" w:rsidP="009C2345">
      <w:pPr>
        <w:jc w:val="center"/>
        <w:rPr>
          <w:b/>
        </w:rPr>
      </w:pPr>
    </w:p>
    <w:p w:rsidR="009C2345" w:rsidRPr="00861AFF" w:rsidRDefault="009C2345" w:rsidP="009C2345">
      <w:pPr>
        <w:spacing w:line="276" w:lineRule="auto"/>
        <w:jc w:val="center"/>
        <w:rPr>
          <w:b/>
        </w:rPr>
      </w:pPr>
      <w:r w:rsidRPr="00861AFF">
        <w:rPr>
          <w:b/>
        </w:rPr>
        <w:t>Стратегические приоритеты</w:t>
      </w:r>
    </w:p>
    <w:p w:rsidR="009C2345" w:rsidRPr="00861AFF" w:rsidRDefault="009C2345" w:rsidP="009C2345">
      <w:pPr>
        <w:spacing w:line="276" w:lineRule="auto"/>
        <w:jc w:val="center"/>
        <w:rPr>
          <w:b/>
        </w:rPr>
      </w:pPr>
      <w:r w:rsidRPr="00861AFF">
        <w:rPr>
          <w:b/>
        </w:rPr>
        <w:t xml:space="preserve">муниципальной программы </w:t>
      </w:r>
      <w:r w:rsidR="00613151" w:rsidRPr="00861AFF">
        <w:rPr>
          <w:b/>
          <w:bCs/>
        </w:rPr>
        <w:t>Осинниковского городского</w:t>
      </w:r>
      <w:r w:rsidRPr="00861AFF">
        <w:rPr>
          <w:b/>
          <w:bCs/>
        </w:rPr>
        <w:t xml:space="preserve"> округа</w:t>
      </w:r>
    </w:p>
    <w:p w:rsidR="009C2345" w:rsidRPr="00861AFF" w:rsidRDefault="009C2345" w:rsidP="009C2345">
      <w:pPr>
        <w:spacing w:line="276" w:lineRule="auto"/>
        <w:jc w:val="center"/>
        <w:rPr>
          <w:b/>
        </w:rPr>
      </w:pPr>
      <w:r w:rsidRPr="00861AFF">
        <w:rPr>
          <w:b/>
        </w:rPr>
        <w:t>«</w:t>
      </w:r>
      <w:r w:rsidRPr="00861AFF">
        <w:rPr>
          <w:b/>
          <w:bCs/>
        </w:rPr>
        <w:t xml:space="preserve">Развитие культуры </w:t>
      </w:r>
      <w:r w:rsidR="00613151" w:rsidRPr="00861AFF">
        <w:rPr>
          <w:b/>
          <w:bCs/>
        </w:rPr>
        <w:t>Осинниковского городского</w:t>
      </w:r>
      <w:r w:rsidRPr="00861AFF">
        <w:rPr>
          <w:b/>
          <w:bCs/>
        </w:rPr>
        <w:t xml:space="preserve"> округа</w:t>
      </w:r>
      <w:r w:rsidRPr="00861AFF">
        <w:rPr>
          <w:b/>
        </w:rPr>
        <w:t>» на 2026-2030 годы</w:t>
      </w:r>
    </w:p>
    <w:p w:rsidR="009C2345" w:rsidRPr="00861AFF" w:rsidRDefault="009C2345" w:rsidP="009C2345">
      <w:pPr>
        <w:spacing w:line="276" w:lineRule="auto"/>
        <w:jc w:val="center"/>
        <w:rPr>
          <w:b/>
        </w:rPr>
      </w:pPr>
    </w:p>
    <w:p w:rsidR="009C2345" w:rsidRPr="00861AFF" w:rsidRDefault="009C2345" w:rsidP="009C2345">
      <w:pPr>
        <w:spacing w:line="276" w:lineRule="auto"/>
        <w:jc w:val="center"/>
        <w:rPr>
          <w:b/>
        </w:rPr>
      </w:pPr>
      <w:r w:rsidRPr="00861AFF">
        <w:rPr>
          <w:b/>
        </w:rPr>
        <w:t>1. Оценка текущего состояния уровня культурной сферы, основные</w:t>
      </w:r>
    </w:p>
    <w:p w:rsidR="009C2345" w:rsidRPr="00861AFF" w:rsidRDefault="009C2345" w:rsidP="009C2345">
      <w:pPr>
        <w:spacing w:line="276" w:lineRule="auto"/>
        <w:jc w:val="center"/>
        <w:rPr>
          <w:b/>
        </w:rPr>
      </w:pPr>
      <w:r w:rsidRPr="00861AFF">
        <w:rPr>
          <w:b/>
        </w:rPr>
        <w:t>проблемы, ограничения</w:t>
      </w:r>
    </w:p>
    <w:p w:rsidR="009C2345" w:rsidRPr="00861AFF" w:rsidRDefault="009C2345" w:rsidP="007114C3">
      <w:pPr>
        <w:spacing w:line="276" w:lineRule="auto"/>
        <w:ind w:firstLine="709"/>
        <w:jc w:val="center"/>
        <w:rPr>
          <w:b/>
        </w:rPr>
      </w:pP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В Российской Федерации культура возведена в ранг национальных</w:t>
      </w:r>
      <w:r w:rsidR="00377BAD" w:rsidRPr="00861AFF">
        <w:t xml:space="preserve"> </w:t>
      </w:r>
      <w:r w:rsidRPr="00861AFF">
        <w:t>приоритетов и признана важнейшим фактором роста качества жизни и</w:t>
      </w:r>
      <w:r w:rsidR="00377BAD" w:rsidRPr="00861AFF">
        <w:t xml:space="preserve"> </w:t>
      </w:r>
      <w:r w:rsidRPr="00861AFF">
        <w:t>гармонизации общественных отношений. Государственная культурная политика</w:t>
      </w:r>
      <w:r w:rsidR="00377BAD" w:rsidRPr="00861AFF">
        <w:t xml:space="preserve"> </w:t>
      </w:r>
      <w:r w:rsidRPr="00861AFF">
        <w:t>нацелена на реализацию стратегической роли культуры, как духовно</w:t>
      </w:r>
      <w:r w:rsidR="00746C2A" w:rsidRPr="00861AFF">
        <w:t xml:space="preserve"> </w:t>
      </w:r>
      <w:r w:rsidRPr="00861AFF">
        <w:t>нравственного основания для формирования гармонично развитой личности,</w:t>
      </w:r>
      <w:r w:rsidR="00377BAD" w:rsidRPr="00861AFF">
        <w:t xml:space="preserve"> </w:t>
      </w:r>
      <w:r w:rsidRPr="00861AFF">
        <w:t>укрепление единства российского общества и российской гражданской</w:t>
      </w:r>
      <w:r w:rsidR="00377BAD" w:rsidRPr="00861AFF">
        <w:t xml:space="preserve"> </w:t>
      </w:r>
      <w:r w:rsidRPr="00861AFF">
        <w:t>идентичности, увеличение количества граждан, вовлеченных в культурную</w:t>
      </w:r>
      <w:r w:rsidR="00377BAD" w:rsidRPr="00861AFF">
        <w:t xml:space="preserve"> </w:t>
      </w:r>
      <w:r w:rsidRPr="00861AFF">
        <w:t>деятельность, и повышение востребованности цифровых ресурсов в сфере</w:t>
      </w:r>
      <w:r w:rsidR="00377BAD" w:rsidRPr="00861AFF">
        <w:t xml:space="preserve"> </w:t>
      </w:r>
      <w:r w:rsidRPr="00861AFF">
        <w:t>культуры.</w:t>
      </w:r>
    </w:p>
    <w:p w:rsidR="009C2345" w:rsidRPr="00861AFF" w:rsidRDefault="00DD0E16" w:rsidP="007114C3">
      <w:pPr>
        <w:spacing w:line="276" w:lineRule="auto"/>
        <w:ind w:firstLine="709"/>
        <w:jc w:val="both"/>
      </w:pPr>
      <w:r>
        <w:t xml:space="preserve">Основная идеология, </w:t>
      </w:r>
      <w:r w:rsidR="009C2345" w:rsidRPr="00861AFF">
        <w:t>обеспечить максимальную доступность к</w:t>
      </w:r>
      <w:r w:rsidR="00377BAD" w:rsidRPr="00861AFF">
        <w:t xml:space="preserve"> </w:t>
      </w:r>
      <w:r w:rsidR="009C2345" w:rsidRPr="00861AFF">
        <w:t>культурным благам, что позволит гражданам, как воспринимать культурные</w:t>
      </w:r>
      <w:r w:rsidR="00377BAD" w:rsidRPr="00861AFF">
        <w:t xml:space="preserve"> </w:t>
      </w:r>
      <w:r w:rsidR="009C2345" w:rsidRPr="00861AFF">
        <w:t>ценности, так и участвовать в их создании. Особое внимание уделяется развитию</w:t>
      </w:r>
      <w:r w:rsidR="00377BAD" w:rsidRPr="00861AFF">
        <w:t xml:space="preserve"> </w:t>
      </w:r>
      <w:r w:rsidR="009C2345" w:rsidRPr="00861AFF">
        <w:t>сети домов культуры и сельских клубов.</w:t>
      </w:r>
      <w:r w:rsidR="00377BAD" w:rsidRPr="00861AFF">
        <w:t xml:space="preserve"> </w:t>
      </w:r>
      <w:r w:rsidR="009C2345" w:rsidRPr="00861AFF">
        <w:t xml:space="preserve">В связи с этим разработана муниципальная программа </w:t>
      </w:r>
      <w:r w:rsidR="00ED2387" w:rsidRPr="00861AFF">
        <w:t xml:space="preserve">«Развитие культуры </w:t>
      </w:r>
      <w:r w:rsidR="00613151" w:rsidRPr="00861AFF">
        <w:t>Осинниковского городского</w:t>
      </w:r>
      <w:r w:rsidR="00ED2387" w:rsidRPr="00861AFF">
        <w:t xml:space="preserve"> округа» на 2026-2030 годы</w:t>
      </w:r>
      <w:r w:rsidR="009C2345" w:rsidRPr="00861AFF">
        <w:t>,</w:t>
      </w:r>
      <w:r w:rsidR="00933012" w:rsidRPr="00861AFF">
        <w:t xml:space="preserve"> которая ориентирована </w:t>
      </w:r>
      <w:r w:rsidR="009C2345" w:rsidRPr="00861AFF">
        <w:t>на дальнейшую реализацию государственной политики в сфере культуры.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 xml:space="preserve">Процессы, происходящие в </w:t>
      </w:r>
      <w:r w:rsidR="00ED2387" w:rsidRPr="00861AFF">
        <w:t>Осинниковском городском</w:t>
      </w:r>
      <w:r w:rsidRPr="00861AFF">
        <w:t xml:space="preserve"> округе</w:t>
      </w:r>
      <w:r w:rsidR="00933012" w:rsidRPr="00861AFF">
        <w:t xml:space="preserve">, свидетельствуют, </w:t>
      </w:r>
      <w:r w:rsidRPr="00861AFF">
        <w:t>что культура округа является активным учас</w:t>
      </w:r>
      <w:r w:rsidR="00933012" w:rsidRPr="00861AFF">
        <w:t xml:space="preserve">тником социально-экономического развития. </w:t>
      </w:r>
      <w:r w:rsidRPr="00861AFF">
        <w:t>Муниципальная программа предусма</w:t>
      </w:r>
      <w:r w:rsidR="00933012" w:rsidRPr="00861AFF">
        <w:t xml:space="preserve">тривает дальнейший рост влияния </w:t>
      </w:r>
      <w:r w:rsidRPr="00861AFF">
        <w:t>культуры на жизнь общества.</w:t>
      </w:r>
    </w:p>
    <w:p w:rsidR="007114C3" w:rsidRPr="00861AFF" w:rsidRDefault="009C2345" w:rsidP="007114C3">
      <w:pPr>
        <w:spacing w:line="276" w:lineRule="auto"/>
        <w:ind w:firstLine="709"/>
        <w:jc w:val="both"/>
      </w:pPr>
      <w:r w:rsidRPr="00861AFF">
        <w:t xml:space="preserve">В сфере культуры </w:t>
      </w:r>
      <w:r w:rsidR="00ED2387" w:rsidRPr="00861AFF">
        <w:t>Осинниковского городского округа</w:t>
      </w:r>
      <w:r w:rsidR="00933012" w:rsidRPr="00861AFF">
        <w:t xml:space="preserve"> трудятся свыше </w:t>
      </w:r>
      <w:r w:rsidR="00AC2F50" w:rsidRPr="00861AFF">
        <w:t>трехсот человек, 4</w:t>
      </w:r>
      <w:r w:rsidRPr="00861AFF">
        <w:t xml:space="preserve"> имеют звание Заслуженн</w:t>
      </w:r>
      <w:r w:rsidR="00933012" w:rsidRPr="00861AFF">
        <w:t xml:space="preserve">ый работник культуры Российской </w:t>
      </w:r>
      <w:r w:rsidRPr="00861AFF">
        <w:t>Федерации, 98% основных работников имеют пр</w:t>
      </w:r>
      <w:r w:rsidR="00933012" w:rsidRPr="00861AFF">
        <w:t xml:space="preserve">офильное средне-специальное или </w:t>
      </w:r>
      <w:r w:rsidRPr="00861AFF">
        <w:t>высшее образование. В связи с этим, в округе</w:t>
      </w:r>
      <w:r w:rsidR="00933012" w:rsidRPr="00861AFF">
        <w:t xml:space="preserve"> остается актуальным значимость </w:t>
      </w:r>
      <w:r w:rsidRPr="00861AFF">
        <w:t>человеческого капитала и дальнейшее его повыше</w:t>
      </w:r>
      <w:r w:rsidR="00933012" w:rsidRPr="00861AFF">
        <w:t xml:space="preserve">ние, а также, ведется работа по </w:t>
      </w:r>
      <w:r w:rsidRPr="00861AFF">
        <w:t>качественному образованию и постоян</w:t>
      </w:r>
      <w:r w:rsidR="00933012" w:rsidRPr="00861AFF">
        <w:t xml:space="preserve">ному профессиональному обучению </w:t>
      </w:r>
      <w:r w:rsidRPr="00861AFF">
        <w:t>работников культуры, по повышению роста их творчес</w:t>
      </w:r>
      <w:r w:rsidR="00933012" w:rsidRPr="00861AFF">
        <w:t xml:space="preserve">кого потенциала. </w:t>
      </w:r>
    </w:p>
    <w:p w:rsidR="007114C3" w:rsidRPr="00861AFF" w:rsidRDefault="009C2345" w:rsidP="007114C3">
      <w:pPr>
        <w:spacing w:line="276" w:lineRule="auto"/>
        <w:ind w:firstLine="709"/>
        <w:jc w:val="both"/>
      </w:pPr>
      <w:r w:rsidRPr="00861AFF">
        <w:t xml:space="preserve">Сфера культуры </w:t>
      </w:r>
      <w:r w:rsidR="00ED2387" w:rsidRPr="00861AFF">
        <w:t>Осинниковского городского</w:t>
      </w:r>
      <w:r w:rsidRPr="00861AFF">
        <w:t xml:space="preserve"> округа</w:t>
      </w:r>
      <w:r w:rsidR="00933012" w:rsidRPr="00861AFF">
        <w:t xml:space="preserve"> обладает </w:t>
      </w:r>
      <w:r w:rsidRPr="00861AFF">
        <w:t>значительным культурным и творче</w:t>
      </w:r>
      <w:r w:rsidR="00933012" w:rsidRPr="00861AFF">
        <w:t xml:space="preserve">ским потенциалом и представлена </w:t>
      </w:r>
      <w:r w:rsidRPr="00861AFF">
        <w:t>многопрофильной сетью организаций культур</w:t>
      </w:r>
      <w:r w:rsidR="00933012" w:rsidRPr="00861AFF">
        <w:t xml:space="preserve">ы по следующим видам культурной </w:t>
      </w:r>
      <w:r w:rsidRPr="00861AFF">
        <w:t>деятельности: музейное и библиотечное дело, куль</w:t>
      </w:r>
      <w:r w:rsidR="00933012" w:rsidRPr="00861AFF">
        <w:t xml:space="preserve">турно - досуговая деятельность, </w:t>
      </w:r>
      <w:r w:rsidRPr="00861AFF">
        <w:t>образоват</w:t>
      </w:r>
      <w:r w:rsidR="00933012" w:rsidRPr="00861AFF">
        <w:t xml:space="preserve">ельная культурная деятельность. </w:t>
      </w:r>
    </w:p>
    <w:p w:rsidR="004465D5" w:rsidRPr="00861AFF" w:rsidRDefault="009C2345" w:rsidP="007114C3">
      <w:pPr>
        <w:spacing w:line="276" w:lineRule="auto"/>
        <w:ind w:firstLine="709"/>
        <w:jc w:val="both"/>
      </w:pPr>
      <w:r w:rsidRPr="00861AFF">
        <w:t>Культурно-досуговая сеть муниц</w:t>
      </w:r>
      <w:r w:rsidR="00933012" w:rsidRPr="00861AFF">
        <w:t xml:space="preserve">ипальных учреждений культуры по </w:t>
      </w:r>
      <w:r w:rsidRPr="00861AFF">
        <w:t xml:space="preserve">состоянию на </w:t>
      </w:r>
      <w:r w:rsidR="004465D5" w:rsidRPr="00861AFF">
        <w:t>начало 2026 года представлена 3</w:t>
      </w:r>
      <w:r w:rsidR="00377BAD" w:rsidRPr="00861AFF">
        <w:t xml:space="preserve"> </w:t>
      </w:r>
      <w:r w:rsidRPr="00861AFF">
        <w:t>учреждениями культурно</w:t>
      </w:r>
      <w:r w:rsidR="004465D5" w:rsidRPr="00861AFF">
        <w:t xml:space="preserve"> </w:t>
      </w:r>
      <w:r w:rsidRPr="00861AFF">
        <w:t>досуго</w:t>
      </w:r>
      <w:r w:rsidR="004465D5" w:rsidRPr="00861AFF">
        <w:t>вого типа, включающих в себя: 2 дворца культуры</w:t>
      </w:r>
      <w:r w:rsidRPr="00861AFF">
        <w:t xml:space="preserve">, </w:t>
      </w:r>
      <w:r w:rsidR="004465D5" w:rsidRPr="00861AFF">
        <w:t>1</w:t>
      </w:r>
      <w:r w:rsidR="00377BAD" w:rsidRPr="00861AFF">
        <w:t xml:space="preserve"> </w:t>
      </w:r>
      <w:r w:rsidR="004465D5" w:rsidRPr="00861AFF">
        <w:t>сельский клуб.</w:t>
      </w:r>
      <w:r w:rsidR="00933012" w:rsidRPr="00861AFF">
        <w:t xml:space="preserve"> </w:t>
      </w:r>
      <w:r w:rsidRPr="00861AFF">
        <w:t>В учреж</w:t>
      </w:r>
      <w:r w:rsidR="00AC2F50" w:rsidRPr="00861AFF">
        <w:t>дениях культуры насчитывается 11</w:t>
      </w:r>
      <w:r w:rsidR="00933012" w:rsidRPr="00861AFF">
        <w:t xml:space="preserve"> коллективов, которые носят </w:t>
      </w:r>
      <w:r w:rsidRPr="00861AFF">
        <w:t>звание «народный»</w:t>
      </w:r>
      <w:r w:rsidR="00AC2F50" w:rsidRPr="00861AFF">
        <w:t xml:space="preserve"> 8 коллективов и «образцовый» 3 коллектива.</w:t>
      </w:r>
      <w:r w:rsidR="00933012" w:rsidRPr="00861AFF">
        <w:t xml:space="preserve"> </w:t>
      </w:r>
      <w:r w:rsidRPr="00861AFF">
        <w:t>Для привлечения всех слоев населения в</w:t>
      </w:r>
      <w:r w:rsidR="00933012" w:rsidRPr="00861AFF">
        <w:t xml:space="preserve"> творческие коллективы</w:t>
      </w:r>
      <w:r w:rsidR="00DD0E16">
        <w:t>,</w:t>
      </w:r>
      <w:r w:rsidR="00933012" w:rsidRPr="00861AFF">
        <w:t xml:space="preserve"> ежегодно </w:t>
      </w:r>
      <w:r w:rsidRPr="00861AFF">
        <w:t>проводятся фестивали и конкурсы по н</w:t>
      </w:r>
      <w:r w:rsidR="00933012" w:rsidRPr="00861AFF">
        <w:t xml:space="preserve">аиболее востребованным жанровым </w:t>
      </w:r>
      <w:r w:rsidRPr="00861AFF">
        <w:t>направлениям: хореография, вокал, декора</w:t>
      </w:r>
      <w:r w:rsidR="00933012" w:rsidRPr="00861AFF">
        <w:t>тивно-</w:t>
      </w:r>
      <w:r w:rsidR="00933012" w:rsidRPr="00861AFF">
        <w:lastRenderedPageBreak/>
        <w:t xml:space="preserve">прикладное, театральное и </w:t>
      </w:r>
      <w:r w:rsidRPr="00861AFF">
        <w:t>художественное творчество. Все учреждени</w:t>
      </w:r>
      <w:r w:rsidR="00933012" w:rsidRPr="00861AFF">
        <w:t xml:space="preserve">я культуры активно участвуют во </w:t>
      </w:r>
      <w:r w:rsidRPr="00861AFF">
        <w:t>всероссийс</w:t>
      </w:r>
      <w:r w:rsidR="00933012" w:rsidRPr="00861AFF">
        <w:t>ком проекте «Пушкинская карта».</w:t>
      </w:r>
    </w:p>
    <w:p w:rsidR="00F4072E" w:rsidRPr="00861AFF" w:rsidRDefault="009C2345" w:rsidP="007114C3">
      <w:pPr>
        <w:spacing w:line="276" w:lineRule="auto"/>
        <w:ind w:firstLine="709"/>
        <w:jc w:val="both"/>
      </w:pPr>
      <w:r w:rsidRPr="00861AFF">
        <w:t>Важную роль в сохранении культурного</w:t>
      </w:r>
      <w:r w:rsidR="00933012" w:rsidRPr="00861AFF">
        <w:t xml:space="preserve"> наследия играют библиотеки, в </w:t>
      </w:r>
      <w:r w:rsidRPr="00861AFF">
        <w:t>которых собраны накопленные человечеством знания, образцы и ценности</w:t>
      </w:r>
      <w:r w:rsidR="00DD0E16">
        <w:t xml:space="preserve"> </w:t>
      </w:r>
      <w:r w:rsidRPr="00861AFF">
        <w:t>мировой, национальной и местной ма</w:t>
      </w:r>
      <w:r w:rsidR="00933012" w:rsidRPr="00861AFF">
        <w:t xml:space="preserve">териальной и духовной культуры. </w:t>
      </w:r>
      <w:r w:rsidRPr="00861AFF">
        <w:t xml:space="preserve">В </w:t>
      </w:r>
      <w:r w:rsidR="00885119" w:rsidRPr="00861AFF">
        <w:t xml:space="preserve">Осинниковском городском </w:t>
      </w:r>
      <w:r w:rsidRPr="00861AFF">
        <w:t xml:space="preserve">округе </w:t>
      </w:r>
      <w:r w:rsidR="00933012" w:rsidRPr="00861AFF">
        <w:t xml:space="preserve">муниципальное бюджетное </w:t>
      </w:r>
      <w:r w:rsidRPr="00861AFF">
        <w:t>учреждение «Централизованная библиоте</w:t>
      </w:r>
      <w:r w:rsidR="004465D5" w:rsidRPr="00861AFF">
        <w:t>чная система» включает в себя 3</w:t>
      </w:r>
      <w:r w:rsidR="00933012" w:rsidRPr="00861AFF">
        <w:t xml:space="preserve"> </w:t>
      </w:r>
      <w:r w:rsidRPr="00861AFF">
        <w:t>библиотек</w:t>
      </w:r>
      <w:r w:rsidR="004465D5" w:rsidRPr="00861AFF">
        <w:t>и, 2 из них расположены в г.Осинники и 1 филиал в п.Тайжина.</w:t>
      </w:r>
      <w:r w:rsidR="00933012" w:rsidRPr="00861AFF">
        <w:t xml:space="preserve"> </w:t>
      </w:r>
      <w:r w:rsidRPr="00861AFF">
        <w:t xml:space="preserve">Книжный фонд </w:t>
      </w:r>
      <w:r w:rsidR="00885119" w:rsidRPr="00861AFF">
        <w:t>библиотек составляет 123177</w:t>
      </w:r>
      <w:r w:rsidR="00933012" w:rsidRPr="00861AFF">
        <w:t xml:space="preserve"> экземпляров, сводный </w:t>
      </w:r>
      <w:r w:rsidR="00885119" w:rsidRPr="00861AFF">
        <w:t>электронный каталог – 123064 э</w:t>
      </w:r>
      <w:r w:rsidRPr="00861AFF">
        <w:t>кземпляров</w:t>
      </w:r>
      <w:r w:rsidR="00933012" w:rsidRPr="00861AFF">
        <w:t xml:space="preserve"> </w:t>
      </w:r>
    </w:p>
    <w:p w:rsidR="004465D5" w:rsidRPr="00861AFF" w:rsidRDefault="009C2345" w:rsidP="007114C3">
      <w:pPr>
        <w:spacing w:line="276" w:lineRule="auto"/>
        <w:ind w:firstLine="709"/>
        <w:jc w:val="both"/>
      </w:pPr>
      <w:r w:rsidRPr="00861AFF">
        <w:t>Дополнительное образование представлено муниципальным</w:t>
      </w:r>
      <w:r w:rsidR="004465D5" w:rsidRPr="00861AFF">
        <w:t>и</w:t>
      </w:r>
      <w:r w:rsidRPr="00861AFF">
        <w:t xml:space="preserve"> бюджетным</w:t>
      </w:r>
      <w:r w:rsidR="004465D5" w:rsidRPr="00861AFF">
        <w:t>и</w:t>
      </w:r>
      <w:r w:rsidR="00933012" w:rsidRPr="00861AFF">
        <w:t xml:space="preserve"> </w:t>
      </w:r>
      <w:r w:rsidRPr="00861AFF">
        <w:t>учрежде</w:t>
      </w:r>
      <w:r w:rsidR="004465D5" w:rsidRPr="00861AFF">
        <w:t>ниями «Детская школа искусств №57» и «Детская школа искусств №33», «Детская художественная школа №18»</w:t>
      </w:r>
      <w:r w:rsidR="00885119" w:rsidRPr="00861AFF">
        <w:t>,</w:t>
      </w:r>
      <w:r w:rsidR="004465D5" w:rsidRPr="00861AFF">
        <w:t xml:space="preserve"> «Детская музыкальная школа №20 имени М.А.Матренина», «Детская музыкальная школа №55 имени Ю.И. Некрасова»</w:t>
      </w:r>
      <w:r w:rsidR="00885119" w:rsidRPr="00861AFF">
        <w:t>.</w:t>
      </w:r>
    </w:p>
    <w:p w:rsidR="00933012" w:rsidRPr="00861AFF" w:rsidRDefault="009C2345" w:rsidP="00F4072E">
      <w:pPr>
        <w:spacing w:line="276" w:lineRule="auto"/>
        <w:ind w:firstLine="709"/>
        <w:jc w:val="both"/>
      </w:pPr>
      <w:r w:rsidRPr="00861AFF">
        <w:t xml:space="preserve">Музейная деятельность в </w:t>
      </w:r>
      <w:r w:rsidR="00885119" w:rsidRPr="00861AFF">
        <w:t>Осинниковского городского</w:t>
      </w:r>
      <w:r w:rsidRPr="00861AFF">
        <w:t xml:space="preserve"> округа </w:t>
      </w:r>
      <w:r w:rsidR="00933012" w:rsidRPr="00861AFF">
        <w:t xml:space="preserve">обращена к </w:t>
      </w:r>
      <w:r w:rsidRPr="00861AFF">
        <w:t>предметам прошлого, их хранению, и</w:t>
      </w:r>
      <w:r w:rsidR="00933012" w:rsidRPr="00861AFF">
        <w:t xml:space="preserve">сследованию и экспонированию, и </w:t>
      </w:r>
      <w:r w:rsidRPr="00861AFF">
        <w:t>представлена муниципальным бюджетным учреждением «</w:t>
      </w:r>
      <w:r w:rsidR="004465D5" w:rsidRPr="00861AFF">
        <w:t>Осинниковской городской краеведческий музей</w:t>
      </w:r>
      <w:r w:rsidRPr="00861AFF">
        <w:t>». Но, отсутствие</w:t>
      </w:r>
      <w:r w:rsidR="004465D5" w:rsidRPr="00861AFF">
        <w:t xml:space="preserve"> </w:t>
      </w:r>
      <w:r w:rsidRPr="00861AFF">
        <w:t>оборудованного фондохранилища</w:t>
      </w:r>
      <w:r w:rsidR="00DD0E16">
        <w:t>, создае</w:t>
      </w:r>
      <w:r w:rsidRPr="00861AFF">
        <w:t>т определенные трудности в работе музея</w:t>
      </w:r>
      <w:r w:rsidR="004465D5" w:rsidRPr="00861AFF">
        <w:t>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Услуги данных учреждений направлены</w:t>
      </w:r>
      <w:r w:rsidR="00933012" w:rsidRPr="00861AFF">
        <w:t xml:space="preserve"> на удовлетворение эстетических </w:t>
      </w:r>
      <w:r w:rsidRPr="00861AFF">
        <w:t>потребностей людей и призваны способствовать с</w:t>
      </w:r>
      <w:r w:rsidR="00933012" w:rsidRPr="00861AFF">
        <w:t xml:space="preserve">озданию более высокого качества жизни. </w:t>
      </w:r>
      <w:r w:rsidRPr="00861AFF">
        <w:t>Реализуя полномочия органов местного с</w:t>
      </w:r>
      <w:r w:rsidR="00933012" w:rsidRPr="00861AFF">
        <w:t xml:space="preserve">амоуправления в сфере культуры, </w:t>
      </w:r>
      <w:r w:rsidRPr="00861AFF">
        <w:t xml:space="preserve">управление культуры и муниципальные учреждения культуры </w:t>
      </w:r>
      <w:r w:rsidR="00885119" w:rsidRPr="00861AFF">
        <w:t>Осинниковского городского</w:t>
      </w:r>
      <w:r w:rsidRPr="00861AFF">
        <w:t xml:space="preserve"> округа сталкиваются с такими системными проблемами, как: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отток и старение специалистов, художественного персонала,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работающих в сфере культуры</w:t>
      </w:r>
      <w:r w:rsidR="00396DCF" w:rsidRPr="00861AFF">
        <w:t>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обновление материально-техническая база учреждений культуры.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обновление музыкальных инструментов, изготовление концертных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костюмов, приобретение концертной обуви.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развитие процесса информати</w:t>
      </w:r>
      <w:r w:rsidR="00396DCF" w:rsidRPr="00861AFF">
        <w:t xml:space="preserve">зации учреждений клубного типа, </w:t>
      </w:r>
      <w:r w:rsidRPr="00861AFF">
        <w:t>приобретения музыкального, светового оборудования.</w:t>
      </w:r>
    </w:p>
    <w:p w:rsidR="00396DCF" w:rsidRPr="00861AFF" w:rsidRDefault="009C2345" w:rsidP="002F2188">
      <w:pPr>
        <w:spacing w:line="276" w:lineRule="auto"/>
        <w:ind w:firstLine="709"/>
        <w:jc w:val="both"/>
      </w:pPr>
      <w:r w:rsidRPr="00861AFF">
        <w:t>Решение указанных проблем обес</w:t>
      </w:r>
      <w:r w:rsidR="00396DCF" w:rsidRPr="00861AFF">
        <w:t xml:space="preserve">печит развитие сферы культуры в </w:t>
      </w:r>
      <w:r w:rsidRPr="00861AFF">
        <w:t>соответствии с приоритетами и целями го</w:t>
      </w:r>
      <w:r w:rsidR="00396DCF" w:rsidRPr="00861AFF">
        <w:t xml:space="preserve">сударственной политики и окажет </w:t>
      </w:r>
      <w:r w:rsidRPr="00861AFF">
        <w:t>существенное влияние на достижение национа</w:t>
      </w:r>
      <w:r w:rsidR="00396DCF" w:rsidRPr="00861AFF">
        <w:t xml:space="preserve">льных целей развития Российской </w:t>
      </w:r>
      <w:r w:rsidRPr="00861AFF">
        <w:t>Федерации.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Основными рисками, которые могут осложнить решение обозначенных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проблем программно-целевым методом, являются: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ухудшение социально-экономической, демографической ситуации;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обострение внешнеполитической ситуации;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• крупные техногенные аварии и экологические катастрофы.</w:t>
      </w:r>
    </w:p>
    <w:p w:rsidR="00396DCF" w:rsidRPr="00861AFF" w:rsidRDefault="009C2345" w:rsidP="002F2188">
      <w:pPr>
        <w:spacing w:line="276" w:lineRule="auto"/>
        <w:ind w:firstLine="709"/>
        <w:jc w:val="both"/>
      </w:pPr>
      <w:r w:rsidRPr="00861AFF">
        <w:t>Указанные риски могут привести к значи</w:t>
      </w:r>
      <w:r w:rsidR="00933012" w:rsidRPr="00861AFF">
        <w:t xml:space="preserve">тельному снижению эффективности реализуемых мер, </w:t>
      </w:r>
      <w:r w:rsidRPr="00861AFF">
        <w:t>направленных на решение за</w:t>
      </w:r>
      <w:r w:rsidR="00933012" w:rsidRPr="00861AFF">
        <w:t xml:space="preserve">дач, определяемых муниципальной </w:t>
      </w:r>
      <w:r w:rsidRPr="00861AFF">
        <w:t>программой.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 xml:space="preserve">На территории </w:t>
      </w:r>
      <w:r w:rsidR="00885119" w:rsidRPr="00861AFF">
        <w:t>Осинниковского городского</w:t>
      </w:r>
      <w:r w:rsidRPr="00861AFF">
        <w:t xml:space="preserve"> округа проживают</w:t>
      </w:r>
      <w:r w:rsidR="00933012" w:rsidRPr="00861AFF">
        <w:t xml:space="preserve"> </w:t>
      </w:r>
      <w:r w:rsidR="00396DCF" w:rsidRPr="00861AFF">
        <w:t xml:space="preserve">представители различных </w:t>
      </w:r>
      <w:r w:rsidRPr="00861AFF">
        <w:t>национальносте</w:t>
      </w:r>
      <w:r w:rsidR="00396DCF" w:rsidRPr="00861AFF">
        <w:t>й,</w:t>
      </w:r>
      <w:r w:rsidRPr="00861AFF">
        <w:t xml:space="preserve"> в том числе </w:t>
      </w:r>
      <w:r w:rsidR="00396DCF" w:rsidRPr="00861AFF">
        <w:t>коренные малочисленные народы.</w:t>
      </w:r>
    </w:p>
    <w:p w:rsidR="009C2345" w:rsidRPr="00861AFF" w:rsidRDefault="00396DCF" w:rsidP="007114C3">
      <w:pPr>
        <w:spacing w:line="276" w:lineRule="auto"/>
        <w:ind w:firstLine="709"/>
        <w:jc w:val="both"/>
      </w:pPr>
      <w:r w:rsidRPr="00861AFF">
        <w:t>В</w:t>
      </w:r>
      <w:r w:rsidR="009C2345" w:rsidRPr="00861AFF">
        <w:t xml:space="preserve"> округе успешно работает</w:t>
      </w:r>
      <w:r w:rsidRPr="00861AFF">
        <w:t xml:space="preserve"> Консультативный Совет по делам </w:t>
      </w:r>
      <w:r w:rsidR="009C2345" w:rsidRPr="00861AFF">
        <w:t xml:space="preserve">национальностей при главе </w:t>
      </w:r>
      <w:r w:rsidR="00885119" w:rsidRPr="00861AFF">
        <w:t>Осинниковского городского</w:t>
      </w:r>
      <w:r w:rsidR="009C2345" w:rsidRPr="00861AFF">
        <w:t xml:space="preserve"> округа</w:t>
      </w:r>
      <w:r w:rsidRPr="00861AFF">
        <w:t xml:space="preserve">, задачами </w:t>
      </w:r>
      <w:r w:rsidR="009C2345" w:rsidRPr="00861AFF">
        <w:t>которого являются: содействие ор</w:t>
      </w:r>
      <w:r w:rsidRPr="00861AFF">
        <w:t xml:space="preserve">ганам местного самоуправления в </w:t>
      </w:r>
      <w:r w:rsidR="009C2345" w:rsidRPr="00861AFF">
        <w:t>реализации государственной национальной политики, разработка пр</w:t>
      </w:r>
      <w:r w:rsidRPr="00861AFF">
        <w:t xml:space="preserve">едложений по </w:t>
      </w:r>
      <w:r w:rsidR="009C2345" w:rsidRPr="00861AFF">
        <w:t>гармонизации межнационального соглас</w:t>
      </w:r>
      <w:r w:rsidRPr="00861AFF">
        <w:t xml:space="preserve">ия и профилактике экстремизма и </w:t>
      </w:r>
      <w:r w:rsidR="009C2345" w:rsidRPr="00861AFF">
        <w:t>терроризма.</w:t>
      </w: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>Решение задач по развитию к</w:t>
      </w:r>
      <w:r w:rsidR="00396DCF" w:rsidRPr="00861AFF">
        <w:t xml:space="preserve">ультуры и национальной политики </w:t>
      </w:r>
      <w:r w:rsidR="00885119" w:rsidRPr="00861AFF">
        <w:t>Осинниковского городского</w:t>
      </w:r>
      <w:r w:rsidRPr="00861AFF">
        <w:t xml:space="preserve"> округа будет осуществля</w:t>
      </w:r>
      <w:r w:rsidR="00396DCF" w:rsidRPr="00861AFF">
        <w:t xml:space="preserve">ться с учетом настоящей </w:t>
      </w:r>
      <w:r w:rsidRPr="00861AFF">
        <w:t>муниципальной программы, обеспечивающей н</w:t>
      </w:r>
      <w:r w:rsidR="00396DCF" w:rsidRPr="00861AFF">
        <w:t xml:space="preserve">аибольшую результативность этой </w:t>
      </w:r>
      <w:r w:rsidRPr="00861AFF">
        <w:t>работы и вывод основных ее показателей на новый более качественный уровень.</w:t>
      </w:r>
    </w:p>
    <w:p w:rsidR="00AC2F50" w:rsidRPr="00861AFF" w:rsidRDefault="00AC2F50" w:rsidP="00377BAD">
      <w:pPr>
        <w:spacing w:line="276" w:lineRule="auto"/>
        <w:jc w:val="both"/>
        <w:rPr>
          <w:b/>
        </w:rPr>
      </w:pPr>
    </w:p>
    <w:p w:rsidR="00EB3629" w:rsidRPr="00861AFF" w:rsidRDefault="009C2345" w:rsidP="00EB3629">
      <w:pPr>
        <w:tabs>
          <w:tab w:val="left" w:pos="7665"/>
        </w:tabs>
        <w:spacing w:line="276" w:lineRule="auto"/>
        <w:jc w:val="center"/>
        <w:rPr>
          <w:b/>
        </w:rPr>
      </w:pPr>
      <w:r w:rsidRPr="00861AFF">
        <w:rPr>
          <w:b/>
        </w:rPr>
        <w:t xml:space="preserve">2. </w:t>
      </w:r>
      <w:r w:rsidR="00EB3629" w:rsidRPr="00861AFF">
        <w:rPr>
          <w:b/>
        </w:rPr>
        <w:t>Описание приоритетов и целей муниципальной политики</w:t>
      </w:r>
    </w:p>
    <w:p w:rsidR="009C2345" w:rsidRPr="00861AFF" w:rsidRDefault="00EB3629" w:rsidP="00EB3629">
      <w:pPr>
        <w:tabs>
          <w:tab w:val="left" w:pos="7665"/>
        </w:tabs>
        <w:spacing w:line="276" w:lineRule="auto"/>
        <w:jc w:val="center"/>
        <w:rPr>
          <w:b/>
        </w:rPr>
      </w:pPr>
      <w:r w:rsidRPr="00861AFF">
        <w:rPr>
          <w:b/>
        </w:rPr>
        <w:t>в сфере реализации муниципальной программы</w:t>
      </w:r>
      <w:r w:rsidR="009C2345" w:rsidRPr="00861AFF">
        <w:rPr>
          <w:b/>
        </w:rPr>
        <w:t>.</w:t>
      </w:r>
    </w:p>
    <w:p w:rsidR="009C2345" w:rsidRPr="00861AFF" w:rsidRDefault="009C2345" w:rsidP="00377BAD">
      <w:pPr>
        <w:spacing w:line="276" w:lineRule="auto"/>
        <w:jc w:val="center"/>
      </w:pPr>
    </w:p>
    <w:p w:rsidR="009C2345" w:rsidRPr="00861AFF" w:rsidRDefault="009C2345" w:rsidP="007114C3">
      <w:pPr>
        <w:spacing w:line="276" w:lineRule="auto"/>
        <w:ind w:firstLine="709"/>
        <w:jc w:val="both"/>
      </w:pPr>
      <w:r w:rsidRPr="00861AFF">
        <w:t xml:space="preserve">Целью муниципальной программы является: </w:t>
      </w:r>
      <w:r w:rsidR="00BE61A6" w:rsidRPr="00861AFF">
        <w:t>создание оптимальных условий для сохранения и развития культурного наследия, повышения доступности и привлекательности учреждений культуры, внедрения современных цифровых сервисов, а также укрепления единства и согласия среди представителей различных национальностей, проживающих в Осинниковском городском округе, с целью обеспечения качественного культурного досуга и воспитания гражданской идентичности жителей</w:t>
      </w:r>
      <w:r w:rsidR="007409FD" w:rsidRPr="00861AFF">
        <w:t>.</w:t>
      </w:r>
    </w:p>
    <w:p w:rsidR="009C2345" w:rsidRPr="00861AFF" w:rsidRDefault="009C2345" w:rsidP="007114C3">
      <w:pPr>
        <w:spacing w:line="276" w:lineRule="auto"/>
        <w:ind w:firstLine="709"/>
        <w:jc w:val="both"/>
      </w:pPr>
    </w:p>
    <w:p w:rsidR="00EB3629" w:rsidRPr="00861AFF" w:rsidRDefault="009C2345" w:rsidP="00EB3629">
      <w:pPr>
        <w:spacing w:line="276" w:lineRule="auto"/>
        <w:jc w:val="center"/>
        <w:rPr>
          <w:b/>
        </w:rPr>
      </w:pPr>
      <w:r w:rsidRPr="00861AFF">
        <w:rPr>
          <w:b/>
        </w:rPr>
        <w:t xml:space="preserve">3. </w:t>
      </w:r>
      <w:r w:rsidR="00EB3629" w:rsidRPr="00861AFF">
        <w:rPr>
          <w:b/>
        </w:rPr>
        <w:t>Сведения о взаимосвязи со стратегическими приоритетами,</w:t>
      </w:r>
    </w:p>
    <w:p w:rsidR="00EB3629" w:rsidRPr="00861AFF" w:rsidRDefault="00EB3629" w:rsidP="00EB3629">
      <w:pPr>
        <w:spacing w:line="276" w:lineRule="auto"/>
        <w:jc w:val="center"/>
        <w:rPr>
          <w:b/>
        </w:rPr>
      </w:pPr>
      <w:r w:rsidRPr="00861AFF">
        <w:rPr>
          <w:b/>
        </w:rPr>
        <w:t>целями и показателями государственных программ</w:t>
      </w:r>
    </w:p>
    <w:p w:rsidR="009C2345" w:rsidRPr="00861AFF" w:rsidRDefault="00EB3629" w:rsidP="00EB3629">
      <w:pPr>
        <w:spacing w:line="276" w:lineRule="auto"/>
        <w:jc w:val="center"/>
        <w:rPr>
          <w:b/>
        </w:rPr>
      </w:pPr>
      <w:r w:rsidRPr="00861AFF">
        <w:rPr>
          <w:b/>
        </w:rPr>
        <w:t>Кемеровской области – Кузбасса</w:t>
      </w:r>
    </w:p>
    <w:p w:rsidR="00FB752A" w:rsidRPr="00861AFF" w:rsidRDefault="00FB752A" w:rsidP="00FB752A">
      <w:pPr>
        <w:spacing w:line="276" w:lineRule="auto"/>
        <w:ind w:firstLine="708"/>
        <w:jc w:val="both"/>
      </w:pPr>
      <w:r w:rsidRPr="00861AFF">
        <w:t>Указом Президента Российской Федерации от 07.05.2024г. № 309 «О национальных целях развития Российской Федерации на период до 2030 года и на перспективу до 2036 года» установлены следующие целевые показатели и задачи, выполнение которых характеризует достижение национальной цели «Реализация потенциала каждого человека, развитие его талантов, воспитание патриотичной и социально ответственной личности»: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>а) создание к 2030 году условий для воспитания гармонично развитой,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>патриотичной и социально ответственной личности на основе традиционных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>российских духовно-нравственных и культурно-исторических ценностей;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>б) повышение к 2030 году удовлетворенности граждан работой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>государственных и муниципальных организаций культуры, искусства и народного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>творчества;</w:t>
      </w:r>
    </w:p>
    <w:p w:rsidR="00FB752A" w:rsidRPr="00861AFF" w:rsidRDefault="00FB752A" w:rsidP="00FB752A">
      <w:pPr>
        <w:spacing w:line="276" w:lineRule="auto"/>
        <w:jc w:val="both"/>
      </w:pPr>
      <w:r w:rsidRPr="00861AFF">
        <w:t>в) увеличение к 2030 году доли молодых людей, вовлеченных в добровольческую и общественную деятельность, не менее чем до 45 процентов;</w:t>
      </w:r>
    </w:p>
    <w:p w:rsidR="002F2188" w:rsidRPr="00FB752A" w:rsidRDefault="00FB752A" w:rsidP="00FB752A">
      <w:pPr>
        <w:spacing w:line="276" w:lineRule="auto"/>
        <w:jc w:val="both"/>
      </w:pPr>
      <w:r w:rsidRPr="00861AFF">
        <w:t>г) 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году.</w:t>
      </w:r>
    </w:p>
    <w:p w:rsidR="00EB3629" w:rsidRPr="00861AFF" w:rsidRDefault="00EB3629" w:rsidP="002F2188">
      <w:pPr>
        <w:spacing w:line="276" w:lineRule="auto"/>
        <w:ind w:firstLine="708"/>
        <w:jc w:val="both"/>
      </w:pPr>
      <w:r w:rsidRPr="00861AFF">
        <w:t>Муниципальная программа «Развитие культуры Осинниковского городского округа» имеет связь с государственной программой Кемеровской области – Кузбасса «Культура Кузбасса»</w:t>
      </w:r>
    </w:p>
    <w:p w:rsidR="00EB3629" w:rsidRPr="00861AFF" w:rsidRDefault="009C2345" w:rsidP="00EB3629">
      <w:pPr>
        <w:spacing w:line="276" w:lineRule="auto"/>
        <w:jc w:val="center"/>
        <w:rPr>
          <w:b/>
        </w:rPr>
      </w:pPr>
      <w:r w:rsidRPr="00861AFF">
        <w:rPr>
          <w:b/>
        </w:rPr>
        <w:t xml:space="preserve">4. </w:t>
      </w:r>
      <w:r w:rsidR="00EB3629" w:rsidRPr="00861AFF">
        <w:rPr>
          <w:b/>
        </w:rPr>
        <w:t>Задачи муниципального управления и способы их</w:t>
      </w:r>
    </w:p>
    <w:p w:rsidR="00EB3629" w:rsidRPr="00861AFF" w:rsidRDefault="00EB3629" w:rsidP="00EB3629">
      <w:pPr>
        <w:spacing w:line="276" w:lineRule="auto"/>
        <w:jc w:val="center"/>
        <w:rPr>
          <w:b/>
        </w:rPr>
      </w:pPr>
      <w:r w:rsidRPr="00861AFF">
        <w:rPr>
          <w:b/>
        </w:rPr>
        <w:t>эффективного решения в сфере реализации муниципальной</w:t>
      </w:r>
    </w:p>
    <w:p w:rsidR="007409FD" w:rsidRPr="00FB752A" w:rsidRDefault="00EB3629" w:rsidP="00FB752A">
      <w:pPr>
        <w:spacing w:line="276" w:lineRule="auto"/>
        <w:jc w:val="center"/>
        <w:rPr>
          <w:b/>
        </w:rPr>
      </w:pPr>
      <w:r w:rsidRPr="00861AFF">
        <w:rPr>
          <w:b/>
        </w:rPr>
        <w:t>программы</w:t>
      </w:r>
    </w:p>
    <w:p w:rsidR="007409FD" w:rsidRPr="00861AFF" w:rsidRDefault="007409FD" w:rsidP="000D33C3">
      <w:pPr>
        <w:tabs>
          <w:tab w:val="left" w:pos="930"/>
        </w:tabs>
        <w:jc w:val="both"/>
      </w:pPr>
      <w:r w:rsidRPr="00861AFF">
        <w:tab/>
        <w:t>Для достижения поставленной цели, будут реализованы следующие задачи и мероприятия:</w:t>
      </w:r>
    </w:p>
    <w:p w:rsidR="007409FD" w:rsidRPr="00861AFF" w:rsidRDefault="007409FD" w:rsidP="000D33C3">
      <w:pPr>
        <w:tabs>
          <w:tab w:val="left" w:pos="930"/>
        </w:tabs>
        <w:jc w:val="both"/>
      </w:pPr>
      <w:r w:rsidRPr="00861AFF">
        <w:t>Задача 1: Созданы условия для содействия этнокультурному многообразию народов, проживающих в Осинниковском городском округе.</w:t>
      </w:r>
    </w:p>
    <w:p w:rsidR="007409FD" w:rsidRPr="00861AFF" w:rsidRDefault="000D33C3" w:rsidP="000D33C3">
      <w:pPr>
        <w:tabs>
          <w:tab w:val="left" w:pos="930"/>
        </w:tabs>
        <w:jc w:val="both"/>
      </w:pPr>
      <w:r w:rsidRPr="00861AFF">
        <w:tab/>
        <w:t>В рамках реализации задачи 1 запланированы следующие мероприятия:</w:t>
      </w:r>
    </w:p>
    <w:p w:rsidR="000D33C3" w:rsidRPr="00861AFF" w:rsidRDefault="00FB752A" w:rsidP="000D33C3">
      <w:pPr>
        <w:tabs>
          <w:tab w:val="left" w:pos="930"/>
        </w:tabs>
        <w:jc w:val="both"/>
      </w:pPr>
      <w:r>
        <w:t xml:space="preserve">- </w:t>
      </w:r>
      <w:r w:rsidR="001200FB" w:rsidRPr="001200FB">
        <w:t>Проведены мероприятия, направленные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</w:r>
      <w:r w:rsidR="00CE6781">
        <w:t>;</w:t>
      </w:r>
    </w:p>
    <w:p w:rsidR="00865F54" w:rsidRDefault="00FB752A" w:rsidP="00670229">
      <w:pPr>
        <w:tabs>
          <w:tab w:val="left" w:pos="930"/>
        </w:tabs>
        <w:jc w:val="both"/>
      </w:pPr>
      <w:r>
        <w:t xml:space="preserve">- </w:t>
      </w:r>
      <w:r w:rsidR="00865F54" w:rsidRPr="00865F54">
        <w:rPr>
          <w:iCs/>
        </w:rPr>
        <w:t>Проведены мероприятия направленные на укрепление единства российской нации и этнокультурное развитие народов России» (творческие коллективы шорского народа, творческие коллективы казачьей направленности).</w:t>
      </w:r>
      <w:r w:rsidR="00670229" w:rsidRPr="00861AFF">
        <w:tab/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>Ожидаемыми результатами являются:</w:t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>-</w:t>
      </w:r>
      <w:r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Pr="00861AFF">
        <w:t>Повышение уровня осведомленности населения о культуре и традициях коренных народов</w:t>
      </w:r>
      <w:r w:rsidR="00CE6781">
        <w:t>;</w:t>
      </w:r>
    </w:p>
    <w:p w:rsidR="00B5125F" w:rsidRPr="00CE6781" w:rsidRDefault="00670229" w:rsidP="00056796">
      <w:pPr>
        <w:tabs>
          <w:tab w:val="left" w:pos="930"/>
        </w:tabs>
        <w:jc w:val="both"/>
      </w:pPr>
      <w:r w:rsidRPr="00861AFF">
        <w:t>-</w:t>
      </w:r>
      <w:r w:rsidR="00B5125F"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="00B5125F" w:rsidRPr="00861AFF">
        <w:t>Увеличение количества посетителей этнических мероприятий</w:t>
      </w:r>
      <w:r w:rsidR="00CE6781">
        <w:t>.</w:t>
      </w:r>
    </w:p>
    <w:p w:rsidR="000D33C3" w:rsidRPr="00861AFF" w:rsidRDefault="000D33C3" w:rsidP="000D33C3">
      <w:pPr>
        <w:tabs>
          <w:tab w:val="left" w:pos="930"/>
        </w:tabs>
        <w:jc w:val="both"/>
        <w:rPr>
          <w:bCs/>
        </w:rPr>
      </w:pPr>
      <w:r w:rsidRPr="00861AFF">
        <w:rPr>
          <w:bCs/>
        </w:rPr>
        <w:tab/>
      </w:r>
      <w:r w:rsidR="00056796" w:rsidRPr="00613151">
        <w:rPr>
          <w:bCs/>
        </w:rPr>
        <w:t>Задача 2</w:t>
      </w:r>
      <w:r w:rsidRPr="00613151">
        <w:rPr>
          <w:bCs/>
        </w:rPr>
        <w:t>:</w:t>
      </w:r>
      <w:r w:rsidRPr="00861AFF">
        <w:rPr>
          <w:bCs/>
        </w:rPr>
        <w:t xml:space="preserve"> Привлечены граждане к активному участию в культурной жизни города и волонтерскому движению.</w:t>
      </w:r>
    </w:p>
    <w:p w:rsidR="000D33C3" w:rsidRPr="00861AFF" w:rsidRDefault="005D262E" w:rsidP="000D33C3">
      <w:pPr>
        <w:tabs>
          <w:tab w:val="left" w:pos="930"/>
        </w:tabs>
        <w:jc w:val="both"/>
        <w:rPr>
          <w:bCs/>
        </w:rPr>
      </w:pPr>
      <w:r>
        <w:rPr>
          <w:bCs/>
        </w:rPr>
        <w:tab/>
        <w:t>В рамках реализации задачи 2</w:t>
      </w:r>
      <w:r w:rsidR="000D33C3" w:rsidRPr="00861AFF">
        <w:rPr>
          <w:bCs/>
        </w:rPr>
        <w:t xml:space="preserve"> запланированы следующие мероприятия:</w:t>
      </w:r>
    </w:p>
    <w:p w:rsidR="000D33C3" w:rsidRPr="00F368DC" w:rsidRDefault="00FB752A" w:rsidP="000D33C3">
      <w:pPr>
        <w:tabs>
          <w:tab w:val="left" w:pos="930"/>
        </w:tabs>
        <w:jc w:val="both"/>
      </w:pPr>
      <w:r w:rsidRPr="00F368DC">
        <w:t xml:space="preserve">- </w:t>
      </w:r>
      <w:r w:rsidR="00E0607A" w:rsidRPr="00F368DC">
        <w:rPr>
          <w:iCs/>
        </w:rPr>
        <w:t>Организованы и проведены городские мероприятия</w:t>
      </w:r>
      <w:r w:rsidR="00CE6781" w:rsidRPr="00F368DC">
        <w:t>;</w:t>
      </w:r>
    </w:p>
    <w:p w:rsidR="00670229" w:rsidRPr="00F368DC" w:rsidRDefault="000D33C3" w:rsidP="000D33C3">
      <w:pPr>
        <w:tabs>
          <w:tab w:val="left" w:pos="930"/>
        </w:tabs>
        <w:jc w:val="both"/>
      </w:pPr>
      <w:r w:rsidRPr="00F368DC">
        <w:t xml:space="preserve"> -</w:t>
      </w:r>
      <w:r w:rsidR="00DD0E16" w:rsidRPr="00F368DC">
        <w:t xml:space="preserve"> </w:t>
      </w:r>
      <w:r w:rsidR="00F368DC" w:rsidRPr="00F368DC">
        <w:t>Организованы и проведены международные проекты, фестивали и конкурсы (всероссийские, региональные, областные, городские), областные мастер-классы, семинары и конгрессы</w:t>
      </w:r>
      <w:r w:rsidR="00CE6781" w:rsidRPr="00F368DC">
        <w:t>;</w:t>
      </w:r>
    </w:p>
    <w:p w:rsidR="000D33C3" w:rsidRPr="00D93999" w:rsidRDefault="00670229" w:rsidP="000D33C3">
      <w:pPr>
        <w:tabs>
          <w:tab w:val="left" w:pos="930"/>
        </w:tabs>
        <w:jc w:val="both"/>
      </w:pPr>
      <w:r w:rsidRPr="00D93999">
        <w:t>-</w:t>
      </w:r>
      <w:r w:rsidR="00FB752A" w:rsidRPr="00D93999">
        <w:t xml:space="preserve"> </w:t>
      </w:r>
      <w:r w:rsidR="00D93999" w:rsidRPr="00D93999">
        <w:t>Осуществлена поддержка деятельности волонтерского (добровольческого) движения в культуре</w:t>
      </w:r>
      <w:r w:rsidR="00CE6781" w:rsidRPr="00D93999">
        <w:t>;</w:t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ab/>
        <w:t>Ожидаемыми результатами являются:</w:t>
      </w:r>
    </w:p>
    <w:p w:rsidR="00670229" w:rsidRPr="00861AFF" w:rsidRDefault="00B5125F" w:rsidP="000D33C3">
      <w:pPr>
        <w:tabs>
          <w:tab w:val="left" w:pos="930"/>
        </w:tabs>
        <w:jc w:val="both"/>
      </w:pPr>
      <w:r w:rsidRPr="00861AFF">
        <w:t>-</w:t>
      </w:r>
      <w:r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Pr="00861AFF">
        <w:t>Увеличение числа горожан, вовлечённых в культурные события и волонтёрские инициативы</w:t>
      </w:r>
      <w:r w:rsidR="00CE6781">
        <w:t>.</w:t>
      </w:r>
    </w:p>
    <w:p w:rsidR="000D33C3" w:rsidRPr="00861AFF" w:rsidRDefault="00056796" w:rsidP="000D33C3">
      <w:pPr>
        <w:tabs>
          <w:tab w:val="left" w:pos="930"/>
        </w:tabs>
        <w:jc w:val="both"/>
      </w:pPr>
      <w:r>
        <w:tab/>
        <w:t>Задача 3</w:t>
      </w:r>
      <w:r w:rsidR="00670229" w:rsidRPr="00861AFF">
        <w:t>:</w:t>
      </w:r>
      <w:r w:rsidR="00670229" w:rsidRPr="00861AFF">
        <w:rPr>
          <w:sz w:val="20"/>
          <w:szCs w:val="20"/>
        </w:rPr>
        <w:t xml:space="preserve"> </w:t>
      </w:r>
      <w:r w:rsidR="00670229" w:rsidRPr="00861AFF">
        <w:t>Созданы благоприятные и оптимальные условия для устойчивого развития сферы культуры и качественного культурного обслуживания населения</w:t>
      </w:r>
      <w:r w:rsidR="00CE6781">
        <w:t>.</w:t>
      </w:r>
    </w:p>
    <w:p w:rsidR="000D33C3" w:rsidRPr="00861AFF" w:rsidRDefault="00CE6781" w:rsidP="000D33C3">
      <w:pPr>
        <w:tabs>
          <w:tab w:val="left" w:pos="930"/>
        </w:tabs>
        <w:jc w:val="both"/>
      </w:pPr>
      <w:r>
        <w:rPr>
          <w:bCs/>
        </w:rPr>
        <w:tab/>
        <w:t>В рамках реализации задачи 3</w:t>
      </w:r>
      <w:r w:rsidR="00670229" w:rsidRPr="00861AFF">
        <w:rPr>
          <w:bCs/>
        </w:rPr>
        <w:t xml:space="preserve"> запланированы следующие мероприятия: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домов и дворцов культуры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учреждений дополнительного образования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музеев и постоянных выставок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библиотек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МБУ "ЦО УК"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Обеспечена деятельность (оказание услуг) прочих учреждений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Обеспечены развитие и пополнение материально-технической базы</w:t>
      </w:r>
      <w:r w:rsidR="00CE6781">
        <w:t>;</w:t>
      </w:r>
    </w:p>
    <w:p w:rsidR="000D33C3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 w:rsidRPr="001200FB">
        <w:t>Обеспечены ремонт зданий и помещений учреждений управления культуры</w:t>
      </w:r>
      <w:r w:rsidR="00CE6781">
        <w:t>.</w:t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ab/>
        <w:t>Ожидаемыми результатами являются:</w:t>
      </w:r>
    </w:p>
    <w:p w:rsidR="00670229" w:rsidRPr="00861AFF" w:rsidRDefault="00B5125F" w:rsidP="00670229">
      <w:pPr>
        <w:tabs>
          <w:tab w:val="left" w:pos="930"/>
        </w:tabs>
        <w:jc w:val="both"/>
      </w:pPr>
      <w:r w:rsidRPr="00861AFF">
        <w:t>- Обеспечение стабильного функционирования учреждений культуры</w:t>
      </w:r>
      <w:r w:rsidR="00CE6781">
        <w:t>;</w:t>
      </w:r>
    </w:p>
    <w:p w:rsidR="00B5125F" w:rsidRPr="00861AFF" w:rsidRDefault="00B5125F" w:rsidP="00670229">
      <w:pPr>
        <w:tabs>
          <w:tab w:val="left" w:pos="930"/>
        </w:tabs>
        <w:jc w:val="both"/>
      </w:pPr>
      <w:r w:rsidRPr="00861AFF">
        <w:t>-</w:t>
      </w:r>
      <w:r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Pr="00861AFF">
        <w:t>Создание комфортных условий для посещения культурных мероприятий жителями и гостями города</w:t>
      </w:r>
      <w:r w:rsidR="00CE6781">
        <w:t>.</w:t>
      </w:r>
    </w:p>
    <w:p w:rsidR="000D33C3" w:rsidRPr="00861AFF" w:rsidRDefault="00056796" w:rsidP="000D33C3">
      <w:pPr>
        <w:tabs>
          <w:tab w:val="left" w:pos="930"/>
        </w:tabs>
        <w:jc w:val="both"/>
      </w:pPr>
      <w:r>
        <w:tab/>
        <w:t>Задача 4</w:t>
      </w:r>
      <w:r w:rsidR="00670229" w:rsidRPr="00861AFF">
        <w:t>: Созданы условия для эффективного обучения детей и повышения интереса к творческой самореализации педагогов</w:t>
      </w:r>
      <w:r w:rsidR="00CE6781">
        <w:t>.</w:t>
      </w:r>
    </w:p>
    <w:p w:rsidR="00670229" w:rsidRPr="00861AFF" w:rsidRDefault="00670229" w:rsidP="000D33C3">
      <w:pPr>
        <w:tabs>
          <w:tab w:val="left" w:pos="930"/>
        </w:tabs>
        <w:jc w:val="both"/>
        <w:rPr>
          <w:bCs/>
        </w:rPr>
      </w:pPr>
      <w:r w:rsidRPr="00861AFF">
        <w:tab/>
      </w:r>
      <w:r w:rsidR="00CE6781">
        <w:rPr>
          <w:bCs/>
        </w:rPr>
        <w:t>В рамках реализации задачи 4</w:t>
      </w:r>
      <w:r w:rsidRPr="00861AFF">
        <w:rPr>
          <w:bCs/>
        </w:rPr>
        <w:t xml:space="preserve"> запланированы следующие мероприятия:</w:t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>-</w:t>
      </w:r>
      <w:r w:rsidR="00FB752A">
        <w:t xml:space="preserve"> </w:t>
      </w:r>
      <w:r w:rsidR="001200FB" w:rsidRPr="001200FB">
        <w:rPr>
          <w:iCs/>
        </w:rPr>
        <w:t>Осуществлены ежемесячные выплаты стимулирующего характера работникам муниципальных библиотек, музеев и культурно-досуговых учреждений</w:t>
      </w:r>
      <w:r w:rsidR="00CE6781">
        <w:t>;</w:t>
      </w:r>
    </w:p>
    <w:p w:rsidR="00670229" w:rsidRPr="00861AFF" w:rsidRDefault="00FB752A" w:rsidP="00670229">
      <w:pPr>
        <w:tabs>
          <w:tab w:val="left" w:pos="930"/>
        </w:tabs>
        <w:jc w:val="both"/>
      </w:pPr>
      <w:r>
        <w:t xml:space="preserve">- </w:t>
      </w:r>
      <w:r w:rsidR="001200FB">
        <w:t>Предоставлена с</w:t>
      </w:r>
      <w:r w:rsidR="00670229" w:rsidRPr="00861AFF">
        <w:t>оциальная поддержка работников образовательных организаций и участ</w:t>
      </w:r>
      <w:r>
        <w:t>ников образовательного процесса</w:t>
      </w:r>
      <w:r w:rsidR="00CE6781">
        <w:t>.</w:t>
      </w:r>
    </w:p>
    <w:p w:rsidR="00670229" w:rsidRPr="00861AFF" w:rsidRDefault="00670229" w:rsidP="00670229">
      <w:pPr>
        <w:tabs>
          <w:tab w:val="left" w:pos="930"/>
        </w:tabs>
        <w:jc w:val="both"/>
      </w:pPr>
      <w:r w:rsidRPr="00861AFF">
        <w:tab/>
        <w:t>Ожидаемыми результатами являются:</w:t>
      </w:r>
    </w:p>
    <w:p w:rsidR="00670229" w:rsidRPr="00861AFF" w:rsidRDefault="00B5125F" w:rsidP="00670229">
      <w:pPr>
        <w:tabs>
          <w:tab w:val="left" w:pos="930"/>
        </w:tabs>
        <w:jc w:val="both"/>
      </w:pPr>
      <w:r w:rsidRPr="00861AFF">
        <w:t>-</w:t>
      </w:r>
      <w:r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Pr="00861AFF">
        <w:t>Повышение мотивации педагогических кадров и сотрудников учреждений культуры</w:t>
      </w:r>
      <w:r w:rsidR="00CE6781">
        <w:t>;</w:t>
      </w:r>
    </w:p>
    <w:p w:rsidR="00670229" w:rsidRPr="00861AFF" w:rsidRDefault="00B5125F" w:rsidP="000D33C3">
      <w:pPr>
        <w:tabs>
          <w:tab w:val="left" w:pos="930"/>
        </w:tabs>
        <w:jc w:val="both"/>
      </w:pPr>
      <w:r w:rsidRPr="00861AFF">
        <w:t>-</w:t>
      </w:r>
      <w:r w:rsidRPr="00861AFF">
        <w:rPr>
          <w:rFonts w:ascii="Arial" w:hAnsi="Arial" w:cs="Arial"/>
          <w:spacing w:val="-5"/>
          <w:shd w:val="clear" w:color="auto" w:fill="EFF0F2"/>
        </w:rPr>
        <w:t xml:space="preserve"> </w:t>
      </w:r>
      <w:r w:rsidR="00056796">
        <w:t>Повышение профессиональной квалификации</w:t>
      </w:r>
      <w:r w:rsidRPr="00861AFF">
        <w:t xml:space="preserve"> и творческой активности преподавателей</w:t>
      </w:r>
      <w:r w:rsidR="00CE6781">
        <w:t>;</w:t>
      </w:r>
    </w:p>
    <w:p w:rsidR="000D33C3" w:rsidRPr="00861AFF" w:rsidRDefault="00B5125F" w:rsidP="000D33C3">
      <w:pPr>
        <w:tabs>
          <w:tab w:val="left" w:pos="930"/>
        </w:tabs>
        <w:jc w:val="both"/>
        <w:sectPr w:rsidR="000D33C3" w:rsidRPr="00861AFF" w:rsidSect="00377BAD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  <w:r w:rsidRPr="00861AFF">
        <w:t>- Привлечение детей и подростков к творческим занятиям и образовательным программам, что способствует формированию культурного потенциала молодого поколения</w:t>
      </w:r>
      <w:r w:rsidR="00CE6781">
        <w:t>.</w:t>
      </w:r>
    </w:p>
    <w:p w:rsidR="00FA2364" w:rsidRDefault="00FA2364" w:rsidP="00B8023A">
      <w:pPr>
        <w:pStyle w:val="a7"/>
        <w:ind w:left="0"/>
        <w:rPr>
          <w:sz w:val="28"/>
          <w:szCs w:val="28"/>
        </w:rPr>
      </w:pPr>
    </w:p>
    <w:p w:rsidR="00510FA7" w:rsidRPr="00861AFF" w:rsidRDefault="00510FA7" w:rsidP="00510FA7">
      <w:pPr>
        <w:pStyle w:val="a7"/>
        <w:ind w:left="0"/>
        <w:jc w:val="center"/>
        <w:rPr>
          <w:sz w:val="28"/>
          <w:szCs w:val="28"/>
          <w:vertAlign w:val="superscript"/>
        </w:rPr>
      </w:pPr>
      <w:r w:rsidRPr="00861AFF">
        <w:rPr>
          <w:sz w:val="28"/>
          <w:szCs w:val="28"/>
        </w:rPr>
        <w:t>ПАСПОРТ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  <w:bookmarkStart w:id="1" w:name="_Hlk200906023"/>
      <w:r w:rsidRPr="00861AFF">
        <w:rPr>
          <w:sz w:val="28"/>
          <w:szCs w:val="28"/>
        </w:rPr>
        <w:t xml:space="preserve">        муниципальной </w:t>
      </w:r>
      <w:bookmarkEnd w:id="1"/>
      <w:r w:rsidRPr="00861AFF">
        <w:rPr>
          <w:sz w:val="28"/>
          <w:szCs w:val="28"/>
        </w:rPr>
        <w:t>программы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outlineLvl w:val="0"/>
        <w:rPr>
          <w:sz w:val="28"/>
          <w:szCs w:val="28"/>
          <w:vertAlign w:val="superscript"/>
        </w:rPr>
      </w:pPr>
      <w:r w:rsidRPr="00861AFF">
        <w:rPr>
          <w:sz w:val="28"/>
          <w:szCs w:val="28"/>
        </w:rPr>
        <w:t xml:space="preserve">      «Развитие культуры Осинниковского городского округа»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left="-284"/>
        <w:jc w:val="center"/>
        <w:rPr>
          <w:sz w:val="28"/>
          <w:szCs w:val="28"/>
        </w:rPr>
      </w:pPr>
    </w:p>
    <w:p w:rsidR="00510FA7" w:rsidRPr="00861AFF" w:rsidRDefault="00510FA7" w:rsidP="00510FA7">
      <w:pPr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1. Основные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положения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4"/>
        <w:ind w:left="-284"/>
      </w:pPr>
    </w:p>
    <w:tbl>
      <w:tblPr>
        <w:tblW w:w="1459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9"/>
        <w:gridCol w:w="8222"/>
      </w:tblGrid>
      <w:tr w:rsidR="00510FA7" w:rsidRPr="00861AFF" w:rsidTr="00624B03">
        <w:trPr>
          <w:trHeight w:val="402"/>
        </w:trPr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Куратор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Заместитель Главы городского округа по социальным вопросам</w:t>
            </w:r>
          </w:p>
        </w:tc>
      </w:tr>
      <w:tr w:rsidR="00510FA7" w:rsidRPr="00861AFF" w:rsidTr="00624B03">
        <w:trPr>
          <w:trHeight w:val="196"/>
        </w:trPr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Ответственный исполнитель муниципальной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Управление культуры администрации Осинниковского городского округа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</w:tr>
    </w:tbl>
    <w:p w:rsidR="00510FA7" w:rsidRPr="00861AFF" w:rsidRDefault="00510FA7" w:rsidP="00510FA7">
      <w:pPr>
        <w:tabs>
          <w:tab w:val="left" w:pos="2670"/>
        </w:tabs>
        <w:rPr>
          <w:sz w:val="12"/>
          <w:szCs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949"/>
        <w:gridCol w:w="10839"/>
      </w:tblGrid>
      <w:tr w:rsidR="00510FA7" w:rsidRPr="00861AFF" w:rsidTr="00A9389B">
        <w:trPr>
          <w:trHeight w:val="300"/>
        </w:trPr>
        <w:tc>
          <w:tcPr>
            <w:tcW w:w="134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366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2026г.-2030г.</w:t>
            </w:r>
          </w:p>
        </w:tc>
      </w:tr>
      <w:tr w:rsidR="00510FA7" w:rsidRPr="00861AFF" w:rsidTr="00A9389B">
        <w:trPr>
          <w:trHeight w:val="300"/>
        </w:trPr>
        <w:tc>
          <w:tcPr>
            <w:tcW w:w="134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Цели муниципальной программы </w:t>
            </w:r>
          </w:p>
        </w:tc>
        <w:tc>
          <w:tcPr>
            <w:tcW w:w="366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Цель: Создание оптимальных условий для сохранения и развития культурного наследия, повышения доступности и привлекательности учреждений культуры, внедрения современных цифровых сервисов, а также укрепления единства и согласия среди представителей различных национальностей, проживающих в Осинниковском городском округе, с целью обеспечения качественного культурного досуга и воспитания гражданской идентичности жителей</w:t>
            </w:r>
          </w:p>
        </w:tc>
      </w:tr>
      <w:tr w:rsidR="00510FA7" w:rsidRPr="00861AFF" w:rsidTr="00A9389B">
        <w:trPr>
          <w:trHeight w:val="300"/>
        </w:trPr>
        <w:tc>
          <w:tcPr>
            <w:tcW w:w="134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Связь с национальными целями развития Российской Федерации/ государственной </w:t>
            </w:r>
            <w:r w:rsidR="00613151" w:rsidRPr="00861AFF">
              <w:rPr>
                <w:sz w:val="20"/>
                <w:szCs w:val="20"/>
              </w:rPr>
              <w:t>программой субъекта</w:t>
            </w:r>
            <w:r w:rsidRPr="00861AFF">
              <w:rPr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3660" w:type="pct"/>
            <w:noWrap/>
            <w:hideMark/>
          </w:tcPr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  <w:u w:val="single"/>
              </w:rPr>
              <w:t>Национальная цель:</w:t>
            </w:r>
            <w:r w:rsidRPr="00861AFF">
              <w:rPr>
                <w:sz w:val="20"/>
                <w:szCs w:val="20"/>
              </w:rPr>
              <w:t xml:space="preserve">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  <w:u w:val="single"/>
              </w:rPr>
              <w:t>Целевой показатель 1</w:t>
            </w:r>
            <w:r w:rsidRPr="00861AFF">
              <w:rPr>
                <w:sz w:val="20"/>
                <w:szCs w:val="20"/>
              </w:rPr>
              <w:t>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  <w:u w:val="single"/>
              </w:rPr>
              <w:t>Целевой показатель 2</w:t>
            </w:r>
            <w:r w:rsidRPr="00861AFF">
              <w:rPr>
                <w:sz w:val="20"/>
                <w:szCs w:val="20"/>
              </w:rPr>
              <w:t>: увеличение к 2030 году доли молодых людей, вовлеченных в добровольческую и общественную деятельность, не менее чем до 45 процентов;</w:t>
            </w:r>
          </w:p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  <w:u w:val="single"/>
              </w:rPr>
              <w:t>Целевой показатель 3</w:t>
            </w:r>
            <w:r w:rsidRPr="00861AFF">
              <w:rPr>
                <w:sz w:val="20"/>
                <w:szCs w:val="20"/>
              </w:rPr>
              <w:t>: 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году;</w:t>
            </w:r>
          </w:p>
          <w:p w:rsidR="00510FA7" w:rsidRPr="00861AFF" w:rsidRDefault="00510FA7" w:rsidP="00624B03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  <w:u w:val="single"/>
              </w:rPr>
              <w:t>Целевой показатель 4</w:t>
            </w:r>
            <w:r w:rsidRPr="00861AFF">
              <w:rPr>
                <w:sz w:val="20"/>
                <w:szCs w:val="20"/>
              </w:rPr>
              <w:t>: повышение к 2030 году удовлетворенности граждан работой государственных и муниципальных организаций культуры, искусства и народного творчества;</w:t>
            </w:r>
          </w:p>
        </w:tc>
      </w:tr>
    </w:tbl>
    <w:p w:rsidR="00510FA7" w:rsidRPr="00861AFF" w:rsidRDefault="00510FA7" w:rsidP="00510FA7"/>
    <w:p w:rsidR="00933012" w:rsidRPr="00861AFF" w:rsidRDefault="00933012" w:rsidP="00510FA7"/>
    <w:p w:rsidR="00A9389B" w:rsidRPr="00861AFF" w:rsidRDefault="00A9389B" w:rsidP="00510FA7"/>
    <w:p w:rsidR="00B5125F" w:rsidRDefault="00B5125F" w:rsidP="00510FA7"/>
    <w:p w:rsidR="00B8023A" w:rsidRDefault="00B8023A" w:rsidP="00510FA7"/>
    <w:p w:rsidR="00FA2364" w:rsidRPr="00861AFF" w:rsidRDefault="00FA2364" w:rsidP="00510FA7"/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right="505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2. Показатели муниципальной программы</w:t>
      </w:r>
    </w:p>
    <w:p w:rsidR="00510FA7" w:rsidRPr="00861AFF" w:rsidRDefault="00510FA7" w:rsidP="00510FA7">
      <w:pPr>
        <w:widowControl w:val="0"/>
        <w:tabs>
          <w:tab w:val="left" w:pos="2694"/>
          <w:tab w:val="left" w:pos="14034"/>
          <w:tab w:val="left" w:pos="15840"/>
        </w:tabs>
        <w:kinsoku w:val="0"/>
        <w:overflowPunct w:val="0"/>
        <w:autoSpaceDE w:val="0"/>
        <w:autoSpaceDN w:val="0"/>
        <w:adjustRightInd w:val="0"/>
        <w:spacing w:before="1"/>
        <w:ind w:right="-36"/>
        <w:rPr>
          <w:sz w:val="28"/>
          <w:szCs w:val="28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428"/>
        <w:gridCol w:w="1665"/>
        <w:gridCol w:w="710"/>
        <w:gridCol w:w="568"/>
        <w:gridCol w:w="849"/>
        <w:gridCol w:w="813"/>
        <w:gridCol w:w="603"/>
        <w:gridCol w:w="710"/>
        <w:gridCol w:w="707"/>
        <w:gridCol w:w="852"/>
        <w:gridCol w:w="707"/>
        <w:gridCol w:w="710"/>
        <w:gridCol w:w="1275"/>
        <w:gridCol w:w="1346"/>
        <w:gridCol w:w="2845"/>
      </w:tblGrid>
      <w:tr w:rsidR="005D1CA1" w:rsidRPr="00861AFF" w:rsidTr="001A410A">
        <w:trPr>
          <w:trHeight w:val="300"/>
        </w:trPr>
        <w:tc>
          <w:tcPr>
            <w:tcW w:w="145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 п/п</w:t>
            </w:r>
          </w:p>
        </w:tc>
        <w:tc>
          <w:tcPr>
            <w:tcW w:w="563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92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Единица </w:t>
            </w:r>
            <w:r w:rsidR="00613151" w:rsidRPr="00861AFF">
              <w:rPr>
                <w:sz w:val="20"/>
                <w:szCs w:val="20"/>
              </w:rPr>
              <w:t>измерения (</w:t>
            </w:r>
            <w:r w:rsidRPr="00861AFF">
              <w:rPr>
                <w:sz w:val="20"/>
                <w:szCs w:val="20"/>
              </w:rPr>
              <w:t>по ОКЕИ)</w:t>
            </w:r>
          </w:p>
        </w:tc>
        <w:tc>
          <w:tcPr>
            <w:tcW w:w="479" w:type="pct"/>
            <w:gridSpan w:val="2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246" w:type="pct"/>
            <w:gridSpan w:val="5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Документ</w:t>
            </w:r>
          </w:p>
        </w:tc>
        <w:tc>
          <w:tcPr>
            <w:tcW w:w="455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E435BF" w:rsidRPr="00861AFF" w:rsidTr="00997A89">
        <w:trPr>
          <w:cantSplit/>
          <w:trHeight w:val="1134"/>
        </w:trPr>
        <w:tc>
          <w:tcPr>
            <w:tcW w:w="145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431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pct"/>
            <w:vMerge/>
            <w:shd w:val="clear" w:color="auto" w:fill="auto"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</w:tr>
      <w:tr w:rsidR="00E435BF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14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</w:t>
            </w:r>
          </w:p>
        </w:tc>
      </w:tr>
      <w:tr w:rsidR="00510FA7" w:rsidRPr="00861AFF" w:rsidTr="00520934">
        <w:trPr>
          <w:trHeight w:val="300"/>
        </w:trPr>
        <w:tc>
          <w:tcPr>
            <w:tcW w:w="14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4855" w:type="pct"/>
            <w:gridSpan w:val="14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Цель муниципальной программы: Создание оптимальных условий для сохранения и развития культурного наследия, повышения доступности и привлекательности учреждений культуры, внедрения современных цифровых сервисов, а также укрепления единства и согласия среди представителей различных национальностей, проживающих в Осинниковском городском округе, с целью обеспечения качественного культурного досуга и воспитания гражданской идентичности жителей.</w:t>
            </w:r>
          </w:p>
        </w:tc>
      </w:tr>
      <w:tr w:rsidR="00151B6C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151B6C" w:rsidRPr="00861AFF" w:rsidRDefault="0057473E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563" w:type="pct"/>
            <w:shd w:val="clear" w:color="auto" w:fill="auto"/>
            <w:noWrap/>
          </w:tcPr>
          <w:p w:rsidR="00151B6C" w:rsidRPr="00861AFF" w:rsidRDefault="00151B6C" w:rsidP="00DD0E16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</w:t>
            </w:r>
            <w:r w:rsidR="00613151" w:rsidRPr="00861AFF">
              <w:rPr>
                <w:sz w:val="20"/>
                <w:szCs w:val="20"/>
              </w:rPr>
              <w:t>участников,</w:t>
            </w:r>
            <w:r w:rsidR="005D262E">
              <w:rPr>
                <w:sz w:val="20"/>
                <w:szCs w:val="20"/>
              </w:rPr>
              <w:t xml:space="preserve"> принявших участ</w:t>
            </w:r>
            <w:r w:rsidR="00CE6781">
              <w:rPr>
                <w:sz w:val="20"/>
                <w:szCs w:val="20"/>
              </w:rPr>
              <w:t>ие в мероприятие посвященном</w:t>
            </w:r>
            <w:r w:rsidR="005D262E">
              <w:rPr>
                <w:sz w:val="20"/>
                <w:szCs w:val="20"/>
              </w:rPr>
              <w:t xml:space="preserve"> </w:t>
            </w:r>
            <w:r w:rsidR="00DD0E16">
              <w:rPr>
                <w:sz w:val="20"/>
                <w:szCs w:val="20"/>
              </w:rPr>
              <w:t>коренным малочисленным народам</w:t>
            </w:r>
          </w:p>
        </w:tc>
        <w:tc>
          <w:tcPr>
            <w:tcW w:w="240" w:type="pct"/>
            <w:shd w:val="clear" w:color="auto" w:fill="auto"/>
            <w:noWrap/>
          </w:tcPr>
          <w:p w:rsidR="00151B6C" w:rsidRPr="00861AFF" w:rsidRDefault="00151B6C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151B6C" w:rsidRPr="00861AFF" w:rsidRDefault="00151B6C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151B6C" w:rsidRPr="00861AFF" w:rsidRDefault="0057473E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  <w:r w:rsidR="00151B6C" w:rsidRPr="00861AFF">
              <w:rPr>
                <w:sz w:val="20"/>
                <w:szCs w:val="20"/>
              </w:rPr>
              <w:t>.</w:t>
            </w:r>
          </w:p>
        </w:tc>
        <w:tc>
          <w:tcPr>
            <w:tcW w:w="275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04" w:type="pct"/>
            <w:shd w:val="clear" w:color="auto" w:fill="auto"/>
            <w:noWrap/>
          </w:tcPr>
          <w:p w:rsidR="00151B6C" w:rsidRPr="00861AFF" w:rsidRDefault="00151B6C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39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88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39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40" w:type="pct"/>
            <w:shd w:val="clear" w:color="auto" w:fill="auto"/>
            <w:noWrap/>
          </w:tcPr>
          <w:p w:rsidR="00151B6C" w:rsidRPr="00861AFF" w:rsidRDefault="00AF5373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31" w:type="pct"/>
            <w:shd w:val="clear" w:color="auto" w:fill="auto"/>
            <w:noWrap/>
          </w:tcPr>
          <w:p w:rsidR="00151B6C" w:rsidRPr="00861AFF" w:rsidRDefault="00F26FE2" w:rsidP="00151B6C">
            <w:pPr>
              <w:jc w:val="center"/>
              <w:rPr>
                <w:bCs/>
                <w:sz w:val="20"/>
                <w:szCs w:val="20"/>
              </w:rPr>
            </w:pPr>
            <w:r w:rsidRPr="00861AF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</w:tcPr>
          <w:p w:rsidR="00151B6C" w:rsidRPr="00861AFF" w:rsidRDefault="00F26FE2" w:rsidP="00151B6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151B6C" w:rsidRPr="00861AFF" w:rsidRDefault="00F26FE2" w:rsidP="00151B6C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E435BF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10FA7" w:rsidRPr="00861AFF" w:rsidRDefault="005D262E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10FA7" w:rsidRPr="00861AFF" w:rsidRDefault="0057473E" w:rsidP="001F1DF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проведенных </w:t>
            </w:r>
            <w:r w:rsidR="00747051">
              <w:rPr>
                <w:sz w:val="20"/>
                <w:szCs w:val="20"/>
              </w:rPr>
              <w:t xml:space="preserve">мероприятий </w:t>
            </w:r>
            <w:r w:rsidR="00613151">
              <w:rPr>
                <w:sz w:val="20"/>
                <w:szCs w:val="20"/>
              </w:rPr>
              <w:t>учреждениями культуры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10FA7" w:rsidRPr="00861AFF" w:rsidRDefault="00624B03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210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215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220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225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10FA7" w:rsidRPr="00861AFF" w:rsidRDefault="00641EC9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bCs/>
                <w:sz w:val="20"/>
                <w:szCs w:val="20"/>
              </w:rPr>
              <w:t>Постановление Правительства РФ от 03.04.2021 №542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E435BF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10FA7" w:rsidRPr="00861AFF" w:rsidRDefault="005D262E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10FA7" w:rsidRPr="00861AFF" w:rsidRDefault="0057473E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международных проектов, фестивалей и конкурсов, областных мастер-классов, семинаров и конгрессов;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10FA7" w:rsidRPr="00861AFF" w:rsidRDefault="00624B03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</w:t>
            </w:r>
            <w:r w:rsidR="00510FA7" w:rsidRPr="00861AFF">
              <w:rPr>
                <w:sz w:val="20"/>
                <w:szCs w:val="20"/>
              </w:rPr>
              <w:t>д</w:t>
            </w:r>
            <w:r w:rsidRPr="00861AFF">
              <w:rPr>
                <w:sz w:val="20"/>
                <w:szCs w:val="20"/>
              </w:rPr>
              <w:t>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24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26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28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10FA7" w:rsidRPr="00861AFF" w:rsidRDefault="005D1CA1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bCs/>
                <w:sz w:val="20"/>
                <w:szCs w:val="20"/>
              </w:rPr>
              <w:t>П</w:t>
            </w:r>
            <w:r w:rsidR="00641EC9" w:rsidRPr="00861AFF">
              <w:rPr>
                <w:bCs/>
                <w:sz w:val="20"/>
                <w:szCs w:val="20"/>
              </w:rPr>
              <w:t>риказ Минкультуры России от 16.06.2012 №603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3" w:type="pct"/>
            <w:shd w:val="clear" w:color="auto" w:fill="auto"/>
            <w:noWrap/>
          </w:tcPr>
          <w:p w:rsidR="0057473E" w:rsidRPr="00861AFF" w:rsidRDefault="0057473E" w:rsidP="00747051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мероприятий с участием волонтеров 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275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204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78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79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80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AFF">
              <w:rPr>
                <w:spacing w:val="-2"/>
                <w:sz w:val="20"/>
                <w:szCs w:val="20"/>
              </w:rPr>
              <w:t>Указ Президента Российской Федерации от 21.07.2020 № 474</w:t>
            </w:r>
          </w:p>
        </w:tc>
        <w:tc>
          <w:tcPr>
            <w:tcW w:w="455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3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(от 5 до 18 лет)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275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204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431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</w:pPr>
            <w:r w:rsidRPr="00861AFF">
              <w:rPr>
                <w:sz w:val="20"/>
                <w:szCs w:val="20"/>
              </w:rPr>
              <w:t>Муниципальное задание учреждений культуры</w:t>
            </w:r>
          </w:p>
        </w:tc>
        <w:tc>
          <w:tcPr>
            <w:tcW w:w="455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3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</w:t>
            </w:r>
            <w:r w:rsidR="00613151" w:rsidRPr="00861AFF">
              <w:rPr>
                <w:sz w:val="20"/>
                <w:szCs w:val="20"/>
              </w:rPr>
              <w:t>граждан,</w:t>
            </w:r>
            <w:r w:rsidRPr="00861AFF">
              <w:rPr>
                <w:sz w:val="20"/>
                <w:szCs w:val="20"/>
              </w:rPr>
              <w:t xml:space="preserve"> посетивших музей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тыс.чел.</w:t>
            </w:r>
          </w:p>
        </w:tc>
        <w:tc>
          <w:tcPr>
            <w:tcW w:w="275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204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11,3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11,4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11,5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11,6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11,7</w:t>
            </w:r>
          </w:p>
        </w:tc>
        <w:tc>
          <w:tcPr>
            <w:tcW w:w="431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Указ Президента Российской Федерации от 21.07.2020 № 474</w:t>
            </w:r>
          </w:p>
          <w:p w:rsidR="0057473E" w:rsidRPr="00861AFF" w:rsidRDefault="0057473E" w:rsidP="0057473E">
            <w:pPr>
              <w:jc w:val="center"/>
            </w:pPr>
            <w:r w:rsidRPr="00861AFF">
              <w:rPr>
                <w:sz w:val="20"/>
                <w:szCs w:val="20"/>
              </w:rPr>
              <w:t>Муниципальное задание учреждений культуры</w:t>
            </w:r>
          </w:p>
        </w:tc>
        <w:tc>
          <w:tcPr>
            <w:tcW w:w="455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</w:t>
            </w:r>
          </w:p>
        </w:tc>
      </w:tr>
      <w:tr w:rsidR="0057473E" w:rsidRPr="00861AFF" w:rsidTr="006F06AB">
        <w:trPr>
          <w:trHeight w:val="1833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jc w:val="center"/>
            </w:pPr>
            <w:r w:rsidRPr="00861AFF">
              <w:rPr>
                <w:sz w:val="20"/>
                <w:szCs w:val="20"/>
              </w:rPr>
              <w:t>Муниципальное задание учреждений культуры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посещений в библиотеках (в стационарных условиях и удаленно через сеть Интернет)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тыс.ед.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157,6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157,7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157,8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157,9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158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Указ Президента Российской Федерации от 21.07.2020 № 474</w:t>
            </w:r>
          </w:p>
          <w:p w:rsidR="0057473E" w:rsidRPr="00861AFF" w:rsidRDefault="0057473E" w:rsidP="0057473E">
            <w:pPr>
              <w:jc w:val="center"/>
            </w:pPr>
            <w:r w:rsidRPr="00861AFF">
              <w:rPr>
                <w:sz w:val="20"/>
                <w:szCs w:val="20"/>
              </w:rPr>
              <w:t>Муниципальное задание учреждений культуры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3" w:type="pct"/>
            <w:shd w:val="clear" w:color="auto" w:fill="auto"/>
            <w:noWrap/>
          </w:tcPr>
          <w:p w:rsidR="0057473E" w:rsidRPr="00861AFF" w:rsidRDefault="0057473E" w:rsidP="00747051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нацио</w:t>
            </w:r>
            <w:r w:rsidR="00747051">
              <w:rPr>
                <w:sz w:val="20"/>
                <w:szCs w:val="20"/>
              </w:rPr>
              <w:t>нальных творческих коллективов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275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04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88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39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40" w:type="pct"/>
            <w:shd w:val="clear" w:color="auto" w:fill="auto"/>
            <w:noWrap/>
          </w:tcPr>
          <w:p w:rsidR="0057473E" w:rsidRPr="00861AFF" w:rsidRDefault="00A9389B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AFF">
              <w:rPr>
                <w:bCs/>
                <w:sz w:val="20"/>
                <w:szCs w:val="20"/>
              </w:rPr>
              <w:t>Указ Президента Российской Федерации от 9 августа 2020 года №505</w:t>
            </w:r>
          </w:p>
        </w:tc>
        <w:tc>
          <w:tcPr>
            <w:tcW w:w="455" w:type="pct"/>
            <w:shd w:val="clear" w:color="auto" w:fill="auto"/>
            <w:noWrap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57473E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57473E" w:rsidRPr="00861AFF" w:rsidRDefault="005D262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Доля </w:t>
            </w:r>
            <w:r w:rsidR="00613151" w:rsidRPr="00861AFF">
              <w:rPr>
                <w:sz w:val="20"/>
                <w:szCs w:val="20"/>
              </w:rPr>
              <w:t>граждан,</w:t>
            </w:r>
            <w:r w:rsidRPr="00861AFF">
              <w:rPr>
                <w:sz w:val="20"/>
                <w:szCs w:val="20"/>
              </w:rPr>
              <w:t xml:space="preserve"> удовлетворенных качеством предоставляемых услуг от </w:t>
            </w:r>
            <w:r w:rsidR="00747051">
              <w:rPr>
                <w:sz w:val="20"/>
                <w:szCs w:val="20"/>
              </w:rPr>
              <w:t>общего количества пользователей</w:t>
            </w:r>
            <w:r w:rsidRPr="00861AFF">
              <w:rPr>
                <w:sz w:val="20"/>
                <w:szCs w:val="20"/>
              </w:rPr>
              <w:t xml:space="preserve"> услугами учреждений культуры;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77</w:t>
            </w:r>
          </w:p>
        </w:tc>
        <w:tc>
          <w:tcPr>
            <w:tcW w:w="288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81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Распоряжение Правительства Российской Федерации от 29.02.2016 №326-р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57473E" w:rsidRPr="00861AFF" w:rsidRDefault="0057473E" w:rsidP="0057473E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F26FE2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F26FE2" w:rsidRPr="00861AFF" w:rsidRDefault="005D262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3" w:type="pct"/>
            <w:shd w:val="clear" w:color="auto" w:fill="auto"/>
            <w:noWrap/>
          </w:tcPr>
          <w:p w:rsidR="00F26FE2" w:rsidRPr="00861AFF" w:rsidRDefault="00A20EB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</w:t>
            </w:r>
            <w:r w:rsidR="00613151">
              <w:rPr>
                <w:sz w:val="20"/>
                <w:szCs w:val="20"/>
              </w:rPr>
              <w:t>детей,</w:t>
            </w:r>
            <w:r>
              <w:rPr>
                <w:sz w:val="20"/>
                <w:szCs w:val="20"/>
              </w:rPr>
              <w:t xml:space="preserve"> получающих</w:t>
            </w:r>
            <w:r w:rsidR="00F26FE2" w:rsidRPr="00861AFF">
              <w:rPr>
                <w:sz w:val="20"/>
                <w:szCs w:val="20"/>
              </w:rPr>
              <w:t xml:space="preserve"> стипендию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275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04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88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975C7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</w:tcPr>
          <w:p w:rsidR="00F26FE2" w:rsidRPr="00861AFF" w:rsidRDefault="00F26FE2" w:rsidP="00F26FE2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F26FE2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F26FE2" w:rsidRPr="00861AFF" w:rsidRDefault="005D262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</w:tcPr>
          <w:p w:rsidR="00F26FE2" w:rsidRPr="00861AFF" w:rsidRDefault="00A20EB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="00613151">
              <w:rPr>
                <w:sz w:val="20"/>
                <w:szCs w:val="20"/>
              </w:rPr>
              <w:t>педагогов,</w:t>
            </w:r>
            <w:r>
              <w:rPr>
                <w:sz w:val="20"/>
                <w:szCs w:val="20"/>
              </w:rPr>
              <w:t xml:space="preserve"> </w:t>
            </w:r>
            <w:r w:rsidR="00F26FE2" w:rsidRPr="00861AFF">
              <w:rPr>
                <w:sz w:val="20"/>
                <w:szCs w:val="20"/>
              </w:rPr>
              <w:t>имеющих почетное звание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275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88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</w:tcPr>
          <w:p w:rsidR="00F26FE2" w:rsidRPr="00861AFF" w:rsidRDefault="00F26FE2" w:rsidP="00F26FE2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F26FE2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F26FE2" w:rsidRPr="00861AFF" w:rsidRDefault="005D262E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сотрудников культуры</w:t>
            </w:r>
            <w:r w:rsidR="00BB2E7A">
              <w:rPr>
                <w:sz w:val="20"/>
                <w:szCs w:val="20"/>
              </w:rPr>
              <w:t>,</w:t>
            </w:r>
            <w:r w:rsidRPr="00861AFF">
              <w:rPr>
                <w:sz w:val="20"/>
                <w:szCs w:val="20"/>
              </w:rPr>
              <w:t xml:space="preserve"> получающие выплаты стимулирующего характера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F26FE2" w:rsidRPr="00861AFF" w:rsidRDefault="00DD0E16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275" w:type="pct"/>
            <w:shd w:val="clear" w:color="auto" w:fill="auto"/>
            <w:noWrap/>
            <w:hideMark/>
          </w:tcPr>
          <w:p w:rsidR="00F26FE2" w:rsidRPr="00861AFF" w:rsidRDefault="00E362F3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:rsidR="00F26FE2" w:rsidRPr="00861AFF" w:rsidRDefault="00F26FE2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CD1ED0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CD1ED0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8" w:type="pct"/>
            <w:shd w:val="clear" w:color="auto" w:fill="auto"/>
            <w:noWrap/>
          </w:tcPr>
          <w:p w:rsidR="00F26FE2" w:rsidRPr="00861AFF" w:rsidRDefault="00F055F3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</w:tcPr>
          <w:p w:rsidR="00F26FE2" w:rsidRPr="00861AFF" w:rsidRDefault="00F055F3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0" w:type="pct"/>
            <w:shd w:val="clear" w:color="auto" w:fill="auto"/>
            <w:noWrap/>
          </w:tcPr>
          <w:p w:rsidR="00F26FE2" w:rsidRPr="00861AFF" w:rsidRDefault="00F055F3" w:rsidP="00F26FE2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FE2" w:rsidRPr="00861AFF" w:rsidRDefault="00F26FE2" w:rsidP="00F26F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861AF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</w:tcPr>
          <w:p w:rsidR="00F26FE2" w:rsidRPr="00861AFF" w:rsidRDefault="00F26FE2" w:rsidP="00F26FE2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F26FE2" w:rsidRPr="00861AFF" w:rsidRDefault="00F26FE2" w:rsidP="00F26FE2">
            <w:r w:rsidRPr="00861AFF">
              <w:rPr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F813F9" w:rsidRPr="00861AFF" w:rsidTr="00997A89">
        <w:trPr>
          <w:trHeight w:val="300"/>
        </w:trPr>
        <w:tc>
          <w:tcPr>
            <w:tcW w:w="145" w:type="pct"/>
            <w:shd w:val="clear" w:color="auto" w:fill="auto"/>
            <w:noWrap/>
          </w:tcPr>
          <w:p w:rsidR="00F813F9" w:rsidRPr="00861AFF" w:rsidRDefault="005D262E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3" w:type="pct"/>
            <w:shd w:val="clear" w:color="auto" w:fill="auto"/>
            <w:noWrap/>
          </w:tcPr>
          <w:p w:rsidR="00F813F9" w:rsidRPr="00861AFF" w:rsidRDefault="00F813F9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</w:t>
            </w:r>
            <w:r w:rsidR="00613151" w:rsidRPr="00861AFF">
              <w:rPr>
                <w:sz w:val="20"/>
                <w:szCs w:val="20"/>
              </w:rPr>
              <w:t>людей,</w:t>
            </w:r>
            <w:r w:rsidRPr="00861AFF">
              <w:rPr>
                <w:sz w:val="20"/>
                <w:szCs w:val="20"/>
              </w:rPr>
              <w:t xml:space="preserve"> посетивших </w:t>
            </w:r>
            <w:r w:rsidR="00613151" w:rsidRPr="00861AFF">
              <w:rPr>
                <w:sz w:val="20"/>
                <w:szCs w:val="20"/>
              </w:rPr>
              <w:t>мероприятия,</w:t>
            </w:r>
            <w:r w:rsidRPr="00861AFF">
              <w:rPr>
                <w:sz w:val="20"/>
                <w:szCs w:val="20"/>
              </w:rPr>
              <w:t xml:space="preserve"> проведенные учреждениями управления культуры</w:t>
            </w:r>
          </w:p>
        </w:tc>
        <w:tc>
          <w:tcPr>
            <w:tcW w:w="240" w:type="pct"/>
            <w:shd w:val="clear" w:color="auto" w:fill="auto"/>
            <w:noWrap/>
          </w:tcPr>
          <w:p w:rsidR="00F813F9" w:rsidRPr="00861AFF" w:rsidRDefault="00F813F9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92" w:type="pct"/>
            <w:shd w:val="clear" w:color="auto" w:fill="auto"/>
            <w:noWrap/>
          </w:tcPr>
          <w:p w:rsidR="00F813F9" w:rsidRPr="00861AFF" w:rsidRDefault="00F813F9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</w:t>
            </w:r>
            <w:r w:rsidR="00F813F9" w:rsidRPr="00861AFF">
              <w:rPr>
                <w:sz w:val="20"/>
                <w:szCs w:val="20"/>
              </w:rPr>
              <w:t>чел.</w:t>
            </w:r>
          </w:p>
        </w:tc>
        <w:tc>
          <w:tcPr>
            <w:tcW w:w="275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60</w:t>
            </w:r>
          </w:p>
        </w:tc>
        <w:tc>
          <w:tcPr>
            <w:tcW w:w="204" w:type="pct"/>
            <w:shd w:val="clear" w:color="auto" w:fill="auto"/>
            <w:noWrap/>
          </w:tcPr>
          <w:p w:rsidR="00F813F9" w:rsidRPr="00861AFF" w:rsidRDefault="00F813F9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40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65</w:t>
            </w:r>
          </w:p>
        </w:tc>
        <w:tc>
          <w:tcPr>
            <w:tcW w:w="239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70</w:t>
            </w:r>
          </w:p>
        </w:tc>
        <w:tc>
          <w:tcPr>
            <w:tcW w:w="288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80</w:t>
            </w:r>
          </w:p>
        </w:tc>
        <w:tc>
          <w:tcPr>
            <w:tcW w:w="240" w:type="pct"/>
            <w:shd w:val="clear" w:color="auto" w:fill="auto"/>
            <w:noWrap/>
          </w:tcPr>
          <w:p w:rsidR="00F813F9" w:rsidRPr="00861AFF" w:rsidRDefault="00861AFF" w:rsidP="00F813F9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813F9" w:rsidRPr="00861AFF" w:rsidRDefault="00F813F9" w:rsidP="00F8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861AFF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noWrap/>
          </w:tcPr>
          <w:p w:rsidR="00F813F9" w:rsidRPr="00861AFF" w:rsidRDefault="00F813F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  <w:tc>
          <w:tcPr>
            <w:tcW w:w="962" w:type="pct"/>
            <w:shd w:val="clear" w:color="auto" w:fill="auto"/>
            <w:noWrap/>
          </w:tcPr>
          <w:p w:rsidR="00F813F9" w:rsidRPr="00861AFF" w:rsidRDefault="00F813F9" w:rsidP="00F813F9">
            <w:pPr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</w:t>
            </w:r>
          </w:p>
        </w:tc>
      </w:tr>
    </w:tbl>
    <w:p w:rsidR="002F4690" w:rsidRPr="002F4690" w:rsidRDefault="002F4690" w:rsidP="002F4690">
      <w:pPr>
        <w:widowControl w:val="0"/>
        <w:kinsoku w:val="0"/>
        <w:overflowPunct w:val="0"/>
        <w:autoSpaceDE w:val="0"/>
        <w:autoSpaceDN w:val="0"/>
        <w:adjustRightInd w:val="0"/>
        <w:spacing w:after="240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3. План достижения показателей муниципальной программы в 2026 году</w:t>
      </w:r>
    </w:p>
    <w:tbl>
      <w:tblPr>
        <w:tblStyle w:val="aa"/>
        <w:tblpPr w:leftFromText="180" w:rightFromText="180" w:vertAnchor="text" w:horzAnchor="margin" w:tblpY="595"/>
        <w:tblOverlap w:val="never"/>
        <w:tblW w:w="14425" w:type="dxa"/>
        <w:tblLook w:val="04A0" w:firstRow="1" w:lastRow="0" w:firstColumn="1" w:lastColumn="0" w:noHBand="0" w:noVBand="1"/>
      </w:tblPr>
      <w:tblGrid>
        <w:gridCol w:w="566"/>
        <w:gridCol w:w="4298"/>
        <w:gridCol w:w="1145"/>
        <w:gridCol w:w="1113"/>
        <w:gridCol w:w="459"/>
        <w:gridCol w:w="459"/>
        <w:gridCol w:w="766"/>
        <w:gridCol w:w="459"/>
        <w:gridCol w:w="459"/>
        <w:gridCol w:w="766"/>
        <w:gridCol w:w="459"/>
        <w:gridCol w:w="496"/>
        <w:gridCol w:w="766"/>
        <w:gridCol w:w="459"/>
        <w:gridCol w:w="459"/>
        <w:gridCol w:w="1296"/>
      </w:tblGrid>
      <w:tr w:rsidR="002F4690" w:rsidRPr="00861AFF" w:rsidTr="002F4690">
        <w:trPr>
          <w:trHeight w:val="227"/>
        </w:trPr>
        <w:tc>
          <w:tcPr>
            <w:tcW w:w="566" w:type="dxa"/>
            <w:vMerge w:val="restart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 п/п</w:t>
            </w:r>
          </w:p>
        </w:tc>
        <w:tc>
          <w:tcPr>
            <w:tcW w:w="4298" w:type="dxa"/>
            <w:vMerge w:val="restart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145" w:type="dxa"/>
            <w:vMerge w:val="restart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13" w:type="dxa"/>
            <w:vMerge w:val="restart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</w:t>
            </w:r>
          </w:p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(по ОКЕИ)</w:t>
            </w:r>
          </w:p>
        </w:tc>
        <w:tc>
          <w:tcPr>
            <w:tcW w:w="6007" w:type="dxa"/>
            <w:gridSpan w:val="11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1296" w:type="dxa"/>
            <w:vMerge w:val="restart"/>
            <w:noWrap/>
            <w:hideMark/>
          </w:tcPr>
          <w:p w:rsidR="002F4690" w:rsidRPr="00861AFF" w:rsidRDefault="002F4690" w:rsidP="002F4690">
            <w:pPr>
              <w:ind w:left="-320" w:firstLine="320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 конец 2026 года</w:t>
            </w:r>
          </w:p>
        </w:tc>
      </w:tr>
      <w:tr w:rsidR="002F4690" w:rsidRPr="00861AFF" w:rsidTr="002F4690">
        <w:trPr>
          <w:cantSplit/>
          <w:trHeight w:val="1012"/>
        </w:trPr>
        <w:tc>
          <w:tcPr>
            <w:tcW w:w="566" w:type="dxa"/>
            <w:vMerge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8" w:type="dxa"/>
            <w:vMerge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январь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февраль</w:t>
            </w:r>
          </w:p>
        </w:tc>
        <w:tc>
          <w:tcPr>
            <w:tcW w:w="766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март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апрель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май</w:t>
            </w:r>
          </w:p>
        </w:tc>
        <w:tc>
          <w:tcPr>
            <w:tcW w:w="766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июнь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июль</w:t>
            </w:r>
          </w:p>
        </w:tc>
        <w:tc>
          <w:tcPr>
            <w:tcW w:w="496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август</w:t>
            </w:r>
          </w:p>
        </w:tc>
        <w:tc>
          <w:tcPr>
            <w:tcW w:w="766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сентябрь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октябрь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2F4690" w:rsidRPr="00861AFF" w:rsidRDefault="002F4690" w:rsidP="002F4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ноябрь</w:t>
            </w:r>
          </w:p>
        </w:tc>
        <w:tc>
          <w:tcPr>
            <w:tcW w:w="1296" w:type="dxa"/>
            <w:vMerge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3859" w:type="dxa"/>
            <w:gridSpan w:val="15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Цель муниципальной программы: Создание оптимальных условий для сохранения и развития культурного наследия, повышения доступности и привлекательности учреждений культуры, внедрения современных цифровых сервисов, а также укрепления единства и согласия среди представителей различных национальностей, проживающих в Осинниковском городском округе, с целью обеспечения качественного культурного досуга и воспитания гражданской идентичности жителей.</w:t>
            </w:r>
          </w:p>
        </w:tc>
      </w:tr>
      <w:tr w:rsidR="002F4690" w:rsidRPr="00861AFF" w:rsidTr="002F4690">
        <w:trPr>
          <w:trHeight w:val="254"/>
        </w:trPr>
        <w:tc>
          <w:tcPr>
            <w:tcW w:w="566" w:type="dxa"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4298" w:type="dxa"/>
            <w:shd w:val="clear" w:color="auto" w:fill="auto"/>
            <w:hideMark/>
          </w:tcPr>
          <w:p w:rsidR="002F4690" w:rsidRPr="00861AFF" w:rsidRDefault="00DD0E16" w:rsidP="002F4690">
            <w:pPr>
              <w:jc w:val="center"/>
              <w:rPr>
                <w:sz w:val="20"/>
                <w:szCs w:val="20"/>
              </w:rPr>
            </w:pPr>
            <w:r w:rsidRPr="00DD0E16">
              <w:rPr>
                <w:sz w:val="20"/>
                <w:szCs w:val="20"/>
              </w:rPr>
              <w:t>Количество участников, принявших участие в мероприятие посвященном коренным малочисленным народам</w:t>
            </w:r>
          </w:p>
        </w:tc>
        <w:tc>
          <w:tcPr>
            <w:tcW w:w="1145" w:type="dxa"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мероприятий учреждений культуры;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205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международных проектов, фестивалей и конкурсов, областных мастер-классов, семинаров и конгрессов;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мероприятий с участием волонтеров Российской Федерации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77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78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(от 5 до 18 лет)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граждан, посетивших музей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тыс.чел.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4B690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</w:t>
            </w:r>
            <w:r w:rsidR="004B6900">
              <w:rPr>
                <w:sz w:val="20"/>
                <w:szCs w:val="20"/>
              </w:rPr>
              <w:t>3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11,3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посещений в библиотеках (в стационарных условиях и удаленно через сеть Интернет)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4B690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4B690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4B690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</w:t>
            </w:r>
            <w:r w:rsidR="004B6900">
              <w:rPr>
                <w:sz w:val="20"/>
                <w:szCs w:val="20"/>
              </w:rPr>
              <w:t>6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157,6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национальных творческих коллективов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4298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граждан, удовлетворенных качеством предоставляемых услуг от общего количества пользователями услугами учреждений культуры;</w:t>
            </w:r>
          </w:p>
        </w:tc>
        <w:tc>
          <w:tcPr>
            <w:tcW w:w="1145" w:type="dxa"/>
            <w:noWrap/>
            <w:hideMark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74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4298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детей, получивших стипендию</w:t>
            </w:r>
          </w:p>
        </w:tc>
        <w:tc>
          <w:tcPr>
            <w:tcW w:w="1145" w:type="dxa"/>
            <w:noWrap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4298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педагогов, имеющих почетное звание</w:t>
            </w:r>
          </w:p>
        </w:tc>
        <w:tc>
          <w:tcPr>
            <w:tcW w:w="1145" w:type="dxa"/>
            <w:noWrap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4298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сотрудников культуры получающие выплаты стимулирующего характера</w:t>
            </w:r>
          </w:p>
        </w:tc>
        <w:tc>
          <w:tcPr>
            <w:tcW w:w="1145" w:type="dxa"/>
            <w:noWrap/>
          </w:tcPr>
          <w:p w:rsidR="002F4690" w:rsidRPr="00861AFF" w:rsidRDefault="002F4690" w:rsidP="002F4690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чел.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2F4690" w:rsidRPr="00861AFF" w:rsidTr="002F4690">
        <w:trPr>
          <w:trHeight w:val="227"/>
        </w:trPr>
        <w:tc>
          <w:tcPr>
            <w:tcW w:w="5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4298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людей, посетивших мероприятия, проведенные учреждениями управления культуры</w:t>
            </w:r>
          </w:p>
        </w:tc>
        <w:tc>
          <w:tcPr>
            <w:tcW w:w="1145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тыс.чел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61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63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64</w:t>
            </w: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noWrap/>
          </w:tcPr>
          <w:p w:rsidR="002F4690" w:rsidRPr="00861AFF" w:rsidRDefault="002F4690" w:rsidP="002F4690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65</w:t>
            </w:r>
          </w:p>
        </w:tc>
      </w:tr>
    </w:tbl>
    <w:p w:rsidR="00861AFF" w:rsidRDefault="00861AFF" w:rsidP="002F4690">
      <w:pPr>
        <w:widowControl w:val="0"/>
        <w:kinsoku w:val="0"/>
        <w:overflowPunct w:val="0"/>
        <w:autoSpaceDE w:val="0"/>
        <w:autoSpaceDN w:val="0"/>
        <w:adjustRightInd w:val="0"/>
        <w:spacing w:before="66"/>
        <w:rPr>
          <w:sz w:val="28"/>
          <w:szCs w:val="28"/>
        </w:rPr>
      </w:pPr>
    </w:p>
    <w:p w:rsidR="00861AFF" w:rsidRDefault="00510FA7" w:rsidP="00861AFF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left="-28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4. Структура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муниципальной программы</w:t>
      </w:r>
    </w:p>
    <w:p w:rsidR="00861AFF" w:rsidRPr="00861AFF" w:rsidRDefault="00861AFF" w:rsidP="00861AFF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left="-284"/>
        <w:jc w:val="center"/>
        <w:rPr>
          <w:sz w:val="28"/>
          <w:szCs w:val="28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716"/>
        <w:gridCol w:w="2937"/>
        <w:gridCol w:w="7234"/>
        <w:gridCol w:w="3901"/>
      </w:tblGrid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 п/п</w:t>
            </w: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2446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Связь с показателями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446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</w:t>
            </w: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</w:t>
            </w:r>
          </w:p>
        </w:tc>
      </w:tr>
      <w:tr w:rsidR="00F813F9" w:rsidRPr="00861AFF" w:rsidTr="000D33C3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4758" w:type="pct"/>
            <w:gridSpan w:val="3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Комплекс процессных мероприятий, в рамках регионального проекта «Совершенствование государственно-общественного партнерства в сфере государственной национальной политики, а также реализация государственной национальной политики в Кемеровской области – Кузбассе, в том числе поддержка экономического и социального развития коренных малочисленных народов Севера, Сибири и Дальнего Востока Российской Федерации», не входящие в состав национального проекта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Ответственный за реализацию, соисполнитель муниципальной программы: Управление культуры администрации Осинниковского городского округа</w:t>
            </w:r>
          </w:p>
        </w:tc>
        <w:tc>
          <w:tcPr>
            <w:tcW w:w="3765" w:type="pct"/>
            <w:gridSpan w:val="2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1: Созданы условия для содействия этнокультурному многообразию народов, проживающих в Осинниковском городском округе</w:t>
            </w:r>
          </w:p>
        </w:tc>
        <w:tc>
          <w:tcPr>
            <w:tcW w:w="2446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Реализованы мероприятия, направленные на укрепление гражданского единства многонационального народа Российской Федерации (российской нации), обеспечение межнационального и межрелигиозного мира и согласия, гармонизацию межнациональных (межэтнических) отношений.</w:t>
            </w: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- </w:t>
            </w:r>
            <w:r w:rsidR="00DD0E16" w:rsidRPr="00DD0E16">
              <w:rPr>
                <w:sz w:val="20"/>
                <w:szCs w:val="20"/>
              </w:rPr>
              <w:t>Количество участников, принявших участие в мероприятие посвященном коренным малочисленным народам</w:t>
            </w:r>
          </w:p>
        </w:tc>
      </w:tr>
      <w:tr w:rsidR="00F813F9" w:rsidRPr="00861AFF" w:rsidTr="000D33C3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8" w:type="pct"/>
            <w:gridSpan w:val="3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Комплекс процессных мероприятий «Создание условий для развития деятельности муниципальных учреждений культуры»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Ответственный за реализацию, соисполнитель муниципальной программы: Управление культуры администрации Осинниковского городского округа</w:t>
            </w:r>
          </w:p>
        </w:tc>
        <w:tc>
          <w:tcPr>
            <w:tcW w:w="3765" w:type="pct"/>
            <w:gridSpan w:val="2"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</w:tr>
      <w:tr w:rsidR="00F813F9" w:rsidRPr="00861AFF" w:rsidTr="00D93999">
        <w:trPr>
          <w:trHeight w:val="562"/>
        </w:trPr>
        <w:tc>
          <w:tcPr>
            <w:tcW w:w="242" w:type="pct"/>
            <w:vMerge w:val="restar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13F9" w:rsidRPr="00861AFF">
              <w:rPr>
                <w:sz w:val="20"/>
                <w:szCs w:val="20"/>
              </w:rPr>
              <w:t>.1</w:t>
            </w:r>
          </w:p>
        </w:tc>
        <w:tc>
          <w:tcPr>
            <w:tcW w:w="993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1: Привлечены граждане к активному участию в культурной жизни города и волонтерскому движению.</w:t>
            </w:r>
          </w:p>
        </w:tc>
        <w:tc>
          <w:tcPr>
            <w:tcW w:w="2446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Увеличено количество участников волонтерского движения, организован досуг для граждан Осинниковского городского </w:t>
            </w:r>
            <w:r w:rsidR="00613151" w:rsidRPr="00861AFF">
              <w:rPr>
                <w:sz w:val="20"/>
                <w:szCs w:val="20"/>
              </w:rPr>
              <w:t>округа, повышены</w:t>
            </w:r>
            <w:r w:rsidRPr="00861AFF">
              <w:rPr>
                <w:sz w:val="20"/>
                <w:szCs w:val="20"/>
              </w:rPr>
              <w:t xml:space="preserve"> привлекательность и доступность учреждений культуры</w:t>
            </w:r>
          </w:p>
        </w:tc>
        <w:tc>
          <w:tcPr>
            <w:tcW w:w="1319" w:type="pct"/>
            <w:noWrap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Количество проведенных мероприятий учреждений культуры;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Количество проведенных международных проектов, фестивалей и конкурсов, областных мастер-классов, семинаров и конгрессов;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Количество мероприятий с участием волонтеров Российской Федерации;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 w:val="restar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13F9" w:rsidRPr="00861AFF">
              <w:rPr>
                <w:sz w:val="20"/>
                <w:szCs w:val="20"/>
              </w:rPr>
              <w:t>.2</w:t>
            </w:r>
          </w:p>
        </w:tc>
        <w:tc>
          <w:tcPr>
            <w:tcW w:w="993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2: Созданы благоприятные и оптимальные условия для устойчивого развития сферы культуры и качественного культурного обслуживания населения</w:t>
            </w:r>
          </w:p>
        </w:tc>
        <w:tc>
          <w:tcPr>
            <w:tcW w:w="2446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Обеспечено финансирование деятельности учреждений культуры и дополнительного образования включая расходы на оплату труда, коммунальные и </w:t>
            </w:r>
            <w:r w:rsidR="00613151" w:rsidRPr="00861AFF">
              <w:rPr>
                <w:sz w:val="20"/>
                <w:szCs w:val="20"/>
              </w:rPr>
              <w:t>информационные услуги</w:t>
            </w:r>
            <w:r w:rsidRPr="00861AFF">
              <w:rPr>
                <w:sz w:val="20"/>
                <w:szCs w:val="20"/>
              </w:rPr>
              <w:t>.</w:t>
            </w: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Доля детей, осваивающих дополнительные образовательные программы в образовательном учреждении (от 5 до 18 лет);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- Количество </w:t>
            </w:r>
            <w:r w:rsidR="00613151" w:rsidRPr="00861AFF">
              <w:rPr>
                <w:sz w:val="20"/>
                <w:szCs w:val="20"/>
              </w:rPr>
              <w:t>граждан,</w:t>
            </w:r>
            <w:r w:rsidRPr="00861AFF">
              <w:rPr>
                <w:sz w:val="20"/>
                <w:szCs w:val="20"/>
              </w:rPr>
              <w:t xml:space="preserve"> посетивших музей;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- Количество клубных формирований;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Количество посещений в библиотеках (в стационарных условиях и удаленно через сеть Интернет);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-Доля </w:t>
            </w:r>
            <w:r w:rsidR="00613151" w:rsidRPr="00861AFF">
              <w:rPr>
                <w:sz w:val="20"/>
                <w:szCs w:val="20"/>
              </w:rPr>
              <w:t>граждан,</w:t>
            </w:r>
            <w:r w:rsidRPr="00861AFF">
              <w:rPr>
                <w:sz w:val="20"/>
                <w:szCs w:val="20"/>
              </w:rPr>
              <w:t xml:space="preserve"> удовлетворенных качеством предоставляемых услуг от общего количества пользователями услугами учреждений культуры;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-Количество </w:t>
            </w:r>
            <w:r w:rsidR="00613151" w:rsidRPr="00861AFF">
              <w:rPr>
                <w:sz w:val="20"/>
                <w:szCs w:val="20"/>
              </w:rPr>
              <w:t>людей,</w:t>
            </w:r>
            <w:r w:rsidRPr="00861AFF">
              <w:rPr>
                <w:sz w:val="20"/>
                <w:szCs w:val="20"/>
              </w:rPr>
              <w:t xml:space="preserve"> посетивших </w:t>
            </w:r>
            <w:r w:rsidR="00613151" w:rsidRPr="00861AFF">
              <w:rPr>
                <w:sz w:val="20"/>
                <w:szCs w:val="20"/>
              </w:rPr>
              <w:t>мероприятия,</w:t>
            </w:r>
            <w:r w:rsidRPr="00861AFF">
              <w:rPr>
                <w:sz w:val="20"/>
                <w:szCs w:val="20"/>
              </w:rPr>
              <w:t xml:space="preserve"> проведенные учреждениями управления культуры</w:t>
            </w:r>
            <w:r w:rsidR="00C24660">
              <w:rPr>
                <w:sz w:val="20"/>
                <w:szCs w:val="20"/>
              </w:rPr>
              <w:t>.</w:t>
            </w:r>
          </w:p>
        </w:tc>
      </w:tr>
      <w:tr w:rsidR="00F813F9" w:rsidRPr="00861AFF" w:rsidTr="000D33C3">
        <w:trPr>
          <w:trHeight w:val="315"/>
        </w:trPr>
        <w:tc>
          <w:tcPr>
            <w:tcW w:w="242" w:type="pc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8" w:type="pct"/>
            <w:gridSpan w:val="3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 и этнокультурное развитие народов Кемеровской области – Кузбасса»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Ответственный за реализацию, соисполнитель муниципальной программы: Управление культуры администрации Осинниковского городского округа</w:t>
            </w:r>
          </w:p>
        </w:tc>
        <w:tc>
          <w:tcPr>
            <w:tcW w:w="3765" w:type="pct"/>
            <w:gridSpan w:val="2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813F9" w:rsidRPr="00861AFF">
              <w:rPr>
                <w:sz w:val="20"/>
                <w:szCs w:val="20"/>
              </w:rPr>
              <w:t>.1</w:t>
            </w: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1: Созданы условия для содействия этнокультурному многообразию народов, проживающих в Осинниковском городском округе</w:t>
            </w:r>
          </w:p>
        </w:tc>
        <w:tc>
          <w:tcPr>
            <w:tcW w:w="2446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Реализованы мероприятия, направленные на укрепление гражданского единства многонационального народа Российской Федерации (российской нации), обеспечение межнационального и межрелигиозного мира и согласия, гармонизацию межнациональных (межэтнических) отношений.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F813F9" w:rsidRPr="00861AFF" w:rsidRDefault="00F813F9" w:rsidP="00C24660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-Количество национальных творческих коллективов</w:t>
            </w:r>
            <w:r w:rsidR="00C24660">
              <w:rPr>
                <w:sz w:val="20"/>
                <w:szCs w:val="20"/>
              </w:rPr>
              <w:t>.</w:t>
            </w:r>
          </w:p>
        </w:tc>
      </w:tr>
      <w:tr w:rsidR="00F813F9" w:rsidRPr="00861AFF" w:rsidTr="000D33C3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8" w:type="pct"/>
            <w:gridSpan w:val="3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Комплекс процессных мероприятий «Предоставление мер поддержки отдельным категориям граждан в сфере культуры»</w:t>
            </w:r>
          </w:p>
        </w:tc>
      </w:tr>
      <w:tr w:rsidR="00F813F9" w:rsidRPr="00861AFF" w:rsidTr="00D93999">
        <w:trPr>
          <w:trHeight w:val="300"/>
        </w:trPr>
        <w:tc>
          <w:tcPr>
            <w:tcW w:w="242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Ответственный за реализацию, соисполнитель муниципальной программы: Управление культуры администрации Осинниковского городского округа</w:t>
            </w:r>
          </w:p>
        </w:tc>
        <w:tc>
          <w:tcPr>
            <w:tcW w:w="3765" w:type="pct"/>
            <w:gridSpan w:val="2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</w:tr>
      <w:tr w:rsidR="00F813F9" w:rsidRPr="00861AFF" w:rsidTr="00D93999">
        <w:trPr>
          <w:trHeight w:val="512"/>
        </w:trPr>
        <w:tc>
          <w:tcPr>
            <w:tcW w:w="242" w:type="pct"/>
            <w:vMerge w:val="restart"/>
            <w:noWrap/>
            <w:hideMark/>
          </w:tcPr>
          <w:p w:rsidR="00F813F9" w:rsidRPr="00861AFF" w:rsidRDefault="00056796" w:rsidP="000D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813F9" w:rsidRPr="00861AFF">
              <w:rPr>
                <w:sz w:val="20"/>
                <w:szCs w:val="20"/>
              </w:rPr>
              <w:t>.1</w:t>
            </w:r>
          </w:p>
        </w:tc>
        <w:tc>
          <w:tcPr>
            <w:tcW w:w="993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1: Созданы условия для эффективного обучения детей и повышения интереса к творческой самореализации педагогов</w:t>
            </w:r>
          </w:p>
        </w:tc>
        <w:tc>
          <w:tcPr>
            <w:tcW w:w="2446" w:type="pct"/>
            <w:vMerge w:val="restar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Обеспечены меры социальной поддержки участников образовательного процесса и повышена престижность учреждений культуры.</w:t>
            </w:r>
          </w:p>
        </w:tc>
        <w:tc>
          <w:tcPr>
            <w:tcW w:w="1319" w:type="pct"/>
            <w:noWrap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 Количество детей, получивших стипендию;</w:t>
            </w:r>
          </w:p>
        </w:tc>
      </w:tr>
      <w:tr w:rsidR="00F813F9" w:rsidRPr="00861AFF" w:rsidTr="00D93999">
        <w:trPr>
          <w:trHeight w:val="421"/>
        </w:trPr>
        <w:tc>
          <w:tcPr>
            <w:tcW w:w="242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  <w:hideMark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-Количество педагогов, имеющих почетное звание;</w:t>
            </w:r>
          </w:p>
        </w:tc>
      </w:tr>
      <w:tr w:rsidR="00F813F9" w:rsidRPr="00861AFF" w:rsidTr="00D93999">
        <w:trPr>
          <w:trHeight w:val="511"/>
        </w:trPr>
        <w:tc>
          <w:tcPr>
            <w:tcW w:w="242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pct"/>
            <w:vMerge/>
          </w:tcPr>
          <w:p w:rsidR="00F813F9" w:rsidRPr="00861AFF" w:rsidRDefault="00F813F9" w:rsidP="000D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noWrap/>
          </w:tcPr>
          <w:p w:rsidR="00F813F9" w:rsidRPr="00D93999" w:rsidRDefault="00F813F9" w:rsidP="000D33C3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-Количество сотрудников культуры получающие выплаты стимулирующего характера.</w:t>
            </w:r>
          </w:p>
        </w:tc>
      </w:tr>
    </w:tbl>
    <w:p w:rsidR="00861AFF" w:rsidRPr="00861AFF" w:rsidRDefault="00861AFF" w:rsidP="00510FA7"/>
    <w:p w:rsidR="003D7994" w:rsidRPr="00861AFF" w:rsidRDefault="0014195B" w:rsidP="0014195B">
      <w:pPr>
        <w:ind w:left="360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5.</w:t>
      </w:r>
      <w:r w:rsidR="003D7994" w:rsidRPr="00861AFF">
        <w:rPr>
          <w:sz w:val="28"/>
          <w:szCs w:val="28"/>
        </w:rPr>
        <w:t>Финансовое обеспечение муниципальной программы</w:t>
      </w:r>
    </w:p>
    <w:p w:rsidR="003D7994" w:rsidRPr="00861AFF" w:rsidRDefault="003D7994" w:rsidP="003D7994">
      <w:pPr>
        <w:pStyle w:val="a7"/>
      </w:pPr>
    </w:p>
    <w:tbl>
      <w:tblPr>
        <w:tblW w:w="15064" w:type="dxa"/>
        <w:tblInd w:w="-265" w:type="dxa"/>
        <w:tblLook w:val="04A0" w:firstRow="1" w:lastRow="0" w:firstColumn="1" w:lastColumn="0" w:noHBand="0" w:noVBand="1"/>
      </w:tblPr>
      <w:tblGrid>
        <w:gridCol w:w="7338"/>
        <w:gridCol w:w="1407"/>
        <w:gridCol w:w="1550"/>
        <w:gridCol w:w="993"/>
        <w:gridCol w:w="1103"/>
        <w:gridCol w:w="1124"/>
        <w:gridCol w:w="1549"/>
      </w:tblGrid>
      <w:tr w:rsidR="003D7994" w:rsidRPr="00861AFF" w:rsidTr="00C24660">
        <w:trPr>
          <w:trHeight w:val="465"/>
        </w:trPr>
        <w:tc>
          <w:tcPr>
            <w:tcW w:w="7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 xml:space="preserve">Наименование муниципальной программы, структурного элемента / источник </w:t>
            </w:r>
            <w:r w:rsidR="00613151" w:rsidRPr="00861AFF">
              <w:rPr>
                <w:sz w:val="28"/>
                <w:szCs w:val="28"/>
                <w:vertAlign w:val="superscript"/>
              </w:rPr>
              <w:t>финансового обеспечения</w:t>
            </w:r>
          </w:p>
        </w:tc>
        <w:tc>
          <w:tcPr>
            <w:tcW w:w="772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Объем финансового обеспечения по годам реализации, тыс. рублей</w:t>
            </w:r>
          </w:p>
        </w:tc>
      </w:tr>
      <w:tr w:rsidR="003D7994" w:rsidRPr="00861AFF" w:rsidTr="00B13F1D">
        <w:trPr>
          <w:trHeight w:val="465"/>
        </w:trPr>
        <w:tc>
          <w:tcPr>
            <w:tcW w:w="73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994" w:rsidRPr="00861AFF" w:rsidRDefault="003D7994" w:rsidP="003D7994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2026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2028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2029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2030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b/>
                <w:bCs/>
                <w:sz w:val="28"/>
                <w:szCs w:val="28"/>
              </w:rPr>
            </w:pPr>
            <w:r w:rsidRPr="00861AFF">
              <w:rPr>
                <w:b/>
                <w:bCs/>
                <w:sz w:val="28"/>
                <w:szCs w:val="28"/>
                <w:vertAlign w:val="superscript"/>
              </w:rPr>
              <w:t>Всего</w:t>
            </w:r>
          </w:p>
        </w:tc>
      </w:tr>
      <w:tr w:rsidR="003D7994" w:rsidRPr="00861AFF" w:rsidTr="00B13F1D">
        <w:trPr>
          <w:trHeight w:val="212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1200FB" w:rsidRDefault="003D7994" w:rsidP="003D7994">
            <w:pPr>
              <w:jc w:val="center"/>
              <w:rPr>
                <w:b/>
                <w:sz w:val="28"/>
                <w:szCs w:val="28"/>
              </w:rPr>
            </w:pPr>
            <w:r w:rsidRPr="001200FB">
              <w:rPr>
                <w:b/>
                <w:sz w:val="28"/>
                <w:szCs w:val="28"/>
                <w:vertAlign w:val="superscript"/>
              </w:rPr>
              <w:t>Муниципальная программа (всего), в том числе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1712B0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205 323</w:t>
            </w:r>
            <w:r w:rsidR="00711314" w:rsidRPr="00B8023A">
              <w:rPr>
                <w:sz w:val="28"/>
                <w:szCs w:val="28"/>
                <w:vertAlign w:val="superscript"/>
              </w:rPr>
              <w:t>,6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1712B0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176 558</w:t>
            </w:r>
            <w:r w:rsidR="00711314" w:rsidRPr="00B8023A">
              <w:rPr>
                <w:sz w:val="28"/>
                <w:szCs w:val="28"/>
                <w:vertAlign w:val="superscript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B13F1D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176 558,0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A3724C" w:rsidP="001712B0">
            <w:pPr>
              <w:jc w:val="center"/>
              <w:rPr>
                <w:b/>
                <w:bCs/>
                <w:sz w:val="28"/>
                <w:szCs w:val="28"/>
              </w:rPr>
            </w:pPr>
            <w:r w:rsidRPr="00B8023A">
              <w:rPr>
                <w:b/>
                <w:bCs/>
                <w:sz w:val="28"/>
                <w:szCs w:val="28"/>
                <w:vertAlign w:val="superscript"/>
              </w:rPr>
              <w:t>558 439,6</w:t>
            </w:r>
          </w:p>
        </w:tc>
      </w:tr>
      <w:tr w:rsidR="003D7994" w:rsidRPr="00861AFF" w:rsidTr="00B13F1D">
        <w:trPr>
          <w:trHeight w:val="161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112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613151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B8023A" w:rsidRDefault="00711314" w:rsidP="004B6900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4 256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711314" w:rsidP="004B6900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4 256,0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B13F1D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0"/>
                <w:szCs w:val="20"/>
              </w:rPr>
              <w:t>4 256,0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A3724C" w:rsidP="004B6900">
            <w:pPr>
              <w:jc w:val="center"/>
              <w:rPr>
                <w:b/>
                <w:bCs/>
                <w:sz w:val="20"/>
                <w:szCs w:val="20"/>
              </w:rPr>
            </w:pPr>
            <w:r w:rsidRPr="00B8023A">
              <w:rPr>
                <w:b/>
                <w:bCs/>
                <w:sz w:val="20"/>
                <w:szCs w:val="20"/>
              </w:rPr>
              <w:t>12 768,0</w:t>
            </w:r>
          </w:p>
        </w:tc>
      </w:tr>
      <w:tr w:rsidR="003D7994" w:rsidRPr="00861AFF" w:rsidTr="00B13F1D">
        <w:trPr>
          <w:trHeight w:val="176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B8023A" w:rsidRDefault="003D7994" w:rsidP="001712B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</w:t>
            </w:r>
            <w:r w:rsidR="00711314" w:rsidRPr="00B8023A">
              <w:rPr>
                <w:sz w:val="28"/>
                <w:szCs w:val="28"/>
                <w:vertAlign w:val="superscript"/>
              </w:rPr>
              <w:t>73 8</w:t>
            </w:r>
            <w:r w:rsidR="001712B0" w:rsidRPr="00B8023A">
              <w:rPr>
                <w:sz w:val="28"/>
                <w:szCs w:val="28"/>
                <w:vertAlign w:val="superscript"/>
              </w:rPr>
              <w:t>59</w:t>
            </w:r>
            <w:r w:rsidR="00711314" w:rsidRPr="00B8023A">
              <w:rPr>
                <w:sz w:val="28"/>
                <w:szCs w:val="28"/>
                <w:vertAlign w:val="superscript"/>
              </w:rPr>
              <w:t>,9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1712B0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172 302</w:t>
            </w:r>
            <w:r w:rsidR="00711314" w:rsidRPr="00B8023A">
              <w:rPr>
                <w:sz w:val="28"/>
                <w:szCs w:val="28"/>
                <w:vertAlign w:val="superscript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B13F1D" w:rsidP="004B690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8023A">
              <w:rPr>
                <w:sz w:val="28"/>
                <w:szCs w:val="28"/>
                <w:vertAlign w:val="superscript"/>
              </w:rPr>
              <w:t>172 302,0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A3724C" w:rsidP="001712B0">
            <w:pPr>
              <w:jc w:val="center"/>
              <w:rPr>
                <w:b/>
                <w:bCs/>
                <w:sz w:val="28"/>
                <w:szCs w:val="28"/>
              </w:rPr>
            </w:pPr>
            <w:r w:rsidRPr="00B8023A">
              <w:rPr>
                <w:b/>
                <w:bCs/>
                <w:sz w:val="28"/>
                <w:szCs w:val="28"/>
                <w:vertAlign w:val="superscript"/>
              </w:rPr>
              <w:t>518 463,9</w:t>
            </w:r>
          </w:p>
        </w:tc>
      </w:tr>
      <w:tr w:rsidR="003D7994" w:rsidRPr="00861AFF" w:rsidTr="00B13F1D">
        <w:trPr>
          <w:trHeight w:val="126"/>
        </w:trPr>
        <w:tc>
          <w:tcPr>
            <w:tcW w:w="73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711314" w:rsidP="004B690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0"/>
                <w:szCs w:val="20"/>
              </w:rPr>
              <w:t>27 207,7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4B6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711314" w:rsidP="004B6900">
            <w:pPr>
              <w:jc w:val="center"/>
              <w:rPr>
                <w:b/>
                <w:sz w:val="28"/>
                <w:szCs w:val="28"/>
              </w:rPr>
            </w:pPr>
            <w:r w:rsidRPr="00B8023A">
              <w:rPr>
                <w:b/>
                <w:sz w:val="20"/>
                <w:szCs w:val="20"/>
              </w:rPr>
              <w:t>27 207,7</w:t>
            </w:r>
          </w:p>
        </w:tc>
      </w:tr>
      <w:tr w:rsidR="003D7994" w:rsidRPr="00861AFF" w:rsidTr="00B13F1D">
        <w:trPr>
          <w:trHeight w:val="46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EEECE1"/>
            <w:noWrap/>
            <w:vAlign w:val="center"/>
            <w:hideMark/>
          </w:tcPr>
          <w:p w:rsidR="003D7994" w:rsidRPr="001200FB" w:rsidRDefault="00C24660" w:rsidP="003D7994">
            <w:pPr>
              <w:jc w:val="center"/>
              <w:rPr>
                <w:b/>
                <w:sz w:val="28"/>
                <w:szCs w:val="28"/>
              </w:rPr>
            </w:pPr>
            <w:r w:rsidRPr="001200FB">
              <w:rPr>
                <w:b/>
                <w:sz w:val="28"/>
                <w:szCs w:val="28"/>
                <w:vertAlign w:val="superscript"/>
              </w:rPr>
              <w:t xml:space="preserve">Комплекс процессных мероприятий, в рамках регионального проекта «Совершенствование государственно-общественного партнерства в сфере государственной национальной политики, а также реализация государственной национальной политики в Кемеровской области – Кузбассе, в том числе поддержка экономического и социального развития коренных малочисленных народов Севера, Сибири и Дальнего Востока Российской Федерации», не входящие в состав национального проекта </w:t>
            </w:r>
            <w:r w:rsidR="003D7994" w:rsidRPr="001200FB">
              <w:rPr>
                <w:b/>
                <w:sz w:val="28"/>
                <w:szCs w:val="28"/>
                <w:vertAlign w:val="superscript"/>
              </w:rPr>
              <w:t>(всего), в том числе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711314" w:rsidP="003D7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711314" w:rsidP="003D79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0</w:t>
            </w:r>
          </w:p>
        </w:tc>
      </w:tr>
      <w:tr w:rsidR="003D7994" w:rsidRPr="00861AFF" w:rsidTr="00B13F1D">
        <w:trPr>
          <w:trHeight w:val="24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6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613151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5374E2" w:rsidRDefault="003D7994" w:rsidP="003D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18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5374E2" w:rsidRDefault="003D7994" w:rsidP="003D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15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46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EEECE1"/>
            <w:noWrap/>
            <w:vAlign w:val="center"/>
            <w:hideMark/>
          </w:tcPr>
          <w:p w:rsidR="003D7994" w:rsidRPr="001200FB" w:rsidRDefault="003D7994" w:rsidP="003D7994">
            <w:pPr>
              <w:jc w:val="center"/>
              <w:rPr>
                <w:b/>
                <w:sz w:val="28"/>
                <w:szCs w:val="28"/>
              </w:rPr>
            </w:pPr>
            <w:r w:rsidRPr="001200FB">
              <w:rPr>
                <w:b/>
                <w:sz w:val="28"/>
                <w:szCs w:val="28"/>
                <w:vertAlign w:val="superscript"/>
              </w:rPr>
              <w:t>«Комплекс процессных мероприятий «Создание условий для развития деятельности муниципальных учреждений культуры»» (всего), в том числе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711314" w:rsidP="008A769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200 </w:t>
            </w:r>
            <w:r w:rsidR="008A7690" w:rsidRPr="00B8023A">
              <w:rPr>
                <w:sz w:val="28"/>
                <w:szCs w:val="28"/>
                <w:vertAlign w:val="superscript"/>
              </w:rPr>
              <w:t>813</w:t>
            </w:r>
            <w:r w:rsidRPr="00B8023A">
              <w:rPr>
                <w:sz w:val="28"/>
                <w:szCs w:val="28"/>
                <w:vertAlign w:val="superscript"/>
              </w:rPr>
              <w:t>,2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8A7690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172 047</w:t>
            </w:r>
            <w:r w:rsidR="00711314" w:rsidRPr="00B8023A">
              <w:rPr>
                <w:sz w:val="28"/>
                <w:szCs w:val="28"/>
                <w:vertAlign w:val="superscript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B13F1D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172 047,6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D26C8B" w:rsidP="008A7690">
            <w:pPr>
              <w:jc w:val="center"/>
              <w:rPr>
                <w:b/>
                <w:bCs/>
                <w:sz w:val="28"/>
                <w:szCs w:val="28"/>
              </w:rPr>
            </w:pPr>
            <w:r w:rsidRPr="00B8023A">
              <w:rPr>
                <w:b/>
                <w:bCs/>
                <w:sz w:val="28"/>
                <w:szCs w:val="28"/>
                <w:vertAlign w:val="superscript"/>
              </w:rPr>
              <w:t>544 908.4</w:t>
            </w:r>
          </w:p>
        </w:tc>
      </w:tr>
      <w:tr w:rsidR="003D7994" w:rsidRPr="00861AFF" w:rsidTr="00B13F1D">
        <w:trPr>
          <w:trHeight w:val="283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19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613151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312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B8023A" w:rsidRDefault="008A7690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173 605</w:t>
            </w:r>
            <w:r w:rsidR="00711314" w:rsidRPr="00B8023A">
              <w:rPr>
                <w:sz w:val="28"/>
                <w:szCs w:val="28"/>
                <w:vertAlign w:val="superscript"/>
              </w:rPr>
              <w:t>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8A7690" w:rsidP="008A7690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172 047</w:t>
            </w:r>
            <w:r w:rsidR="00711314" w:rsidRPr="00B8023A">
              <w:rPr>
                <w:sz w:val="28"/>
                <w:szCs w:val="28"/>
                <w:vertAlign w:val="superscript"/>
              </w:rPr>
              <w:t>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B13F1D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172 047,6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B8023A" w:rsidRDefault="00D26C8B" w:rsidP="003D7994">
            <w:pPr>
              <w:jc w:val="center"/>
              <w:rPr>
                <w:b/>
                <w:bCs/>
                <w:sz w:val="28"/>
                <w:szCs w:val="28"/>
              </w:rPr>
            </w:pPr>
            <w:r w:rsidRPr="00B8023A">
              <w:rPr>
                <w:b/>
                <w:bCs/>
                <w:sz w:val="28"/>
                <w:szCs w:val="28"/>
                <w:vertAlign w:val="superscript"/>
              </w:rPr>
              <w:t>517 700,7</w:t>
            </w:r>
          </w:p>
        </w:tc>
      </w:tr>
      <w:tr w:rsidR="003D7994" w:rsidRPr="00861AFF" w:rsidTr="00B13F1D">
        <w:trPr>
          <w:trHeight w:val="248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711314" w:rsidP="003D7994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27 207,7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711314" w:rsidP="003D7994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27 207,7</w:t>
            </w:r>
          </w:p>
        </w:tc>
      </w:tr>
      <w:tr w:rsidR="003D7994" w:rsidRPr="00861AFF" w:rsidTr="00B13F1D">
        <w:trPr>
          <w:trHeight w:val="46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EEECE1"/>
            <w:noWrap/>
            <w:vAlign w:val="center"/>
            <w:hideMark/>
          </w:tcPr>
          <w:p w:rsidR="003D7994" w:rsidRPr="001200FB" w:rsidRDefault="003D7994" w:rsidP="003D7994">
            <w:pPr>
              <w:jc w:val="center"/>
              <w:rPr>
                <w:b/>
                <w:sz w:val="28"/>
                <w:szCs w:val="28"/>
              </w:rPr>
            </w:pPr>
            <w:r w:rsidRPr="001200FB">
              <w:rPr>
                <w:b/>
                <w:sz w:val="28"/>
                <w:szCs w:val="28"/>
                <w:vertAlign w:val="superscript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 и этнокультурное развитие народов Кемеровской области – Кузбасса» (всего), в том числе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  <w:r w:rsidRPr="00B8023A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B8023A" w:rsidRDefault="003D7994" w:rsidP="003D7994">
            <w:pPr>
              <w:jc w:val="center"/>
              <w:rPr>
                <w:b/>
                <w:sz w:val="28"/>
                <w:szCs w:val="28"/>
              </w:rPr>
            </w:pPr>
            <w:r w:rsidRPr="00B8023A">
              <w:rPr>
                <w:b/>
                <w:sz w:val="28"/>
                <w:szCs w:val="28"/>
                <w:vertAlign w:val="superscript"/>
              </w:rPr>
              <w:t>0</w:t>
            </w:r>
          </w:p>
        </w:tc>
      </w:tr>
      <w:tr w:rsidR="003D7994" w:rsidRPr="00861AFF" w:rsidTr="00B13F1D">
        <w:trPr>
          <w:trHeight w:val="339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7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613151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2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B8023A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289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46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1200FB" w:rsidRDefault="003D7994" w:rsidP="003D7994">
            <w:pPr>
              <w:jc w:val="center"/>
              <w:rPr>
                <w:b/>
                <w:sz w:val="28"/>
                <w:szCs w:val="28"/>
              </w:rPr>
            </w:pPr>
            <w:r w:rsidRPr="001200FB">
              <w:rPr>
                <w:b/>
                <w:sz w:val="28"/>
                <w:szCs w:val="28"/>
                <w:vertAlign w:val="superscript"/>
              </w:rPr>
              <w:t>Комплекс процессных мероприятий «Предоставление мер поддержки отдельным категориям граждан в сфере культуры» (всего), в том числе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711314" w:rsidP="003D7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4 510,4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71131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4 510,4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D26C8B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4 510,4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3D7994" w:rsidRPr="00861AFF" w:rsidRDefault="00D26C8B" w:rsidP="003D79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13 531,2</w:t>
            </w:r>
          </w:p>
        </w:tc>
      </w:tr>
      <w:tr w:rsidR="003D7994" w:rsidRPr="00861AFF" w:rsidTr="00B13F1D">
        <w:trPr>
          <w:trHeight w:val="276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  <w:tr w:rsidR="003D7994" w:rsidRPr="00861AFF" w:rsidTr="00B13F1D">
        <w:trPr>
          <w:trHeight w:val="365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861AFF" w:rsidRDefault="00613151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861AFF" w:rsidRDefault="00711314" w:rsidP="003D7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4 256,0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711314" w:rsidP="003D7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4 256,0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B13F1D" w:rsidP="003D7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4 256,0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A475AF" w:rsidRDefault="00D26C8B" w:rsidP="003D79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12 768,0</w:t>
            </w:r>
          </w:p>
        </w:tc>
      </w:tr>
      <w:tr w:rsidR="003D7994" w:rsidRPr="00861AFF" w:rsidTr="00B13F1D">
        <w:trPr>
          <w:trHeight w:val="272"/>
        </w:trPr>
        <w:tc>
          <w:tcPr>
            <w:tcW w:w="733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254,4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254,4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B13F1D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254,4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7994" w:rsidRPr="00861AFF" w:rsidRDefault="00D26C8B" w:rsidP="003D79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763,2</w:t>
            </w:r>
          </w:p>
        </w:tc>
      </w:tr>
      <w:tr w:rsidR="003D7994" w:rsidRPr="00861AFF" w:rsidTr="00B13F1D">
        <w:trPr>
          <w:trHeight w:val="34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994" w:rsidRPr="00861AFF" w:rsidRDefault="003D7994" w:rsidP="003D79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0FA7" w:rsidRPr="00861AFF" w:rsidRDefault="00510FA7" w:rsidP="008D64AF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0"/>
          <w:szCs w:val="20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0"/>
          <w:szCs w:val="20"/>
        </w:rPr>
      </w:pPr>
    </w:p>
    <w:p w:rsidR="00C24660" w:rsidRDefault="00C24660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</w:p>
    <w:p w:rsidR="00B85F26" w:rsidRPr="006E75BF" w:rsidRDefault="00B85F26" w:rsidP="00B85F26">
      <w:pPr>
        <w:tabs>
          <w:tab w:val="left" w:pos="-3828"/>
        </w:tabs>
        <w:adjustRightInd w:val="0"/>
      </w:pPr>
      <w:r w:rsidRPr="006E75BF">
        <w:t>Замест</w:t>
      </w:r>
      <w:r w:rsidR="00EE2202">
        <w:t>итель Главы городского округа -</w:t>
      </w:r>
    </w:p>
    <w:p w:rsidR="00C24660" w:rsidRDefault="00EE2202" w:rsidP="00B85F26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rPr>
          <w:sz w:val="28"/>
          <w:szCs w:val="28"/>
        </w:rPr>
      </w:pPr>
      <w:r>
        <w:t xml:space="preserve">   </w:t>
      </w:r>
      <w:r w:rsidR="00B85F26">
        <w:t xml:space="preserve">  </w:t>
      </w:r>
      <w:r w:rsidR="00B85F26" w:rsidRPr="006E75BF">
        <w:t xml:space="preserve">руководитель аппарата                                                       </w:t>
      </w:r>
      <w:r w:rsidR="00B85F26">
        <w:t xml:space="preserve">                                                                     </w:t>
      </w:r>
      <w:r>
        <w:t xml:space="preserve"> </w:t>
      </w:r>
      <w:r w:rsidR="00B85F26">
        <w:t xml:space="preserve">                                </w:t>
      </w:r>
      <w:r w:rsidR="00B85F26" w:rsidRPr="006E75BF">
        <w:t xml:space="preserve">        Л.А. Скрябина</w:t>
      </w:r>
    </w:p>
    <w:p w:rsidR="00C24660" w:rsidRDefault="00C24660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</w:p>
    <w:p w:rsidR="00613151" w:rsidRDefault="00613151" w:rsidP="00613151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tbl>
      <w:tblPr>
        <w:tblpPr w:leftFromText="180" w:rightFromText="180" w:horzAnchor="page" w:tblpX="6781" w:tblpY="-585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A2364" w:rsidRPr="00B6506B" w:rsidTr="001E3327">
        <w:tc>
          <w:tcPr>
            <w:tcW w:w="5070" w:type="dxa"/>
          </w:tcPr>
          <w:p w:rsidR="00FA2364" w:rsidRPr="00B6506B" w:rsidRDefault="00FA2364" w:rsidP="001E332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FA2364" w:rsidRPr="00B6506B" w:rsidRDefault="00FA2364" w:rsidP="001E3327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FA2364" w:rsidRPr="00B6506B" w:rsidRDefault="00FA2364" w:rsidP="001E3327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FA2364" w:rsidRPr="00FA2364" w:rsidRDefault="00FA2364" w:rsidP="001E3327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Приложение </w:t>
            </w:r>
            <w:r w:rsidR="00A57253">
              <w:rPr>
                <w:rFonts w:ascii="Times New Roman" w:hAnsi="Times New Roman" w:cs="Times New Roman"/>
                <w:b w:val="0"/>
                <w:bCs w:val="0"/>
              </w:rPr>
              <w:t>№1</w:t>
            </w:r>
          </w:p>
          <w:p w:rsidR="00FA2364" w:rsidRPr="00AF035E" w:rsidRDefault="00FA2364" w:rsidP="001E3327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к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муниципальной программе «Развитие культуры Осинниковского городского округа»</w:t>
            </w:r>
          </w:p>
          <w:p w:rsidR="00FA2364" w:rsidRPr="00B6506B" w:rsidRDefault="00FA2364" w:rsidP="001E3327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D93999" w:rsidRDefault="00D93999" w:rsidP="00D93999">
      <w:pPr>
        <w:widowControl w:val="0"/>
        <w:kinsoku w:val="0"/>
        <w:overflowPunct w:val="0"/>
        <w:autoSpaceDE w:val="0"/>
        <w:autoSpaceDN w:val="0"/>
        <w:adjustRightInd w:val="0"/>
        <w:ind w:right="364"/>
        <w:jc w:val="center"/>
        <w:rPr>
          <w:sz w:val="28"/>
          <w:szCs w:val="28"/>
        </w:rPr>
      </w:pPr>
    </w:p>
    <w:p w:rsidR="00510FA7" w:rsidRPr="00861AFF" w:rsidRDefault="00510FA7" w:rsidP="00D93999">
      <w:pPr>
        <w:widowControl w:val="0"/>
        <w:kinsoku w:val="0"/>
        <w:overflowPunct w:val="0"/>
        <w:autoSpaceDE w:val="0"/>
        <w:autoSpaceDN w:val="0"/>
        <w:adjustRightInd w:val="0"/>
        <w:ind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ПАСПОРТ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комплекса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14195B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«Совершенствование государственно-общественного партнерства в сфере государственной национальной политики, а также реализация государственной национальной политики в Кемеровской области – Кузбассе, в том числе поддержка экономического и социального развития коренных малочисленных народов Севера, Сибири и Дальнего Востока Российской Федерации», не входящие в состав национального проекта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</w:pPr>
    </w:p>
    <w:p w:rsidR="00510FA7" w:rsidRPr="00861AFF" w:rsidRDefault="00510FA7" w:rsidP="00510FA7">
      <w:pPr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Общие положения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/>
        <w:rPr>
          <w:sz w:val="16"/>
          <w:szCs w:val="16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3"/>
        <w:gridCol w:w="7169"/>
      </w:tblGrid>
      <w:tr w:rsidR="00510FA7" w:rsidRPr="00861AFF" w:rsidTr="00520934">
        <w:trPr>
          <w:trHeight w:val="467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Ответственное структурное </w:t>
            </w:r>
            <w:r w:rsidR="00613151" w:rsidRPr="00861AFF">
              <w:rPr>
                <w:sz w:val="20"/>
                <w:szCs w:val="20"/>
              </w:rPr>
              <w:t>подразделение администрации</w:t>
            </w:r>
            <w:r w:rsidRPr="00861AFF">
              <w:rPr>
                <w:sz w:val="20"/>
                <w:szCs w:val="20"/>
              </w:rPr>
              <w:t xml:space="preserve"> Осинниковского городского округа, главные распорядители бюджетных средств</w:t>
            </w:r>
            <w:r w:rsidRPr="00861AFF">
              <w:rPr>
                <w:spacing w:val="1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(соисполнитель муниципальной программы)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Управление культуры администрации Осинниковского городского округа, начальник управления культуры Лях Елена Александровна</w:t>
            </w:r>
          </w:p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0FA7" w:rsidRPr="00861AFF" w:rsidTr="00520934">
        <w:trPr>
          <w:trHeight w:val="276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Связь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с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муниципальной </w:t>
            </w:r>
            <w:r w:rsidR="00613151" w:rsidRPr="00861AFF">
              <w:rPr>
                <w:spacing w:val="-3"/>
                <w:sz w:val="20"/>
                <w:szCs w:val="20"/>
              </w:rPr>
              <w:t>программой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613151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Муниципальная </w:t>
            </w:r>
            <w:r w:rsidRPr="00861AFF">
              <w:rPr>
                <w:spacing w:val="-2"/>
                <w:sz w:val="20"/>
                <w:szCs w:val="20"/>
              </w:rPr>
              <w:t>программа</w:t>
            </w:r>
            <w:r w:rsidR="00510FA7" w:rsidRPr="00861AFF">
              <w:rPr>
                <w:spacing w:val="-5"/>
                <w:sz w:val="20"/>
                <w:szCs w:val="20"/>
              </w:rPr>
              <w:t xml:space="preserve"> </w:t>
            </w:r>
            <w:r w:rsidR="00510FA7" w:rsidRPr="00861AFF">
              <w:rPr>
                <w:sz w:val="20"/>
                <w:szCs w:val="20"/>
              </w:rPr>
              <w:t xml:space="preserve">Муниципальная программа «Развитие </w:t>
            </w:r>
            <w:r w:rsidRPr="00861AFF">
              <w:rPr>
                <w:sz w:val="20"/>
                <w:szCs w:val="20"/>
              </w:rPr>
              <w:t>культуры Осинниковского</w:t>
            </w:r>
            <w:r w:rsidR="00510FA7" w:rsidRPr="00861AFF">
              <w:rPr>
                <w:sz w:val="20"/>
                <w:szCs w:val="20"/>
              </w:rPr>
              <w:t xml:space="preserve"> городского округа»</w:t>
            </w:r>
          </w:p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jc w:val="center"/>
              <w:rPr>
                <w:sz w:val="20"/>
                <w:szCs w:val="20"/>
              </w:rPr>
            </w:pP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80"/>
        <w:ind w:left="-284" w:right="364"/>
        <w:jc w:val="center"/>
        <w:rPr>
          <w:position w:val="6"/>
          <w:sz w:val="28"/>
          <w:szCs w:val="28"/>
        </w:rPr>
      </w:pPr>
      <w:r w:rsidRPr="00861AFF">
        <w:rPr>
          <w:sz w:val="28"/>
          <w:szCs w:val="28"/>
        </w:rPr>
        <w:t>2. Показатели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комплекса процессных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 w:right="364"/>
        <w:rPr>
          <w:sz w:val="20"/>
          <w:szCs w:val="2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1867"/>
        <w:gridCol w:w="1305"/>
        <w:gridCol w:w="1145"/>
        <w:gridCol w:w="1195"/>
        <w:gridCol w:w="994"/>
        <w:gridCol w:w="737"/>
        <w:gridCol w:w="738"/>
        <w:gridCol w:w="861"/>
        <w:gridCol w:w="717"/>
        <w:gridCol w:w="857"/>
        <w:gridCol w:w="731"/>
        <w:gridCol w:w="2929"/>
      </w:tblGrid>
      <w:tr w:rsidR="00510FA7" w:rsidRPr="00861AFF" w:rsidTr="00520934">
        <w:trPr>
          <w:trHeight w:val="300"/>
          <w:jc w:val="center"/>
        </w:trPr>
        <w:tc>
          <w:tcPr>
            <w:tcW w:w="486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 п/п</w:t>
            </w:r>
          </w:p>
        </w:tc>
        <w:tc>
          <w:tcPr>
            <w:tcW w:w="1867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304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44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95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Единица </w:t>
            </w:r>
            <w:r w:rsidR="00613151" w:rsidRPr="00861AFF">
              <w:rPr>
                <w:sz w:val="20"/>
                <w:szCs w:val="20"/>
              </w:rPr>
              <w:t>измерения (</w:t>
            </w:r>
            <w:r w:rsidRPr="00861AFF">
              <w:rPr>
                <w:sz w:val="20"/>
                <w:szCs w:val="20"/>
              </w:rPr>
              <w:t>по ОКЕИ)</w:t>
            </w:r>
          </w:p>
        </w:tc>
        <w:tc>
          <w:tcPr>
            <w:tcW w:w="1731" w:type="dxa"/>
            <w:gridSpan w:val="2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904" w:type="dxa"/>
            <w:gridSpan w:val="5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929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Ответственный за достижение показателя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</w:p>
        </w:tc>
      </w:tr>
      <w:tr w:rsidR="00510FA7" w:rsidRPr="00861AFF" w:rsidTr="00520934">
        <w:trPr>
          <w:trHeight w:val="300"/>
          <w:jc w:val="center"/>
        </w:trPr>
        <w:tc>
          <w:tcPr>
            <w:tcW w:w="486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737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738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861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717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857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731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2929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520934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4074" w:type="dxa"/>
            <w:gridSpan w:val="12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«</w:t>
            </w:r>
            <w:r w:rsidR="0014195B" w:rsidRPr="00861AFF">
              <w:rPr>
                <w:sz w:val="20"/>
                <w:szCs w:val="20"/>
              </w:rPr>
              <w:t>Созданы условия для содействия этнокультурному многообразию народов, проживающих в Осинниковском городском округе</w:t>
            </w:r>
            <w:r w:rsidRPr="00861AFF">
              <w:rPr>
                <w:sz w:val="20"/>
                <w:szCs w:val="20"/>
              </w:rPr>
              <w:t>»</w:t>
            </w:r>
          </w:p>
        </w:tc>
      </w:tr>
      <w:tr w:rsidR="00510FA7" w:rsidRPr="00861AFF" w:rsidTr="0007295A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1867" w:type="dxa"/>
            <w:noWrap/>
            <w:hideMark/>
          </w:tcPr>
          <w:p w:rsidR="00510FA7" w:rsidRPr="00861AFF" w:rsidRDefault="00DD0E16" w:rsidP="00520934">
            <w:pPr>
              <w:jc w:val="center"/>
              <w:rPr>
                <w:sz w:val="20"/>
                <w:szCs w:val="20"/>
              </w:rPr>
            </w:pPr>
            <w:r w:rsidRPr="00DD0E16">
              <w:rPr>
                <w:sz w:val="20"/>
                <w:szCs w:val="20"/>
              </w:rPr>
              <w:t>Количество участников, принявших участие в мероприятие посвященном коренным малочисленным народам</w:t>
            </w:r>
          </w:p>
        </w:tc>
        <w:tc>
          <w:tcPr>
            <w:tcW w:w="1304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noWrap/>
            <w:hideMark/>
          </w:tcPr>
          <w:p w:rsidR="00510FA7" w:rsidRPr="00861AFF" w:rsidRDefault="0007295A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  <w:noWrap/>
            <w:hideMark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37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2025</w:t>
            </w:r>
          </w:p>
        </w:tc>
        <w:tc>
          <w:tcPr>
            <w:tcW w:w="738" w:type="dxa"/>
            <w:noWrap/>
            <w:hideMark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61" w:type="dxa"/>
            <w:noWrap/>
            <w:hideMark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17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7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31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929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16"/>
          <w:szCs w:val="16"/>
          <w:highlight w:val="yellow"/>
        </w:rPr>
        <w:sectPr w:rsidR="00510FA7" w:rsidRPr="00861AFF" w:rsidSect="00624B03">
          <w:pgSz w:w="16840" w:h="11910" w:orient="landscape"/>
          <w:pgMar w:top="1701" w:right="1134" w:bottom="851" w:left="1134" w:header="720" w:footer="720" w:gutter="0"/>
          <w:cols w:space="720"/>
          <w:noEndnote/>
          <w:docGrid w:linePitch="299"/>
        </w:sectPr>
      </w:pPr>
    </w:p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3. План достижения показателей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 xml:space="preserve">комплекса процессных мероприятий в </w:t>
      </w:r>
      <w:r w:rsidR="00613151" w:rsidRPr="00861AFF">
        <w:rPr>
          <w:sz w:val="28"/>
          <w:szCs w:val="28"/>
        </w:rPr>
        <w:t>2026 году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9"/>
        <w:gridCol w:w="4004"/>
        <w:gridCol w:w="1556"/>
        <w:gridCol w:w="1255"/>
        <w:gridCol w:w="459"/>
        <w:gridCol w:w="566"/>
        <w:gridCol w:w="566"/>
        <w:gridCol w:w="566"/>
        <w:gridCol w:w="566"/>
        <w:gridCol w:w="566"/>
        <w:gridCol w:w="566"/>
        <w:gridCol w:w="704"/>
        <w:gridCol w:w="693"/>
        <w:gridCol w:w="459"/>
        <w:gridCol w:w="459"/>
        <w:gridCol w:w="906"/>
      </w:tblGrid>
      <w:tr w:rsidR="00510FA7" w:rsidRPr="00861AFF" w:rsidTr="00520934">
        <w:trPr>
          <w:trHeight w:val="255"/>
        </w:trPr>
        <w:tc>
          <w:tcPr>
            <w:tcW w:w="669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</w:t>
            </w:r>
          </w:p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п/п</w:t>
            </w:r>
          </w:p>
        </w:tc>
        <w:tc>
          <w:tcPr>
            <w:tcW w:w="4004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556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55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</w:t>
            </w:r>
          </w:p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(по ОКЕИ)</w:t>
            </w:r>
          </w:p>
        </w:tc>
        <w:tc>
          <w:tcPr>
            <w:tcW w:w="6170" w:type="dxa"/>
            <w:gridSpan w:val="11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06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 конец 2026 года</w:t>
            </w:r>
          </w:p>
        </w:tc>
      </w:tr>
      <w:tr w:rsidR="00510FA7" w:rsidRPr="00861AFF" w:rsidTr="00520934">
        <w:trPr>
          <w:cantSplit/>
          <w:trHeight w:val="1134"/>
        </w:trPr>
        <w:tc>
          <w:tcPr>
            <w:tcW w:w="669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4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январь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февраль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март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апрель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май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июнь</w:t>
            </w:r>
          </w:p>
        </w:tc>
        <w:tc>
          <w:tcPr>
            <w:tcW w:w="56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июль</w:t>
            </w:r>
          </w:p>
        </w:tc>
        <w:tc>
          <w:tcPr>
            <w:tcW w:w="704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август</w:t>
            </w:r>
          </w:p>
        </w:tc>
        <w:tc>
          <w:tcPr>
            <w:tcW w:w="693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сентябрь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октябрь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ноябрь</w:t>
            </w:r>
          </w:p>
        </w:tc>
        <w:tc>
          <w:tcPr>
            <w:tcW w:w="906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520934">
        <w:trPr>
          <w:trHeight w:val="255"/>
        </w:trPr>
        <w:tc>
          <w:tcPr>
            <w:tcW w:w="669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3891" w:type="dxa"/>
            <w:gridSpan w:val="15"/>
            <w:noWrap/>
            <w:hideMark/>
          </w:tcPr>
          <w:p w:rsidR="00510FA7" w:rsidRPr="00861AFF" w:rsidRDefault="0007295A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«Созданы условия для содействия этнокультурному многообразию народов, проживающих в Осинниковском городском округе»</w:t>
            </w:r>
          </w:p>
        </w:tc>
      </w:tr>
      <w:tr w:rsidR="00510FA7" w:rsidRPr="00861AFF" w:rsidTr="0007295A">
        <w:trPr>
          <w:trHeight w:val="285"/>
        </w:trPr>
        <w:tc>
          <w:tcPr>
            <w:tcW w:w="669" w:type="dxa"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4004" w:type="dxa"/>
            <w:hideMark/>
          </w:tcPr>
          <w:p w:rsidR="00510FA7" w:rsidRPr="00861AFF" w:rsidRDefault="00DD0E16" w:rsidP="00520934">
            <w:pPr>
              <w:jc w:val="center"/>
              <w:rPr>
                <w:sz w:val="20"/>
                <w:szCs w:val="20"/>
              </w:rPr>
            </w:pPr>
            <w:r w:rsidRPr="00DD0E16">
              <w:rPr>
                <w:sz w:val="20"/>
                <w:szCs w:val="20"/>
              </w:rPr>
              <w:t>Количество участников, принявших участие в мероприятие посвященном коренным малочисленным народам</w:t>
            </w:r>
          </w:p>
        </w:tc>
        <w:tc>
          <w:tcPr>
            <w:tcW w:w="1556" w:type="dxa"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255" w:type="dxa"/>
            <w:noWrap/>
            <w:hideMark/>
          </w:tcPr>
          <w:p w:rsidR="00510FA7" w:rsidRPr="00861AFF" w:rsidRDefault="0007295A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459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566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566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59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noWrap/>
          </w:tcPr>
          <w:p w:rsidR="00510FA7" w:rsidRPr="00861AFF" w:rsidRDefault="00AF5373" w:rsidP="0052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</w:tbl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364"/>
        <w:outlineLvl w:val="0"/>
        <w:rPr>
          <w:sz w:val="28"/>
          <w:szCs w:val="28"/>
        </w:rPr>
      </w:pPr>
    </w:p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4. Перечень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(результатов)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>комплекса</w:t>
      </w:r>
      <w:r w:rsidRPr="00861AFF">
        <w:rPr>
          <w:spacing w:val="-1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/>
        <w:rPr>
          <w:sz w:val="20"/>
          <w:szCs w:val="20"/>
        </w:rPr>
      </w:pPr>
    </w:p>
    <w:tbl>
      <w:tblPr>
        <w:tblW w:w="4895" w:type="pct"/>
        <w:tblInd w:w="-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3976"/>
        <w:gridCol w:w="1642"/>
        <w:gridCol w:w="2471"/>
        <w:gridCol w:w="1319"/>
        <w:gridCol w:w="989"/>
        <w:gridCol w:w="659"/>
        <w:gridCol w:w="659"/>
        <w:gridCol w:w="662"/>
        <w:gridCol w:w="659"/>
        <w:gridCol w:w="662"/>
        <w:gridCol w:w="635"/>
      </w:tblGrid>
      <w:tr w:rsidR="0088556F" w:rsidRPr="00861AFF" w:rsidTr="00E049B3">
        <w:trPr>
          <w:trHeight w:val="311"/>
        </w:trPr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613151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 п</w:t>
            </w:r>
            <w:r w:rsidR="0088556F" w:rsidRPr="00861AFF">
              <w:rPr>
                <w:sz w:val="20"/>
                <w:szCs w:val="20"/>
              </w:rPr>
              <w:t>/п</w:t>
            </w:r>
          </w:p>
        </w:tc>
        <w:tc>
          <w:tcPr>
            <w:tcW w:w="133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5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83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44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555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0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8556F" w:rsidRPr="00861AFF" w:rsidTr="00E049B3">
        <w:trPr>
          <w:trHeight w:val="326"/>
        </w:trPr>
        <w:tc>
          <w:tcPr>
            <w:tcW w:w="1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</w:tr>
      <w:tr w:rsidR="00E049B3" w:rsidRPr="00861AFF" w:rsidTr="00E049B3">
        <w:trPr>
          <w:trHeight w:val="32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049B3" w:rsidRPr="00861AFF" w:rsidRDefault="00E049B3" w:rsidP="00E04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7" w:type="pct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9B3" w:rsidRPr="00861AFF" w:rsidRDefault="00E049B3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«Созданы условия для содействия этнокультурному многообразию народов, проживающих в Осинниковском городском округе»</w:t>
            </w:r>
          </w:p>
        </w:tc>
      </w:tr>
      <w:tr w:rsidR="0088556F" w:rsidRPr="00861AFF" w:rsidTr="00E049B3">
        <w:trPr>
          <w:trHeight w:val="32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</w:t>
            </w:r>
            <w:r w:rsidR="00ED6327">
              <w:rPr>
                <w:sz w:val="20"/>
                <w:szCs w:val="20"/>
              </w:rPr>
              <w:t>оприятие (</w:t>
            </w:r>
            <w:r w:rsidR="00613151">
              <w:rPr>
                <w:sz w:val="20"/>
                <w:szCs w:val="20"/>
              </w:rPr>
              <w:t>результат) «</w:t>
            </w:r>
            <w:r w:rsidR="00C607BC">
              <w:rPr>
                <w:sz w:val="20"/>
                <w:szCs w:val="20"/>
              </w:rPr>
              <w:t>Проведены мероприятия</w:t>
            </w:r>
            <w:r w:rsidR="00ED6327">
              <w:rPr>
                <w:sz w:val="20"/>
                <w:szCs w:val="20"/>
              </w:rPr>
              <w:t xml:space="preserve">, </w:t>
            </w:r>
            <w:r w:rsidR="00C607BC">
              <w:rPr>
                <w:sz w:val="20"/>
                <w:szCs w:val="20"/>
              </w:rPr>
              <w:t>направленные</w:t>
            </w:r>
            <w:r w:rsidRPr="00861AFF">
              <w:rPr>
                <w:sz w:val="20"/>
                <w:szCs w:val="20"/>
              </w:rPr>
              <w:t xml:space="preserve">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</w:t>
            </w:r>
            <w:r w:rsidR="00613151" w:rsidRPr="00861AFF">
              <w:rPr>
                <w:sz w:val="20"/>
                <w:szCs w:val="20"/>
              </w:rPr>
              <w:t>малочисленных народов</w:t>
            </w:r>
            <w:r w:rsidRPr="00861AFF">
              <w:rPr>
                <w:sz w:val="20"/>
                <w:szCs w:val="20"/>
              </w:rPr>
              <w:t>, проживающих в Ке</w:t>
            </w:r>
            <w:r w:rsidR="00B477C7">
              <w:rPr>
                <w:sz w:val="20"/>
                <w:szCs w:val="20"/>
              </w:rPr>
              <w:t xml:space="preserve">меровской области - Кузбассе)» 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FD0774" w:rsidRDefault="00F567B4" w:rsidP="00DD0E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мероприятия</w:t>
            </w:r>
            <w:r w:rsidR="0088556F" w:rsidRPr="00861AF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посвященное</w:t>
            </w:r>
            <w:r w:rsidR="00ED6327">
              <w:rPr>
                <w:sz w:val="20"/>
                <w:szCs w:val="20"/>
              </w:rPr>
              <w:t xml:space="preserve"> </w:t>
            </w:r>
            <w:r w:rsidR="00DD0E16">
              <w:rPr>
                <w:sz w:val="20"/>
                <w:szCs w:val="20"/>
              </w:rPr>
              <w:t>коренным малочисленным народам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556F" w:rsidRPr="00861AFF" w:rsidRDefault="0088556F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556F" w:rsidRPr="00861AFF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861AFF">
        <w:t xml:space="preserve"> </w:t>
      </w:r>
      <w:r w:rsidRPr="00861AFF">
        <w:br w:type="page"/>
      </w:r>
      <w:r w:rsidRPr="00861AFF">
        <w:rPr>
          <w:sz w:val="28"/>
          <w:szCs w:val="28"/>
        </w:rPr>
        <w:t xml:space="preserve">                                                            5. Финансовое</w:t>
      </w:r>
      <w:r w:rsidRPr="00861AFF">
        <w:rPr>
          <w:spacing w:val="-8"/>
          <w:sz w:val="28"/>
          <w:szCs w:val="28"/>
        </w:rPr>
        <w:t xml:space="preserve"> </w:t>
      </w:r>
      <w:r w:rsidRPr="00861AFF">
        <w:rPr>
          <w:sz w:val="28"/>
          <w:szCs w:val="28"/>
        </w:rPr>
        <w:t>обеспечение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комплекса</w:t>
      </w:r>
      <w:r w:rsidRPr="00861AFF">
        <w:rPr>
          <w:spacing w:val="-7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9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line="183" w:lineRule="exact"/>
        <w:rPr>
          <w:sz w:val="28"/>
          <w:szCs w:val="28"/>
        </w:rPr>
      </w:pPr>
    </w:p>
    <w:tbl>
      <w:tblPr>
        <w:tblStyle w:val="aa"/>
        <w:tblW w:w="5002" w:type="pct"/>
        <w:jc w:val="center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  <w:gridCol w:w="1223"/>
        <w:gridCol w:w="1071"/>
        <w:gridCol w:w="1068"/>
        <w:gridCol w:w="1071"/>
        <w:gridCol w:w="1071"/>
        <w:gridCol w:w="1191"/>
      </w:tblGrid>
      <w:tr w:rsidR="00510FA7" w:rsidRPr="00861AFF" w:rsidTr="00520934">
        <w:trPr>
          <w:trHeight w:val="315"/>
          <w:jc w:val="center"/>
        </w:trPr>
        <w:tc>
          <w:tcPr>
            <w:tcW w:w="2869" w:type="pct"/>
            <w:vMerge w:val="restar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0"/>
                <w:szCs w:val="20"/>
              </w:rPr>
              <w:t>Наименование</w:t>
            </w:r>
            <w:r w:rsidRPr="00861AFF">
              <w:rPr>
                <w:spacing w:val="-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мероприятия</w:t>
            </w:r>
            <w:r w:rsidRPr="00861AFF">
              <w:rPr>
                <w:spacing w:val="-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(результата)</w:t>
            </w:r>
            <w:r w:rsidRPr="00861AFF">
              <w:rPr>
                <w:spacing w:val="-8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/</w:t>
            </w:r>
            <w:r w:rsidRPr="00861AFF">
              <w:rPr>
                <w:spacing w:val="-3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источник</w:t>
            </w:r>
            <w:r w:rsidRPr="00861AFF">
              <w:rPr>
                <w:spacing w:val="-1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финансового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обеспечения</w:t>
            </w:r>
          </w:p>
        </w:tc>
        <w:tc>
          <w:tcPr>
            <w:tcW w:w="2131" w:type="pct"/>
            <w:gridSpan w:val="6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Объем финансового обеспечения по годам реализации, тыс. рублей</w:t>
            </w:r>
          </w:p>
        </w:tc>
      </w:tr>
      <w:tr w:rsidR="00510FA7" w:rsidRPr="00861AFF" w:rsidTr="00520934">
        <w:trPr>
          <w:trHeight w:val="488"/>
          <w:jc w:val="center"/>
        </w:trPr>
        <w:tc>
          <w:tcPr>
            <w:tcW w:w="2869" w:type="pct"/>
            <w:vMerge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8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2026</w:t>
            </w:r>
          </w:p>
        </w:tc>
        <w:tc>
          <w:tcPr>
            <w:tcW w:w="341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2027</w:t>
            </w:r>
          </w:p>
        </w:tc>
        <w:tc>
          <w:tcPr>
            <w:tcW w:w="340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2028</w:t>
            </w:r>
          </w:p>
        </w:tc>
        <w:tc>
          <w:tcPr>
            <w:tcW w:w="341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2029</w:t>
            </w:r>
          </w:p>
        </w:tc>
        <w:tc>
          <w:tcPr>
            <w:tcW w:w="341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2030</w:t>
            </w:r>
          </w:p>
        </w:tc>
        <w:tc>
          <w:tcPr>
            <w:tcW w:w="37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  <w:r w:rsidRPr="00861AFF">
              <w:rPr>
                <w:b/>
                <w:sz w:val="28"/>
                <w:szCs w:val="28"/>
                <w:vertAlign w:val="superscript"/>
              </w:rPr>
              <w:t>Всего</w:t>
            </w:r>
          </w:p>
        </w:tc>
      </w:tr>
      <w:tr w:rsidR="00510FA7" w:rsidRPr="00861AFF" w:rsidTr="00520934">
        <w:trPr>
          <w:trHeight w:val="557"/>
          <w:jc w:val="center"/>
        </w:trPr>
        <w:tc>
          <w:tcPr>
            <w:tcW w:w="2869" w:type="pct"/>
            <w:shd w:val="clear" w:color="auto" w:fill="EEECE1" w:themeFill="background2"/>
            <w:noWrap/>
            <w:hideMark/>
          </w:tcPr>
          <w:p w:rsidR="00510FA7" w:rsidRPr="00844C93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  <w:r w:rsidRPr="00844C93">
              <w:rPr>
                <w:b/>
                <w:iCs/>
                <w:sz w:val="20"/>
                <w:szCs w:val="20"/>
              </w:rPr>
              <w:t>Комплекс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процессных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мероприятий</w:t>
            </w:r>
            <w:r w:rsidRPr="00844C93">
              <w:rPr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«Комплекс процессных мероприятий, в рамках регионального проекта, не входящие в состав национального проекта»</w:t>
            </w:r>
            <w:r w:rsidRPr="00844C93">
              <w:rPr>
                <w:b/>
                <w:iCs/>
                <w:spacing w:val="-1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(всего),</w:t>
            </w:r>
            <w:r w:rsidRPr="00844C93">
              <w:rPr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в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том</w:t>
            </w:r>
            <w:r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числе</w:t>
            </w:r>
          </w:p>
        </w:tc>
        <w:tc>
          <w:tcPr>
            <w:tcW w:w="389" w:type="pct"/>
            <w:shd w:val="clear" w:color="auto" w:fill="EEECE1" w:themeFill="background2"/>
            <w:noWrap/>
            <w:hideMark/>
          </w:tcPr>
          <w:p w:rsidR="00510FA7" w:rsidRPr="00861AFF" w:rsidRDefault="00DD0E16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0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79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  <w:r w:rsidRPr="00861AFF">
              <w:rPr>
                <w:b/>
                <w:sz w:val="28"/>
                <w:szCs w:val="28"/>
                <w:vertAlign w:val="superscript"/>
              </w:rPr>
              <w:t>0</w:t>
            </w:r>
          </w:p>
        </w:tc>
      </w:tr>
      <w:tr w:rsidR="00510FA7" w:rsidRPr="00861AFF" w:rsidTr="00520934">
        <w:trPr>
          <w:trHeight w:val="281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613151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shd w:val="clear" w:color="auto" w:fill="EEECE1" w:themeFill="background2"/>
            <w:noWrap/>
            <w:hideMark/>
          </w:tcPr>
          <w:p w:rsidR="00510FA7" w:rsidRPr="00844C93" w:rsidRDefault="00ED6327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  <w:r w:rsidRPr="00844C93">
              <w:rPr>
                <w:b/>
                <w:iCs/>
                <w:sz w:val="20"/>
                <w:szCs w:val="20"/>
              </w:rPr>
              <w:t>1.Мероприятие (результат) «Проведен</w:t>
            </w:r>
            <w:r w:rsidR="00B577B1" w:rsidRPr="00844C93">
              <w:rPr>
                <w:b/>
                <w:iCs/>
                <w:sz w:val="20"/>
                <w:szCs w:val="20"/>
              </w:rPr>
              <w:t>ы мероприятия, направленные</w:t>
            </w:r>
            <w:r w:rsidRPr="00844C93">
              <w:rPr>
                <w:b/>
                <w:iCs/>
                <w:sz w:val="20"/>
                <w:szCs w:val="20"/>
              </w:rPr>
              <w:t xml:space="preserve">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</w:t>
            </w:r>
            <w:r w:rsidR="00613151" w:rsidRPr="00844C93">
              <w:rPr>
                <w:b/>
                <w:iCs/>
                <w:sz w:val="20"/>
                <w:szCs w:val="20"/>
              </w:rPr>
              <w:t>малочисленных народов</w:t>
            </w:r>
            <w:r w:rsidRPr="00844C93">
              <w:rPr>
                <w:b/>
                <w:iCs/>
                <w:sz w:val="20"/>
                <w:szCs w:val="20"/>
              </w:rPr>
              <w:t>, проживающих в Кемеровской области - Кузбассе)</w:t>
            </w:r>
            <w:r w:rsidR="00613151" w:rsidRPr="00844C93">
              <w:rPr>
                <w:b/>
                <w:iCs/>
                <w:sz w:val="20"/>
                <w:szCs w:val="20"/>
              </w:rPr>
              <w:t>»,</w:t>
            </w:r>
            <w:r w:rsidR="00510FA7"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всего,</w:t>
            </w:r>
            <w:r w:rsidR="00510FA7" w:rsidRPr="00844C93">
              <w:rPr>
                <w:b/>
                <w:iCs/>
                <w:spacing w:val="1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в</w:t>
            </w:r>
            <w:r w:rsidR="00510FA7" w:rsidRPr="00844C93">
              <w:rPr>
                <w:b/>
                <w:iCs/>
                <w:spacing w:val="-3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том</w:t>
            </w:r>
            <w:r w:rsidR="00510FA7"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числе</w:t>
            </w:r>
          </w:p>
        </w:tc>
        <w:tc>
          <w:tcPr>
            <w:tcW w:w="389" w:type="pct"/>
            <w:shd w:val="clear" w:color="auto" w:fill="EEECE1" w:themeFill="background2"/>
            <w:noWrap/>
            <w:hideMark/>
          </w:tcPr>
          <w:p w:rsidR="00510FA7" w:rsidRPr="00861AFF" w:rsidRDefault="000B604A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0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41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79" w:type="pct"/>
            <w:shd w:val="clear" w:color="auto" w:fill="EEECE1" w:themeFill="background2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b/>
                <w:sz w:val="28"/>
                <w:szCs w:val="28"/>
                <w:vertAlign w:val="superscript"/>
              </w:rPr>
            </w:pPr>
            <w:r w:rsidRPr="00861AFF">
              <w:rPr>
                <w:b/>
                <w:sz w:val="28"/>
                <w:szCs w:val="28"/>
                <w:vertAlign w:val="superscript"/>
              </w:rPr>
              <w:t>0</w:t>
            </w: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613151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Областной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Местный бюджет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</w:tr>
      <w:tr w:rsidR="00510FA7" w:rsidRPr="00861AFF" w:rsidTr="00520934">
        <w:trPr>
          <w:trHeight w:val="315"/>
          <w:jc w:val="center"/>
        </w:trPr>
        <w:tc>
          <w:tcPr>
            <w:tcW w:w="2869" w:type="pct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 w:rsidRPr="00861AFF">
              <w:rPr>
                <w:sz w:val="28"/>
                <w:szCs w:val="28"/>
                <w:vertAlign w:val="superscript"/>
              </w:rPr>
              <w:t>Внебюджетные источники</w:t>
            </w:r>
          </w:p>
        </w:tc>
        <w:tc>
          <w:tcPr>
            <w:tcW w:w="38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1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" w:type="pct"/>
            <w:shd w:val="clear" w:color="auto" w:fill="auto"/>
            <w:noWrap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284" w:right="247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line="183" w:lineRule="exact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0"/>
        <w:ind w:left="-284"/>
        <w:rPr>
          <w:sz w:val="10"/>
          <w:szCs w:val="10"/>
          <w:highlight w:val="yellow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510FA7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  <w:r w:rsidRPr="00861AFF">
        <w:rPr>
          <w:sz w:val="20"/>
          <w:szCs w:val="20"/>
          <w:highlight w:val="yellow"/>
        </w:rPr>
        <w:br w:type="page"/>
      </w:r>
      <w:r w:rsidR="00861AFF">
        <w:rPr>
          <w:sz w:val="20"/>
          <w:szCs w:val="20"/>
        </w:rPr>
        <w:t xml:space="preserve">              </w:t>
      </w:r>
      <w:r w:rsidRPr="00861AFF">
        <w:rPr>
          <w:sz w:val="28"/>
          <w:szCs w:val="28"/>
        </w:rPr>
        <w:t>6. План реализации комплекса процессных мероприятий</w:t>
      </w:r>
    </w:p>
    <w:p w:rsidR="00861AFF" w:rsidRPr="00861AFF" w:rsidRDefault="00861AFF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tbl>
      <w:tblPr>
        <w:tblStyle w:val="aa"/>
        <w:tblW w:w="15429" w:type="dxa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308"/>
        <w:gridCol w:w="1953"/>
        <w:gridCol w:w="2102"/>
        <w:gridCol w:w="2066"/>
      </w:tblGrid>
      <w:tr w:rsidR="00510FA7" w:rsidRPr="00861AFF" w:rsidTr="002F4690">
        <w:trPr>
          <w:trHeight w:val="292"/>
        </w:trPr>
        <w:tc>
          <w:tcPr>
            <w:tcW w:w="9308" w:type="dxa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102" w:type="dxa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Ответственный исполнитель (Ф.И.О., </w:t>
            </w:r>
            <w:r w:rsidR="00613151" w:rsidRPr="00861AFF">
              <w:rPr>
                <w:sz w:val="20"/>
                <w:szCs w:val="20"/>
              </w:rPr>
              <w:t>должность, организация</w:t>
            </w:r>
            <w:r w:rsidRPr="00861AFF">
              <w:rPr>
                <w:sz w:val="20"/>
                <w:szCs w:val="20"/>
              </w:rPr>
              <w:t xml:space="preserve">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</w:p>
        </w:tc>
        <w:tc>
          <w:tcPr>
            <w:tcW w:w="2066" w:type="dxa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510FA7" w:rsidRPr="00861AFF" w:rsidTr="002F4690">
        <w:trPr>
          <w:trHeight w:val="292"/>
        </w:trPr>
        <w:tc>
          <w:tcPr>
            <w:tcW w:w="15429" w:type="dxa"/>
            <w:gridSpan w:val="4"/>
            <w:shd w:val="clear" w:color="auto" w:fill="auto"/>
            <w:noWrap/>
            <w:hideMark/>
          </w:tcPr>
          <w:p w:rsidR="00510FA7" w:rsidRPr="00861AFF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«Содействие этнокультурному многообразию народов, проживающих в Осинниковском городском округе»</w:t>
            </w:r>
          </w:p>
        </w:tc>
      </w:tr>
      <w:tr w:rsidR="00510FA7" w:rsidRPr="00861AFF" w:rsidTr="002F4690">
        <w:trPr>
          <w:trHeight w:val="292"/>
        </w:trPr>
        <w:tc>
          <w:tcPr>
            <w:tcW w:w="9308" w:type="dxa"/>
            <w:noWrap/>
            <w:hideMark/>
          </w:tcPr>
          <w:p w:rsidR="00510FA7" w:rsidRPr="005374E2" w:rsidRDefault="00FD077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1</w:t>
            </w:r>
            <w:r w:rsidR="004B5417" w:rsidRPr="00844C93">
              <w:rPr>
                <w:b/>
                <w:sz w:val="20"/>
                <w:szCs w:val="20"/>
              </w:rPr>
              <w:t>.</w:t>
            </w:r>
            <w:r w:rsidRPr="00844C93">
              <w:rPr>
                <w:b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sz w:val="20"/>
                <w:szCs w:val="20"/>
              </w:rPr>
              <w:t>Мероприятие (результат) «Проведены мероприятия, направленные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 народов, проживающих в Кемеровской области</w:t>
            </w:r>
            <w:r w:rsidRPr="00844C93">
              <w:rPr>
                <w:b/>
                <w:sz w:val="20"/>
                <w:szCs w:val="20"/>
              </w:rPr>
              <w:t xml:space="preserve"> - Кузбассе)»</w:t>
            </w:r>
            <w:r w:rsidRPr="005374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510FA7" w:rsidRPr="005374E2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X</w:t>
            </w:r>
          </w:p>
        </w:tc>
        <w:tc>
          <w:tcPr>
            <w:tcW w:w="2102" w:type="dxa"/>
            <w:noWrap/>
            <w:hideMark/>
          </w:tcPr>
          <w:p w:rsidR="00510FA7" w:rsidRPr="005374E2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noWrap/>
            <w:hideMark/>
          </w:tcPr>
          <w:p w:rsidR="00510FA7" w:rsidRPr="005374E2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2F4690">
        <w:trPr>
          <w:trHeight w:val="292"/>
        </w:trPr>
        <w:tc>
          <w:tcPr>
            <w:tcW w:w="9308" w:type="dxa"/>
            <w:noWrap/>
            <w:hideMark/>
          </w:tcPr>
          <w:p w:rsidR="00510FA7" w:rsidRPr="005374E2" w:rsidRDefault="00F567B4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Контрольная точка 1.1 Разработан план мероприятий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510FA7" w:rsidRPr="005374E2" w:rsidRDefault="009A0FF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2102" w:type="dxa"/>
            <w:noWrap/>
            <w:hideMark/>
          </w:tcPr>
          <w:p w:rsidR="00510FA7" w:rsidRPr="005374E2" w:rsidRDefault="00510FA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Лях Е.А.</w:t>
            </w:r>
            <w:r w:rsidR="00BB2E7A">
              <w:rPr>
                <w:sz w:val="20"/>
                <w:szCs w:val="20"/>
              </w:rPr>
              <w:t xml:space="preserve"> начальник Управления культуры администрации Осинниковского городского округа</w:t>
            </w:r>
          </w:p>
        </w:tc>
        <w:tc>
          <w:tcPr>
            <w:tcW w:w="2066" w:type="dxa"/>
            <w:noWrap/>
            <w:hideMark/>
          </w:tcPr>
          <w:p w:rsidR="00510FA7" w:rsidRPr="005374E2" w:rsidRDefault="009A0FF7" w:rsidP="005209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мероприятия</w:t>
            </w:r>
          </w:p>
        </w:tc>
      </w:tr>
      <w:tr w:rsidR="00BB2E7A" w:rsidRPr="00861AFF" w:rsidTr="002F4690">
        <w:trPr>
          <w:trHeight w:val="292"/>
        </w:trPr>
        <w:tc>
          <w:tcPr>
            <w:tcW w:w="9308" w:type="dxa"/>
            <w:noWrap/>
            <w:hideMark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 xml:space="preserve">Контрольная </w:t>
            </w:r>
            <w:r>
              <w:rPr>
                <w:sz w:val="20"/>
                <w:szCs w:val="20"/>
              </w:rPr>
              <w:t>точка 1.2 Заключены Соглашения</w:t>
            </w:r>
            <w:r w:rsidRPr="005374E2">
              <w:rPr>
                <w:sz w:val="20"/>
                <w:szCs w:val="20"/>
              </w:rPr>
              <w:t xml:space="preserve"> о предоставлении субсидий </w:t>
            </w:r>
            <w:r>
              <w:rPr>
                <w:sz w:val="20"/>
                <w:szCs w:val="20"/>
              </w:rPr>
              <w:t xml:space="preserve">из областного бюджета бюджету муниципального образования на иные цели 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2102" w:type="dxa"/>
            <w:noWrap/>
            <w:hideMark/>
          </w:tcPr>
          <w:p w:rsidR="00BB2E7A" w:rsidRDefault="00BB2E7A" w:rsidP="00BB2E7A">
            <w:r w:rsidRPr="00503178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</w:t>
            </w:r>
          </w:p>
        </w:tc>
        <w:tc>
          <w:tcPr>
            <w:tcW w:w="2066" w:type="dxa"/>
            <w:noWrap/>
            <w:hideMark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Соглашения</w:t>
            </w:r>
          </w:p>
        </w:tc>
      </w:tr>
      <w:tr w:rsidR="00BB2E7A" w:rsidRPr="00861AFF" w:rsidTr="002F4690">
        <w:trPr>
          <w:trHeight w:val="292"/>
        </w:trPr>
        <w:tc>
          <w:tcPr>
            <w:tcW w:w="9308" w:type="dxa"/>
            <w:noWrap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Контрольная точка 1.3 Проведено мероприятие</w:t>
            </w:r>
            <w:r>
              <w:rPr>
                <w:sz w:val="20"/>
                <w:szCs w:val="20"/>
              </w:rPr>
              <w:t xml:space="preserve"> направленное на поддержку коренных малочисленных народов</w:t>
            </w:r>
          </w:p>
        </w:tc>
        <w:tc>
          <w:tcPr>
            <w:tcW w:w="1953" w:type="dxa"/>
            <w:shd w:val="clear" w:color="auto" w:fill="auto"/>
            <w:noWrap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30.11</w:t>
            </w:r>
          </w:p>
        </w:tc>
        <w:tc>
          <w:tcPr>
            <w:tcW w:w="2102" w:type="dxa"/>
            <w:noWrap/>
          </w:tcPr>
          <w:p w:rsidR="00BB2E7A" w:rsidRDefault="00BB2E7A" w:rsidP="00BB2E7A">
            <w:r w:rsidRPr="00503178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</w:t>
            </w:r>
          </w:p>
        </w:tc>
        <w:tc>
          <w:tcPr>
            <w:tcW w:w="2066" w:type="dxa"/>
            <w:noWrap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2E7A" w:rsidRPr="00861AFF" w:rsidTr="002F4690">
        <w:trPr>
          <w:trHeight w:val="292"/>
        </w:trPr>
        <w:tc>
          <w:tcPr>
            <w:tcW w:w="9308" w:type="dxa"/>
            <w:shd w:val="clear" w:color="auto" w:fill="auto"/>
            <w:noWrap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>Контрольная точка 1.4 Предоставлен</w:t>
            </w:r>
            <w:r>
              <w:rPr>
                <w:sz w:val="20"/>
                <w:szCs w:val="20"/>
              </w:rPr>
              <w:t>ы</w:t>
            </w:r>
            <w:r w:rsidRPr="005374E2">
              <w:rPr>
                <w:sz w:val="20"/>
                <w:szCs w:val="20"/>
              </w:rPr>
              <w:t xml:space="preserve"> отчет</w:t>
            </w:r>
            <w:r>
              <w:rPr>
                <w:sz w:val="20"/>
                <w:szCs w:val="20"/>
              </w:rPr>
              <w:t>ы</w:t>
            </w:r>
            <w:r w:rsidRPr="005374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 расходах, о достигнутых значениях результатов использования Субсидий</w:t>
            </w:r>
          </w:p>
        </w:tc>
        <w:tc>
          <w:tcPr>
            <w:tcW w:w="1953" w:type="dxa"/>
            <w:shd w:val="clear" w:color="auto" w:fill="auto"/>
            <w:noWrap/>
          </w:tcPr>
          <w:p w:rsidR="002E2C86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31.03, 30.06, </w:t>
            </w:r>
          </w:p>
          <w:p w:rsidR="00BB2E7A" w:rsidRPr="005374E2" w:rsidRDefault="00BB2E7A" w:rsidP="002E2C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30.09,</w:t>
            </w:r>
            <w:r w:rsidR="002E2C86">
              <w:rPr>
                <w:sz w:val="20"/>
                <w:szCs w:val="20"/>
              </w:rPr>
              <w:t xml:space="preserve"> </w:t>
            </w:r>
            <w:r w:rsidRPr="005374E2">
              <w:rPr>
                <w:sz w:val="20"/>
                <w:szCs w:val="20"/>
              </w:rPr>
              <w:t>31.12</w:t>
            </w:r>
          </w:p>
        </w:tc>
        <w:tc>
          <w:tcPr>
            <w:tcW w:w="2102" w:type="dxa"/>
            <w:noWrap/>
          </w:tcPr>
          <w:p w:rsidR="00BB2E7A" w:rsidRDefault="00BB2E7A" w:rsidP="00BB2E7A">
            <w:r w:rsidRPr="00503178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</w:t>
            </w:r>
          </w:p>
        </w:tc>
        <w:tc>
          <w:tcPr>
            <w:tcW w:w="2066" w:type="dxa"/>
            <w:noWrap/>
          </w:tcPr>
          <w:p w:rsidR="00BB2E7A" w:rsidRPr="005374E2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5374E2">
              <w:rPr>
                <w:sz w:val="20"/>
                <w:szCs w:val="20"/>
              </w:rPr>
              <w:t xml:space="preserve">Отчет о </w:t>
            </w:r>
            <w:r>
              <w:rPr>
                <w:sz w:val="20"/>
                <w:szCs w:val="20"/>
              </w:rPr>
              <w:t>расходах, о достижении значений результатов использования С</w:t>
            </w:r>
            <w:r w:rsidRPr="005374E2">
              <w:rPr>
                <w:sz w:val="20"/>
                <w:szCs w:val="20"/>
              </w:rPr>
              <w:t>убсидии</w:t>
            </w: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520934" w:rsidRPr="00861AFF" w:rsidRDefault="00520934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520934" w:rsidRDefault="00520934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ED6327" w:rsidRDefault="00ED6327" w:rsidP="00510FA7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F813F9" w:rsidRDefault="00F813F9" w:rsidP="00510FA7">
      <w:pPr>
        <w:rPr>
          <w:sz w:val="28"/>
          <w:szCs w:val="28"/>
        </w:rPr>
      </w:pPr>
    </w:p>
    <w:p w:rsidR="00ED6327" w:rsidRPr="00861AFF" w:rsidRDefault="00ED6327" w:rsidP="00510FA7"/>
    <w:p w:rsidR="00D36491" w:rsidRPr="00861AFF" w:rsidRDefault="00D36491" w:rsidP="00510FA7"/>
    <w:p w:rsidR="00FA2364" w:rsidRDefault="00FA2364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tbl>
      <w:tblPr>
        <w:tblpPr w:leftFromText="180" w:rightFromText="180" w:vertAnchor="page" w:horzAnchor="page" w:tblpX="6994" w:tblpY="1591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BB2E7A" w:rsidRPr="00B6506B" w:rsidTr="00BB2E7A">
        <w:tc>
          <w:tcPr>
            <w:tcW w:w="5070" w:type="dxa"/>
          </w:tcPr>
          <w:p w:rsidR="00BB2E7A" w:rsidRPr="00B6506B" w:rsidRDefault="00BB2E7A" w:rsidP="00BB2E7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BB2E7A" w:rsidRPr="00B6506B" w:rsidRDefault="00BB2E7A" w:rsidP="00BB2E7A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BB2E7A" w:rsidRPr="00B6506B" w:rsidRDefault="00BB2E7A" w:rsidP="00BB2E7A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BB2E7A" w:rsidRPr="00FA2364" w:rsidRDefault="00BB2E7A" w:rsidP="00BB2E7A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№2</w:t>
            </w:r>
          </w:p>
          <w:p w:rsidR="00BB2E7A" w:rsidRPr="00AF035E" w:rsidRDefault="00BB2E7A" w:rsidP="00BB2E7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к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муниципальной программе «Развитие культуры Осинниковского городского округа»</w:t>
            </w:r>
          </w:p>
          <w:p w:rsidR="00BB2E7A" w:rsidRPr="00B6506B" w:rsidRDefault="00BB2E7A" w:rsidP="00BB2E7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6F06AB" w:rsidRDefault="006F06AB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BB2E7A" w:rsidRDefault="00BB2E7A" w:rsidP="002F4690">
      <w:pPr>
        <w:widowControl w:val="0"/>
        <w:kinsoku w:val="0"/>
        <w:overflowPunct w:val="0"/>
        <w:autoSpaceDE w:val="0"/>
        <w:autoSpaceDN w:val="0"/>
        <w:adjustRightInd w:val="0"/>
        <w:ind w:right="364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ПАСПОРТ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комплекса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«Создание условий для развития деятельности муниципальных учреждений культуры»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 xml:space="preserve">                                                                                    1.Общие положения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/>
        <w:rPr>
          <w:sz w:val="16"/>
          <w:szCs w:val="16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1"/>
        <w:gridCol w:w="7446"/>
      </w:tblGrid>
      <w:tr w:rsidR="00510FA7" w:rsidRPr="00861AFF" w:rsidTr="00624B03">
        <w:trPr>
          <w:trHeight w:val="467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Ответственное структурное </w:t>
            </w:r>
            <w:r w:rsidR="00613151" w:rsidRPr="00861AFF">
              <w:rPr>
                <w:sz w:val="20"/>
                <w:szCs w:val="20"/>
              </w:rPr>
              <w:t>подразделение администрации</w:t>
            </w:r>
            <w:r w:rsidRPr="00861AFF">
              <w:rPr>
                <w:sz w:val="20"/>
                <w:szCs w:val="20"/>
              </w:rPr>
              <w:t xml:space="preserve"> Осинниковского городского округа, главные распорядители бюджетных средств</w:t>
            </w:r>
            <w:r w:rsidRPr="00861AFF">
              <w:rPr>
                <w:spacing w:val="1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(соисполнитель муниципальной программы)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Управление культуры администрации Осинниковского городского округа, начальник управления культуры Лях Елена Александровна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  <w:highlight w:val="yellow"/>
              </w:rPr>
            </w:pPr>
          </w:p>
        </w:tc>
      </w:tr>
      <w:tr w:rsidR="00510FA7" w:rsidRPr="00861AFF" w:rsidTr="00624B03">
        <w:trPr>
          <w:trHeight w:val="276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Связь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с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муниципальной </w:t>
            </w:r>
            <w:r w:rsidR="00613151" w:rsidRPr="00861AFF">
              <w:rPr>
                <w:spacing w:val="-3"/>
                <w:sz w:val="20"/>
                <w:szCs w:val="20"/>
              </w:rPr>
              <w:t>программой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Муниципальная </w:t>
            </w:r>
            <w:r w:rsidR="00613151" w:rsidRPr="00861AFF">
              <w:rPr>
                <w:spacing w:val="-2"/>
                <w:sz w:val="20"/>
                <w:szCs w:val="20"/>
              </w:rPr>
              <w:t>программа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 xml:space="preserve">Муниципальная программа «Развитие </w:t>
            </w:r>
            <w:r w:rsidR="00613151" w:rsidRPr="00861AFF">
              <w:rPr>
                <w:sz w:val="20"/>
                <w:szCs w:val="20"/>
              </w:rPr>
              <w:t>культуры Осинниковского</w:t>
            </w:r>
            <w:r w:rsidRPr="00861AFF">
              <w:rPr>
                <w:sz w:val="20"/>
                <w:szCs w:val="20"/>
              </w:rPr>
              <w:t xml:space="preserve"> городского округа»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</w:p>
        </w:tc>
      </w:tr>
    </w:tbl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180"/>
        <w:ind w:left="-284" w:right="364"/>
        <w:jc w:val="center"/>
        <w:rPr>
          <w:position w:val="6"/>
          <w:sz w:val="28"/>
          <w:szCs w:val="28"/>
        </w:rPr>
      </w:pPr>
      <w:r w:rsidRPr="00861AFF">
        <w:rPr>
          <w:sz w:val="28"/>
          <w:szCs w:val="28"/>
        </w:rPr>
        <w:t>2. Показатели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комплекса процессных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 w:right="364"/>
        <w:rPr>
          <w:sz w:val="20"/>
          <w:szCs w:val="2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2649"/>
        <w:gridCol w:w="1305"/>
        <w:gridCol w:w="1172"/>
        <w:gridCol w:w="1442"/>
        <w:gridCol w:w="1274"/>
        <w:gridCol w:w="692"/>
        <w:gridCol w:w="806"/>
        <w:gridCol w:w="806"/>
        <w:gridCol w:w="806"/>
        <w:gridCol w:w="806"/>
        <w:gridCol w:w="806"/>
        <w:gridCol w:w="1833"/>
      </w:tblGrid>
      <w:tr w:rsidR="00510FA7" w:rsidRPr="00861AFF" w:rsidTr="00520934">
        <w:trPr>
          <w:trHeight w:val="300"/>
          <w:jc w:val="center"/>
        </w:trPr>
        <w:tc>
          <w:tcPr>
            <w:tcW w:w="486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 п/п</w:t>
            </w:r>
          </w:p>
        </w:tc>
        <w:tc>
          <w:tcPr>
            <w:tcW w:w="2649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305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72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442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Единица </w:t>
            </w:r>
            <w:r w:rsidR="00613151" w:rsidRPr="00861AFF">
              <w:rPr>
                <w:sz w:val="20"/>
                <w:szCs w:val="20"/>
              </w:rPr>
              <w:t>измерения (</w:t>
            </w:r>
            <w:r w:rsidRPr="00861AFF">
              <w:rPr>
                <w:sz w:val="20"/>
                <w:szCs w:val="20"/>
              </w:rPr>
              <w:t>по ОКЕИ)</w:t>
            </w:r>
          </w:p>
        </w:tc>
        <w:tc>
          <w:tcPr>
            <w:tcW w:w="1966" w:type="dxa"/>
            <w:gridSpan w:val="2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030" w:type="dxa"/>
            <w:gridSpan w:val="5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833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Ответственный за достижение показателя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</w:p>
        </w:tc>
      </w:tr>
      <w:tr w:rsidR="00510FA7" w:rsidRPr="00861AFF" w:rsidTr="00520934">
        <w:trPr>
          <w:trHeight w:val="300"/>
          <w:jc w:val="center"/>
        </w:trPr>
        <w:tc>
          <w:tcPr>
            <w:tcW w:w="486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692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80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80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80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80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80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1833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520934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4397" w:type="dxa"/>
            <w:gridSpan w:val="12"/>
            <w:noWrap/>
            <w:hideMark/>
          </w:tcPr>
          <w:p w:rsidR="00510FA7" w:rsidRPr="00861AFF" w:rsidRDefault="00E049B3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«Привлечены граждане к активному участию в культурной жизни города и волонтерскому движению»</w:t>
            </w:r>
          </w:p>
        </w:tc>
      </w:tr>
      <w:tr w:rsidR="00F15779" w:rsidRPr="00861AFF" w:rsidTr="00F15779">
        <w:trPr>
          <w:trHeight w:val="1329"/>
          <w:jc w:val="center"/>
        </w:trPr>
        <w:tc>
          <w:tcPr>
            <w:tcW w:w="486" w:type="dxa"/>
            <w:noWrap/>
            <w:hideMark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2649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мероприятий с участием волонтеров Российской Федерации</w:t>
            </w:r>
          </w:p>
        </w:tc>
        <w:tc>
          <w:tcPr>
            <w:tcW w:w="1305" w:type="dxa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78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79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80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85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88</w:t>
            </w:r>
          </w:p>
        </w:tc>
        <w:tc>
          <w:tcPr>
            <w:tcW w:w="1833" w:type="dxa"/>
            <w:noWrap/>
            <w:hideMark/>
          </w:tcPr>
          <w:p w:rsidR="00F15779" w:rsidRPr="00861AFF" w:rsidRDefault="00F15779" w:rsidP="00A9738F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F15779" w:rsidRPr="00861AFF" w:rsidTr="00F15779">
        <w:trPr>
          <w:trHeight w:val="1259"/>
          <w:jc w:val="center"/>
        </w:trPr>
        <w:tc>
          <w:tcPr>
            <w:tcW w:w="486" w:type="dxa"/>
            <w:noWrap/>
            <w:hideMark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649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мероприятий учреждений культуры;</w:t>
            </w:r>
          </w:p>
        </w:tc>
        <w:tc>
          <w:tcPr>
            <w:tcW w:w="1305" w:type="dxa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205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210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215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220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225</w:t>
            </w:r>
          </w:p>
        </w:tc>
        <w:tc>
          <w:tcPr>
            <w:tcW w:w="1833" w:type="dxa"/>
            <w:noWrap/>
            <w:hideMark/>
          </w:tcPr>
          <w:p w:rsidR="00F15779" w:rsidRPr="00861AFF" w:rsidRDefault="00F15779" w:rsidP="00A9738F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F15779" w:rsidRPr="00861AFF" w:rsidTr="00CA0F96">
        <w:trPr>
          <w:trHeight w:val="300"/>
          <w:jc w:val="center"/>
        </w:trPr>
        <w:tc>
          <w:tcPr>
            <w:tcW w:w="486" w:type="dxa"/>
            <w:noWrap/>
            <w:hideMark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649" w:type="dxa"/>
            <w:shd w:val="clear" w:color="auto" w:fill="auto"/>
            <w:noWrap/>
            <w:hideMark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международных проектов, фестивалей и конкурсов, областных мастер-классов, семинаров и конгрессов;</w:t>
            </w:r>
          </w:p>
        </w:tc>
        <w:tc>
          <w:tcPr>
            <w:tcW w:w="1305" w:type="dxa"/>
            <w:noWrap/>
            <w:hideMark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  <w:hideMark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  <w:hideMark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F15779" w:rsidRPr="00861AFF" w:rsidRDefault="00F15779" w:rsidP="00E049B3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  <w:hideMark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24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26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28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30</w:t>
            </w:r>
          </w:p>
        </w:tc>
        <w:tc>
          <w:tcPr>
            <w:tcW w:w="1833" w:type="dxa"/>
            <w:noWrap/>
            <w:hideMark/>
          </w:tcPr>
          <w:p w:rsidR="00F15779" w:rsidRPr="00861AFF" w:rsidRDefault="00F15779" w:rsidP="00E049B3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F15779" w:rsidRPr="00861AFF" w:rsidTr="00520934">
        <w:trPr>
          <w:trHeight w:val="300"/>
          <w:jc w:val="center"/>
        </w:trPr>
        <w:tc>
          <w:tcPr>
            <w:tcW w:w="486" w:type="dxa"/>
            <w:noWrap/>
          </w:tcPr>
          <w:p w:rsidR="00F15779" w:rsidRPr="00861AFF" w:rsidRDefault="00F15779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14397" w:type="dxa"/>
            <w:gridSpan w:val="12"/>
            <w:noWrap/>
          </w:tcPr>
          <w:p w:rsidR="00F15779" w:rsidRPr="00861AFF" w:rsidRDefault="00F15779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«Созданы благоприятные и оптимальные условия для устойчивого развития сферы культуры и качественного культурного обслуживания населения»</w:t>
            </w:r>
          </w:p>
        </w:tc>
      </w:tr>
      <w:tr w:rsidR="00F15779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2.1</w:t>
            </w:r>
          </w:p>
        </w:tc>
        <w:tc>
          <w:tcPr>
            <w:tcW w:w="2649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(от 5 до 18 лет)</w:t>
            </w:r>
          </w:p>
        </w:tc>
        <w:tc>
          <w:tcPr>
            <w:tcW w:w="1305" w:type="dxa"/>
            <w:noWrap/>
          </w:tcPr>
          <w:p w:rsidR="00F15779" w:rsidRPr="00861AFF" w:rsidRDefault="00F15779" w:rsidP="00E049B3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1274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692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1833" w:type="dxa"/>
            <w:noWrap/>
          </w:tcPr>
          <w:p w:rsidR="00F15779" w:rsidRPr="00861AFF" w:rsidRDefault="00F15779" w:rsidP="00E049B3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F15779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649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05" w:type="dxa"/>
            <w:noWrap/>
          </w:tcPr>
          <w:p w:rsidR="00F15779" w:rsidRPr="00861AFF" w:rsidRDefault="00F15779" w:rsidP="00A9738F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1274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692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1833" w:type="dxa"/>
            <w:noWrap/>
          </w:tcPr>
          <w:p w:rsidR="00F15779" w:rsidRPr="00861AFF" w:rsidRDefault="00F15779" w:rsidP="00A9738F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F15779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F15779" w:rsidRPr="00861AFF" w:rsidRDefault="00F15779" w:rsidP="00F1577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649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граждан, посетивших музей</w:t>
            </w:r>
          </w:p>
        </w:tc>
        <w:tc>
          <w:tcPr>
            <w:tcW w:w="1305" w:type="dxa"/>
            <w:noWrap/>
          </w:tcPr>
          <w:p w:rsidR="00F15779" w:rsidRPr="00861AFF" w:rsidRDefault="00F15779" w:rsidP="00E049B3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тыс.чел.</w:t>
            </w:r>
          </w:p>
        </w:tc>
        <w:tc>
          <w:tcPr>
            <w:tcW w:w="1274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692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11,3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11,4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11,5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11,6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11,7</w:t>
            </w:r>
          </w:p>
        </w:tc>
        <w:tc>
          <w:tcPr>
            <w:tcW w:w="1833" w:type="dxa"/>
            <w:noWrap/>
          </w:tcPr>
          <w:p w:rsidR="00F15779" w:rsidRPr="00861AFF" w:rsidRDefault="00F15779" w:rsidP="00E049B3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F15779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2.4</w:t>
            </w:r>
          </w:p>
        </w:tc>
        <w:tc>
          <w:tcPr>
            <w:tcW w:w="2649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посещений в библиотеках (в стационарных условиях и удаленно через сеть Интернет)</w:t>
            </w:r>
          </w:p>
        </w:tc>
        <w:tc>
          <w:tcPr>
            <w:tcW w:w="1305" w:type="dxa"/>
            <w:noWrap/>
          </w:tcPr>
          <w:p w:rsidR="00F15779" w:rsidRPr="00861AFF" w:rsidRDefault="00F15779" w:rsidP="00E049B3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тыс.ед.</w:t>
            </w:r>
          </w:p>
        </w:tc>
        <w:tc>
          <w:tcPr>
            <w:tcW w:w="1274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692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157,6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157,7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157,8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157,9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158</w:t>
            </w:r>
          </w:p>
        </w:tc>
        <w:tc>
          <w:tcPr>
            <w:tcW w:w="1833" w:type="dxa"/>
            <w:noWrap/>
          </w:tcPr>
          <w:p w:rsidR="00F15779" w:rsidRPr="00861AFF" w:rsidRDefault="00F15779" w:rsidP="00E049B3">
            <w:pPr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F15779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2.5</w:t>
            </w:r>
          </w:p>
        </w:tc>
        <w:tc>
          <w:tcPr>
            <w:tcW w:w="2649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граждан, удовлетворенных качеством предоставляемых услуг от общего количества пользователями услугами учреждений культуры;</w:t>
            </w:r>
          </w:p>
        </w:tc>
        <w:tc>
          <w:tcPr>
            <w:tcW w:w="1305" w:type="dxa"/>
            <w:noWrap/>
          </w:tcPr>
          <w:p w:rsidR="00F15779" w:rsidRPr="00861AFF" w:rsidRDefault="00F15779" w:rsidP="00F813F9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1274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692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77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79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81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</w:t>
            </w:r>
          </w:p>
        </w:tc>
        <w:tc>
          <w:tcPr>
            <w:tcW w:w="1833" w:type="dxa"/>
            <w:noWrap/>
          </w:tcPr>
          <w:p w:rsidR="00F15779" w:rsidRPr="00861AFF" w:rsidRDefault="00F15779" w:rsidP="00F813F9"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F15779" w:rsidRPr="00861AFF" w:rsidTr="00F813F9">
        <w:trPr>
          <w:trHeight w:val="300"/>
          <w:jc w:val="center"/>
        </w:trPr>
        <w:tc>
          <w:tcPr>
            <w:tcW w:w="486" w:type="dxa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2.6</w:t>
            </w:r>
          </w:p>
        </w:tc>
        <w:tc>
          <w:tcPr>
            <w:tcW w:w="2649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людей, посетивших мероприятия, проведенные учреждениями управления культуры</w:t>
            </w:r>
          </w:p>
        </w:tc>
        <w:tc>
          <w:tcPr>
            <w:tcW w:w="1305" w:type="dxa"/>
            <w:noWrap/>
          </w:tcPr>
          <w:p w:rsidR="00F15779" w:rsidRPr="00861AFF" w:rsidRDefault="00F15779" w:rsidP="00F813F9">
            <w:pPr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442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тыс.чел</w:t>
            </w:r>
          </w:p>
        </w:tc>
        <w:tc>
          <w:tcPr>
            <w:tcW w:w="1274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92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06" w:type="dxa"/>
            <w:shd w:val="clear" w:color="auto" w:fill="auto"/>
            <w:noWrap/>
          </w:tcPr>
          <w:p w:rsidR="00F15779" w:rsidRPr="00861AFF" w:rsidRDefault="00F15779" w:rsidP="00F8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833" w:type="dxa"/>
            <w:noWrap/>
          </w:tcPr>
          <w:p w:rsidR="00F15779" w:rsidRPr="00861AFF" w:rsidRDefault="00F15779" w:rsidP="00F813F9"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</w:tbl>
    <w:p w:rsidR="00520934" w:rsidRDefault="00520934" w:rsidP="00510FA7"/>
    <w:p w:rsidR="00FA2364" w:rsidRDefault="00FA2364" w:rsidP="00510FA7"/>
    <w:p w:rsidR="00FA2364" w:rsidRDefault="00FA2364" w:rsidP="00510FA7"/>
    <w:p w:rsidR="00FA2364" w:rsidRDefault="00FA2364" w:rsidP="00510FA7"/>
    <w:p w:rsidR="00FA2364" w:rsidRDefault="00FA2364" w:rsidP="00510FA7"/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3. План достижения показателей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 xml:space="preserve">комплекса процессных мероприятий в </w:t>
      </w:r>
      <w:r w:rsidR="00613151" w:rsidRPr="00861AFF">
        <w:rPr>
          <w:sz w:val="28"/>
          <w:szCs w:val="28"/>
        </w:rPr>
        <w:t>2026 году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7"/>
        <w:gridCol w:w="4056"/>
        <w:gridCol w:w="1242"/>
        <w:gridCol w:w="1195"/>
        <w:gridCol w:w="565"/>
        <w:gridCol w:w="565"/>
        <w:gridCol w:w="846"/>
        <w:gridCol w:w="522"/>
        <w:gridCol w:w="459"/>
        <w:gridCol w:w="870"/>
        <w:gridCol w:w="531"/>
        <w:gridCol w:w="459"/>
        <w:gridCol w:w="877"/>
        <w:gridCol w:w="459"/>
        <w:gridCol w:w="459"/>
        <w:gridCol w:w="838"/>
      </w:tblGrid>
      <w:tr w:rsidR="00510FA7" w:rsidRPr="00861AFF" w:rsidTr="00520934">
        <w:trPr>
          <w:trHeight w:val="255"/>
        </w:trPr>
        <w:tc>
          <w:tcPr>
            <w:tcW w:w="617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</w:t>
            </w:r>
          </w:p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п/п</w:t>
            </w:r>
          </w:p>
        </w:tc>
        <w:tc>
          <w:tcPr>
            <w:tcW w:w="4056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42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95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</w:t>
            </w:r>
          </w:p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(по ОКЕИ)</w:t>
            </w:r>
          </w:p>
        </w:tc>
        <w:tc>
          <w:tcPr>
            <w:tcW w:w="6612" w:type="dxa"/>
            <w:gridSpan w:val="11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38" w:type="dxa"/>
            <w:vMerge w:val="restart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 конец 2026 года</w:t>
            </w:r>
          </w:p>
        </w:tc>
      </w:tr>
      <w:tr w:rsidR="00510FA7" w:rsidRPr="00861AFF" w:rsidTr="00520934">
        <w:trPr>
          <w:cantSplit/>
          <w:trHeight w:val="1134"/>
        </w:trPr>
        <w:tc>
          <w:tcPr>
            <w:tcW w:w="617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6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январь</w:t>
            </w:r>
          </w:p>
        </w:tc>
        <w:tc>
          <w:tcPr>
            <w:tcW w:w="565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февраль</w:t>
            </w:r>
          </w:p>
        </w:tc>
        <w:tc>
          <w:tcPr>
            <w:tcW w:w="846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март</w:t>
            </w:r>
          </w:p>
        </w:tc>
        <w:tc>
          <w:tcPr>
            <w:tcW w:w="522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апрель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май</w:t>
            </w:r>
          </w:p>
        </w:tc>
        <w:tc>
          <w:tcPr>
            <w:tcW w:w="870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июнь</w:t>
            </w:r>
          </w:p>
        </w:tc>
        <w:tc>
          <w:tcPr>
            <w:tcW w:w="531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июль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август</w:t>
            </w:r>
          </w:p>
        </w:tc>
        <w:tc>
          <w:tcPr>
            <w:tcW w:w="877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сентябрь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октябрь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520934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ноябрь</w:t>
            </w:r>
          </w:p>
        </w:tc>
        <w:tc>
          <w:tcPr>
            <w:tcW w:w="838" w:type="dxa"/>
            <w:vMerge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520934">
        <w:trPr>
          <w:trHeight w:val="255"/>
        </w:trPr>
        <w:tc>
          <w:tcPr>
            <w:tcW w:w="617" w:type="dxa"/>
            <w:noWrap/>
            <w:hideMark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3943" w:type="dxa"/>
            <w:gridSpan w:val="15"/>
            <w:noWrap/>
            <w:hideMark/>
          </w:tcPr>
          <w:p w:rsidR="00510FA7" w:rsidRPr="00861AFF" w:rsidRDefault="00E049B3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«Привлечены граждане к активному участию в культурной жизни города и волонтерскому движению»</w:t>
            </w:r>
          </w:p>
        </w:tc>
      </w:tr>
      <w:tr w:rsidR="00F52A9E" w:rsidRPr="00861AFF" w:rsidTr="00520934">
        <w:trPr>
          <w:trHeight w:val="285"/>
        </w:trPr>
        <w:tc>
          <w:tcPr>
            <w:tcW w:w="617" w:type="dxa"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056" w:type="dxa"/>
            <w:shd w:val="clear" w:color="auto" w:fill="auto"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мероприятий с участием волонтеров Российской Федерации</w:t>
            </w:r>
          </w:p>
        </w:tc>
        <w:tc>
          <w:tcPr>
            <w:tcW w:w="1242" w:type="dxa"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565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  <w:tc>
          <w:tcPr>
            <w:tcW w:w="522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76</w:t>
            </w:r>
          </w:p>
        </w:tc>
        <w:tc>
          <w:tcPr>
            <w:tcW w:w="531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77</w:t>
            </w:r>
          </w:p>
        </w:tc>
        <w:tc>
          <w:tcPr>
            <w:tcW w:w="459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  <w:hideMark/>
          </w:tcPr>
          <w:p w:rsidR="00F52A9E" w:rsidRPr="00861AFF" w:rsidRDefault="00F52A9E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78</w:t>
            </w:r>
          </w:p>
        </w:tc>
      </w:tr>
      <w:tr w:rsidR="00E049B3" w:rsidRPr="00861AFF" w:rsidTr="00520934">
        <w:trPr>
          <w:trHeight w:val="285"/>
        </w:trPr>
        <w:tc>
          <w:tcPr>
            <w:tcW w:w="617" w:type="dxa"/>
            <w:hideMark/>
          </w:tcPr>
          <w:p w:rsidR="00E049B3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056" w:type="dxa"/>
            <w:shd w:val="clear" w:color="auto" w:fill="auto"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мероприятий учреждений культуры;</w:t>
            </w:r>
          </w:p>
        </w:tc>
        <w:tc>
          <w:tcPr>
            <w:tcW w:w="1242" w:type="dxa"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565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522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531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</w:t>
            </w:r>
          </w:p>
        </w:tc>
        <w:tc>
          <w:tcPr>
            <w:tcW w:w="459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  <w:hideMark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205</w:t>
            </w:r>
          </w:p>
        </w:tc>
      </w:tr>
      <w:tr w:rsidR="00E049B3" w:rsidRPr="00861AFF" w:rsidTr="00520934">
        <w:trPr>
          <w:trHeight w:val="285"/>
        </w:trPr>
        <w:tc>
          <w:tcPr>
            <w:tcW w:w="617" w:type="dxa"/>
          </w:tcPr>
          <w:p w:rsidR="00E049B3" w:rsidRPr="00861AFF" w:rsidRDefault="00F52A9E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056" w:type="dxa"/>
            <w:shd w:val="clear" w:color="auto" w:fill="auto"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проведенных международных проектов, фестивалей и конкурсов, областных мастер-классов, семинаров и конгрессов;</w:t>
            </w:r>
          </w:p>
        </w:tc>
        <w:tc>
          <w:tcPr>
            <w:tcW w:w="1242" w:type="dxa"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565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5</w:t>
            </w:r>
          </w:p>
        </w:tc>
        <w:tc>
          <w:tcPr>
            <w:tcW w:w="522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5</w:t>
            </w:r>
          </w:p>
        </w:tc>
        <w:tc>
          <w:tcPr>
            <w:tcW w:w="531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6</w:t>
            </w: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E049B3" w:rsidRPr="00861AFF" w:rsidRDefault="00E049B3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22</w:t>
            </w:r>
          </w:p>
        </w:tc>
      </w:tr>
      <w:tr w:rsidR="00510FA7" w:rsidRPr="00861AFF" w:rsidTr="00520934">
        <w:trPr>
          <w:trHeight w:val="285"/>
        </w:trPr>
        <w:tc>
          <w:tcPr>
            <w:tcW w:w="617" w:type="dxa"/>
          </w:tcPr>
          <w:p w:rsidR="00510FA7" w:rsidRPr="00861AFF" w:rsidRDefault="00510FA7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13943" w:type="dxa"/>
            <w:gridSpan w:val="15"/>
          </w:tcPr>
          <w:p w:rsidR="00510FA7" w:rsidRPr="00861AFF" w:rsidRDefault="00E049B3" w:rsidP="00520934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«Созданы благоприятные и оптимальные условия для устойчивого развития сферы культуры и качественного культурного обслуживания населения»</w:t>
            </w:r>
          </w:p>
        </w:tc>
      </w:tr>
      <w:tr w:rsidR="00F15779" w:rsidRPr="00861AFF" w:rsidTr="00520934">
        <w:trPr>
          <w:trHeight w:val="285"/>
        </w:trPr>
        <w:tc>
          <w:tcPr>
            <w:tcW w:w="617" w:type="dxa"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2.1</w:t>
            </w:r>
          </w:p>
        </w:tc>
        <w:tc>
          <w:tcPr>
            <w:tcW w:w="4056" w:type="dxa"/>
            <w:shd w:val="clear" w:color="auto" w:fill="auto"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граждан, удовлетворенных качеством предоставляемых услуг от общего количества пользователями услугами учреждений культуры;</w:t>
            </w:r>
          </w:p>
        </w:tc>
        <w:tc>
          <w:tcPr>
            <w:tcW w:w="1242" w:type="dxa"/>
          </w:tcPr>
          <w:p w:rsidR="00F15779" w:rsidRPr="00861AFF" w:rsidRDefault="00F15779" w:rsidP="00A9738F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565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522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73</w:t>
            </w:r>
          </w:p>
        </w:tc>
        <w:tc>
          <w:tcPr>
            <w:tcW w:w="531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74</w:t>
            </w: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75</w:t>
            </w:r>
          </w:p>
        </w:tc>
      </w:tr>
      <w:tr w:rsidR="00F15779" w:rsidRPr="00861AFF" w:rsidTr="00520934">
        <w:trPr>
          <w:trHeight w:val="285"/>
        </w:trPr>
        <w:tc>
          <w:tcPr>
            <w:tcW w:w="617" w:type="dxa"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056" w:type="dxa"/>
            <w:shd w:val="clear" w:color="auto" w:fill="auto"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людей, посетивших мероприятия, проведенные учреждениями управления культуры</w:t>
            </w:r>
          </w:p>
        </w:tc>
        <w:tc>
          <w:tcPr>
            <w:tcW w:w="1242" w:type="dxa"/>
          </w:tcPr>
          <w:p w:rsidR="00F15779" w:rsidRPr="00861AFF" w:rsidRDefault="00F15779" w:rsidP="00A9738F">
            <w:pPr>
              <w:jc w:val="center"/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тыс.чел</w:t>
            </w:r>
          </w:p>
        </w:tc>
        <w:tc>
          <w:tcPr>
            <w:tcW w:w="565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22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31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F15779" w:rsidRPr="00861AFF" w:rsidTr="00520934">
        <w:trPr>
          <w:trHeight w:val="285"/>
        </w:trPr>
        <w:tc>
          <w:tcPr>
            <w:tcW w:w="617" w:type="dxa"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056" w:type="dxa"/>
            <w:shd w:val="clear" w:color="auto" w:fill="auto"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(от 5 до 18 лет)</w:t>
            </w:r>
          </w:p>
        </w:tc>
        <w:tc>
          <w:tcPr>
            <w:tcW w:w="1242" w:type="dxa"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565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522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531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F15779" w:rsidRPr="00861AFF" w:rsidRDefault="00F15779" w:rsidP="00A9738F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96</w:t>
            </w:r>
          </w:p>
        </w:tc>
      </w:tr>
      <w:tr w:rsidR="00F15779" w:rsidRPr="00861AFF" w:rsidTr="00520934">
        <w:trPr>
          <w:trHeight w:val="285"/>
        </w:trPr>
        <w:tc>
          <w:tcPr>
            <w:tcW w:w="617" w:type="dxa"/>
          </w:tcPr>
          <w:p w:rsidR="00F15779" w:rsidRPr="00861AFF" w:rsidRDefault="00F15779" w:rsidP="00F15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4056" w:type="dxa"/>
            <w:shd w:val="clear" w:color="auto" w:fill="auto"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242" w:type="dxa"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565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522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531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  <w:tc>
          <w:tcPr>
            <w:tcW w:w="459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F15779" w:rsidRPr="00861AFF" w:rsidRDefault="00F15779" w:rsidP="00F52A9E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</w:t>
            </w:r>
          </w:p>
        </w:tc>
      </w:tr>
      <w:tr w:rsidR="00F15779" w:rsidRPr="00861AFF" w:rsidTr="00520934">
        <w:trPr>
          <w:trHeight w:val="285"/>
        </w:trPr>
        <w:tc>
          <w:tcPr>
            <w:tcW w:w="617" w:type="dxa"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4056" w:type="dxa"/>
            <w:shd w:val="clear" w:color="auto" w:fill="auto"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граждан, посетивших музей</w:t>
            </w:r>
          </w:p>
        </w:tc>
        <w:tc>
          <w:tcPr>
            <w:tcW w:w="1242" w:type="dxa"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тыс.чел.</w:t>
            </w:r>
          </w:p>
        </w:tc>
        <w:tc>
          <w:tcPr>
            <w:tcW w:w="565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522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F15779" w:rsidRPr="00861AFF" w:rsidRDefault="00F15779" w:rsidP="005460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11,2</w:t>
            </w:r>
          </w:p>
        </w:tc>
        <w:tc>
          <w:tcPr>
            <w:tcW w:w="531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F15779" w:rsidRPr="00861AFF" w:rsidRDefault="00F15779" w:rsidP="005460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9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11,3</w:t>
            </w:r>
          </w:p>
        </w:tc>
      </w:tr>
      <w:tr w:rsidR="00F15779" w:rsidRPr="00861AFF" w:rsidTr="00CA0F96">
        <w:trPr>
          <w:trHeight w:val="285"/>
        </w:trPr>
        <w:tc>
          <w:tcPr>
            <w:tcW w:w="617" w:type="dxa"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4056" w:type="dxa"/>
            <w:shd w:val="clear" w:color="auto" w:fill="auto"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посещений в библиотеках (в стационарных условиях и удаленно через сеть Интернет)</w:t>
            </w:r>
          </w:p>
        </w:tc>
        <w:tc>
          <w:tcPr>
            <w:tcW w:w="1242" w:type="dxa"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5" w:type="dxa"/>
            <w:shd w:val="clear" w:color="auto" w:fill="auto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тыс.ед.</w:t>
            </w:r>
          </w:p>
        </w:tc>
        <w:tc>
          <w:tcPr>
            <w:tcW w:w="565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noWrap/>
          </w:tcPr>
          <w:p w:rsidR="00F15779" w:rsidRPr="00861AFF" w:rsidRDefault="00F15779" w:rsidP="005460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522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noWrap/>
          </w:tcPr>
          <w:p w:rsidR="00F15779" w:rsidRPr="00861AFF" w:rsidRDefault="00F15779" w:rsidP="005460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157,5</w:t>
            </w:r>
          </w:p>
        </w:tc>
        <w:tc>
          <w:tcPr>
            <w:tcW w:w="531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:rsidR="00F15779" w:rsidRPr="00861AFF" w:rsidRDefault="00F15779" w:rsidP="005460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9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noWrap/>
          </w:tcPr>
          <w:p w:rsidR="00F15779" w:rsidRPr="00861AFF" w:rsidRDefault="00F15779" w:rsidP="00E049B3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157,6</w:t>
            </w:r>
          </w:p>
        </w:tc>
      </w:tr>
    </w:tbl>
    <w:p w:rsidR="00520934" w:rsidRDefault="00520934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364"/>
        <w:outlineLvl w:val="0"/>
        <w:rPr>
          <w:sz w:val="28"/>
          <w:szCs w:val="28"/>
        </w:rPr>
      </w:pPr>
    </w:p>
    <w:p w:rsidR="00FA2364" w:rsidRDefault="00FA2364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364"/>
        <w:outlineLvl w:val="0"/>
        <w:rPr>
          <w:sz w:val="28"/>
          <w:szCs w:val="28"/>
        </w:rPr>
      </w:pPr>
    </w:p>
    <w:p w:rsidR="00FA2364" w:rsidRPr="00861AFF" w:rsidRDefault="00FA2364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364"/>
        <w:outlineLvl w:val="0"/>
        <w:rPr>
          <w:sz w:val="28"/>
          <w:szCs w:val="28"/>
        </w:rPr>
      </w:pPr>
    </w:p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4. Перечень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(результатов)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>комплекса</w:t>
      </w:r>
      <w:r w:rsidRPr="00861AFF">
        <w:rPr>
          <w:spacing w:val="-1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</w:p>
    <w:tbl>
      <w:tblPr>
        <w:tblW w:w="5048" w:type="pct"/>
        <w:tblInd w:w="-6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290"/>
        <w:gridCol w:w="1573"/>
        <w:gridCol w:w="3130"/>
        <w:gridCol w:w="858"/>
        <w:gridCol w:w="714"/>
        <w:gridCol w:w="714"/>
        <w:gridCol w:w="717"/>
        <w:gridCol w:w="714"/>
        <w:gridCol w:w="573"/>
        <w:gridCol w:w="717"/>
        <w:gridCol w:w="815"/>
      </w:tblGrid>
      <w:tr w:rsidR="00DA7364" w:rsidRPr="00861AFF" w:rsidTr="00A1123D">
        <w:trPr>
          <w:trHeight w:val="300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613151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 п</w:t>
            </w:r>
            <w:r w:rsidR="00DA7364" w:rsidRPr="00861AFF">
              <w:rPr>
                <w:sz w:val="20"/>
                <w:szCs w:val="20"/>
              </w:rPr>
              <w:t>/п</w:t>
            </w:r>
          </w:p>
        </w:tc>
        <w:tc>
          <w:tcPr>
            <w:tcW w:w="140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02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8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5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FB4984" w:rsidRPr="00861AFF" w:rsidTr="00B577B1">
        <w:trPr>
          <w:trHeight w:val="315"/>
        </w:trPr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A7364" w:rsidRPr="00861AFF" w:rsidRDefault="00DA7364" w:rsidP="00FB49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</w:tr>
      <w:tr w:rsidR="00FB4984" w:rsidRPr="00861AFF" w:rsidTr="00B577B1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B4984" w:rsidRPr="00861AFF" w:rsidRDefault="00CA0F96" w:rsidP="00FB4984">
            <w:pPr>
              <w:pStyle w:val="a7"/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«Привлечены граждане к активному участию в культурной жизни города и волонтерскому движению»</w:t>
            </w:r>
          </w:p>
        </w:tc>
      </w:tr>
      <w:tr w:rsidR="00A1123D" w:rsidRPr="00861AFF" w:rsidTr="00B577B1">
        <w:trPr>
          <w:trHeight w:val="6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E74DC4" w:rsidRDefault="00A1123D" w:rsidP="00A1123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Мероприятие (результат) «Осуществлена поддержка деятельности волонтерского (добровольческого) движения в культуре»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</w:t>
            </w:r>
          </w:p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(работ, услуг)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B577B1">
              <w:rPr>
                <w:sz w:val="20"/>
                <w:szCs w:val="20"/>
              </w:rPr>
              <w:t xml:space="preserve">Организованы и проведены </w:t>
            </w:r>
            <w:r>
              <w:rPr>
                <w:sz w:val="20"/>
                <w:szCs w:val="20"/>
              </w:rPr>
              <w:t>мероприятия учреждений культуры с участием волонтеров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6159F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6A098E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6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E74DC4" w:rsidRDefault="00A1123D" w:rsidP="000B60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Мероприятие (результат) «О</w:t>
            </w:r>
            <w:r>
              <w:rPr>
                <w:sz w:val="20"/>
                <w:szCs w:val="20"/>
              </w:rPr>
              <w:t>рганизованы и проведены</w:t>
            </w:r>
            <w:r w:rsidRPr="00E74D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городские мероприятия</w:t>
            </w:r>
            <w:r w:rsidRPr="00E74DC4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1221BD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Организованы и проведены</w:t>
            </w:r>
            <w:r w:rsidRPr="004B5417">
              <w:rPr>
                <w:sz w:val="20"/>
                <w:szCs w:val="20"/>
              </w:rPr>
              <w:t xml:space="preserve"> городски</w:t>
            </w:r>
            <w:r>
              <w:rPr>
                <w:sz w:val="20"/>
                <w:szCs w:val="20"/>
              </w:rPr>
              <w:t>е мероприятия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14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E74DC4" w:rsidRDefault="00A1123D" w:rsidP="000B604A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Мероприятие (результат) «</w:t>
            </w:r>
            <w:r>
              <w:rPr>
                <w:sz w:val="20"/>
                <w:szCs w:val="20"/>
              </w:rPr>
              <w:t>Организованы и проведены международные проекты, фестивали и конкурсы</w:t>
            </w:r>
            <w:r w:rsidRPr="00E74DC4">
              <w:rPr>
                <w:sz w:val="20"/>
                <w:szCs w:val="20"/>
              </w:rPr>
              <w:t xml:space="preserve"> (всероссийски</w:t>
            </w:r>
            <w:r>
              <w:rPr>
                <w:sz w:val="20"/>
                <w:szCs w:val="20"/>
              </w:rPr>
              <w:t>е</w:t>
            </w:r>
            <w:r w:rsidRPr="00E74DC4">
              <w:rPr>
                <w:sz w:val="20"/>
                <w:szCs w:val="20"/>
              </w:rPr>
              <w:t>, региональны</w:t>
            </w:r>
            <w:r>
              <w:rPr>
                <w:sz w:val="20"/>
                <w:szCs w:val="20"/>
              </w:rPr>
              <w:t>е</w:t>
            </w:r>
            <w:r w:rsidRPr="00E74DC4">
              <w:rPr>
                <w:sz w:val="20"/>
                <w:szCs w:val="20"/>
              </w:rPr>
              <w:t>, областны</w:t>
            </w:r>
            <w:r>
              <w:rPr>
                <w:sz w:val="20"/>
                <w:szCs w:val="20"/>
              </w:rPr>
              <w:t>е</w:t>
            </w:r>
            <w:r w:rsidRPr="00E74DC4">
              <w:rPr>
                <w:sz w:val="20"/>
                <w:szCs w:val="20"/>
              </w:rPr>
              <w:t>, городски</w:t>
            </w:r>
            <w:r>
              <w:rPr>
                <w:sz w:val="20"/>
                <w:szCs w:val="20"/>
              </w:rPr>
              <w:t>е</w:t>
            </w:r>
            <w:r w:rsidRPr="00E74DC4">
              <w:rPr>
                <w:sz w:val="20"/>
                <w:szCs w:val="20"/>
              </w:rPr>
              <w:t>), областны</w:t>
            </w:r>
            <w:r>
              <w:rPr>
                <w:sz w:val="20"/>
                <w:szCs w:val="20"/>
              </w:rPr>
              <w:t>е</w:t>
            </w:r>
            <w:r w:rsidRPr="00E74DC4">
              <w:rPr>
                <w:sz w:val="20"/>
                <w:szCs w:val="20"/>
              </w:rPr>
              <w:t xml:space="preserve"> мастер-класс</w:t>
            </w:r>
            <w:r>
              <w:rPr>
                <w:sz w:val="20"/>
                <w:szCs w:val="20"/>
              </w:rPr>
              <w:t>ы</w:t>
            </w:r>
            <w:r w:rsidRPr="00E74DC4">
              <w:rPr>
                <w:sz w:val="20"/>
                <w:szCs w:val="20"/>
              </w:rPr>
              <w:t>, семинар</w:t>
            </w:r>
            <w:r>
              <w:rPr>
                <w:sz w:val="20"/>
                <w:szCs w:val="20"/>
              </w:rPr>
              <w:t>ы</w:t>
            </w:r>
            <w:r w:rsidRPr="00E74DC4">
              <w:rPr>
                <w:sz w:val="20"/>
                <w:szCs w:val="20"/>
              </w:rPr>
              <w:t xml:space="preserve"> и конгресс</w:t>
            </w:r>
            <w:r>
              <w:rPr>
                <w:sz w:val="20"/>
                <w:szCs w:val="20"/>
              </w:rPr>
              <w:t>ы</w:t>
            </w:r>
            <w:r w:rsidRPr="00E74DC4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1221BD" w:rsidRDefault="00A1123D" w:rsidP="00B577B1">
            <w:pPr>
              <w:jc w:val="center"/>
              <w:rPr>
                <w:sz w:val="20"/>
                <w:szCs w:val="20"/>
                <w:highlight w:val="yellow"/>
              </w:rPr>
            </w:pPr>
            <w:r w:rsidRPr="00B577B1">
              <w:rPr>
                <w:sz w:val="20"/>
                <w:szCs w:val="20"/>
              </w:rPr>
              <w:t xml:space="preserve">Организованы и проведены </w:t>
            </w:r>
            <w:r>
              <w:rPr>
                <w:sz w:val="20"/>
                <w:szCs w:val="20"/>
              </w:rPr>
              <w:t>различного вида конкурсы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6159F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6A098E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DA3138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25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FB4984">
            <w:pPr>
              <w:pStyle w:val="a7"/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«Созданы благоприятные и оптимальные условия для устойчивого развития сферы культуры и качественного культурного обслуживания населения»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</w:t>
            </w:r>
            <w:r>
              <w:rPr>
                <w:sz w:val="20"/>
                <w:szCs w:val="20"/>
              </w:rPr>
              <w:t>Обеспечены р</w:t>
            </w:r>
            <w:r w:rsidRPr="001221BD">
              <w:rPr>
                <w:sz w:val="20"/>
                <w:szCs w:val="20"/>
              </w:rPr>
              <w:t>емонт зданий и помещений учреждений управления культуры</w:t>
            </w:r>
            <w:r w:rsidRPr="00861AFF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0F2C30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влен р</w:t>
            </w:r>
            <w:r w:rsidRPr="00861AFF">
              <w:rPr>
                <w:sz w:val="20"/>
                <w:szCs w:val="20"/>
              </w:rPr>
              <w:t>емонт учреждений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807585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30725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</w:t>
            </w:r>
            <w:r>
              <w:rPr>
                <w:sz w:val="20"/>
                <w:szCs w:val="20"/>
              </w:rPr>
              <w:t>Обеспечены р</w:t>
            </w:r>
            <w:r w:rsidRPr="00861AFF">
              <w:rPr>
                <w:sz w:val="20"/>
                <w:szCs w:val="20"/>
              </w:rPr>
              <w:t>азвитие и пополнение материально-технической базы»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0F2C30">
              <w:rPr>
                <w:sz w:val="20"/>
                <w:szCs w:val="20"/>
              </w:rPr>
              <w:t xml:space="preserve">Осуществлено </w:t>
            </w:r>
            <w:r>
              <w:rPr>
                <w:sz w:val="20"/>
                <w:szCs w:val="20"/>
              </w:rPr>
              <w:t>м</w:t>
            </w:r>
            <w:r w:rsidRPr="00861AFF">
              <w:rPr>
                <w:sz w:val="20"/>
                <w:szCs w:val="20"/>
              </w:rPr>
              <w:t>атериальное обеспечение учреждений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807585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30725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«Обеспечен</w:t>
            </w:r>
            <w:r>
              <w:rPr>
                <w:sz w:val="20"/>
                <w:szCs w:val="20"/>
              </w:rPr>
              <w:t>а</w:t>
            </w:r>
            <w:r w:rsidRPr="00861AFF">
              <w:rPr>
                <w:sz w:val="20"/>
                <w:szCs w:val="20"/>
              </w:rPr>
              <w:t xml:space="preserve"> деятельност</w:t>
            </w:r>
            <w:r>
              <w:rPr>
                <w:sz w:val="20"/>
                <w:szCs w:val="20"/>
              </w:rPr>
              <w:t>ь</w:t>
            </w:r>
            <w:r w:rsidRPr="00861AFF">
              <w:rPr>
                <w:sz w:val="20"/>
                <w:szCs w:val="20"/>
              </w:rPr>
              <w:t xml:space="preserve"> (оказание услуг) МБУ "ЦО УК"»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Предоставлены субсидии</w:t>
            </w:r>
            <w:r w:rsidRPr="009354C0">
              <w:rPr>
                <w:sz w:val="20"/>
                <w:szCs w:val="20"/>
              </w:rPr>
              <w:t xml:space="preserve"> из </w:t>
            </w:r>
            <w:r w:rsidRPr="004B5417">
              <w:rPr>
                <w:sz w:val="20"/>
                <w:szCs w:val="20"/>
              </w:rPr>
              <w:t xml:space="preserve">местного </w:t>
            </w:r>
            <w:r w:rsidRPr="009354C0">
              <w:rPr>
                <w:sz w:val="20"/>
                <w:szCs w:val="20"/>
              </w:rPr>
              <w:t>бюджета</w:t>
            </w:r>
            <w:r>
              <w:rPr>
                <w:sz w:val="20"/>
                <w:szCs w:val="20"/>
              </w:rPr>
              <w:t xml:space="preserve"> на обслуживание учреждений подведомственных управлению культуры.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30725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</w:t>
            </w:r>
            <w:r>
              <w:rPr>
                <w:sz w:val="20"/>
                <w:szCs w:val="20"/>
              </w:rPr>
              <w:t xml:space="preserve">ьтат) «Обеспечена деятельность (оказание услуг) </w:t>
            </w:r>
            <w:r w:rsidRPr="00861AFF">
              <w:rPr>
                <w:sz w:val="20"/>
                <w:szCs w:val="20"/>
              </w:rPr>
              <w:t>учреждений дополнительного образования»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Предоставлены субсидии</w:t>
            </w:r>
            <w:r w:rsidRPr="009354C0">
              <w:rPr>
                <w:sz w:val="20"/>
                <w:szCs w:val="20"/>
              </w:rPr>
              <w:t xml:space="preserve"> из </w:t>
            </w:r>
            <w:r w:rsidRPr="004B5417">
              <w:rPr>
                <w:sz w:val="20"/>
                <w:szCs w:val="20"/>
              </w:rPr>
              <w:t>местного</w:t>
            </w:r>
            <w:r w:rsidRPr="009354C0">
              <w:rPr>
                <w:sz w:val="20"/>
                <w:szCs w:val="20"/>
              </w:rPr>
              <w:t xml:space="preserve"> бюджета </w:t>
            </w:r>
            <w:r>
              <w:rPr>
                <w:sz w:val="20"/>
                <w:szCs w:val="20"/>
              </w:rPr>
              <w:t>дополнительным</w:t>
            </w:r>
            <w:r w:rsidRPr="009354C0">
              <w:rPr>
                <w:sz w:val="20"/>
                <w:szCs w:val="20"/>
              </w:rPr>
              <w:t xml:space="preserve"> образовательным организациям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3419F1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E10457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</w:t>
            </w:r>
            <w:r>
              <w:rPr>
                <w:sz w:val="20"/>
                <w:szCs w:val="20"/>
              </w:rPr>
              <w:t xml:space="preserve">тат) «Обеспечена деятельность (оказание услуг) домов и дворцов </w:t>
            </w:r>
            <w:r w:rsidRPr="00861AFF">
              <w:rPr>
                <w:sz w:val="20"/>
                <w:szCs w:val="20"/>
              </w:rPr>
              <w:t>культуры»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240018">
              <w:rPr>
                <w:sz w:val="20"/>
                <w:szCs w:val="20"/>
              </w:rPr>
              <w:t>Предо</w:t>
            </w:r>
            <w:r>
              <w:rPr>
                <w:sz w:val="20"/>
                <w:szCs w:val="20"/>
              </w:rPr>
              <w:t>ставлены субсидии из местного</w:t>
            </w:r>
            <w:r w:rsidRPr="00240018">
              <w:rPr>
                <w:sz w:val="20"/>
                <w:szCs w:val="20"/>
              </w:rPr>
              <w:t xml:space="preserve"> бюджета </w:t>
            </w:r>
            <w:r>
              <w:rPr>
                <w:sz w:val="20"/>
                <w:szCs w:val="20"/>
              </w:rPr>
              <w:t>муниципальным</w:t>
            </w:r>
            <w:r w:rsidRPr="00240018">
              <w:rPr>
                <w:sz w:val="20"/>
                <w:szCs w:val="20"/>
              </w:rPr>
              <w:t xml:space="preserve"> учреждениям культуры, созданным в форме бюджетных и автономных учреждений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3419F1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E10457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A1123D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>
              <w:t>100</w:t>
            </w:r>
          </w:p>
        </w:tc>
      </w:tr>
      <w:tr w:rsidR="00A1123D" w:rsidRPr="00861AFF" w:rsidTr="00B577B1">
        <w:trPr>
          <w:trHeight w:val="67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2.6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«Обеспечен</w:t>
            </w:r>
            <w:r>
              <w:rPr>
                <w:sz w:val="20"/>
                <w:szCs w:val="20"/>
              </w:rPr>
              <w:t>а</w:t>
            </w:r>
            <w:r w:rsidRPr="00861AFF">
              <w:rPr>
                <w:sz w:val="20"/>
                <w:szCs w:val="20"/>
              </w:rPr>
              <w:t xml:space="preserve"> деятельност</w:t>
            </w:r>
            <w:r>
              <w:rPr>
                <w:sz w:val="20"/>
                <w:szCs w:val="20"/>
              </w:rPr>
              <w:t>ь</w:t>
            </w:r>
            <w:r w:rsidRPr="00861AFF">
              <w:rPr>
                <w:sz w:val="20"/>
                <w:szCs w:val="20"/>
              </w:rPr>
              <w:t xml:space="preserve"> (оказание услуг) музеев и постоянных выставок»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 w:rsidRPr="009354C0">
              <w:rPr>
                <w:sz w:val="20"/>
                <w:szCs w:val="20"/>
              </w:rPr>
              <w:t>Предоставлен</w:t>
            </w:r>
            <w:r>
              <w:rPr>
                <w:sz w:val="20"/>
                <w:szCs w:val="20"/>
              </w:rPr>
              <w:t>ы субсидии</w:t>
            </w:r>
            <w:r w:rsidRPr="009354C0">
              <w:rPr>
                <w:sz w:val="20"/>
                <w:szCs w:val="20"/>
              </w:rPr>
              <w:t xml:space="preserve"> из </w:t>
            </w:r>
            <w:r w:rsidRPr="004B5417">
              <w:rPr>
                <w:sz w:val="20"/>
                <w:szCs w:val="20"/>
              </w:rPr>
              <w:t>местного</w:t>
            </w:r>
            <w:r w:rsidRPr="009354C0">
              <w:rPr>
                <w:sz w:val="20"/>
                <w:szCs w:val="20"/>
              </w:rPr>
              <w:t xml:space="preserve"> бюджета государственным музеям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3419F1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E10457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3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2.7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«Обеспечен</w:t>
            </w:r>
            <w:r>
              <w:rPr>
                <w:sz w:val="20"/>
                <w:szCs w:val="20"/>
              </w:rPr>
              <w:t>а</w:t>
            </w:r>
            <w:r w:rsidRPr="00861AFF">
              <w:rPr>
                <w:sz w:val="20"/>
                <w:szCs w:val="20"/>
              </w:rPr>
              <w:t xml:space="preserve"> деятельност</w:t>
            </w:r>
            <w:r>
              <w:rPr>
                <w:sz w:val="20"/>
                <w:szCs w:val="20"/>
              </w:rPr>
              <w:t>ь</w:t>
            </w:r>
            <w:r w:rsidRPr="00861AFF">
              <w:rPr>
                <w:sz w:val="20"/>
                <w:szCs w:val="20"/>
              </w:rPr>
              <w:t xml:space="preserve"> (оказание услуг) библиотек»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0B6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Осуществлено ф</w:t>
            </w:r>
            <w:r w:rsidRPr="009354C0">
              <w:rPr>
                <w:sz w:val="20"/>
                <w:szCs w:val="20"/>
              </w:rPr>
              <w:t xml:space="preserve">инансовое обеспечение деятельности </w:t>
            </w:r>
            <w:r>
              <w:rPr>
                <w:sz w:val="20"/>
                <w:szCs w:val="20"/>
              </w:rPr>
              <w:t>муниципальных</w:t>
            </w:r>
            <w:r w:rsidRPr="009354C0">
              <w:rPr>
                <w:sz w:val="20"/>
                <w:szCs w:val="20"/>
              </w:rPr>
              <w:t xml:space="preserve"> библиотек, созданных в форме казенных учреждений (закупка товаров, работ и услуг для обеспечения государственных нужд, расходы на оплату труда, уплата н</w:t>
            </w:r>
            <w:r>
              <w:rPr>
                <w:sz w:val="20"/>
                <w:szCs w:val="20"/>
              </w:rPr>
              <w:t>алогов, сборов и иных платежей) д</w:t>
            </w:r>
            <w:r w:rsidRPr="00861AFF">
              <w:rPr>
                <w:sz w:val="20"/>
                <w:szCs w:val="20"/>
              </w:rPr>
              <w:t>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3419F1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E10457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533259">
              <w:rPr>
                <w:sz w:val="20"/>
                <w:szCs w:val="20"/>
              </w:rPr>
              <w:t>100</w:t>
            </w:r>
          </w:p>
        </w:tc>
      </w:tr>
      <w:tr w:rsidR="00A1123D" w:rsidRPr="00861AFF" w:rsidTr="00B577B1">
        <w:trPr>
          <w:trHeight w:val="31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A1123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2.8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</w:t>
            </w:r>
            <w:r>
              <w:rPr>
                <w:sz w:val="20"/>
                <w:szCs w:val="20"/>
              </w:rPr>
              <w:t xml:space="preserve">ьтат) «Обеспечена деятельность (оказание услуг) </w:t>
            </w:r>
            <w:r w:rsidRPr="00861AFF">
              <w:rPr>
                <w:sz w:val="20"/>
                <w:szCs w:val="20"/>
              </w:rPr>
              <w:t>прочих учреждений»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E453CB">
              <w:rPr>
                <w:sz w:val="20"/>
                <w:szCs w:val="20"/>
              </w:rPr>
              <w:t>Обеспечение текущей деятельности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Осуществлено ф</w:t>
            </w:r>
            <w:r w:rsidRPr="009354C0">
              <w:rPr>
                <w:sz w:val="20"/>
                <w:szCs w:val="20"/>
              </w:rPr>
              <w:t>инансовое обеспечение деятельности</w:t>
            </w:r>
            <w:r>
              <w:rPr>
                <w:sz w:val="20"/>
                <w:szCs w:val="20"/>
              </w:rPr>
              <w:t xml:space="preserve"> управления культуры.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</w:pPr>
            <w:r w:rsidRPr="00861AFF">
              <w:rPr>
                <w:sz w:val="20"/>
                <w:szCs w:val="20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30725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Pr="00861AFF" w:rsidRDefault="00A1123D" w:rsidP="00B577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123D" w:rsidRDefault="00A1123D" w:rsidP="00B577B1">
            <w:pPr>
              <w:jc w:val="center"/>
            </w:pPr>
            <w:r w:rsidRPr="009E7309">
              <w:rPr>
                <w:sz w:val="20"/>
                <w:szCs w:val="20"/>
              </w:rPr>
              <w:t>100</w:t>
            </w:r>
          </w:p>
        </w:tc>
      </w:tr>
    </w:tbl>
    <w:p w:rsidR="00510FA7" w:rsidRPr="00861AFF" w:rsidRDefault="00510FA7" w:rsidP="00613151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-36"/>
        <w:outlineLvl w:val="0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/>
        <w:rPr>
          <w:sz w:val="20"/>
          <w:szCs w:val="20"/>
        </w:rPr>
      </w:pPr>
    </w:p>
    <w:p w:rsidR="00510FA7" w:rsidRPr="00861AFF" w:rsidRDefault="001F1DF4" w:rsidP="00613151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5. Финансов</w:t>
      </w:r>
      <w:r w:rsidR="00510FA7" w:rsidRPr="00861AFF">
        <w:rPr>
          <w:sz w:val="28"/>
          <w:szCs w:val="28"/>
        </w:rPr>
        <w:t>ое</w:t>
      </w:r>
      <w:r w:rsidR="00510FA7" w:rsidRPr="00861AFF">
        <w:rPr>
          <w:spacing w:val="-8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обеспечение</w:t>
      </w:r>
      <w:r w:rsidR="00510FA7" w:rsidRPr="00861AFF">
        <w:rPr>
          <w:spacing w:val="-5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комплекса</w:t>
      </w:r>
      <w:r w:rsidR="00510FA7" w:rsidRPr="00861AFF">
        <w:rPr>
          <w:spacing w:val="-7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процессных</w:t>
      </w:r>
      <w:r w:rsidR="00510FA7" w:rsidRPr="00861AFF">
        <w:rPr>
          <w:spacing w:val="-9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tbl>
      <w:tblPr>
        <w:tblW w:w="15060" w:type="dxa"/>
        <w:tblInd w:w="108" w:type="dxa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7395"/>
        <w:gridCol w:w="1428"/>
        <w:gridCol w:w="1418"/>
        <w:gridCol w:w="1417"/>
        <w:gridCol w:w="992"/>
        <w:gridCol w:w="993"/>
        <w:gridCol w:w="1417"/>
      </w:tblGrid>
      <w:tr w:rsidR="00FB4984" w:rsidRPr="00861AFF" w:rsidTr="00B13F1D">
        <w:trPr>
          <w:trHeight w:val="510"/>
        </w:trPr>
        <w:tc>
          <w:tcPr>
            <w:tcW w:w="7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766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Объем финансового </w:t>
            </w:r>
            <w:r w:rsidR="00613151" w:rsidRPr="00861AFF">
              <w:rPr>
                <w:sz w:val="20"/>
                <w:szCs w:val="20"/>
              </w:rPr>
              <w:t>обеспечения по</w:t>
            </w:r>
            <w:r w:rsidRPr="00861AFF">
              <w:rPr>
                <w:sz w:val="20"/>
                <w:szCs w:val="20"/>
              </w:rPr>
              <w:t xml:space="preserve"> годам </w:t>
            </w:r>
            <w:r w:rsidR="00613151" w:rsidRPr="00861AFF">
              <w:rPr>
                <w:sz w:val="20"/>
                <w:szCs w:val="20"/>
              </w:rPr>
              <w:t>реализации, тыс.</w:t>
            </w:r>
            <w:r w:rsidRPr="00861AFF">
              <w:rPr>
                <w:sz w:val="20"/>
                <w:szCs w:val="20"/>
              </w:rPr>
              <w:t xml:space="preserve"> рублей</w:t>
            </w:r>
          </w:p>
        </w:tc>
      </w:tr>
      <w:tr w:rsidR="00B13F1D" w:rsidRPr="00861AFF" w:rsidTr="00B13F1D">
        <w:trPr>
          <w:trHeight w:val="315"/>
        </w:trPr>
        <w:tc>
          <w:tcPr>
            <w:tcW w:w="7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Всего</w:t>
            </w:r>
          </w:p>
        </w:tc>
      </w:tr>
      <w:tr w:rsidR="00B13F1D" w:rsidRPr="00861AFF" w:rsidTr="00B13F1D">
        <w:trPr>
          <w:trHeight w:val="68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844C93" w:rsidRDefault="00FB4984" w:rsidP="000B604A">
            <w:pPr>
              <w:jc w:val="center"/>
              <w:rPr>
                <w:b/>
                <w:sz w:val="20"/>
                <w:szCs w:val="20"/>
              </w:rPr>
            </w:pPr>
            <w:r w:rsidRPr="00844C93">
              <w:rPr>
                <w:b/>
                <w:iCs/>
                <w:sz w:val="20"/>
                <w:szCs w:val="20"/>
              </w:rPr>
              <w:t xml:space="preserve">Комплекс процессных мероприятий, «Создание условий для развития деятельности муниципальных учреждений </w:t>
            </w:r>
            <w:r w:rsidR="001221BD" w:rsidRPr="00844C93">
              <w:rPr>
                <w:b/>
                <w:iCs/>
                <w:sz w:val="20"/>
                <w:szCs w:val="20"/>
              </w:rPr>
              <w:t>культуры»</w:t>
            </w:r>
            <w:r w:rsidRPr="00844C93">
              <w:rPr>
                <w:b/>
                <w:iCs/>
                <w:sz w:val="20"/>
                <w:szCs w:val="20"/>
              </w:rPr>
              <w:t xml:space="preserve"> (всего), в том числе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8A1D46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2</w:t>
            </w:r>
            <w:r w:rsidR="000B604A" w:rsidRPr="00B8023A">
              <w:rPr>
                <w:sz w:val="20"/>
                <w:szCs w:val="20"/>
              </w:rPr>
              <w:t>00 </w:t>
            </w:r>
            <w:r w:rsidR="008A1D46" w:rsidRPr="00B8023A">
              <w:rPr>
                <w:sz w:val="20"/>
                <w:szCs w:val="20"/>
              </w:rPr>
              <w:t>813</w:t>
            </w:r>
            <w:r w:rsidR="000B604A" w:rsidRPr="00B8023A">
              <w:rPr>
                <w:sz w:val="20"/>
                <w:szCs w:val="20"/>
              </w:rPr>
              <w:t>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8A1D46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172 0</w:t>
            </w:r>
            <w:r w:rsidR="008A1D46" w:rsidRPr="00B8023A">
              <w:rPr>
                <w:sz w:val="20"/>
                <w:szCs w:val="20"/>
              </w:rPr>
              <w:t>47</w:t>
            </w:r>
            <w:r w:rsidRPr="00B8023A">
              <w:rPr>
                <w:sz w:val="20"/>
                <w:szCs w:val="20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B13F1D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172 047,6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C33232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C33232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D26C8B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544 908,4</w:t>
            </w:r>
          </w:p>
        </w:tc>
      </w:tr>
      <w:tr w:rsidR="00B13F1D" w:rsidRPr="00861AFF" w:rsidTr="00B13F1D">
        <w:trPr>
          <w:trHeight w:val="283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4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67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</w:t>
            </w:r>
            <w:r w:rsidR="008A1D46" w:rsidRPr="00B8023A">
              <w:rPr>
                <w:sz w:val="20"/>
                <w:szCs w:val="20"/>
              </w:rPr>
              <w:t>73 605</w:t>
            </w:r>
            <w:r w:rsidR="00772603" w:rsidRPr="00B8023A">
              <w:rPr>
                <w:sz w:val="20"/>
                <w:szCs w:val="20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B8023A" w:rsidRDefault="008A1D46" w:rsidP="008A1D46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172 047</w:t>
            </w:r>
            <w:r w:rsidR="00772603" w:rsidRPr="00B8023A">
              <w:rPr>
                <w:sz w:val="20"/>
                <w:szCs w:val="20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B13F1D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172 047,6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B8023A" w:rsidRDefault="00D26C8B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517 700,7</w:t>
            </w:r>
          </w:p>
        </w:tc>
      </w:tr>
      <w:tr w:rsidR="00B13F1D" w:rsidRPr="00861AFF" w:rsidTr="00B13F1D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B8023A" w:rsidRDefault="000B604A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27 207,7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B8023A" w:rsidRDefault="000B604A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27 207,7</w:t>
            </w:r>
          </w:p>
        </w:tc>
      </w:tr>
      <w:tr w:rsidR="00A3724C" w:rsidRPr="00861AFF" w:rsidTr="00A3724C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844C93" w:rsidRDefault="00A3724C" w:rsidP="00A3724C">
            <w:pPr>
              <w:widowControl w:val="0"/>
              <w:autoSpaceDE w:val="0"/>
              <w:autoSpaceDN w:val="0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844C93">
              <w:rPr>
                <w:b/>
                <w:sz w:val="20"/>
                <w:szCs w:val="20"/>
              </w:rPr>
              <w:t>. Мероприятие (результат) «</w:t>
            </w:r>
            <w:r w:rsidRPr="00E74DC4">
              <w:rPr>
                <w:b/>
                <w:sz w:val="20"/>
                <w:szCs w:val="20"/>
              </w:rPr>
              <w:t>Осуществлена поддержка деятельности волонтерского (добровольческого) движения в культуре</w:t>
            </w:r>
            <w:r w:rsidRPr="00844C93">
              <w:rPr>
                <w:b/>
                <w:sz w:val="20"/>
                <w:szCs w:val="20"/>
              </w:rPr>
              <w:t>» 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B8023A" w:rsidRDefault="00A3724C" w:rsidP="00A3724C">
            <w:pPr>
              <w:jc w:val="center"/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B8023A" w:rsidRDefault="00A3724C" w:rsidP="00A3724C">
            <w:pPr>
              <w:jc w:val="center"/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B8023A" w:rsidRDefault="00A3724C" w:rsidP="00A3724C">
            <w:pPr>
              <w:jc w:val="center"/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B8023A" w:rsidRDefault="00A3724C" w:rsidP="00A3724C">
            <w:pPr>
              <w:jc w:val="center"/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B8023A" w:rsidRDefault="00A3724C" w:rsidP="00A3724C">
            <w:pPr>
              <w:jc w:val="center"/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B8023A" w:rsidRDefault="00A3724C" w:rsidP="00A3724C">
            <w:pPr>
              <w:jc w:val="center"/>
              <w:rPr>
                <w:b/>
              </w:rPr>
            </w:pPr>
            <w:r w:rsidRPr="00B8023A">
              <w:rPr>
                <w:b/>
                <w:sz w:val="20"/>
                <w:szCs w:val="20"/>
              </w:rPr>
              <w:t>0</w:t>
            </w:r>
          </w:p>
        </w:tc>
      </w:tr>
      <w:tr w:rsidR="00A3724C" w:rsidRPr="00861AFF" w:rsidTr="00B13F1D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</w:rPr>
            </w:pPr>
          </w:p>
        </w:tc>
      </w:tr>
      <w:tr w:rsidR="00A3724C" w:rsidRPr="00861AFF" w:rsidTr="00B13F1D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</w:rPr>
            </w:pPr>
          </w:p>
        </w:tc>
      </w:tr>
      <w:tr w:rsidR="00A3724C" w:rsidRPr="00861AFF" w:rsidTr="00B13F1D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</w:rPr>
            </w:pPr>
          </w:p>
        </w:tc>
      </w:tr>
      <w:tr w:rsidR="00A3724C" w:rsidRPr="00861AFF" w:rsidTr="00B13F1D">
        <w:trPr>
          <w:trHeight w:val="257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Default="00A3724C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Default="00A3724C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417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844C93" w:rsidRDefault="00A3724C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  <w:r w:rsidR="004B5417" w:rsidRPr="00844C93">
              <w:rPr>
                <w:b/>
                <w:iCs/>
                <w:sz w:val="20"/>
                <w:szCs w:val="20"/>
              </w:rPr>
              <w:t>.</w:t>
            </w:r>
            <w:r w:rsidR="001221BD" w:rsidRPr="00844C93">
              <w:rPr>
                <w:b/>
                <w:iCs/>
                <w:sz w:val="20"/>
                <w:szCs w:val="20"/>
              </w:rPr>
              <w:t xml:space="preserve"> </w:t>
            </w:r>
            <w:r w:rsidR="000B604A" w:rsidRPr="000B604A">
              <w:rPr>
                <w:b/>
                <w:iCs/>
                <w:sz w:val="20"/>
                <w:szCs w:val="20"/>
              </w:rPr>
              <w:t>Мероприятие (результат) «Организованы и проведены городские мероприятия»</w:t>
            </w:r>
            <w:r w:rsidR="00FB4984" w:rsidRPr="00844C93">
              <w:rPr>
                <w:b/>
                <w:iCs/>
                <w:sz w:val="20"/>
                <w:szCs w:val="20"/>
              </w:rPr>
              <w:t>, всего, в том числе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016A5C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</w:t>
            </w:r>
            <w:r w:rsidR="00FB4984"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016A5C" w:rsidP="00016A5C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016A5C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</w:t>
            </w:r>
            <w:r w:rsidR="00FB4984" w:rsidRPr="00B8023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016A5C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48,</w:t>
            </w:r>
            <w:r w:rsidR="00FB4984" w:rsidRPr="00B8023A">
              <w:rPr>
                <w:b/>
                <w:sz w:val="20"/>
                <w:szCs w:val="20"/>
              </w:rPr>
              <w:t>0</w:t>
            </w:r>
          </w:p>
        </w:tc>
      </w:tr>
      <w:tr w:rsidR="00B13F1D" w:rsidRPr="00861AFF" w:rsidTr="00B13F1D">
        <w:trPr>
          <w:trHeight w:val="225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57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48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8A1D46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8A1D46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8A1D46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8A1D46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48,0</w:t>
            </w:r>
          </w:p>
        </w:tc>
      </w:tr>
      <w:tr w:rsidR="00B13F1D" w:rsidRPr="00861AFF" w:rsidTr="00B13F1D">
        <w:trPr>
          <w:trHeight w:val="279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681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844C93" w:rsidRDefault="00A3724C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0B604A" w:rsidRPr="000B604A">
              <w:rPr>
                <w:sz w:val="20"/>
                <w:szCs w:val="20"/>
              </w:rPr>
              <w:t xml:space="preserve"> </w:t>
            </w:r>
            <w:r w:rsidR="000B604A" w:rsidRPr="000B604A">
              <w:rPr>
                <w:b/>
                <w:sz w:val="20"/>
                <w:szCs w:val="20"/>
              </w:rPr>
              <w:t>Мероприятие (результат) «Организованы и проведены международные проекты, фестивали и конкурсы (всероссийские, региональные, областные, городские), областные мастер-классы, семинары и конгрессы»</w:t>
            </w:r>
            <w:r w:rsidR="000B604A">
              <w:rPr>
                <w:b/>
                <w:sz w:val="20"/>
                <w:szCs w:val="20"/>
              </w:rPr>
              <w:t xml:space="preserve"> </w:t>
            </w:r>
            <w:r w:rsidR="00FB4984" w:rsidRPr="00844C93">
              <w:rPr>
                <w:b/>
                <w:sz w:val="20"/>
                <w:szCs w:val="20"/>
              </w:rPr>
              <w:t>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  <w:r w:rsidRPr="00B8023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  <w:r w:rsidRPr="00B8023A">
              <w:rPr>
                <w:b/>
                <w:sz w:val="20"/>
                <w:szCs w:val="20"/>
              </w:rPr>
              <w:t>0</w:t>
            </w:r>
          </w:p>
        </w:tc>
      </w:tr>
      <w:tr w:rsidR="00B13F1D" w:rsidRPr="00861AFF" w:rsidTr="00B13F1D">
        <w:trPr>
          <w:trHeight w:val="16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B8023A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01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33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64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984" w:rsidRPr="00861AFF" w:rsidRDefault="00FB4984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44C93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844C93">
              <w:rPr>
                <w:b/>
                <w:sz w:val="20"/>
                <w:szCs w:val="20"/>
              </w:rPr>
              <w:t>. Мероприятие (результат) «Обеспечены ремонт зданий и помещений учреждений управления культуры», всего, в том числе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0</w:t>
            </w: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A3724C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44C93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844C93">
              <w:rPr>
                <w:b/>
                <w:sz w:val="20"/>
                <w:szCs w:val="20"/>
              </w:rPr>
              <w:t>. Мероприятие (результат) «Обеспечены развитие и пополнение материально-технической базы», всего, в том числе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0</w:t>
            </w: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A3724C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44C93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844C93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МБУ "ЦО УК"», всего, в том числе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13 415,7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13 194,2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13 194,2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3724C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39804,1</w:t>
            </w:r>
          </w:p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13 415,7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13 194,2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13 194,2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39804,1</w:t>
            </w:r>
          </w:p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400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44C93" w:rsidRDefault="00A3724C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B13F1D" w:rsidRPr="00844C93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учреждений дополнительного образования», 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95 093,3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83 480,2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83 480,2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D26C8B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262 053,7</w:t>
            </w:r>
          </w:p>
        </w:tc>
      </w:tr>
      <w:tr w:rsidR="00B13F1D" w:rsidRPr="00861AFF" w:rsidTr="00B13F1D">
        <w:trPr>
          <w:trHeight w:val="19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45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58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83 741,2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83 480,2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83 480,2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D26C8B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250 701,6</w:t>
            </w:r>
          </w:p>
        </w:tc>
      </w:tr>
      <w:tr w:rsidR="00B13F1D" w:rsidRPr="00861AFF" w:rsidTr="00B13F1D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11 352,1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11 352,1</w:t>
            </w:r>
          </w:p>
        </w:tc>
      </w:tr>
      <w:tr w:rsidR="00A3724C" w:rsidRPr="00861AFF" w:rsidTr="00A3724C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844C93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844C93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домов и дворцов культуры», 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60 647,4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45 773,7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45 773,7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152 194,8</w:t>
            </w:r>
          </w:p>
        </w:tc>
      </w:tr>
      <w:tr w:rsidR="00A3724C" w:rsidRPr="00861AFF" w:rsidTr="00B13F1D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24C" w:rsidRPr="00861AFF" w:rsidTr="00B13F1D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46 411,8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45 773,7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45 773,7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137959,2</w:t>
            </w:r>
          </w:p>
        </w:tc>
      </w:tr>
      <w:tr w:rsidR="00A3724C" w:rsidRPr="00861AFF" w:rsidTr="00B13F1D">
        <w:trPr>
          <w:trHeight w:val="294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14 235,6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724C" w:rsidRPr="00861AFF" w:rsidRDefault="00A3724C" w:rsidP="00A37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24C" w:rsidRPr="00861AFF" w:rsidRDefault="00A3724C" w:rsidP="00A37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14 235,6</w:t>
            </w:r>
          </w:p>
        </w:tc>
      </w:tr>
      <w:tr w:rsidR="00B13F1D" w:rsidRPr="00861AFF" w:rsidTr="00B13F1D">
        <w:trPr>
          <w:trHeight w:val="376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44C93" w:rsidRDefault="00A3724C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B13F1D" w:rsidRPr="00844C93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музеев и постоянных выставок», 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4 864,5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3 882,5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3 882,5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D638FA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12 6</w:t>
            </w:r>
            <w:r w:rsidR="00D26C8B">
              <w:rPr>
                <w:b/>
                <w:sz w:val="20"/>
                <w:szCs w:val="20"/>
              </w:rPr>
              <w:t>29,5</w:t>
            </w:r>
          </w:p>
        </w:tc>
      </w:tr>
      <w:tr w:rsidR="00B13F1D" w:rsidRPr="00861AFF" w:rsidTr="00B13F1D">
        <w:trPr>
          <w:trHeight w:val="184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30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120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3 882,5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3 882,5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Default="00D26C8B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11 709,5</w:t>
            </w:r>
          </w:p>
          <w:p w:rsidR="00D26C8B" w:rsidRPr="00861AFF" w:rsidRDefault="00D26C8B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7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920</w:t>
            </w:r>
          </w:p>
        </w:tc>
      </w:tr>
      <w:tr w:rsidR="00B13F1D" w:rsidRPr="00861AFF" w:rsidTr="00B13F1D">
        <w:trPr>
          <w:trHeight w:val="410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44C93" w:rsidRDefault="00A3724C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B13F1D" w:rsidRPr="00844C93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библиотек», 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14 627,3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13 717,5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13 717,5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B13F1D" w:rsidRPr="00861AFF" w:rsidRDefault="00401F1D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42 062,</w:t>
            </w:r>
            <w:r w:rsidR="00D638FA">
              <w:rPr>
                <w:b/>
                <w:sz w:val="20"/>
                <w:szCs w:val="20"/>
              </w:rPr>
              <w:t>3</w:t>
            </w:r>
          </w:p>
        </w:tc>
      </w:tr>
      <w:tr w:rsidR="00B13F1D" w:rsidRPr="00861AFF" w:rsidTr="00B13F1D">
        <w:trPr>
          <w:trHeight w:val="219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52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55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13 927,3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13 717,5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13 717,5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401F1D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41 362,</w:t>
            </w:r>
            <w:r w:rsidR="00D638FA">
              <w:rPr>
                <w:b/>
                <w:sz w:val="20"/>
                <w:szCs w:val="20"/>
              </w:rPr>
              <w:t>3</w:t>
            </w:r>
          </w:p>
        </w:tc>
      </w:tr>
      <w:tr w:rsidR="00B13F1D" w:rsidRPr="00861AFF" w:rsidTr="00B13F1D">
        <w:trPr>
          <w:trHeight w:val="273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700</w:t>
            </w:r>
          </w:p>
        </w:tc>
      </w:tr>
      <w:tr w:rsidR="00401F1D" w:rsidRPr="00861AFF" w:rsidTr="00B13F1D">
        <w:trPr>
          <w:trHeight w:val="413"/>
        </w:trPr>
        <w:tc>
          <w:tcPr>
            <w:tcW w:w="73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44C93" w:rsidRDefault="00A3724C" w:rsidP="001221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401F1D" w:rsidRPr="00844C93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прочих учреждений», всего, в том числе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12 149,0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11 983,5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11 983,5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401F1D" w:rsidRPr="00861AFF" w:rsidRDefault="00401F1D" w:rsidP="00401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36 116,0</w:t>
            </w:r>
          </w:p>
        </w:tc>
      </w:tr>
      <w:tr w:rsidR="00B13F1D" w:rsidRPr="00861AFF" w:rsidTr="00B13F1D">
        <w:trPr>
          <w:trHeight w:val="207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111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3F1D" w:rsidRPr="00861AFF" w:rsidTr="00B13F1D">
        <w:trPr>
          <w:trHeight w:val="285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12 149,0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11 983,5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11 983,5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401F1D" w:rsidP="00C33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36 116,0</w:t>
            </w:r>
          </w:p>
        </w:tc>
      </w:tr>
      <w:tr w:rsidR="00B13F1D" w:rsidRPr="00861AFF" w:rsidTr="00B13F1D">
        <w:trPr>
          <w:trHeight w:val="275"/>
        </w:trPr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B1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3F1D" w:rsidRPr="00861AFF" w:rsidRDefault="00B13F1D" w:rsidP="00C3323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865F54" w:rsidRDefault="00865F5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0B604A" w:rsidRDefault="000B604A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D93999" w:rsidRDefault="00D93999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</w:p>
    <w:p w:rsidR="00510FA7" w:rsidRPr="00861AFF" w:rsidRDefault="00520934" w:rsidP="0052093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6.</w:t>
      </w:r>
      <w:r w:rsidRPr="00861AFF">
        <w:rPr>
          <w:sz w:val="20"/>
          <w:szCs w:val="20"/>
        </w:rPr>
        <w:t xml:space="preserve"> </w:t>
      </w:r>
      <w:r w:rsidR="00510FA7" w:rsidRPr="00861AFF">
        <w:rPr>
          <w:sz w:val="28"/>
          <w:szCs w:val="28"/>
        </w:rPr>
        <w:t>План реализации комплекса процессных мероприятий</w:t>
      </w:r>
    </w:p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933"/>
        <w:gridCol w:w="1602"/>
        <w:gridCol w:w="3236"/>
        <w:gridCol w:w="3356"/>
      </w:tblGrid>
      <w:tr w:rsidR="00D93999" w:rsidRPr="00D93999" w:rsidTr="00D93999">
        <w:trPr>
          <w:trHeight w:val="926"/>
          <w:jc w:val="center"/>
        </w:trPr>
        <w:tc>
          <w:tcPr>
            <w:tcW w:w="6933" w:type="dxa"/>
            <w:shd w:val="clear" w:color="auto" w:fill="auto"/>
          </w:tcPr>
          <w:p w:rsidR="00510FA7" w:rsidRPr="00D93999" w:rsidRDefault="00510FA7" w:rsidP="00613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1602" w:type="dxa"/>
            <w:shd w:val="clear" w:color="auto" w:fill="auto"/>
          </w:tcPr>
          <w:p w:rsidR="00510FA7" w:rsidRPr="00D93999" w:rsidRDefault="00510FA7" w:rsidP="00613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Дата наступления контрольной     точки</w:t>
            </w:r>
          </w:p>
        </w:tc>
        <w:tc>
          <w:tcPr>
            <w:tcW w:w="3236" w:type="dxa"/>
            <w:shd w:val="clear" w:color="auto" w:fill="auto"/>
          </w:tcPr>
          <w:p w:rsidR="00510FA7" w:rsidRPr="00D93999" w:rsidRDefault="00510FA7" w:rsidP="00613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Ответственный исполнитель (Ф.И.О., </w:t>
            </w:r>
            <w:r w:rsidR="00613151" w:rsidRPr="00D93999">
              <w:rPr>
                <w:sz w:val="20"/>
                <w:szCs w:val="20"/>
              </w:rPr>
              <w:t>должность, организация</w:t>
            </w:r>
            <w:r w:rsidRPr="00D93999">
              <w:rPr>
                <w:sz w:val="20"/>
                <w:szCs w:val="20"/>
              </w:rPr>
              <w:t xml:space="preserve"> (участник </w:t>
            </w:r>
            <w:r w:rsidR="00613151" w:rsidRPr="00D93999">
              <w:rPr>
                <w:sz w:val="20"/>
                <w:szCs w:val="20"/>
              </w:rPr>
              <w:t>муниципальной программы</w:t>
            </w:r>
            <w:r w:rsidRPr="00D93999">
              <w:rPr>
                <w:sz w:val="20"/>
                <w:szCs w:val="20"/>
              </w:rPr>
              <w:t>)</w:t>
            </w:r>
          </w:p>
        </w:tc>
        <w:tc>
          <w:tcPr>
            <w:tcW w:w="3356" w:type="dxa"/>
            <w:shd w:val="clear" w:color="auto" w:fill="auto"/>
          </w:tcPr>
          <w:p w:rsidR="00510FA7" w:rsidRPr="00D93999" w:rsidRDefault="00510FA7" w:rsidP="00613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D93999" w:rsidRPr="00D93999" w:rsidTr="00D93999">
        <w:trPr>
          <w:trHeight w:val="345"/>
          <w:jc w:val="center"/>
        </w:trPr>
        <w:tc>
          <w:tcPr>
            <w:tcW w:w="15127" w:type="dxa"/>
            <w:gridSpan w:val="4"/>
            <w:shd w:val="clear" w:color="auto" w:fill="auto"/>
          </w:tcPr>
          <w:p w:rsidR="00510FA7" w:rsidRPr="00D93999" w:rsidRDefault="00471D88" w:rsidP="006131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«Привлечены граждане к активному участию в культурной жизни города и волонтерскому движению»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93999">
              <w:rPr>
                <w:b/>
                <w:sz w:val="20"/>
                <w:szCs w:val="20"/>
              </w:rPr>
              <w:t>. Мероприятие (результат) «Осуществлена поддержка деятельности волонтерского (добровольческого) движения в культуре»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  X</w:t>
            </w:r>
          </w:p>
        </w:tc>
        <w:tc>
          <w:tcPr>
            <w:tcW w:w="323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Составлен план мероприятий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5604AF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План мероприятий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C431AB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</w:t>
            </w:r>
            <w:r w:rsidRPr="00C431AB">
              <w:rPr>
                <w:sz w:val="20"/>
                <w:szCs w:val="20"/>
              </w:rPr>
              <w:t xml:space="preserve">Заключены соглашения о предоставлении из бюджета Осинниковского городского округа </w:t>
            </w:r>
          </w:p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>
              <w:rPr>
                <w:sz w:val="20"/>
                <w:szCs w:val="20"/>
              </w:rPr>
              <w:t xml:space="preserve"> на иные цели 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5604AF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</w:t>
            </w:r>
            <w:r w:rsidRPr="00D93999">
              <w:rPr>
                <w:sz w:val="20"/>
                <w:szCs w:val="20"/>
              </w:rPr>
              <w:t xml:space="preserve"> Проведены мероприятия с участием волонтеров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5604AF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</w:pPr>
            <w:r w:rsidRPr="00D93999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1.4 </w:t>
            </w:r>
            <w:r w:rsidRPr="00E74DC4">
              <w:rPr>
                <w:sz w:val="20"/>
                <w:szCs w:val="20"/>
              </w:rPr>
              <w:t>Отчет о реализации плана мероприятий по достижению результатов предоставления Субсидии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5604AF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</w:pPr>
            <w:r w:rsidRPr="00D93999">
              <w:rPr>
                <w:sz w:val="20"/>
                <w:szCs w:val="20"/>
              </w:rPr>
              <w:t>Отчет о значении результатов предоставления Субсидии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  <w:r w:rsidRPr="00D93999">
              <w:rPr>
                <w:b/>
                <w:iCs/>
                <w:sz w:val="20"/>
                <w:szCs w:val="20"/>
              </w:rPr>
              <w:t xml:space="preserve">. Мероприятие (результат) </w:t>
            </w:r>
            <w:r w:rsidRPr="00D93999">
              <w:rPr>
                <w:b/>
                <w:sz w:val="20"/>
                <w:szCs w:val="20"/>
              </w:rPr>
              <w:t>«</w:t>
            </w:r>
            <w:r w:rsidRPr="000B604A">
              <w:rPr>
                <w:b/>
                <w:iCs/>
                <w:sz w:val="20"/>
                <w:szCs w:val="20"/>
              </w:rPr>
              <w:t>Организованы и проведены городские мероприятия</w:t>
            </w:r>
            <w:r w:rsidRPr="00D9399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Составлен план мероприятий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CC5EF1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План мероприятий</w:t>
            </w:r>
          </w:p>
        </w:tc>
      </w:tr>
      <w:tr w:rsidR="00BB2E7A" w:rsidRPr="00D93999" w:rsidTr="00D93999">
        <w:trPr>
          <w:trHeight w:val="648"/>
          <w:jc w:val="center"/>
        </w:trPr>
        <w:tc>
          <w:tcPr>
            <w:tcW w:w="6933" w:type="dxa"/>
            <w:shd w:val="clear" w:color="auto" w:fill="auto"/>
          </w:tcPr>
          <w:p w:rsidR="00BB2E7A" w:rsidRPr="00C431AB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Заключены </w:t>
            </w:r>
            <w:r>
              <w:rPr>
                <w:sz w:val="20"/>
                <w:szCs w:val="20"/>
              </w:rPr>
              <w:t>соглашения</w:t>
            </w:r>
            <w:r w:rsidRPr="00C431AB">
              <w:rPr>
                <w:sz w:val="20"/>
                <w:szCs w:val="20"/>
              </w:rPr>
              <w:t xml:space="preserve"> о предоставлении из бюджета Осинниковского городского округа </w:t>
            </w:r>
          </w:p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>
              <w:rPr>
                <w:sz w:val="20"/>
                <w:szCs w:val="20"/>
              </w:rPr>
              <w:t xml:space="preserve"> на иные цели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CC5EF1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1.3 Проведены городские мероприятия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CC5EF1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</w:pPr>
            <w:r w:rsidRPr="00D93999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2E7A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1.4 Отчет о </w:t>
            </w:r>
            <w:r>
              <w:rPr>
                <w:sz w:val="20"/>
                <w:szCs w:val="20"/>
              </w:rPr>
              <w:t>реализации плана мероприятий по достижению результатов предоставления Субсидии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30.09 ,31.12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CC5EF1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</w:pPr>
            <w:r w:rsidRPr="00D93999">
              <w:rPr>
                <w:sz w:val="20"/>
                <w:szCs w:val="20"/>
              </w:rPr>
              <w:t>Отчет о значении результатов предоставления Субсидии</w:t>
            </w:r>
          </w:p>
        </w:tc>
      </w:tr>
      <w:tr w:rsidR="00D93999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550875" w:rsidRPr="00D93999" w:rsidRDefault="00BB4C69" w:rsidP="009314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50875" w:rsidRPr="00D93999">
              <w:rPr>
                <w:b/>
                <w:sz w:val="20"/>
                <w:szCs w:val="20"/>
              </w:rPr>
              <w:t>.Мероприятие (результат) «</w:t>
            </w:r>
            <w:r w:rsidR="000B604A" w:rsidRPr="000B604A">
              <w:rPr>
                <w:b/>
                <w:sz w:val="20"/>
                <w:szCs w:val="20"/>
              </w:rPr>
              <w:t>Организованы и проведены международные проекты, фестивали и конкурсы (всероссийские, региональные, областные, городские), областные мастер-классы, семинары и конгрессы</w:t>
            </w:r>
            <w:r w:rsidR="00550875" w:rsidRPr="00D9399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602" w:type="dxa"/>
            <w:shd w:val="clear" w:color="auto" w:fill="auto"/>
          </w:tcPr>
          <w:p w:rsidR="00550875" w:rsidRPr="00D93999" w:rsidRDefault="00550875" w:rsidP="00550875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550875" w:rsidRPr="00D93999" w:rsidRDefault="00550875" w:rsidP="005508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550875" w:rsidRPr="00D93999" w:rsidRDefault="00550875" w:rsidP="00550875">
            <w:pPr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Составлен план мероприятий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B63B3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План мероприятий</w:t>
            </w:r>
          </w:p>
        </w:tc>
      </w:tr>
      <w:tr w:rsidR="00BB2E7A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BB2E7A" w:rsidRPr="00C431AB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</w:t>
            </w:r>
            <w:r w:rsidRPr="00C431AB">
              <w:rPr>
                <w:sz w:val="20"/>
                <w:szCs w:val="20"/>
              </w:rPr>
              <w:t xml:space="preserve">Заключены соглашения о предоставлении из бюджета Осинниковского городского округа </w:t>
            </w:r>
          </w:p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>
              <w:rPr>
                <w:sz w:val="20"/>
                <w:szCs w:val="20"/>
              </w:rPr>
              <w:t xml:space="preserve"> на иные цели 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B63B3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</w:t>
            </w:r>
            <w:r w:rsidRPr="00D93999">
              <w:rPr>
                <w:sz w:val="20"/>
                <w:szCs w:val="20"/>
              </w:rPr>
              <w:t xml:space="preserve"> Организованы и проведены проекты, фестивали, конкурсы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B63B3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</w:pPr>
            <w:r w:rsidRPr="00D93999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2E7A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1.4</w:t>
            </w:r>
            <w:r w:rsidRPr="00D93999">
              <w:rPr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Отчет о реализации плана мероприятий по достижению результатов предоставления Субсидии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B63B3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</w:pPr>
            <w:r w:rsidRPr="00D93999">
              <w:rPr>
                <w:sz w:val="20"/>
                <w:szCs w:val="20"/>
              </w:rPr>
              <w:t>Отчет о значении результатов предоставления Субсидии</w:t>
            </w:r>
          </w:p>
        </w:tc>
      </w:tr>
      <w:tr w:rsidR="00F52A9E" w:rsidRPr="00D93999" w:rsidTr="00F52A9E">
        <w:trPr>
          <w:trHeight w:val="448"/>
          <w:jc w:val="center"/>
        </w:trPr>
        <w:tc>
          <w:tcPr>
            <w:tcW w:w="15127" w:type="dxa"/>
            <w:gridSpan w:val="4"/>
            <w:shd w:val="clear" w:color="auto" w:fill="auto"/>
          </w:tcPr>
          <w:p w:rsidR="00F52A9E" w:rsidRPr="00D93999" w:rsidRDefault="00F52A9E" w:rsidP="00BB2E7A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«Созданы благоприятные и оптимальные условия для устойчивого развития сферы культуры и качественного культурного обслуживания населения»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D93999">
              <w:rPr>
                <w:b/>
                <w:sz w:val="20"/>
                <w:szCs w:val="20"/>
              </w:rPr>
              <w:t>. Мероприятие (результат) «Обеспечены ремонт зданий и помещений учреждений управления культуры»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C69" w:rsidRPr="00D93999" w:rsidRDefault="00BB4C69" w:rsidP="00BB4C69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Составлена проектно-сметная документация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Проектно-сметная документация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C431AB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</w:t>
            </w:r>
            <w:r w:rsidRPr="00C431AB">
              <w:rPr>
                <w:sz w:val="20"/>
                <w:szCs w:val="20"/>
              </w:rPr>
              <w:t xml:space="preserve">Заключены соглашения о предоставлении из бюджета Осинниковского городского округа </w:t>
            </w:r>
          </w:p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>
              <w:rPr>
                <w:sz w:val="20"/>
                <w:szCs w:val="20"/>
              </w:rPr>
              <w:t xml:space="preserve"> на иные цели 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Соглашения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</w:t>
            </w:r>
            <w:r w:rsidRPr="00D93999">
              <w:rPr>
                <w:sz w:val="20"/>
                <w:szCs w:val="20"/>
              </w:rPr>
              <w:t xml:space="preserve"> Проведены закупки в соответствии с 44 ФЗ "О контрактной</w:t>
            </w:r>
            <w:r>
              <w:rPr>
                <w:sz w:val="20"/>
                <w:szCs w:val="20"/>
              </w:rPr>
              <w:t xml:space="preserve">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30.06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Заключение контракта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точка 1.4 </w:t>
            </w:r>
            <w:r w:rsidRPr="00D93999">
              <w:rPr>
                <w:sz w:val="20"/>
                <w:szCs w:val="20"/>
              </w:rPr>
              <w:t>Предоставлено финансирование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1.5</w:t>
            </w:r>
            <w:r w:rsidRPr="00D93999">
              <w:t xml:space="preserve"> </w:t>
            </w:r>
            <w:r w:rsidRPr="00D93999">
              <w:rPr>
                <w:sz w:val="20"/>
                <w:szCs w:val="20"/>
              </w:rPr>
              <w:t>Произведена приемка товаров, услуг, работ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</w:pPr>
            <w:r w:rsidRPr="00D93999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4C69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1.6</w:t>
            </w:r>
            <w:r w:rsidRPr="00D93999">
              <w:rPr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Отчет о реализации плана мероприятий по достижению результатов предоставления Субсидии</w:t>
            </w:r>
          </w:p>
        </w:tc>
        <w:tc>
          <w:tcPr>
            <w:tcW w:w="1602" w:type="dxa"/>
            <w:shd w:val="clear" w:color="auto" w:fill="auto"/>
          </w:tcPr>
          <w:p w:rsidR="00BB4C69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31.03, 30.06, 30.09, 31.12</w:t>
            </w:r>
          </w:p>
        </w:tc>
        <w:tc>
          <w:tcPr>
            <w:tcW w:w="3236" w:type="dxa"/>
            <w:shd w:val="clear" w:color="auto" w:fill="auto"/>
          </w:tcPr>
          <w:p w:rsidR="00BB4C69" w:rsidRDefault="00BB4C69" w:rsidP="00BB4C69">
            <w:r w:rsidRPr="008952F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4C69" w:rsidRPr="00D93999" w:rsidRDefault="00BB4C69" w:rsidP="00BB4C69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значении результатов предоставления Субсидии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D93999">
              <w:rPr>
                <w:b/>
                <w:sz w:val="20"/>
                <w:szCs w:val="20"/>
              </w:rPr>
              <w:t>. Мероприятие (результат) «Обеспечены развитие и пополнение материально-технической базы»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Составлена заявка на пополнение библиотечных и музейных фондов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28.02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A728F6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Заявка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C431AB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1.2</w:t>
            </w:r>
            <w:r w:rsidRPr="00D93999">
              <w:rPr>
                <w:sz w:val="20"/>
                <w:szCs w:val="20"/>
              </w:rPr>
              <w:t xml:space="preserve"> </w:t>
            </w:r>
            <w:r w:rsidRPr="00C431AB">
              <w:rPr>
                <w:sz w:val="20"/>
                <w:szCs w:val="20"/>
              </w:rPr>
              <w:t xml:space="preserve">Заключены соглашения о предоставлении из бюджета Осинниковского городского округа </w:t>
            </w:r>
          </w:p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>
              <w:rPr>
                <w:sz w:val="20"/>
                <w:szCs w:val="20"/>
              </w:rPr>
              <w:t xml:space="preserve"> на иные цели 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A728F6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1.3</w:t>
            </w:r>
            <w:r w:rsidRPr="00D93999">
              <w:rPr>
                <w:sz w:val="20"/>
                <w:szCs w:val="20"/>
              </w:rPr>
              <w:t xml:space="preserve"> Приобретены товары, работ</w:t>
            </w:r>
            <w:r>
              <w:rPr>
                <w:sz w:val="20"/>
                <w:szCs w:val="20"/>
              </w:rPr>
              <w:t>ы, услуги</w:t>
            </w:r>
          </w:p>
        </w:tc>
        <w:tc>
          <w:tcPr>
            <w:tcW w:w="1602" w:type="dxa"/>
            <w:shd w:val="clear" w:color="auto" w:fill="auto"/>
          </w:tcPr>
          <w:p w:rsidR="005D07F3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30.06</w:t>
            </w:r>
          </w:p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A728F6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  <w:r w:rsidRPr="00D93999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1.4</w:t>
            </w:r>
            <w:r w:rsidRPr="00D93999">
              <w:t xml:space="preserve"> </w:t>
            </w:r>
            <w:r w:rsidRPr="00C431AB">
              <w:rPr>
                <w:sz w:val="20"/>
                <w:szCs w:val="20"/>
              </w:rPr>
              <w:t>Отчет о реализации плана мероприятий по достижению результатов предоставления Субсидии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31.03, 30.06, 30.09, 31.12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A728F6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  <w:r w:rsidRPr="00C431AB">
              <w:rPr>
                <w:sz w:val="20"/>
                <w:szCs w:val="20"/>
              </w:rPr>
              <w:t>Отчет о значении результатов предоставления Субсидии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D93999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МБУ "ЦО УК"»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государственного(муниципального)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E919C9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</w:t>
            </w:r>
            <w:r w:rsidRPr="00E0607A">
              <w:rPr>
                <w:sz w:val="20"/>
                <w:szCs w:val="20"/>
              </w:rPr>
              <w:t>Осуществлено финансовое обеспечение деятельности МБУ "ЦО УК"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E919C9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1.3</w:t>
            </w:r>
            <w:r w:rsidRPr="00D93999">
              <w:rPr>
                <w:sz w:val="20"/>
                <w:szCs w:val="20"/>
              </w:rPr>
              <w:t xml:space="preserve"> Отчет о выполнении соглашения</w:t>
            </w:r>
          </w:p>
        </w:tc>
        <w:tc>
          <w:tcPr>
            <w:tcW w:w="1602" w:type="dxa"/>
            <w:shd w:val="clear" w:color="auto" w:fill="auto"/>
          </w:tcPr>
          <w:p w:rsidR="005D07F3" w:rsidRPr="00E0607A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31.03, 30.06,</w:t>
            </w:r>
          </w:p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Pr="00E060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0607A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E919C9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D93999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учреждений дополнительного образования</w:t>
            </w:r>
            <w:r w:rsidRPr="00D93999">
              <w:rPr>
                <w:sz w:val="20"/>
                <w:szCs w:val="20"/>
              </w:rPr>
              <w:t>»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5D07F3" w:rsidRPr="00D93999" w:rsidRDefault="005D07F3" w:rsidP="00A1123D">
            <w:pPr>
              <w:jc w:val="center"/>
            </w:pP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государственного(муниципального)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8F667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 xml:space="preserve">Контрольная точка 1.2 Осуществлено финансовое обеспечение деятельности </w:t>
            </w:r>
            <w:r>
              <w:rPr>
                <w:sz w:val="20"/>
                <w:szCs w:val="20"/>
              </w:rPr>
              <w:t>учреждений дополнительного образования</w:t>
            </w:r>
          </w:p>
        </w:tc>
        <w:tc>
          <w:tcPr>
            <w:tcW w:w="1602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8F667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5D07F3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1.3</w:t>
            </w:r>
            <w:r w:rsidRPr="00D93999">
              <w:rPr>
                <w:sz w:val="20"/>
                <w:szCs w:val="20"/>
              </w:rPr>
              <w:t xml:space="preserve"> Отчет о выполнении муниципального задания</w:t>
            </w:r>
          </w:p>
        </w:tc>
        <w:tc>
          <w:tcPr>
            <w:tcW w:w="1602" w:type="dxa"/>
            <w:shd w:val="clear" w:color="auto" w:fill="auto"/>
          </w:tcPr>
          <w:p w:rsidR="005D07F3" w:rsidRPr="00E0607A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31.03, 30.06,</w:t>
            </w:r>
          </w:p>
          <w:p w:rsidR="005D07F3" w:rsidRPr="00D93999" w:rsidRDefault="005D07F3" w:rsidP="00A11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Pr="00E060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E0607A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5D07F3" w:rsidRDefault="005D07F3" w:rsidP="00A1123D">
            <w:r w:rsidRPr="008F667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5D07F3" w:rsidRPr="00D93999" w:rsidRDefault="005D07F3" w:rsidP="00A1123D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  <w:tr w:rsidR="00D93999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550875" w:rsidRPr="00D93999" w:rsidRDefault="00BB4C69" w:rsidP="005508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50875" w:rsidRPr="00D93999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домов и дворцов культуры»</w:t>
            </w:r>
          </w:p>
        </w:tc>
        <w:tc>
          <w:tcPr>
            <w:tcW w:w="1602" w:type="dxa"/>
            <w:shd w:val="clear" w:color="auto" w:fill="auto"/>
          </w:tcPr>
          <w:p w:rsidR="00550875" w:rsidRPr="00D93999" w:rsidRDefault="00550875" w:rsidP="00550875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550875" w:rsidRPr="00D93999" w:rsidRDefault="00550875" w:rsidP="00550875">
            <w:pPr>
              <w:jc w:val="center"/>
            </w:pPr>
          </w:p>
        </w:tc>
        <w:tc>
          <w:tcPr>
            <w:tcW w:w="3356" w:type="dxa"/>
            <w:shd w:val="clear" w:color="auto" w:fill="auto"/>
          </w:tcPr>
          <w:p w:rsidR="00550875" w:rsidRPr="00D93999" w:rsidRDefault="00550875" w:rsidP="00550875">
            <w:pPr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государственного(муниципального)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EB50B2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1.2 Осуществлено финансовое обеспечение деятельности домов и дворцов культуры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EB50B2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687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1.3 Отчет о выполнении муниципального задания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D939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EB50B2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  <w:tr w:rsidR="00E0607A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E0607A" w:rsidRPr="00D93999" w:rsidRDefault="00BB4C69" w:rsidP="00E0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0607A" w:rsidRPr="00D93999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музеев и постоянных выставок»</w:t>
            </w:r>
          </w:p>
        </w:tc>
        <w:tc>
          <w:tcPr>
            <w:tcW w:w="1602" w:type="dxa"/>
            <w:shd w:val="clear" w:color="auto" w:fill="auto"/>
          </w:tcPr>
          <w:p w:rsidR="00E0607A" w:rsidRPr="00D93999" w:rsidRDefault="00E0607A" w:rsidP="00E0607A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государственного(муниципального)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9C726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Осуществлено финансовое обеспечение деятельности </w:t>
            </w:r>
            <w:r>
              <w:rPr>
                <w:sz w:val="20"/>
                <w:szCs w:val="20"/>
              </w:rPr>
              <w:t>музеев и постоянных выставок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9C726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687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1.3</w:t>
            </w:r>
            <w:r w:rsidRPr="00D93999">
              <w:rPr>
                <w:sz w:val="20"/>
                <w:szCs w:val="20"/>
              </w:rPr>
              <w:t xml:space="preserve"> Отчет о выполнении муниципального задания</w:t>
            </w:r>
          </w:p>
        </w:tc>
        <w:tc>
          <w:tcPr>
            <w:tcW w:w="1602" w:type="dxa"/>
            <w:shd w:val="clear" w:color="auto" w:fill="auto"/>
          </w:tcPr>
          <w:p w:rsidR="00BB2E7A" w:rsidRPr="00E0607A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E060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E0607A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9C726E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  <w:tr w:rsidR="00E0607A" w:rsidRPr="00D93999" w:rsidTr="00D93999">
        <w:trPr>
          <w:trHeight w:val="448"/>
          <w:jc w:val="center"/>
        </w:trPr>
        <w:tc>
          <w:tcPr>
            <w:tcW w:w="6933" w:type="dxa"/>
            <w:shd w:val="clear" w:color="auto" w:fill="auto"/>
          </w:tcPr>
          <w:p w:rsidR="00E0607A" w:rsidRPr="00D93999" w:rsidRDefault="00BB4C69" w:rsidP="00E0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E0607A" w:rsidRPr="00D93999">
              <w:rPr>
                <w:b/>
                <w:sz w:val="20"/>
                <w:szCs w:val="20"/>
              </w:rPr>
              <w:t>. Мероприятие (результат) «Обеспечена деятельность (оказание услуг) библиотек»</w:t>
            </w:r>
          </w:p>
        </w:tc>
        <w:tc>
          <w:tcPr>
            <w:tcW w:w="1602" w:type="dxa"/>
            <w:shd w:val="clear" w:color="auto" w:fill="auto"/>
          </w:tcPr>
          <w:p w:rsidR="00E0607A" w:rsidRPr="00D93999" w:rsidRDefault="00E0607A" w:rsidP="00E0607A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государственного(муниципального)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7B1EE5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911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Осуществлено финансовое обеспечение деятельности </w:t>
            </w:r>
            <w:r>
              <w:rPr>
                <w:sz w:val="20"/>
                <w:szCs w:val="20"/>
              </w:rPr>
              <w:t>библиотек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7B1EE5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687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1.2</w:t>
            </w:r>
            <w:r w:rsidRPr="00D93999">
              <w:rPr>
                <w:sz w:val="20"/>
                <w:szCs w:val="20"/>
              </w:rPr>
              <w:t xml:space="preserve"> Отчет о выполнении муниципального задания</w:t>
            </w:r>
          </w:p>
        </w:tc>
        <w:tc>
          <w:tcPr>
            <w:tcW w:w="1602" w:type="dxa"/>
            <w:shd w:val="clear" w:color="auto" w:fill="auto"/>
          </w:tcPr>
          <w:p w:rsidR="00BB2E7A" w:rsidRPr="00E0607A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31.03, 30.06,</w:t>
            </w:r>
          </w:p>
          <w:p w:rsidR="00BB2E7A" w:rsidRPr="00D93999" w:rsidRDefault="00546032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  <w:r w:rsidR="00BB2E7A" w:rsidRPr="00E060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BB2E7A" w:rsidRPr="00E0607A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7B1EE5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  <w:tr w:rsidR="00E0607A" w:rsidRPr="00D93999" w:rsidTr="00D93999">
        <w:trPr>
          <w:trHeight w:val="463"/>
          <w:jc w:val="center"/>
        </w:trPr>
        <w:tc>
          <w:tcPr>
            <w:tcW w:w="6933" w:type="dxa"/>
            <w:shd w:val="clear" w:color="auto" w:fill="auto"/>
          </w:tcPr>
          <w:p w:rsidR="00E0607A" w:rsidRPr="00D93999" w:rsidRDefault="00BB4C69" w:rsidP="00BB4C6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11. </w:t>
            </w:r>
            <w:r w:rsidR="00E0607A" w:rsidRPr="00D93999">
              <w:rPr>
                <w:b/>
                <w:sz w:val="20"/>
                <w:szCs w:val="20"/>
              </w:rPr>
              <w:t>Мероприятие (результат) «Обеспеч</w:t>
            </w:r>
            <w:r w:rsidR="00E0607A">
              <w:rPr>
                <w:b/>
                <w:sz w:val="20"/>
                <w:szCs w:val="20"/>
              </w:rPr>
              <w:t>ена деятельность</w:t>
            </w:r>
            <w:r w:rsidR="00E0607A" w:rsidRPr="00D93999">
              <w:rPr>
                <w:b/>
                <w:sz w:val="20"/>
                <w:szCs w:val="20"/>
              </w:rPr>
              <w:t xml:space="preserve"> (оказание услуг) прочих учреждений»</w:t>
            </w:r>
          </w:p>
        </w:tc>
        <w:tc>
          <w:tcPr>
            <w:tcW w:w="1602" w:type="dxa"/>
            <w:shd w:val="clear" w:color="auto" w:fill="auto"/>
          </w:tcPr>
          <w:p w:rsidR="00E0607A" w:rsidRPr="00D93999" w:rsidRDefault="00E0607A" w:rsidP="00E0607A">
            <w:pPr>
              <w:jc w:val="center"/>
            </w:pPr>
            <w:r w:rsidRPr="00D93999">
              <w:rPr>
                <w:sz w:val="20"/>
                <w:szCs w:val="20"/>
              </w:rPr>
              <w:t>X</w:t>
            </w:r>
          </w:p>
        </w:tc>
        <w:tc>
          <w:tcPr>
            <w:tcW w:w="323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6" w:type="dxa"/>
            <w:shd w:val="clear" w:color="auto" w:fill="auto"/>
          </w:tcPr>
          <w:p w:rsidR="00E0607A" w:rsidRPr="00D93999" w:rsidRDefault="00E0607A" w:rsidP="00E0607A">
            <w:pPr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926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Контрольная точка 1.1 Соглашение о порядке и условиях предоставления субсидии на выполнение государственного(муниципального) задания на оказание государственных(муниципальных) услуг (выполнение работ) заключено (включено в реестр соглашений)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31.01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6666AB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Соглашения</w:t>
            </w:r>
          </w:p>
        </w:tc>
      </w:tr>
      <w:tr w:rsidR="00BB2E7A" w:rsidRPr="00D93999" w:rsidTr="00D93999">
        <w:trPr>
          <w:trHeight w:val="926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 xml:space="preserve">Контрольная точка 1.2 </w:t>
            </w:r>
            <w:r w:rsidRPr="00E0607A">
              <w:rPr>
                <w:sz w:val="20"/>
                <w:szCs w:val="20"/>
              </w:rPr>
              <w:t xml:space="preserve">Осуществлено финансовое обеспечение деятельности </w:t>
            </w:r>
            <w:r>
              <w:rPr>
                <w:sz w:val="20"/>
                <w:szCs w:val="20"/>
              </w:rPr>
              <w:t>прочих учреждений</w:t>
            </w:r>
          </w:p>
        </w:tc>
        <w:tc>
          <w:tcPr>
            <w:tcW w:w="1602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6666AB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2E7A" w:rsidRPr="00D93999" w:rsidTr="00D93999">
        <w:trPr>
          <w:trHeight w:val="672"/>
          <w:jc w:val="center"/>
        </w:trPr>
        <w:tc>
          <w:tcPr>
            <w:tcW w:w="6933" w:type="dxa"/>
            <w:shd w:val="clear" w:color="auto" w:fill="auto"/>
          </w:tcPr>
          <w:p w:rsidR="00BB2E7A" w:rsidRPr="00D93999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1.3</w:t>
            </w:r>
            <w:r w:rsidRPr="00D93999">
              <w:rPr>
                <w:sz w:val="20"/>
                <w:szCs w:val="20"/>
              </w:rPr>
              <w:t xml:space="preserve"> Отчет о выполнении муниципального задания</w:t>
            </w:r>
          </w:p>
        </w:tc>
        <w:tc>
          <w:tcPr>
            <w:tcW w:w="1602" w:type="dxa"/>
            <w:shd w:val="clear" w:color="auto" w:fill="auto"/>
          </w:tcPr>
          <w:p w:rsidR="00BB2E7A" w:rsidRPr="00E0607A" w:rsidRDefault="00BB2E7A" w:rsidP="00BB2E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31.03, 30.06,</w:t>
            </w:r>
          </w:p>
          <w:p w:rsidR="00BB2E7A" w:rsidRPr="00D93999" w:rsidRDefault="00BB2E7A" w:rsidP="00546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1"/>
              <w:jc w:val="center"/>
              <w:rPr>
                <w:sz w:val="20"/>
                <w:szCs w:val="20"/>
              </w:rPr>
            </w:pPr>
            <w:r w:rsidRPr="00E0607A">
              <w:rPr>
                <w:sz w:val="20"/>
                <w:szCs w:val="20"/>
              </w:rPr>
              <w:t>30.09,</w:t>
            </w:r>
            <w:r w:rsidR="00546032">
              <w:rPr>
                <w:sz w:val="20"/>
                <w:szCs w:val="20"/>
              </w:rPr>
              <w:t xml:space="preserve"> </w:t>
            </w:r>
            <w:r w:rsidRPr="00E0607A">
              <w:rPr>
                <w:sz w:val="20"/>
                <w:szCs w:val="20"/>
              </w:rPr>
              <w:t>31.12</w:t>
            </w:r>
          </w:p>
        </w:tc>
        <w:tc>
          <w:tcPr>
            <w:tcW w:w="3236" w:type="dxa"/>
            <w:shd w:val="clear" w:color="auto" w:fill="auto"/>
          </w:tcPr>
          <w:p w:rsidR="00BB2E7A" w:rsidRDefault="00BB2E7A" w:rsidP="00BB2E7A">
            <w:r w:rsidRPr="006666AB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3356" w:type="dxa"/>
            <w:shd w:val="clear" w:color="auto" w:fill="auto"/>
          </w:tcPr>
          <w:p w:rsidR="00BB2E7A" w:rsidRPr="00D93999" w:rsidRDefault="00BB2E7A" w:rsidP="00BB2E7A">
            <w:pPr>
              <w:jc w:val="center"/>
              <w:rPr>
                <w:sz w:val="20"/>
                <w:szCs w:val="20"/>
              </w:rPr>
            </w:pPr>
            <w:r w:rsidRPr="00D93999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</w:tr>
    </w:tbl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p w:rsidR="00510FA7" w:rsidRPr="00861AFF" w:rsidRDefault="00510FA7" w:rsidP="00510FA7"/>
    <w:p w:rsidR="00D93999" w:rsidRDefault="00D93999" w:rsidP="00510FA7"/>
    <w:p w:rsidR="00510FA7" w:rsidRPr="00861AFF" w:rsidRDefault="00510FA7" w:rsidP="00510FA7"/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ПАСПОРТ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комплекса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«Укрепление единства российской нации, формирование общероссийской гражданской идентичности и этнокультурное развитие народов Кемеровской области – Кузбасса»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 xml:space="preserve">                                                                                    1.Общие положения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/>
        <w:rPr>
          <w:sz w:val="16"/>
          <w:szCs w:val="16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1"/>
        <w:gridCol w:w="7446"/>
      </w:tblGrid>
      <w:tr w:rsidR="00510FA7" w:rsidRPr="00861AFF" w:rsidTr="00624B03">
        <w:trPr>
          <w:trHeight w:val="467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Ответственное структурное </w:t>
            </w:r>
            <w:r w:rsidR="00613151" w:rsidRPr="00861AFF">
              <w:rPr>
                <w:sz w:val="20"/>
                <w:szCs w:val="20"/>
              </w:rPr>
              <w:t>подразделение администрации</w:t>
            </w:r>
            <w:r w:rsidRPr="00861AFF">
              <w:rPr>
                <w:sz w:val="20"/>
                <w:szCs w:val="20"/>
              </w:rPr>
              <w:t xml:space="preserve"> Осинниковского городского округа, главные распорядители бюджетных средств</w:t>
            </w:r>
            <w:r w:rsidRPr="00861AFF">
              <w:rPr>
                <w:spacing w:val="1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(соисполнитель муниципальной программы)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Управление культуры администрации Осинниковского городского округа, начальник управления культуры Лях Елена Александровна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  <w:highlight w:val="yellow"/>
              </w:rPr>
            </w:pPr>
          </w:p>
        </w:tc>
      </w:tr>
      <w:tr w:rsidR="00510FA7" w:rsidRPr="00861AFF" w:rsidTr="00624B03">
        <w:trPr>
          <w:trHeight w:val="276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Связь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с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муниципальной </w:t>
            </w:r>
            <w:r w:rsidR="00613151" w:rsidRPr="00861AFF">
              <w:rPr>
                <w:spacing w:val="-3"/>
                <w:sz w:val="20"/>
                <w:szCs w:val="20"/>
              </w:rPr>
              <w:t>программой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Муниципальная </w:t>
            </w:r>
            <w:r w:rsidR="00613151" w:rsidRPr="00861AFF">
              <w:rPr>
                <w:spacing w:val="-2"/>
                <w:sz w:val="20"/>
                <w:szCs w:val="20"/>
              </w:rPr>
              <w:t>программа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 xml:space="preserve">Муниципальная программа «Развитие </w:t>
            </w:r>
            <w:r w:rsidR="00613151" w:rsidRPr="00861AFF">
              <w:rPr>
                <w:sz w:val="20"/>
                <w:szCs w:val="20"/>
              </w:rPr>
              <w:t>культуры Осинниковского</w:t>
            </w:r>
            <w:r w:rsidRPr="00861AFF">
              <w:rPr>
                <w:sz w:val="20"/>
                <w:szCs w:val="20"/>
              </w:rPr>
              <w:t xml:space="preserve"> городского округа»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</w:p>
        </w:tc>
      </w:tr>
    </w:tbl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180"/>
        <w:ind w:left="-284" w:right="364"/>
        <w:jc w:val="center"/>
        <w:rPr>
          <w:position w:val="6"/>
          <w:sz w:val="28"/>
          <w:szCs w:val="28"/>
        </w:rPr>
      </w:pPr>
      <w:r w:rsidRPr="00861AFF">
        <w:rPr>
          <w:sz w:val="28"/>
          <w:szCs w:val="28"/>
        </w:rPr>
        <w:t>2. Показатели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комплекса процессных</w:t>
      </w:r>
      <w:r w:rsidRPr="00861AFF">
        <w:rPr>
          <w:spacing w:val="-3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 w:right="364"/>
        <w:rPr>
          <w:sz w:val="20"/>
          <w:szCs w:val="2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87"/>
        <w:gridCol w:w="3400"/>
        <w:gridCol w:w="1305"/>
        <w:gridCol w:w="1283"/>
        <w:gridCol w:w="1183"/>
        <w:gridCol w:w="989"/>
        <w:gridCol w:w="761"/>
        <w:gridCol w:w="691"/>
        <w:gridCol w:w="688"/>
        <w:gridCol w:w="703"/>
        <w:gridCol w:w="694"/>
        <w:gridCol w:w="616"/>
        <w:gridCol w:w="2328"/>
      </w:tblGrid>
      <w:tr w:rsidR="00510FA7" w:rsidRPr="00861AFF" w:rsidTr="001C2EA6">
        <w:trPr>
          <w:trHeight w:val="300"/>
          <w:jc w:val="center"/>
        </w:trPr>
        <w:tc>
          <w:tcPr>
            <w:tcW w:w="487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 п/п</w:t>
            </w:r>
          </w:p>
        </w:tc>
        <w:tc>
          <w:tcPr>
            <w:tcW w:w="3400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304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283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83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Единица </w:t>
            </w:r>
            <w:r w:rsidR="00613151" w:rsidRPr="00861AFF">
              <w:rPr>
                <w:sz w:val="20"/>
                <w:szCs w:val="20"/>
              </w:rPr>
              <w:t>измерения (</w:t>
            </w:r>
            <w:r w:rsidRPr="00861AFF">
              <w:rPr>
                <w:sz w:val="20"/>
                <w:szCs w:val="20"/>
              </w:rPr>
              <w:t>по ОКЕИ)</w:t>
            </w:r>
          </w:p>
        </w:tc>
        <w:tc>
          <w:tcPr>
            <w:tcW w:w="1750" w:type="dxa"/>
            <w:gridSpan w:val="2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392" w:type="dxa"/>
            <w:gridSpan w:val="5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328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Ответственный за достижение показателя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</w:p>
        </w:tc>
      </w:tr>
      <w:tr w:rsidR="00510FA7" w:rsidRPr="00861AFF" w:rsidTr="001C2EA6">
        <w:trPr>
          <w:trHeight w:val="300"/>
          <w:jc w:val="center"/>
        </w:trPr>
        <w:tc>
          <w:tcPr>
            <w:tcW w:w="487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761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691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688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703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694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2328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1C2EA6">
        <w:trPr>
          <w:trHeight w:val="300"/>
          <w:jc w:val="center"/>
        </w:trPr>
        <w:tc>
          <w:tcPr>
            <w:tcW w:w="487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4640" w:type="dxa"/>
            <w:gridSpan w:val="12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 «</w:t>
            </w:r>
            <w:r w:rsidR="003D2313" w:rsidRPr="00861AFF">
              <w:rPr>
                <w:sz w:val="20"/>
                <w:szCs w:val="20"/>
              </w:rPr>
              <w:t>Созданы условия для содействия этнокультурному многообразию народов, проживающих в Осинниковском городском округе</w:t>
            </w:r>
            <w:r w:rsidRPr="00861AFF">
              <w:rPr>
                <w:sz w:val="20"/>
                <w:szCs w:val="20"/>
              </w:rPr>
              <w:t>»</w:t>
            </w:r>
          </w:p>
        </w:tc>
      </w:tr>
      <w:tr w:rsidR="00E3792F" w:rsidRPr="00861AFF" w:rsidTr="001C2EA6">
        <w:trPr>
          <w:trHeight w:val="663"/>
          <w:jc w:val="center"/>
        </w:trPr>
        <w:tc>
          <w:tcPr>
            <w:tcW w:w="487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3400" w:type="dxa"/>
            <w:shd w:val="clear" w:color="auto" w:fill="auto"/>
            <w:noWrap/>
            <w:hideMark/>
          </w:tcPr>
          <w:p w:rsidR="00E3792F" w:rsidRPr="00861AFF" w:rsidRDefault="00E3792F" w:rsidP="001C2EA6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национальных творческих коллективов</w:t>
            </w:r>
          </w:p>
        </w:tc>
        <w:tc>
          <w:tcPr>
            <w:tcW w:w="1304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noWrap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83" w:type="dxa"/>
            <w:shd w:val="clear" w:color="auto" w:fill="auto"/>
            <w:noWrap/>
          </w:tcPr>
          <w:p w:rsidR="00E3792F" w:rsidRPr="00861AFF" w:rsidRDefault="00E3792F" w:rsidP="001C2EA6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989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761" w:type="dxa"/>
            <w:shd w:val="clear" w:color="auto" w:fill="auto"/>
            <w:noWrap/>
          </w:tcPr>
          <w:p w:rsidR="00E3792F" w:rsidRPr="00861AFF" w:rsidRDefault="00E3792F" w:rsidP="001C2EA6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  <w:p w:rsidR="00E3792F" w:rsidRPr="00861AFF" w:rsidRDefault="00E3792F" w:rsidP="001C2E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688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703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shd w:val="clear" w:color="auto" w:fill="auto"/>
            <w:noWrap/>
          </w:tcPr>
          <w:p w:rsidR="00E3792F" w:rsidRPr="00861AFF" w:rsidRDefault="003D2313" w:rsidP="001C2EA6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2328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</w:tbl>
    <w:tbl>
      <w:tblPr>
        <w:tblpPr w:leftFromText="180" w:rightFromText="180" w:vertAnchor="page" w:horzAnchor="page" w:tblpX="6994" w:tblpY="136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D93999" w:rsidRPr="00B6506B" w:rsidTr="00D93999">
        <w:tc>
          <w:tcPr>
            <w:tcW w:w="5070" w:type="dxa"/>
          </w:tcPr>
          <w:p w:rsidR="00D93999" w:rsidRPr="00B6506B" w:rsidRDefault="00D93999" w:rsidP="00D93999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D93999" w:rsidRPr="00FA2364" w:rsidRDefault="00D93999" w:rsidP="00D9399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Приложение </w:t>
            </w:r>
            <w:r w:rsidR="00A57253">
              <w:rPr>
                <w:rFonts w:ascii="Times New Roman" w:hAnsi="Times New Roman" w:cs="Times New Roman"/>
                <w:b w:val="0"/>
                <w:bCs w:val="0"/>
              </w:rPr>
              <w:t>№3</w:t>
            </w:r>
          </w:p>
          <w:p w:rsidR="00D93999" w:rsidRPr="00AF035E" w:rsidRDefault="00D93999" w:rsidP="00D93999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к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муниципальной программе «Развитие культуры Осинниковского городского округа»</w:t>
            </w:r>
          </w:p>
          <w:p w:rsidR="00D93999" w:rsidRPr="00B6506B" w:rsidRDefault="00D93999" w:rsidP="00D93999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FA2364" w:rsidRPr="00861AFF" w:rsidRDefault="00FA2364" w:rsidP="00510FA7"/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3. План достижения показателей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>комплекса процессных мероприятий в 2026 году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8"/>
        <w:gridCol w:w="5003"/>
        <w:gridCol w:w="1208"/>
        <w:gridCol w:w="1113"/>
        <w:gridCol w:w="535"/>
        <w:gridCol w:w="459"/>
        <w:gridCol w:w="677"/>
        <w:gridCol w:w="459"/>
        <w:gridCol w:w="560"/>
        <w:gridCol w:w="555"/>
        <w:gridCol w:w="478"/>
        <w:gridCol w:w="459"/>
        <w:gridCol w:w="516"/>
        <w:gridCol w:w="550"/>
        <w:gridCol w:w="459"/>
        <w:gridCol w:w="882"/>
      </w:tblGrid>
      <w:tr w:rsidR="00510FA7" w:rsidRPr="00861AFF" w:rsidTr="001C2EA6">
        <w:trPr>
          <w:trHeight w:val="255"/>
        </w:trPr>
        <w:tc>
          <w:tcPr>
            <w:tcW w:w="648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</w:t>
            </w:r>
          </w:p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п/п</w:t>
            </w:r>
          </w:p>
        </w:tc>
        <w:tc>
          <w:tcPr>
            <w:tcW w:w="5003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08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13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</w:t>
            </w:r>
          </w:p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(по ОКЕИ)</w:t>
            </w:r>
          </w:p>
        </w:tc>
        <w:tc>
          <w:tcPr>
            <w:tcW w:w="5707" w:type="dxa"/>
            <w:gridSpan w:val="11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82" w:type="dxa"/>
            <w:vMerge w:val="restart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 конец 2026 года</w:t>
            </w:r>
          </w:p>
        </w:tc>
      </w:tr>
      <w:tr w:rsidR="00510FA7" w:rsidRPr="00861AFF" w:rsidTr="001C2EA6">
        <w:trPr>
          <w:cantSplit/>
          <w:trHeight w:val="1134"/>
        </w:trPr>
        <w:tc>
          <w:tcPr>
            <w:tcW w:w="648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3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январь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февраль</w:t>
            </w:r>
          </w:p>
        </w:tc>
        <w:tc>
          <w:tcPr>
            <w:tcW w:w="677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март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апрель</w:t>
            </w:r>
          </w:p>
        </w:tc>
        <w:tc>
          <w:tcPr>
            <w:tcW w:w="560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май</w:t>
            </w:r>
          </w:p>
        </w:tc>
        <w:tc>
          <w:tcPr>
            <w:tcW w:w="555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июнь</w:t>
            </w:r>
          </w:p>
        </w:tc>
        <w:tc>
          <w:tcPr>
            <w:tcW w:w="478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июль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август</w:t>
            </w:r>
          </w:p>
        </w:tc>
        <w:tc>
          <w:tcPr>
            <w:tcW w:w="516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сентябрь</w:t>
            </w:r>
          </w:p>
        </w:tc>
        <w:tc>
          <w:tcPr>
            <w:tcW w:w="550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октябрь</w:t>
            </w:r>
          </w:p>
        </w:tc>
        <w:tc>
          <w:tcPr>
            <w:tcW w:w="459" w:type="dxa"/>
            <w:noWrap/>
            <w:textDirection w:val="tbRl"/>
            <w:vAlign w:val="bottom"/>
            <w:hideMark/>
          </w:tcPr>
          <w:p w:rsidR="00510FA7" w:rsidRPr="00861AFF" w:rsidRDefault="00510FA7" w:rsidP="001C2E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ноябрь</w:t>
            </w:r>
          </w:p>
        </w:tc>
        <w:tc>
          <w:tcPr>
            <w:tcW w:w="882" w:type="dxa"/>
            <w:vMerge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1C2EA6">
        <w:trPr>
          <w:trHeight w:val="255"/>
        </w:trPr>
        <w:tc>
          <w:tcPr>
            <w:tcW w:w="648" w:type="dxa"/>
            <w:noWrap/>
            <w:hideMark/>
          </w:tcPr>
          <w:p w:rsidR="00510FA7" w:rsidRPr="00861AFF" w:rsidRDefault="00510FA7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3913" w:type="dxa"/>
            <w:gridSpan w:val="15"/>
            <w:noWrap/>
            <w:hideMark/>
          </w:tcPr>
          <w:p w:rsidR="00510FA7" w:rsidRPr="00861AFF" w:rsidRDefault="006937E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«Созданы условия для содействия этнокультурному многообразию народов, проживающих в Осинниковском городском округе»</w:t>
            </w:r>
          </w:p>
        </w:tc>
      </w:tr>
      <w:tr w:rsidR="00E3792F" w:rsidRPr="00861AFF" w:rsidTr="001C2EA6">
        <w:trPr>
          <w:trHeight w:val="285"/>
        </w:trPr>
        <w:tc>
          <w:tcPr>
            <w:tcW w:w="648" w:type="dxa"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5003" w:type="dxa"/>
            <w:shd w:val="clear" w:color="auto" w:fill="auto"/>
            <w:hideMark/>
          </w:tcPr>
          <w:p w:rsidR="00E3792F" w:rsidRPr="00861AFF" w:rsidRDefault="00E3792F" w:rsidP="001C2EA6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национальных творческих коллективов</w:t>
            </w:r>
          </w:p>
        </w:tc>
        <w:tc>
          <w:tcPr>
            <w:tcW w:w="1208" w:type="dxa"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3792F" w:rsidRPr="00861AFF" w:rsidRDefault="00E3792F" w:rsidP="001C2EA6">
            <w:pPr>
              <w:widowControl w:val="0"/>
              <w:tabs>
                <w:tab w:val="left" w:pos="2694"/>
                <w:tab w:val="left" w:pos="14034"/>
                <w:tab w:val="left" w:pos="15840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-36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ед.</w:t>
            </w:r>
          </w:p>
        </w:tc>
        <w:tc>
          <w:tcPr>
            <w:tcW w:w="535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noWrap/>
            <w:hideMark/>
          </w:tcPr>
          <w:p w:rsidR="00E3792F" w:rsidRPr="00861AFF" w:rsidRDefault="003D231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59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hideMark/>
          </w:tcPr>
          <w:p w:rsidR="00E3792F" w:rsidRPr="00861AFF" w:rsidRDefault="003D231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478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E3792F" w:rsidRPr="00861AFF" w:rsidRDefault="003D231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  <w:tc>
          <w:tcPr>
            <w:tcW w:w="550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noWrap/>
            <w:hideMark/>
          </w:tcPr>
          <w:p w:rsidR="00E3792F" w:rsidRPr="00861AFF" w:rsidRDefault="00E3792F" w:rsidP="001C2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noWrap/>
            <w:hideMark/>
          </w:tcPr>
          <w:p w:rsidR="00E3792F" w:rsidRPr="00861AFF" w:rsidRDefault="003D231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11</w:t>
            </w:r>
          </w:p>
        </w:tc>
      </w:tr>
    </w:tbl>
    <w:p w:rsidR="00510FA7" w:rsidRPr="00861AFF" w:rsidRDefault="00510FA7" w:rsidP="00861AFF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4. Перечень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(результатов)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>комплекса</w:t>
      </w:r>
      <w:r w:rsidRPr="00861AFF">
        <w:rPr>
          <w:spacing w:val="-1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</w:p>
    <w:tbl>
      <w:tblPr>
        <w:tblW w:w="5011" w:type="pct"/>
        <w:tblInd w:w="-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035"/>
        <w:gridCol w:w="1608"/>
        <w:gridCol w:w="2681"/>
        <w:gridCol w:w="991"/>
        <w:gridCol w:w="1061"/>
        <w:gridCol w:w="708"/>
        <w:gridCol w:w="705"/>
        <w:gridCol w:w="711"/>
        <w:gridCol w:w="705"/>
        <w:gridCol w:w="711"/>
        <w:gridCol w:w="684"/>
      </w:tblGrid>
      <w:tr w:rsidR="009868C0" w:rsidRPr="00861AFF" w:rsidTr="001C2EA6">
        <w:trPr>
          <w:trHeight w:val="270"/>
        </w:trPr>
        <w:tc>
          <w:tcPr>
            <w:tcW w:w="1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613151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 п</w:t>
            </w:r>
            <w:r w:rsidR="009868C0" w:rsidRPr="00861AFF">
              <w:rPr>
                <w:sz w:val="20"/>
                <w:szCs w:val="20"/>
              </w:rPr>
              <w:t>/п</w:t>
            </w:r>
          </w:p>
        </w:tc>
        <w:tc>
          <w:tcPr>
            <w:tcW w:w="132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88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5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9868C0" w:rsidRPr="00861AFF" w:rsidTr="001C2EA6">
        <w:trPr>
          <w:trHeight w:val="284"/>
        </w:trPr>
        <w:tc>
          <w:tcPr>
            <w:tcW w:w="1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68C0" w:rsidRPr="00861AFF" w:rsidRDefault="009868C0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</w:tr>
      <w:tr w:rsidR="006937E3" w:rsidRPr="00861AFF" w:rsidTr="001C2EA6">
        <w:trPr>
          <w:trHeight w:val="28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37E3" w:rsidRPr="00861AFF" w:rsidRDefault="006937E3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03" w:type="pct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37E3" w:rsidRPr="00861AFF" w:rsidRDefault="006937E3" w:rsidP="001C2EA6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«Созданы условия для содействия этнокультурному многообразию народов, проживающих в Осинниковском городском округе»</w:t>
            </w:r>
          </w:p>
        </w:tc>
      </w:tr>
      <w:tr w:rsidR="00E3792F" w:rsidRPr="00861AFF" w:rsidTr="001C2EA6">
        <w:trPr>
          <w:trHeight w:val="133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E3792F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865F54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Мероприятие (результат) «Проведены мероприятия направленные на у</w:t>
            </w:r>
            <w:r w:rsidR="001C2EA6" w:rsidRPr="001C2EA6">
              <w:rPr>
                <w:iCs/>
                <w:sz w:val="20"/>
                <w:szCs w:val="20"/>
              </w:rPr>
              <w:t>крепление единства российской нации и этнокультурное развитие народов России</w:t>
            </w:r>
            <w:r>
              <w:rPr>
                <w:iCs/>
                <w:sz w:val="20"/>
                <w:szCs w:val="20"/>
              </w:rPr>
              <w:t>»</w:t>
            </w:r>
            <w:r w:rsidR="001C2EA6" w:rsidRPr="001C2EA6">
              <w:rPr>
                <w:iCs/>
                <w:sz w:val="20"/>
                <w:szCs w:val="20"/>
              </w:rPr>
              <w:t xml:space="preserve"> (творческие коллективы шорского народа, творческие коллективы казачьей направленности)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E3792F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Приобретение товаров (работ, услуг)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865F54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Проведены мероприятия, направленные</w:t>
            </w:r>
            <w:r w:rsidR="00E3792F" w:rsidRPr="00861AFF">
              <w:rPr>
                <w:sz w:val="20"/>
                <w:szCs w:val="20"/>
              </w:rPr>
              <w:t xml:space="preserve"> на развитие творческих коллективов коренных малочисленных народов, проживающих в Осинниковском городском округе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E3792F" w:rsidP="001C2EA6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975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92F" w:rsidRPr="00861AFF" w:rsidRDefault="00975F32" w:rsidP="001C2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510FA7" w:rsidRPr="00861AFF" w:rsidRDefault="00510FA7" w:rsidP="00861AFF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sz w:val="20"/>
          <w:szCs w:val="20"/>
        </w:rPr>
      </w:pPr>
    </w:p>
    <w:p w:rsidR="00E3792F" w:rsidRPr="00861AFF" w:rsidRDefault="00E3792F" w:rsidP="00510FA7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-284"/>
        <w:rPr>
          <w:sz w:val="20"/>
          <w:szCs w:val="20"/>
        </w:rPr>
      </w:pPr>
    </w:p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861AFF">
        <w:rPr>
          <w:sz w:val="28"/>
          <w:szCs w:val="28"/>
        </w:rPr>
        <w:t xml:space="preserve">                                                            5. Финансовое</w:t>
      </w:r>
      <w:r w:rsidRPr="00861AFF">
        <w:rPr>
          <w:spacing w:val="-8"/>
          <w:sz w:val="28"/>
          <w:szCs w:val="28"/>
        </w:rPr>
        <w:t xml:space="preserve"> </w:t>
      </w:r>
      <w:r w:rsidRPr="00861AFF">
        <w:rPr>
          <w:sz w:val="28"/>
          <w:szCs w:val="28"/>
        </w:rPr>
        <w:t>обеспечение</w:t>
      </w:r>
      <w:r w:rsidRPr="00861AFF">
        <w:rPr>
          <w:spacing w:val="-5"/>
          <w:sz w:val="28"/>
          <w:szCs w:val="28"/>
        </w:rPr>
        <w:t xml:space="preserve"> </w:t>
      </w:r>
      <w:r w:rsidRPr="00861AFF">
        <w:rPr>
          <w:sz w:val="28"/>
          <w:szCs w:val="28"/>
        </w:rPr>
        <w:t>комплекса</w:t>
      </w:r>
      <w:r w:rsidRPr="00861AFF">
        <w:rPr>
          <w:spacing w:val="-7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9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0"/>
        <w:ind w:left="-284"/>
        <w:rPr>
          <w:sz w:val="10"/>
          <w:szCs w:val="1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3"/>
        <w:gridCol w:w="1621"/>
        <w:gridCol w:w="736"/>
        <w:gridCol w:w="739"/>
        <w:gridCol w:w="736"/>
        <w:gridCol w:w="733"/>
        <w:gridCol w:w="1739"/>
      </w:tblGrid>
      <w:tr w:rsidR="00510FA7" w:rsidRPr="00861AFF" w:rsidTr="00E3792F">
        <w:trPr>
          <w:trHeight w:val="711"/>
        </w:trPr>
        <w:tc>
          <w:tcPr>
            <w:tcW w:w="2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61AFF">
              <w:rPr>
                <w:sz w:val="20"/>
                <w:szCs w:val="20"/>
              </w:rPr>
              <w:t>Наименование</w:t>
            </w:r>
            <w:r w:rsidRPr="00861AFF">
              <w:rPr>
                <w:spacing w:val="-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мероприятия</w:t>
            </w:r>
            <w:r w:rsidRPr="00861AFF">
              <w:rPr>
                <w:spacing w:val="-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(результата)</w:t>
            </w:r>
            <w:r w:rsidRPr="00861AFF">
              <w:rPr>
                <w:spacing w:val="-8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/</w:t>
            </w:r>
            <w:r w:rsidRPr="00861AFF">
              <w:rPr>
                <w:spacing w:val="-3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источник</w:t>
            </w:r>
            <w:r w:rsidRPr="00861AFF">
              <w:rPr>
                <w:spacing w:val="-1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финансового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обеспечения</w:t>
            </w:r>
          </w:p>
        </w:tc>
        <w:tc>
          <w:tcPr>
            <w:tcW w:w="20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Объем финансового </w:t>
            </w:r>
            <w:r w:rsidR="00613151" w:rsidRPr="00861AFF">
              <w:rPr>
                <w:sz w:val="20"/>
                <w:szCs w:val="20"/>
              </w:rPr>
              <w:t xml:space="preserve">обеспечения </w:t>
            </w:r>
            <w:r w:rsidR="00613151" w:rsidRPr="00861AFF">
              <w:rPr>
                <w:spacing w:val="-37"/>
                <w:sz w:val="20"/>
                <w:szCs w:val="20"/>
              </w:rPr>
              <w:t>по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годам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>реализации, тыс.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рублей</w:t>
            </w:r>
          </w:p>
        </w:tc>
      </w:tr>
      <w:tr w:rsidR="00510FA7" w:rsidRPr="00861AFF" w:rsidTr="00E3792F">
        <w:trPr>
          <w:trHeight w:val="479"/>
        </w:trPr>
        <w:tc>
          <w:tcPr>
            <w:tcW w:w="29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Всего</w:t>
            </w:r>
          </w:p>
        </w:tc>
      </w:tr>
      <w:tr w:rsidR="00510FA7" w:rsidRPr="00861AFF" w:rsidTr="00E3792F">
        <w:trPr>
          <w:trHeight w:val="368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44C93" w:rsidRDefault="00510FA7" w:rsidP="00E060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iCs/>
                <w:sz w:val="20"/>
                <w:szCs w:val="20"/>
              </w:rPr>
            </w:pPr>
            <w:r w:rsidRPr="00844C93">
              <w:rPr>
                <w:b/>
                <w:iCs/>
                <w:sz w:val="20"/>
                <w:szCs w:val="20"/>
              </w:rPr>
              <w:t>Комплекс процессных мероприятий, «Укрепление единства российской нации, формирование общероссийской гражданской идентичности и этнокультурное развитие народов Кемеровской области – Кузбасса»,</w:t>
            </w:r>
            <w:r w:rsidRPr="00844C93">
              <w:rPr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в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том</w:t>
            </w:r>
            <w:r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числе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  <w:rPr>
                <w:b/>
              </w:rPr>
            </w:pPr>
            <w:r w:rsidRPr="00861AFF">
              <w:rPr>
                <w:b/>
                <w:sz w:val="20"/>
                <w:szCs w:val="20"/>
              </w:rPr>
              <w:t>0</w:t>
            </w:r>
          </w:p>
        </w:tc>
      </w:tr>
      <w:tr w:rsidR="00510FA7" w:rsidRPr="00861AFF" w:rsidTr="00E3792F">
        <w:trPr>
          <w:trHeight w:val="289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262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109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197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302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44C93" w:rsidRDefault="001C2EA6" w:rsidP="00E379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iCs/>
                <w:sz w:val="20"/>
                <w:szCs w:val="20"/>
              </w:rPr>
            </w:pPr>
            <w:r w:rsidRPr="00844C93">
              <w:rPr>
                <w:b/>
                <w:iCs/>
                <w:sz w:val="20"/>
                <w:szCs w:val="20"/>
              </w:rPr>
              <w:t>1</w:t>
            </w:r>
            <w:r w:rsidR="004B5417" w:rsidRPr="00844C93">
              <w:rPr>
                <w:b/>
                <w:iCs/>
                <w:sz w:val="20"/>
                <w:szCs w:val="20"/>
              </w:rPr>
              <w:t>.</w:t>
            </w:r>
            <w:r w:rsidRPr="00844C93">
              <w:rPr>
                <w:b/>
                <w:iCs/>
                <w:sz w:val="20"/>
                <w:szCs w:val="20"/>
              </w:rPr>
              <w:t xml:space="preserve"> </w:t>
            </w:r>
            <w:r w:rsidR="00865F54" w:rsidRPr="00865F54">
              <w:rPr>
                <w:b/>
                <w:iCs/>
                <w:sz w:val="20"/>
                <w:szCs w:val="20"/>
              </w:rPr>
              <w:t>Мероприятие (результат) «Проведены мероприятия направленные на укрепление единства российской нации и этнокультурное развитие народов России» (творческие коллективы шорского народа, творческие коллективы казачьей направленности)</w:t>
            </w:r>
            <w:r w:rsidR="00510FA7" w:rsidRPr="00844C93">
              <w:rPr>
                <w:b/>
                <w:iCs/>
                <w:sz w:val="20"/>
                <w:szCs w:val="20"/>
              </w:rPr>
              <w:t>,</w:t>
            </w:r>
            <w:r w:rsidR="00510FA7"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всего,</w:t>
            </w:r>
            <w:r w:rsidR="00510FA7" w:rsidRPr="00844C93">
              <w:rPr>
                <w:b/>
                <w:iCs/>
                <w:spacing w:val="1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в</w:t>
            </w:r>
            <w:r w:rsidR="00510FA7" w:rsidRPr="00844C93">
              <w:rPr>
                <w:b/>
                <w:iCs/>
                <w:spacing w:val="-3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том</w:t>
            </w:r>
            <w:r w:rsidR="00510FA7"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="00510FA7" w:rsidRPr="00844C93">
              <w:rPr>
                <w:b/>
                <w:iCs/>
                <w:sz w:val="20"/>
                <w:szCs w:val="20"/>
              </w:rPr>
              <w:t>числе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FA7" w:rsidRPr="00861AFF" w:rsidRDefault="00510FA7" w:rsidP="00E3792F">
            <w:pPr>
              <w:jc w:val="center"/>
              <w:rPr>
                <w:b/>
              </w:rPr>
            </w:pPr>
            <w:r w:rsidRPr="00861AFF">
              <w:rPr>
                <w:b/>
                <w:sz w:val="20"/>
                <w:szCs w:val="20"/>
              </w:rPr>
              <w:t>0</w:t>
            </w:r>
          </w:p>
        </w:tc>
      </w:tr>
      <w:tr w:rsidR="00510FA7" w:rsidRPr="00861AFF" w:rsidTr="00E3792F">
        <w:trPr>
          <w:trHeight w:val="194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83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129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  <w:tr w:rsidR="00510FA7" w:rsidRPr="00861AFF" w:rsidTr="00E3792F">
        <w:trPr>
          <w:trHeight w:val="170"/>
        </w:trPr>
        <w:tc>
          <w:tcPr>
            <w:tcW w:w="2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</w:pPr>
          </w:p>
        </w:tc>
        <w:tc>
          <w:tcPr>
            <w:tcW w:w="57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E3792F">
            <w:pPr>
              <w:jc w:val="center"/>
              <w:rPr>
                <w:b/>
              </w:rPr>
            </w:pPr>
          </w:p>
        </w:tc>
      </w:tr>
    </w:tbl>
    <w:p w:rsidR="00510FA7" w:rsidRDefault="00510FA7" w:rsidP="00613151">
      <w:pPr>
        <w:widowControl w:val="0"/>
        <w:kinsoku w:val="0"/>
        <w:overflowPunct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613151" w:rsidRPr="00861AFF" w:rsidRDefault="00613151" w:rsidP="00613151">
      <w:pPr>
        <w:widowControl w:val="0"/>
        <w:kinsoku w:val="0"/>
        <w:overflowPunct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510FA7" w:rsidRPr="00861AFF" w:rsidRDefault="00510FA7" w:rsidP="001F1DF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6. План реализации комплекса процессных 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tbl>
      <w:tblPr>
        <w:tblW w:w="514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4"/>
        <w:gridCol w:w="2729"/>
        <w:gridCol w:w="3365"/>
        <w:gridCol w:w="4067"/>
      </w:tblGrid>
      <w:tr w:rsidR="00510FA7" w:rsidRPr="00861AFF" w:rsidTr="001C2EA6">
        <w:trPr>
          <w:trHeight w:val="115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Задача,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мероприятие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(результат)</w:t>
            </w:r>
            <w:r w:rsidRPr="00861AFF">
              <w:rPr>
                <w:spacing w:val="-6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/</w:t>
            </w:r>
            <w:r w:rsidRPr="00861AFF">
              <w:rPr>
                <w:spacing w:val="-3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контрольная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точка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ind w:left="147"/>
              <w:jc w:val="center"/>
              <w:rPr>
                <w:sz w:val="20"/>
                <w:szCs w:val="20"/>
                <w:vertAlign w:val="superscript"/>
              </w:rPr>
            </w:pPr>
            <w:r w:rsidRPr="00861AFF">
              <w:rPr>
                <w:sz w:val="20"/>
                <w:szCs w:val="20"/>
              </w:rPr>
              <w:t>Дата наступления контрольной</w:t>
            </w:r>
            <w:r w:rsidRPr="00861AFF">
              <w:rPr>
                <w:spacing w:val="-37"/>
                <w:sz w:val="20"/>
                <w:szCs w:val="20"/>
              </w:rPr>
              <w:t xml:space="preserve">     </w:t>
            </w:r>
            <w:r w:rsidRPr="00861AFF">
              <w:rPr>
                <w:sz w:val="20"/>
                <w:szCs w:val="20"/>
              </w:rPr>
              <w:t>точки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1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Ответственный исполнитель</w:t>
            </w:r>
            <w:r w:rsidRPr="00861AFF">
              <w:rPr>
                <w:spacing w:val="1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 xml:space="preserve">(Ф.И.О., </w:t>
            </w:r>
            <w:r w:rsidR="00613151" w:rsidRPr="00861AFF">
              <w:rPr>
                <w:sz w:val="20"/>
                <w:szCs w:val="20"/>
              </w:rPr>
              <w:t xml:space="preserve">должность, </w:t>
            </w:r>
            <w:r w:rsidR="00613151" w:rsidRPr="00861AFF">
              <w:rPr>
                <w:spacing w:val="-6"/>
                <w:sz w:val="20"/>
                <w:szCs w:val="20"/>
              </w:rPr>
              <w:t>организация</w:t>
            </w:r>
            <w:r w:rsidRPr="00861AFF">
              <w:rPr>
                <w:sz w:val="20"/>
                <w:szCs w:val="20"/>
              </w:rPr>
              <w:t xml:space="preserve">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39"/>
              <w:jc w:val="center"/>
              <w:rPr>
                <w:sz w:val="20"/>
                <w:szCs w:val="20"/>
                <w:vertAlign w:val="superscript"/>
              </w:rPr>
            </w:pPr>
            <w:r w:rsidRPr="00861AFF">
              <w:rPr>
                <w:sz w:val="20"/>
                <w:szCs w:val="20"/>
              </w:rPr>
              <w:t>Вид подтверждающего</w:t>
            </w:r>
            <w:r w:rsidRPr="00861AFF">
              <w:rPr>
                <w:spacing w:val="-3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документа</w:t>
            </w:r>
          </w:p>
        </w:tc>
      </w:tr>
      <w:tr w:rsidR="006937E3" w:rsidRPr="00861AFF" w:rsidTr="001C2EA6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7E3" w:rsidRPr="00861AFF" w:rsidRDefault="006937E3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«Созданы условия для содействия этнокультурному многообразию народов, проживающих в Осинниковском городском округе»</w:t>
            </w:r>
          </w:p>
        </w:tc>
      </w:tr>
      <w:tr w:rsidR="00510FA7" w:rsidRPr="00861AFF" w:rsidTr="001C2EA6">
        <w:trPr>
          <w:trHeight w:val="329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44C93" w:rsidRDefault="001C2EA6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sz w:val="20"/>
                <w:szCs w:val="20"/>
              </w:rPr>
            </w:pPr>
            <w:r w:rsidRPr="00844C93">
              <w:rPr>
                <w:b/>
                <w:iCs/>
                <w:sz w:val="20"/>
                <w:szCs w:val="20"/>
              </w:rPr>
              <w:t>1</w:t>
            </w:r>
            <w:r w:rsidR="004B5417" w:rsidRPr="00844C93">
              <w:rPr>
                <w:b/>
                <w:iCs/>
                <w:sz w:val="20"/>
                <w:szCs w:val="20"/>
              </w:rPr>
              <w:t>.</w:t>
            </w:r>
            <w:r w:rsidRPr="00844C93">
              <w:rPr>
                <w:b/>
                <w:iCs/>
                <w:sz w:val="20"/>
                <w:szCs w:val="20"/>
              </w:rPr>
              <w:t xml:space="preserve"> </w:t>
            </w:r>
            <w:r w:rsidR="00865F54" w:rsidRPr="00865F54">
              <w:rPr>
                <w:b/>
                <w:iCs/>
                <w:sz w:val="20"/>
                <w:szCs w:val="20"/>
              </w:rPr>
              <w:t>Мероприятие (результат) «Проведены мероприятия направленные на укрепление единства российской нации и этнокультурное развитие народов России» (творческие коллективы шорского народа, творческие коллективы казачьей направленности)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X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1C2E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BB2E7A" w:rsidRPr="00861AFF" w:rsidTr="001C2EA6">
        <w:trPr>
          <w:trHeight w:val="456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Контрольная точка 1.1 Разработка плана мероприятия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31.01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Default="00BB2E7A" w:rsidP="00BB2E7A">
            <w:r w:rsidRPr="0075318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</w:tr>
      <w:tr w:rsidR="00BB2E7A" w:rsidRPr="00861AFF" w:rsidTr="001C2EA6">
        <w:trPr>
          <w:trHeight w:val="456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C431AB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Контрольная точка 1.2 </w:t>
            </w:r>
            <w:r w:rsidRPr="00C431AB">
              <w:rPr>
                <w:sz w:val="20"/>
                <w:szCs w:val="20"/>
              </w:rPr>
              <w:t xml:space="preserve">Заключены соглашения о предоставлении из бюджета Осинниковского городского округа </w:t>
            </w:r>
          </w:p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C431AB">
              <w:rPr>
                <w:sz w:val="20"/>
                <w:szCs w:val="20"/>
              </w:rPr>
              <w:t>Кемеровской области – Кузбасса субсидии бюджетному или автономному учреждению</w:t>
            </w:r>
            <w:r w:rsidR="00546032">
              <w:rPr>
                <w:sz w:val="20"/>
                <w:szCs w:val="20"/>
              </w:rPr>
              <w:t xml:space="preserve"> на иные цели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31.01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Default="00BB2E7A" w:rsidP="00BB2E7A">
            <w:r w:rsidRPr="0075318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Соглашения</w:t>
            </w:r>
          </w:p>
        </w:tc>
      </w:tr>
      <w:tr w:rsidR="00BB2E7A" w:rsidRPr="00861AFF" w:rsidTr="001C2EA6">
        <w:trPr>
          <w:trHeight w:val="456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Контрольная точка 1.3 </w:t>
            </w:r>
            <w:r>
              <w:rPr>
                <w:sz w:val="20"/>
                <w:szCs w:val="20"/>
              </w:rPr>
              <w:t>Проведено мероприятие направлено на укрепление единства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32" w:rsidRDefault="00BB2E7A" w:rsidP="00BB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31.03, 30.06, </w:t>
            </w:r>
          </w:p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30.09,</w:t>
            </w:r>
            <w:r w:rsidRPr="00E0607A">
              <w:rPr>
                <w:sz w:val="20"/>
                <w:szCs w:val="20"/>
              </w:rPr>
              <w:t xml:space="preserve"> 31.12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Default="00BB2E7A" w:rsidP="00BB2E7A">
            <w:r w:rsidRPr="0075318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Акты выполненных работ, товарные накладные</w:t>
            </w:r>
          </w:p>
        </w:tc>
      </w:tr>
      <w:tr w:rsidR="00BB2E7A" w:rsidRPr="00861AFF" w:rsidTr="001C2EA6">
        <w:trPr>
          <w:trHeight w:val="456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Контрольная точка 1.4 </w:t>
            </w:r>
            <w:r w:rsidRPr="00E74DC4">
              <w:rPr>
                <w:sz w:val="20"/>
                <w:szCs w:val="20"/>
              </w:rPr>
              <w:t>Отчет о реализации плана мероприятий по достижению результатов предоставления Субсидии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032" w:rsidRDefault="00BB2E7A" w:rsidP="00BB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31.03,30.06, </w:t>
            </w:r>
          </w:p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30.09, 31.12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Default="00BB2E7A" w:rsidP="00BB2E7A">
            <w:r w:rsidRPr="00753180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E7A" w:rsidRPr="00861AFF" w:rsidRDefault="00BB2E7A" w:rsidP="00BB2E7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Отчет о исполнении соглашения о предоставлении субсидии</w:t>
            </w:r>
          </w:p>
        </w:tc>
      </w:tr>
    </w:tbl>
    <w:p w:rsidR="00510FA7" w:rsidRPr="00861AFF" w:rsidRDefault="00510FA7" w:rsidP="00510FA7"/>
    <w:p w:rsidR="00510FA7" w:rsidRPr="00861AFF" w:rsidRDefault="00510FA7" w:rsidP="00510FA7"/>
    <w:p w:rsidR="00510FA7" w:rsidRPr="00861AFF" w:rsidRDefault="00510FA7" w:rsidP="00510FA7"/>
    <w:p w:rsidR="00510FA7" w:rsidRPr="00861AFF" w:rsidRDefault="00510FA7" w:rsidP="00510FA7"/>
    <w:p w:rsidR="00520934" w:rsidRPr="00861AFF" w:rsidRDefault="00520934" w:rsidP="00510FA7"/>
    <w:p w:rsidR="00520934" w:rsidRPr="00861AFF" w:rsidRDefault="00520934" w:rsidP="00510FA7"/>
    <w:p w:rsidR="00510FA7" w:rsidRDefault="00510FA7" w:rsidP="00510FA7"/>
    <w:p w:rsidR="00E74DC4" w:rsidRDefault="00E74DC4" w:rsidP="00510FA7"/>
    <w:p w:rsidR="00E74DC4" w:rsidRDefault="00E74DC4" w:rsidP="00510FA7"/>
    <w:p w:rsidR="00E0607A" w:rsidRDefault="00E0607A" w:rsidP="00510FA7"/>
    <w:p w:rsidR="00FA2364" w:rsidRPr="00861AFF" w:rsidRDefault="00FA2364" w:rsidP="00510FA7"/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 w:right="36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>ПАСПОРТ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-284" w:right="364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комплекса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процессных</w:t>
      </w:r>
      <w:r w:rsidRPr="00861AFF">
        <w:rPr>
          <w:spacing w:val="-4"/>
          <w:sz w:val="28"/>
          <w:szCs w:val="28"/>
        </w:rPr>
        <w:t xml:space="preserve"> </w:t>
      </w:r>
      <w:r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jc w:val="center"/>
      </w:pPr>
      <w:r w:rsidRPr="00861AFF">
        <w:rPr>
          <w:sz w:val="28"/>
          <w:szCs w:val="28"/>
        </w:rPr>
        <w:t>«Предоставление мер поддержки отдельным категориям граждан в сфере культуры»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 xml:space="preserve">                                                                                    1.Общие положения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/>
        <w:rPr>
          <w:sz w:val="16"/>
          <w:szCs w:val="16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1"/>
        <w:gridCol w:w="7446"/>
      </w:tblGrid>
      <w:tr w:rsidR="00510FA7" w:rsidRPr="00861AFF" w:rsidTr="00624B03">
        <w:trPr>
          <w:trHeight w:val="467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Ответственное структурное </w:t>
            </w:r>
            <w:r w:rsidR="00613151" w:rsidRPr="00861AFF">
              <w:rPr>
                <w:sz w:val="20"/>
                <w:szCs w:val="20"/>
              </w:rPr>
              <w:t>подразделение администрации</w:t>
            </w:r>
            <w:r w:rsidRPr="00861AFF">
              <w:rPr>
                <w:sz w:val="20"/>
                <w:szCs w:val="20"/>
              </w:rPr>
              <w:t xml:space="preserve"> Осинниковского городского округа, главные распорядители бюджетных средств</w:t>
            </w:r>
            <w:r w:rsidRPr="00861AFF">
              <w:rPr>
                <w:spacing w:val="1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(соисполнитель муниципальной программы)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Управление культуры администрации Осинниковского городского округа, начальник управления культуры Лях Елена Александровна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  <w:highlight w:val="yellow"/>
              </w:rPr>
            </w:pPr>
          </w:p>
        </w:tc>
      </w:tr>
      <w:tr w:rsidR="00510FA7" w:rsidRPr="00861AFF" w:rsidTr="00624B03">
        <w:trPr>
          <w:trHeight w:val="276"/>
        </w:trPr>
        <w:tc>
          <w:tcPr>
            <w:tcW w:w="2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15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Связь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с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муниципальной </w:t>
            </w:r>
            <w:r w:rsidR="00613151" w:rsidRPr="00861AFF">
              <w:rPr>
                <w:spacing w:val="-3"/>
                <w:sz w:val="20"/>
                <w:szCs w:val="20"/>
              </w:rPr>
              <w:t>программой</w:t>
            </w:r>
          </w:p>
        </w:tc>
        <w:tc>
          <w:tcPr>
            <w:tcW w:w="2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 xml:space="preserve">Муниципальная </w:t>
            </w:r>
            <w:r w:rsidR="00613151" w:rsidRPr="00861AFF">
              <w:rPr>
                <w:spacing w:val="-2"/>
                <w:sz w:val="20"/>
                <w:szCs w:val="20"/>
              </w:rPr>
              <w:t>программа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 xml:space="preserve">Муниципальная программа «Развитие </w:t>
            </w:r>
            <w:r w:rsidR="00613151" w:rsidRPr="00861AFF">
              <w:rPr>
                <w:sz w:val="20"/>
                <w:szCs w:val="20"/>
              </w:rPr>
              <w:t>культуры Осинниковского</w:t>
            </w:r>
            <w:r w:rsidRPr="00861AFF">
              <w:rPr>
                <w:sz w:val="20"/>
                <w:szCs w:val="20"/>
              </w:rPr>
              <w:t xml:space="preserve"> городского округа»</w:t>
            </w:r>
          </w:p>
          <w:p w:rsidR="00510FA7" w:rsidRPr="00861AFF" w:rsidRDefault="00510FA7" w:rsidP="00624B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9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6994" w:tblpY="151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E74DC4" w:rsidRPr="00B6506B" w:rsidTr="00E74DC4">
        <w:tc>
          <w:tcPr>
            <w:tcW w:w="5070" w:type="dxa"/>
          </w:tcPr>
          <w:p w:rsidR="00E74DC4" w:rsidRPr="00B6506B" w:rsidRDefault="00E74DC4" w:rsidP="00E74DC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E74DC4" w:rsidRPr="00B6506B" w:rsidRDefault="00E74DC4" w:rsidP="00E74DC4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E74DC4" w:rsidRPr="00B6506B" w:rsidRDefault="00E74DC4" w:rsidP="00E74DC4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E74DC4" w:rsidRPr="00FA2364" w:rsidRDefault="00E74DC4" w:rsidP="00E74DC4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Приложение </w:t>
            </w:r>
            <w:r w:rsidR="00A57253">
              <w:rPr>
                <w:rFonts w:ascii="Times New Roman" w:hAnsi="Times New Roman" w:cs="Times New Roman"/>
                <w:b w:val="0"/>
                <w:bCs w:val="0"/>
              </w:rPr>
              <w:t>№4</w:t>
            </w:r>
          </w:p>
          <w:p w:rsidR="00E74DC4" w:rsidRPr="00AF035E" w:rsidRDefault="00E74DC4" w:rsidP="00E74DC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AF035E">
              <w:rPr>
                <w:rFonts w:ascii="Times New Roman" w:hAnsi="Times New Roman" w:cs="Times New Roman"/>
                <w:b w:val="0"/>
                <w:bCs w:val="0"/>
              </w:rPr>
              <w:t xml:space="preserve">к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муниципальной программе «Развитие культуры Осинниковского городского округа»</w:t>
            </w:r>
          </w:p>
          <w:p w:rsidR="00E74DC4" w:rsidRPr="00B6506B" w:rsidRDefault="00E74DC4" w:rsidP="00E74DC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510FA7" w:rsidRPr="00861AFF" w:rsidRDefault="00E74DC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180"/>
        <w:ind w:left="-284" w:right="364"/>
        <w:jc w:val="center"/>
        <w:rPr>
          <w:position w:val="6"/>
          <w:sz w:val="28"/>
          <w:szCs w:val="28"/>
        </w:rPr>
      </w:pPr>
      <w:r w:rsidRPr="00861AFF">
        <w:rPr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2. Показатели</w:t>
      </w:r>
      <w:r w:rsidR="00510FA7" w:rsidRPr="00861AFF">
        <w:rPr>
          <w:spacing w:val="-3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комплекса процессных</w:t>
      </w:r>
      <w:r w:rsidR="00510FA7" w:rsidRPr="00861AFF">
        <w:rPr>
          <w:spacing w:val="-3"/>
          <w:sz w:val="28"/>
          <w:szCs w:val="28"/>
        </w:rPr>
        <w:t xml:space="preserve"> </w:t>
      </w:r>
      <w:r w:rsidR="00510FA7" w:rsidRPr="00861AFF">
        <w:rPr>
          <w:sz w:val="28"/>
          <w:szCs w:val="28"/>
        </w:rPr>
        <w:t>мероприятий</w:t>
      </w: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-284" w:right="364"/>
        <w:rPr>
          <w:sz w:val="20"/>
          <w:szCs w:val="2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2576"/>
        <w:gridCol w:w="1305"/>
        <w:gridCol w:w="1145"/>
        <w:gridCol w:w="1113"/>
        <w:gridCol w:w="983"/>
        <w:gridCol w:w="1038"/>
        <w:gridCol w:w="696"/>
        <w:gridCol w:w="833"/>
        <w:gridCol w:w="616"/>
        <w:gridCol w:w="674"/>
        <w:gridCol w:w="833"/>
        <w:gridCol w:w="2840"/>
      </w:tblGrid>
      <w:tr w:rsidR="00510FA7" w:rsidRPr="00861AFF" w:rsidTr="00986FB1">
        <w:trPr>
          <w:trHeight w:val="300"/>
          <w:jc w:val="center"/>
        </w:trPr>
        <w:tc>
          <w:tcPr>
            <w:tcW w:w="484" w:type="dxa"/>
            <w:vMerge w:val="restart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 п/п</w:t>
            </w:r>
          </w:p>
        </w:tc>
        <w:tc>
          <w:tcPr>
            <w:tcW w:w="2576" w:type="dxa"/>
            <w:vMerge w:val="restart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303" w:type="dxa"/>
            <w:vMerge w:val="restart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43" w:type="dxa"/>
            <w:vMerge w:val="restart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11" w:type="dxa"/>
            <w:vMerge w:val="restart"/>
            <w:noWrap/>
            <w:hideMark/>
          </w:tcPr>
          <w:p w:rsidR="00510FA7" w:rsidRPr="00861AFF" w:rsidRDefault="001C2EA6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 w:rsidR="00613151">
              <w:rPr>
                <w:sz w:val="20"/>
                <w:szCs w:val="20"/>
              </w:rPr>
              <w:t>измерения (</w:t>
            </w:r>
            <w:r w:rsidR="00510FA7" w:rsidRPr="00861AFF">
              <w:rPr>
                <w:sz w:val="20"/>
                <w:szCs w:val="20"/>
              </w:rPr>
              <w:t>по ОКЕИ)</w:t>
            </w:r>
          </w:p>
        </w:tc>
        <w:tc>
          <w:tcPr>
            <w:tcW w:w="2019" w:type="dxa"/>
            <w:gridSpan w:val="2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651" w:type="dxa"/>
            <w:gridSpan w:val="5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2840" w:type="dxa"/>
            <w:vMerge w:val="restart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Ответственный за достижение показателя (участник </w:t>
            </w:r>
            <w:r w:rsidR="00613151" w:rsidRPr="00861AFF">
              <w:rPr>
                <w:sz w:val="20"/>
                <w:szCs w:val="20"/>
              </w:rPr>
              <w:t>муниципальной программы</w:t>
            </w:r>
            <w:r w:rsidRPr="00861AFF">
              <w:rPr>
                <w:sz w:val="20"/>
                <w:szCs w:val="20"/>
              </w:rPr>
              <w:t>)</w:t>
            </w:r>
          </w:p>
        </w:tc>
      </w:tr>
      <w:tr w:rsidR="00520934" w:rsidRPr="00861AFF" w:rsidTr="00986FB1">
        <w:trPr>
          <w:trHeight w:val="300"/>
          <w:jc w:val="center"/>
        </w:trPr>
        <w:tc>
          <w:tcPr>
            <w:tcW w:w="484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1038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696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833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615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674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833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2840" w:type="dxa"/>
            <w:vMerge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510FA7" w:rsidRPr="00861AFF" w:rsidTr="00986FB1">
        <w:trPr>
          <w:trHeight w:val="300"/>
          <w:jc w:val="center"/>
        </w:trPr>
        <w:tc>
          <w:tcPr>
            <w:tcW w:w="484" w:type="dxa"/>
            <w:noWrap/>
            <w:hideMark/>
          </w:tcPr>
          <w:p w:rsidR="00510FA7" w:rsidRPr="00861AFF" w:rsidRDefault="00510FA7" w:rsidP="00131DF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4643" w:type="dxa"/>
            <w:gridSpan w:val="12"/>
            <w:noWrap/>
            <w:hideMark/>
          </w:tcPr>
          <w:p w:rsidR="00510FA7" w:rsidRPr="00861AFF" w:rsidRDefault="00986FB1" w:rsidP="00986FB1">
            <w:pPr>
              <w:tabs>
                <w:tab w:val="center" w:pos="7212"/>
                <w:tab w:val="left" w:pos="12990"/>
              </w:tabs>
              <w:spacing w:after="160" w:line="259" w:lineRule="auto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ab/>
            </w:r>
            <w:r w:rsidR="00510FA7" w:rsidRPr="00861AFF">
              <w:rPr>
                <w:sz w:val="20"/>
                <w:szCs w:val="20"/>
              </w:rPr>
              <w:t>Задача «</w:t>
            </w:r>
            <w:r w:rsidR="006937E3" w:rsidRPr="00861AFF">
              <w:rPr>
                <w:sz w:val="20"/>
                <w:szCs w:val="20"/>
              </w:rPr>
              <w:t>Созданы условия для эффективного обучения детей и повышения интереса к творческой самореализации педагогов</w:t>
            </w:r>
            <w:r w:rsidR="001C2EA6">
              <w:rPr>
                <w:sz w:val="20"/>
                <w:szCs w:val="20"/>
              </w:rPr>
              <w:t>»</w:t>
            </w:r>
          </w:p>
        </w:tc>
      </w:tr>
      <w:tr w:rsidR="00986FB1" w:rsidRPr="00861AFF" w:rsidTr="00986FB1">
        <w:trPr>
          <w:trHeight w:val="300"/>
          <w:jc w:val="center"/>
        </w:trPr>
        <w:tc>
          <w:tcPr>
            <w:tcW w:w="484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2576" w:type="dxa"/>
            <w:shd w:val="clear" w:color="auto" w:fill="auto"/>
            <w:noWrap/>
            <w:hideMark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детей, получивших стипендию</w:t>
            </w:r>
          </w:p>
        </w:tc>
        <w:tc>
          <w:tcPr>
            <w:tcW w:w="1303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1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981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038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96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15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74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975C7E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840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986FB1" w:rsidRPr="00861AFF" w:rsidTr="00986FB1">
        <w:trPr>
          <w:trHeight w:val="996"/>
          <w:jc w:val="center"/>
        </w:trPr>
        <w:tc>
          <w:tcPr>
            <w:tcW w:w="484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1.2</w:t>
            </w:r>
          </w:p>
        </w:tc>
        <w:tc>
          <w:tcPr>
            <w:tcW w:w="2576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педагогов, имеющих почетное звание</w:t>
            </w:r>
          </w:p>
        </w:tc>
        <w:tc>
          <w:tcPr>
            <w:tcW w:w="1303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1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981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1038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96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615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2840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  <w:tr w:rsidR="00986FB1" w:rsidRPr="00861AFF" w:rsidTr="00986FB1">
        <w:trPr>
          <w:trHeight w:val="300"/>
          <w:jc w:val="center"/>
        </w:trPr>
        <w:tc>
          <w:tcPr>
            <w:tcW w:w="484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1.3</w:t>
            </w:r>
          </w:p>
        </w:tc>
        <w:tc>
          <w:tcPr>
            <w:tcW w:w="2576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сотрудников культуры</w:t>
            </w:r>
            <w:r w:rsidR="00BB2E7A">
              <w:rPr>
                <w:sz w:val="20"/>
                <w:szCs w:val="20"/>
              </w:rPr>
              <w:t>,</w:t>
            </w:r>
            <w:r w:rsidRPr="00861AFF">
              <w:rPr>
                <w:sz w:val="20"/>
                <w:szCs w:val="20"/>
              </w:rPr>
              <w:t xml:space="preserve"> получающие выплаты стимулирующего характера</w:t>
            </w:r>
          </w:p>
        </w:tc>
        <w:tc>
          <w:tcPr>
            <w:tcW w:w="1303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</w:pPr>
            <w:r w:rsidRPr="00861AF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11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чел.</w:t>
            </w:r>
          </w:p>
        </w:tc>
        <w:tc>
          <w:tcPr>
            <w:tcW w:w="981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8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696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5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4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3" w:type="dxa"/>
            <w:shd w:val="clear" w:color="auto" w:fill="auto"/>
            <w:noWrap/>
          </w:tcPr>
          <w:p w:rsidR="00986FB1" w:rsidRPr="00861AFF" w:rsidRDefault="00F055F3" w:rsidP="00986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40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</w:pPr>
            <w:r w:rsidRPr="00861AFF">
              <w:rPr>
                <w:sz w:val="20"/>
                <w:szCs w:val="20"/>
              </w:rPr>
              <w:t>Учреждения подведомственные управлению культуры</w:t>
            </w:r>
          </w:p>
        </w:tc>
      </w:tr>
    </w:tbl>
    <w:p w:rsidR="00510FA7" w:rsidRPr="00861AFF" w:rsidRDefault="00510FA7" w:rsidP="00510FA7"/>
    <w:p w:rsidR="00E74DC4" w:rsidRDefault="00E74DC4" w:rsidP="00510FA7"/>
    <w:p w:rsidR="00B52465" w:rsidRDefault="00B52465" w:rsidP="00510FA7"/>
    <w:p w:rsidR="00B52465" w:rsidRDefault="00B52465" w:rsidP="00510FA7"/>
    <w:p w:rsidR="00B52465" w:rsidRPr="00861AFF" w:rsidRDefault="00B52465" w:rsidP="00510FA7"/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 w:after="240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>3. План достижения показателей</w:t>
      </w:r>
      <w:r w:rsidRPr="00861AFF">
        <w:rPr>
          <w:iCs/>
          <w:sz w:val="20"/>
          <w:szCs w:val="20"/>
        </w:rPr>
        <w:t xml:space="preserve"> </w:t>
      </w:r>
      <w:r w:rsidRPr="00861AFF">
        <w:rPr>
          <w:sz w:val="28"/>
          <w:szCs w:val="28"/>
        </w:rPr>
        <w:t xml:space="preserve">комплекса процессных мероприятий в </w:t>
      </w:r>
      <w:r w:rsidR="00613151" w:rsidRPr="00861AFF">
        <w:rPr>
          <w:sz w:val="28"/>
          <w:szCs w:val="28"/>
        </w:rPr>
        <w:t>2026 году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7"/>
        <w:gridCol w:w="3823"/>
        <w:gridCol w:w="1256"/>
        <w:gridCol w:w="1196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755"/>
      </w:tblGrid>
      <w:tr w:rsidR="00510FA7" w:rsidRPr="00861AFF" w:rsidTr="00E3792F">
        <w:trPr>
          <w:trHeight w:val="255"/>
        </w:trPr>
        <w:tc>
          <w:tcPr>
            <w:tcW w:w="567" w:type="dxa"/>
            <w:vMerge w:val="restart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</w:t>
            </w:r>
          </w:p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п/п</w:t>
            </w:r>
          </w:p>
        </w:tc>
        <w:tc>
          <w:tcPr>
            <w:tcW w:w="3823" w:type="dxa"/>
            <w:vMerge w:val="restart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56" w:type="dxa"/>
            <w:vMerge w:val="restart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96" w:type="dxa"/>
            <w:vMerge w:val="restart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7007" w:type="dxa"/>
            <w:gridSpan w:val="11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755" w:type="dxa"/>
            <w:vMerge w:val="restart"/>
            <w:noWrap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 конец 2026 года</w:t>
            </w:r>
          </w:p>
        </w:tc>
      </w:tr>
      <w:tr w:rsidR="00510FA7" w:rsidRPr="00861AFF" w:rsidTr="00E3792F">
        <w:trPr>
          <w:cantSplit/>
          <w:trHeight w:val="1134"/>
        </w:trPr>
        <w:tc>
          <w:tcPr>
            <w:tcW w:w="567" w:type="dxa"/>
            <w:vMerge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3" w:type="dxa"/>
            <w:vMerge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январь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февраль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март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апрель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май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июнь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июль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август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сентябрь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октябрь</w:t>
            </w:r>
          </w:p>
        </w:tc>
        <w:tc>
          <w:tcPr>
            <w:tcW w:w="637" w:type="dxa"/>
            <w:noWrap/>
            <w:textDirection w:val="tbRl"/>
            <w:vAlign w:val="bottom"/>
            <w:hideMark/>
          </w:tcPr>
          <w:p w:rsidR="00510FA7" w:rsidRPr="00861AFF" w:rsidRDefault="00510FA7" w:rsidP="00624B03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ноябрь</w:t>
            </w:r>
          </w:p>
        </w:tc>
        <w:tc>
          <w:tcPr>
            <w:tcW w:w="755" w:type="dxa"/>
            <w:vMerge/>
            <w:hideMark/>
          </w:tcPr>
          <w:p w:rsidR="00510FA7" w:rsidRPr="00861AFF" w:rsidRDefault="00510FA7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986FB1" w:rsidRPr="00861AFF" w:rsidTr="00986FB1">
        <w:trPr>
          <w:trHeight w:val="255"/>
        </w:trPr>
        <w:tc>
          <w:tcPr>
            <w:tcW w:w="567" w:type="dxa"/>
            <w:noWrap/>
          </w:tcPr>
          <w:p w:rsidR="00986FB1" w:rsidRPr="00861AFF" w:rsidRDefault="00986FB1" w:rsidP="00624B0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14037" w:type="dxa"/>
            <w:gridSpan w:val="15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«Созданы условия для эффективного обучения детей и повышения интереса к творческой самореализации педагогов»</w:t>
            </w:r>
          </w:p>
        </w:tc>
      </w:tr>
      <w:tr w:rsidR="00986FB1" w:rsidRPr="00861AFF" w:rsidTr="00986FB1">
        <w:trPr>
          <w:trHeight w:val="285"/>
        </w:trPr>
        <w:tc>
          <w:tcPr>
            <w:tcW w:w="567" w:type="dxa"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1.1</w:t>
            </w:r>
          </w:p>
        </w:tc>
        <w:tc>
          <w:tcPr>
            <w:tcW w:w="3823" w:type="dxa"/>
            <w:shd w:val="clear" w:color="auto" w:fill="auto"/>
            <w:hideMark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 Количество детей, получивших стипендию</w:t>
            </w:r>
          </w:p>
        </w:tc>
        <w:tc>
          <w:tcPr>
            <w:tcW w:w="1256" w:type="dxa"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637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75C7E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75C7E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75C7E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986FB1" w:rsidRPr="00861AFF" w:rsidRDefault="00975C7E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</w:tr>
      <w:tr w:rsidR="00986FB1" w:rsidRPr="00861AFF" w:rsidTr="000D33C3">
        <w:trPr>
          <w:trHeight w:val="285"/>
        </w:trPr>
        <w:tc>
          <w:tcPr>
            <w:tcW w:w="567" w:type="dxa"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1.2</w:t>
            </w:r>
          </w:p>
        </w:tc>
        <w:tc>
          <w:tcPr>
            <w:tcW w:w="3823" w:type="dxa"/>
            <w:shd w:val="clear" w:color="auto" w:fill="auto"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Количество педагогов, имеющих почетное звание</w:t>
            </w:r>
          </w:p>
        </w:tc>
        <w:tc>
          <w:tcPr>
            <w:tcW w:w="1256" w:type="dxa"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6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</w:t>
            </w:r>
          </w:p>
        </w:tc>
      </w:tr>
      <w:tr w:rsidR="00986FB1" w:rsidRPr="00861AFF" w:rsidTr="000D33C3">
        <w:trPr>
          <w:trHeight w:val="285"/>
        </w:trPr>
        <w:tc>
          <w:tcPr>
            <w:tcW w:w="567" w:type="dxa"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1.3</w:t>
            </w:r>
          </w:p>
        </w:tc>
        <w:tc>
          <w:tcPr>
            <w:tcW w:w="3823" w:type="dxa"/>
            <w:shd w:val="clear" w:color="auto" w:fill="auto"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Количество сотрудников культуры </w:t>
            </w:r>
            <w:r w:rsidR="00BB2E7A">
              <w:rPr>
                <w:sz w:val="20"/>
                <w:szCs w:val="20"/>
              </w:rPr>
              <w:t>,</w:t>
            </w:r>
            <w:r w:rsidRPr="00861AFF">
              <w:rPr>
                <w:sz w:val="20"/>
                <w:szCs w:val="20"/>
              </w:rPr>
              <w:t>получающие выплаты стимулирующего характера</w:t>
            </w:r>
          </w:p>
        </w:tc>
        <w:tc>
          <w:tcPr>
            <w:tcW w:w="1256" w:type="dxa"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"МП"</w:t>
            </w:r>
          </w:p>
        </w:tc>
        <w:tc>
          <w:tcPr>
            <w:tcW w:w="1196" w:type="dxa"/>
            <w:shd w:val="clear" w:color="auto" w:fill="auto"/>
            <w:noWrap/>
          </w:tcPr>
          <w:p w:rsidR="00986FB1" w:rsidRPr="00861AFF" w:rsidRDefault="00986FB1" w:rsidP="00986FB1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чел.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F055F3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F055F3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F055F3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noWrap/>
          </w:tcPr>
          <w:p w:rsidR="00986FB1" w:rsidRPr="00861AFF" w:rsidRDefault="00986FB1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986FB1" w:rsidRPr="00861AFF" w:rsidRDefault="00F055F3" w:rsidP="00986FB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right="364"/>
        <w:outlineLvl w:val="0"/>
        <w:rPr>
          <w:sz w:val="28"/>
          <w:szCs w:val="28"/>
        </w:rPr>
      </w:pPr>
    </w:p>
    <w:p w:rsidR="00510FA7" w:rsidRPr="00861AFF" w:rsidRDefault="00510FA7" w:rsidP="00510FA7">
      <w:pPr>
        <w:widowControl w:val="0"/>
        <w:shd w:val="clear" w:color="auto" w:fill="FFFFFF" w:themeFill="background1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  <w:r w:rsidRPr="00861AFF">
        <w:rPr>
          <w:sz w:val="28"/>
          <w:szCs w:val="28"/>
        </w:rPr>
        <w:t xml:space="preserve">4. </w:t>
      </w:r>
      <w:r w:rsidRPr="00861AFF">
        <w:rPr>
          <w:sz w:val="28"/>
          <w:szCs w:val="28"/>
          <w:shd w:val="clear" w:color="auto" w:fill="FFFFFF" w:themeFill="background1"/>
        </w:rPr>
        <w:t>Перечень</w:t>
      </w:r>
      <w:r w:rsidRPr="00861AFF">
        <w:rPr>
          <w:spacing w:val="-4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мероприятий</w:t>
      </w:r>
      <w:r w:rsidRPr="00861AFF">
        <w:rPr>
          <w:spacing w:val="-5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(результатов)</w:t>
      </w:r>
      <w:r w:rsidRPr="00861AFF">
        <w:rPr>
          <w:iCs/>
          <w:sz w:val="20"/>
          <w:szCs w:val="20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комплекса</w:t>
      </w:r>
      <w:r w:rsidRPr="00861AFF">
        <w:rPr>
          <w:spacing w:val="-1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процессных</w:t>
      </w:r>
      <w:r w:rsidRPr="00861AFF">
        <w:rPr>
          <w:spacing w:val="-5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мероприятий</w:t>
      </w:r>
    </w:p>
    <w:p w:rsidR="00510FA7" w:rsidRPr="00861AFF" w:rsidRDefault="00510FA7" w:rsidP="00510FA7">
      <w:pPr>
        <w:widowControl w:val="0"/>
        <w:tabs>
          <w:tab w:val="left" w:pos="3544"/>
        </w:tabs>
        <w:kinsoku w:val="0"/>
        <w:overflowPunct w:val="0"/>
        <w:autoSpaceDE w:val="0"/>
        <w:autoSpaceDN w:val="0"/>
        <w:adjustRightInd w:val="0"/>
        <w:spacing w:before="66"/>
        <w:ind w:left="-284" w:right="-36"/>
        <w:jc w:val="center"/>
        <w:outlineLvl w:val="0"/>
        <w:rPr>
          <w:sz w:val="28"/>
          <w:szCs w:val="28"/>
        </w:rPr>
      </w:pPr>
    </w:p>
    <w:tbl>
      <w:tblPr>
        <w:tblW w:w="5080" w:type="pct"/>
        <w:tblInd w:w="-74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933"/>
        <w:gridCol w:w="1569"/>
        <w:gridCol w:w="2614"/>
        <w:gridCol w:w="1556"/>
        <w:gridCol w:w="1036"/>
        <w:gridCol w:w="690"/>
        <w:gridCol w:w="690"/>
        <w:gridCol w:w="693"/>
        <w:gridCol w:w="690"/>
        <w:gridCol w:w="693"/>
        <w:gridCol w:w="663"/>
      </w:tblGrid>
      <w:tr w:rsidR="005430B8" w:rsidRPr="00861AFF" w:rsidTr="001200FB">
        <w:trPr>
          <w:trHeight w:val="278"/>
        </w:trPr>
        <w:tc>
          <w:tcPr>
            <w:tcW w:w="1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613151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№ п</w:t>
            </w:r>
            <w:r w:rsidR="00F11ABB" w:rsidRPr="00861AFF">
              <w:rPr>
                <w:sz w:val="20"/>
                <w:szCs w:val="20"/>
              </w:rPr>
              <w:t>/п</w:t>
            </w:r>
          </w:p>
        </w:tc>
        <w:tc>
          <w:tcPr>
            <w:tcW w:w="127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0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8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560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11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5430B8" w:rsidRPr="00861AFF" w:rsidTr="001200FB">
        <w:trPr>
          <w:trHeight w:val="292"/>
        </w:trPr>
        <w:tc>
          <w:tcPr>
            <w:tcW w:w="1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значение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год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BB" w:rsidRPr="00861AFF" w:rsidRDefault="00F11ABB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</w:tr>
      <w:tr w:rsidR="00F055F3" w:rsidRPr="00861AFF" w:rsidTr="001200FB">
        <w:trPr>
          <w:trHeight w:val="627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1D88" w:rsidRPr="00861AFF" w:rsidRDefault="00471D88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1</w:t>
            </w:r>
          </w:p>
        </w:tc>
        <w:tc>
          <w:tcPr>
            <w:tcW w:w="4811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1D88" w:rsidRPr="00861AFF" w:rsidRDefault="00471D88" w:rsidP="00F11ABB">
            <w:pPr>
              <w:contextualSpacing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«Созданы условия для эффективного обучения детей и повышения интереса к творческой самореализации педагогов»</w:t>
            </w:r>
          </w:p>
        </w:tc>
      </w:tr>
      <w:tr w:rsidR="00042B30" w:rsidRPr="00861AFF" w:rsidTr="00042B30">
        <w:trPr>
          <w:trHeight w:val="62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B8023A">
            <w:pPr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</w:t>
            </w:r>
            <w:r>
              <w:rPr>
                <w:sz w:val="20"/>
                <w:szCs w:val="20"/>
              </w:rPr>
              <w:t>Предоставлена с</w:t>
            </w:r>
            <w:r w:rsidRPr="00861AFF">
              <w:rPr>
                <w:sz w:val="20"/>
                <w:szCs w:val="20"/>
              </w:rPr>
              <w:t>оциальная поддержка р</w:t>
            </w:r>
            <w:r>
              <w:rPr>
                <w:sz w:val="20"/>
                <w:szCs w:val="20"/>
              </w:rPr>
              <w:t xml:space="preserve">аботникам </w:t>
            </w:r>
            <w:r w:rsidRPr="00861AFF">
              <w:rPr>
                <w:sz w:val="20"/>
                <w:szCs w:val="20"/>
              </w:rPr>
              <w:t>образова</w:t>
            </w:r>
            <w:r>
              <w:rPr>
                <w:sz w:val="20"/>
                <w:szCs w:val="20"/>
              </w:rPr>
              <w:t>тельных организаций и участникам</w:t>
            </w:r>
            <w:r w:rsidRPr="00861AFF">
              <w:rPr>
                <w:sz w:val="20"/>
                <w:szCs w:val="20"/>
              </w:rPr>
              <w:t xml:space="preserve"> образовательного</w:t>
            </w:r>
            <w:r>
              <w:rPr>
                <w:sz w:val="20"/>
                <w:szCs w:val="20"/>
              </w:rPr>
              <w:t xml:space="preserve"> процесса»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B8023A">
            <w:pPr>
              <w:jc w:val="center"/>
              <w:rPr>
                <w:sz w:val="20"/>
                <w:szCs w:val="20"/>
              </w:rPr>
            </w:pPr>
            <w:r w:rsidRPr="005430B8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5430B8" w:rsidRDefault="00042B30" w:rsidP="00B802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Оказана</w:t>
            </w:r>
            <w:r w:rsidRPr="005430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социальная поддержка для учащихся на отлично и работников, имеющих почетное звание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B80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B8023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430B8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B8023A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</w:tr>
      <w:tr w:rsidR="00042B30" w:rsidRPr="00861AFF" w:rsidTr="00042B30">
        <w:trPr>
          <w:trHeight w:val="62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Мероприятие (результат) «</w:t>
            </w:r>
            <w:r>
              <w:rPr>
                <w:sz w:val="20"/>
                <w:szCs w:val="20"/>
              </w:rPr>
              <w:t>Осуществлены е</w:t>
            </w:r>
            <w:r w:rsidRPr="00861AFF">
              <w:rPr>
                <w:sz w:val="20"/>
                <w:szCs w:val="20"/>
              </w:rPr>
              <w:t>жемесячные выплаты стимулирующего характера работникам муниципальных библиотек, музеев и культурно-досуговых учреждений»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 w:rsidRPr="005430B8">
              <w:rPr>
                <w:sz w:val="20"/>
                <w:szCs w:val="20"/>
              </w:rPr>
              <w:t>Выплаты физическим лицам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Осуществлено</w:t>
            </w:r>
            <w:r w:rsidRPr="005430B8">
              <w:rPr>
                <w:sz w:val="20"/>
                <w:szCs w:val="20"/>
              </w:rPr>
              <w:t xml:space="preserve"> стимулирование труда работников муниципальных библиотек, музеев и культурно-досуговых учреждений в виде дополнительных денежных выплат за результаты труда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Pr="00861AFF" w:rsidRDefault="00042B30" w:rsidP="00F055F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61AFF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F055F3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F055F3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F055F3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F055F3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2B30" w:rsidRDefault="00042B30" w:rsidP="00F055F3">
            <w:pPr>
              <w:jc w:val="center"/>
            </w:pPr>
            <w:r w:rsidRPr="00F711EB">
              <w:rPr>
                <w:sz w:val="20"/>
                <w:szCs w:val="20"/>
              </w:rPr>
              <w:t>100</w:t>
            </w:r>
          </w:p>
        </w:tc>
      </w:tr>
    </w:tbl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861AFF">
        <w:br w:type="page"/>
      </w:r>
      <w:r w:rsidRPr="00861AFF">
        <w:rPr>
          <w:sz w:val="28"/>
          <w:szCs w:val="28"/>
        </w:rPr>
        <w:t xml:space="preserve">                                                          5</w:t>
      </w:r>
      <w:r w:rsidRPr="00861AFF">
        <w:rPr>
          <w:sz w:val="28"/>
          <w:szCs w:val="28"/>
          <w:shd w:val="clear" w:color="auto" w:fill="FFFFFF" w:themeFill="background1"/>
        </w:rPr>
        <w:t>. Финансовое</w:t>
      </w:r>
      <w:r w:rsidRPr="00861AFF">
        <w:rPr>
          <w:spacing w:val="-8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обеспечение</w:t>
      </w:r>
      <w:r w:rsidRPr="00861AFF">
        <w:rPr>
          <w:spacing w:val="-5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комплекса</w:t>
      </w:r>
      <w:r w:rsidRPr="00861AFF">
        <w:rPr>
          <w:spacing w:val="-7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процессных</w:t>
      </w:r>
      <w:r w:rsidRPr="00861AFF">
        <w:rPr>
          <w:spacing w:val="-9"/>
          <w:sz w:val="28"/>
          <w:szCs w:val="28"/>
          <w:shd w:val="clear" w:color="auto" w:fill="FFFFFF" w:themeFill="background1"/>
        </w:rPr>
        <w:t xml:space="preserve"> </w:t>
      </w:r>
      <w:r w:rsidRPr="00861AFF">
        <w:rPr>
          <w:sz w:val="28"/>
          <w:szCs w:val="28"/>
          <w:shd w:val="clear" w:color="auto" w:fill="FFFFFF" w:themeFill="background1"/>
        </w:rPr>
        <w:t>мероприятий</w:t>
      </w:r>
    </w:p>
    <w:p w:rsidR="00510FA7" w:rsidRPr="00861AFF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spacing w:before="10"/>
        <w:ind w:left="-284"/>
        <w:rPr>
          <w:sz w:val="10"/>
          <w:szCs w:val="10"/>
          <w:highlight w:val="yellow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1"/>
        <w:gridCol w:w="1475"/>
        <w:gridCol w:w="1033"/>
        <w:gridCol w:w="885"/>
        <w:gridCol w:w="885"/>
        <w:gridCol w:w="885"/>
        <w:gridCol w:w="1733"/>
      </w:tblGrid>
      <w:tr w:rsidR="00510FA7" w:rsidRPr="00861AFF" w:rsidTr="001C2EA6">
        <w:trPr>
          <w:trHeight w:val="711"/>
          <w:jc w:val="center"/>
        </w:trPr>
        <w:tc>
          <w:tcPr>
            <w:tcW w:w="2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61AFF">
              <w:rPr>
                <w:sz w:val="20"/>
                <w:szCs w:val="20"/>
              </w:rPr>
              <w:t>Наименование</w:t>
            </w:r>
            <w:r w:rsidRPr="00861AFF">
              <w:rPr>
                <w:spacing w:val="-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мероприятия</w:t>
            </w:r>
            <w:r w:rsidRPr="00861AFF">
              <w:rPr>
                <w:spacing w:val="-4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(результата)</w:t>
            </w:r>
            <w:r w:rsidRPr="00861AFF">
              <w:rPr>
                <w:spacing w:val="-8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/</w:t>
            </w:r>
            <w:r w:rsidRPr="00861AFF">
              <w:rPr>
                <w:spacing w:val="-37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источник</w:t>
            </w:r>
            <w:r w:rsidRPr="00861AFF">
              <w:rPr>
                <w:spacing w:val="-1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финансового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обеспечения</w:t>
            </w:r>
          </w:p>
        </w:tc>
        <w:tc>
          <w:tcPr>
            <w:tcW w:w="227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 xml:space="preserve">Объем финансового </w:t>
            </w:r>
            <w:r w:rsidR="00613151" w:rsidRPr="00861AFF">
              <w:rPr>
                <w:sz w:val="20"/>
                <w:szCs w:val="20"/>
              </w:rPr>
              <w:t xml:space="preserve">обеспечения </w:t>
            </w:r>
            <w:r w:rsidR="00613151" w:rsidRPr="00861AFF">
              <w:rPr>
                <w:spacing w:val="-37"/>
                <w:sz w:val="20"/>
                <w:szCs w:val="20"/>
              </w:rPr>
              <w:t>по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годам</w:t>
            </w:r>
            <w:r w:rsidRPr="00861AFF">
              <w:rPr>
                <w:spacing w:val="-3"/>
                <w:sz w:val="20"/>
                <w:szCs w:val="20"/>
              </w:rPr>
              <w:t xml:space="preserve"> </w:t>
            </w:r>
            <w:r w:rsidR="00613151" w:rsidRPr="00861AFF">
              <w:rPr>
                <w:sz w:val="20"/>
                <w:szCs w:val="20"/>
              </w:rPr>
              <w:t>реализации, тыс.</w:t>
            </w:r>
            <w:r w:rsidRPr="00861AFF">
              <w:rPr>
                <w:spacing w:val="-5"/>
                <w:sz w:val="20"/>
                <w:szCs w:val="20"/>
              </w:rPr>
              <w:t xml:space="preserve"> </w:t>
            </w:r>
            <w:r w:rsidRPr="00861AFF">
              <w:rPr>
                <w:sz w:val="20"/>
                <w:szCs w:val="20"/>
              </w:rPr>
              <w:t>рублей</w:t>
            </w:r>
          </w:p>
        </w:tc>
      </w:tr>
      <w:tr w:rsidR="00510FA7" w:rsidRPr="00861AFF" w:rsidTr="001C2EA6">
        <w:trPr>
          <w:trHeight w:val="479"/>
          <w:jc w:val="center"/>
        </w:trPr>
        <w:tc>
          <w:tcPr>
            <w:tcW w:w="27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2028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2029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2030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861AFF" w:rsidRDefault="00510FA7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Всего</w:t>
            </w:r>
          </w:p>
        </w:tc>
      </w:tr>
      <w:tr w:rsidR="00401F1D" w:rsidRPr="00861AFF" w:rsidTr="001C2EA6">
        <w:trPr>
          <w:trHeight w:val="368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44C93" w:rsidRDefault="00401F1D" w:rsidP="00F11AB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iCs/>
                <w:sz w:val="20"/>
                <w:szCs w:val="20"/>
              </w:rPr>
            </w:pPr>
            <w:r w:rsidRPr="00844C93">
              <w:rPr>
                <w:b/>
                <w:iCs/>
                <w:sz w:val="20"/>
                <w:szCs w:val="20"/>
              </w:rPr>
              <w:t>Комплекс процессных мероприятий</w:t>
            </w:r>
            <w:r w:rsidRPr="00844C93">
              <w:rPr>
                <w:b/>
              </w:rPr>
              <w:t xml:space="preserve"> «</w:t>
            </w:r>
            <w:r w:rsidRPr="00844C93">
              <w:rPr>
                <w:b/>
                <w:iCs/>
                <w:sz w:val="20"/>
                <w:szCs w:val="20"/>
              </w:rPr>
              <w:t>Предоставление мер поддержки отдельным категориям граждан в сфере культуры»,</w:t>
            </w:r>
            <w:r w:rsidRPr="00844C93">
              <w:rPr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в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том</w:t>
            </w:r>
            <w:r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числе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4 510,4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4 510,4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401F1D">
            <w:pPr>
              <w:jc w:val="center"/>
            </w:pPr>
            <w:r w:rsidRPr="00861AFF">
              <w:rPr>
                <w:sz w:val="20"/>
                <w:szCs w:val="20"/>
              </w:rPr>
              <w:t>4 510,4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13 531,2</w:t>
            </w:r>
          </w:p>
        </w:tc>
      </w:tr>
      <w:tr w:rsidR="00401F1D" w:rsidRPr="00861AFF" w:rsidTr="001C2EA6">
        <w:trPr>
          <w:trHeight w:val="131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</w:p>
        </w:tc>
      </w:tr>
      <w:tr w:rsidR="00401F1D" w:rsidRPr="00861AFF" w:rsidTr="001C2EA6">
        <w:trPr>
          <w:trHeight w:val="245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4 256,0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4 256,0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  <w:r w:rsidRPr="00861AFF">
              <w:rPr>
                <w:sz w:val="20"/>
                <w:szCs w:val="20"/>
              </w:rPr>
              <w:t>4 256,0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12 768,0</w:t>
            </w:r>
          </w:p>
        </w:tc>
      </w:tr>
      <w:tr w:rsidR="00401F1D" w:rsidRPr="00861AFF" w:rsidTr="001C2EA6">
        <w:trPr>
          <w:trHeight w:val="153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763,2</w:t>
            </w:r>
          </w:p>
        </w:tc>
      </w:tr>
      <w:tr w:rsidR="00401F1D" w:rsidRPr="00861AFF" w:rsidTr="001C2EA6">
        <w:trPr>
          <w:trHeight w:val="186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</w:p>
        </w:tc>
      </w:tr>
      <w:tr w:rsidR="00401F1D" w:rsidRPr="00861AFF" w:rsidTr="001C2EA6">
        <w:trPr>
          <w:trHeight w:val="373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44C93" w:rsidRDefault="0053158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01F1D" w:rsidRPr="00844C93">
              <w:rPr>
                <w:b/>
                <w:sz w:val="20"/>
                <w:szCs w:val="20"/>
              </w:rPr>
              <w:t xml:space="preserve"> Мероприятие (результат) </w:t>
            </w:r>
            <w:r w:rsidR="00401F1D" w:rsidRPr="001200FB">
              <w:rPr>
                <w:b/>
                <w:sz w:val="20"/>
                <w:szCs w:val="20"/>
              </w:rPr>
              <w:t>«Предоставлена социальная поддержка работникам образовательных организаций и участникам образовательного процесса»</w:t>
            </w:r>
            <w:r w:rsidR="00401F1D" w:rsidRPr="00844C93">
              <w:rPr>
                <w:b/>
                <w:sz w:val="20"/>
                <w:szCs w:val="20"/>
              </w:rPr>
              <w:t>, всего, в том числе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401F1D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1F1D" w:rsidRPr="00861AFF" w:rsidRDefault="00401F1D" w:rsidP="00F11AB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2 628,0</w:t>
            </w:r>
          </w:p>
        </w:tc>
      </w:tr>
      <w:tr w:rsidR="00401F1D" w:rsidRPr="00861AFF" w:rsidTr="001C2EA6">
        <w:trPr>
          <w:trHeight w:val="210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</w:p>
        </w:tc>
      </w:tr>
      <w:tr w:rsidR="00401F1D" w:rsidRPr="00861AFF" w:rsidTr="001C2EA6">
        <w:trPr>
          <w:trHeight w:val="100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  <w:r w:rsidRPr="00861AFF">
              <w:rPr>
                <w:sz w:val="20"/>
                <w:szCs w:val="20"/>
              </w:rPr>
              <w:t>876,0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2 628,0</w:t>
            </w:r>
          </w:p>
        </w:tc>
      </w:tr>
      <w:tr w:rsidR="00401F1D" w:rsidRPr="00861AFF" w:rsidTr="001C2EA6">
        <w:trPr>
          <w:trHeight w:val="146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</w:p>
        </w:tc>
      </w:tr>
      <w:tr w:rsidR="00401F1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401F1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1F1D" w:rsidRPr="00861AFF" w:rsidRDefault="00401F1D" w:rsidP="00F11ABB">
            <w:pPr>
              <w:jc w:val="center"/>
              <w:rPr>
                <w:b/>
              </w:rPr>
            </w:pPr>
          </w:p>
        </w:tc>
      </w:tr>
      <w:tr w:rsidR="0053158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44C93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  <w:r w:rsidRPr="00844C93">
              <w:rPr>
                <w:b/>
                <w:iCs/>
                <w:sz w:val="20"/>
                <w:szCs w:val="20"/>
              </w:rPr>
              <w:t xml:space="preserve"> Мероприятие (результат) </w:t>
            </w:r>
            <w:r w:rsidRPr="001200FB">
              <w:rPr>
                <w:b/>
                <w:iCs/>
                <w:sz w:val="20"/>
                <w:szCs w:val="20"/>
              </w:rPr>
              <w:t>«Осуществлены ежемесячные выплаты стимулирующего характера работникам муниципальных библиотек, музеев и культурно-досуговых учреждений»</w:t>
            </w:r>
            <w:r w:rsidRPr="00844C93">
              <w:rPr>
                <w:b/>
                <w:iCs/>
                <w:sz w:val="20"/>
                <w:szCs w:val="20"/>
              </w:rPr>
              <w:t>,</w:t>
            </w:r>
            <w:r w:rsidRPr="00844C93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всего,</w:t>
            </w:r>
            <w:r w:rsidRPr="00844C93">
              <w:rPr>
                <w:b/>
                <w:iCs/>
                <w:spacing w:val="1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в</w:t>
            </w:r>
            <w:r w:rsidRPr="00844C93">
              <w:rPr>
                <w:b/>
                <w:iCs/>
                <w:spacing w:val="-3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том</w:t>
            </w:r>
            <w:r w:rsidRPr="00844C93">
              <w:rPr>
                <w:b/>
                <w:iCs/>
                <w:spacing w:val="-4"/>
                <w:sz w:val="20"/>
                <w:szCs w:val="20"/>
              </w:rPr>
              <w:t xml:space="preserve"> </w:t>
            </w:r>
            <w:r w:rsidRPr="00844C93">
              <w:rPr>
                <w:b/>
                <w:iCs/>
                <w:sz w:val="20"/>
                <w:szCs w:val="20"/>
              </w:rPr>
              <w:t>числе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3 634,4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3 634,4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3 634,4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0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158D" w:rsidRPr="00861AFF" w:rsidRDefault="0053158D" w:rsidP="0053158D">
            <w:pPr>
              <w:tabs>
                <w:tab w:val="center" w:pos="828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10 903,2</w:t>
            </w:r>
          </w:p>
        </w:tc>
      </w:tr>
      <w:tr w:rsidR="0053158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  <w:rPr>
                <w:b/>
              </w:rPr>
            </w:pPr>
          </w:p>
        </w:tc>
      </w:tr>
      <w:tr w:rsidR="0053158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3 380,0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3 380,0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3 380,0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10 140,0</w:t>
            </w:r>
          </w:p>
        </w:tc>
      </w:tr>
      <w:tr w:rsidR="0053158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  <w:r w:rsidRPr="00861AFF">
              <w:rPr>
                <w:sz w:val="20"/>
                <w:szCs w:val="20"/>
              </w:rPr>
              <w:t>254,4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763,20</w:t>
            </w:r>
          </w:p>
        </w:tc>
      </w:tr>
      <w:tr w:rsidR="0053158D" w:rsidRPr="00861AFF" w:rsidTr="0053158D">
        <w:trPr>
          <w:trHeight w:val="179"/>
          <w:jc w:val="center"/>
        </w:trPr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widowControl w:val="0"/>
              <w:autoSpaceDE w:val="0"/>
              <w:autoSpaceDN w:val="0"/>
              <w:ind w:left="142"/>
              <w:jc w:val="center"/>
              <w:rPr>
                <w:sz w:val="20"/>
                <w:szCs w:val="20"/>
              </w:rPr>
            </w:pPr>
            <w:r w:rsidRPr="00861AF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29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</w:pPr>
          </w:p>
        </w:tc>
        <w:tc>
          <w:tcPr>
            <w:tcW w:w="57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3158D" w:rsidRPr="00861AFF" w:rsidRDefault="0053158D" w:rsidP="0053158D">
            <w:pPr>
              <w:jc w:val="center"/>
              <w:rPr>
                <w:b/>
              </w:rPr>
            </w:pPr>
          </w:p>
        </w:tc>
      </w:tr>
    </w:tbl>
    <w:p w:rsidR="00510FA7" w:rsidRPr="00861AFF" w:rsidRDefault="00510FA7" w:rsidP="00510FA7">
      <w:pPr>
        <w:widowControl w:val="0"/>
        <w:kinsoku w:val="0"/>
        <w:overflowPunct w:val="0"/>
        <w:autoSpaceDE w:val="0"/>
        <w:autoSpaceDN w:val="0"/>
        <w:adjustRightInd w:val="0"/>
        <w:ind w:left="-284"/>
        <w:rPr>
          <w:sz w:val="20"/>
          <w:szCs w:val="20"/>
          <w:highlight w:val="yellow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  <w:highlight w:val="yellow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0"/>
          <w:szCs w:val="20"/>
        </w:rPr>
      </w:pPr>
    </w:p>
    <w:p w:rsidR="00FA2364" w:rsidRDefault="00FA2364" w:rsidP="00FA236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rPr>
          <w:sz w:val="20"/>
          <w:szCs w:val="20"/>
        </w:rPr>
      </w:pPr>
    </w:p>
    <w:p w:rsidR="00E0607A" w:rsidRDefault="00E0607A" w:rsidP="00FA2364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rPr>
          <w:sz w:val="20"/>
          <w:szCs w:val="20"/>
        </w:rPr>
      </w:pPr>
    </w:p>
    <w:p w:rsidR="00510FA7" w:rsidRDefault="00510FA7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  <w:r w:rsidRPr="00861AFF">
        <w:rPr>
          <w:sz w:val="28"/>
          <w:szCs w:val="28"/>
        </w:rPr>
        <w:t xml:space="preserve">6. План реализации комплекса процессных мероприятий </w:t>
      </w:r>
    </w:p>
    <w:p w:rsidR="00861AFF" w:rsidRPr="00861AFF" w:rsidRDefault="00861AFF" w:rsidP="00510FA7">
      <w:pPr>
        <w:widowControl w:val="0"/>
        <w:shd w:val="clear" w:color="auto" w:fill="FFFFFF" w:themeFill="background1"/>
        <w:kinsoku w:val="0"/>
        <w:overflowPunct w:val="0"/>
        <w:autoSpaceDE w:val="0"/>
        <w:autoSpaceDN w:val="0"/>
        <w:adjustRightInd w:val="0"/>
        <w:spacing w:before="5" w:after="1"/>
        <w:ind w:left="-284"/>
        <w:jc w:val="center"/>
        <w:rPr>
          <w:sz w:val="28"/>
          <w:szCs w:val="28"/>
        </w:rPr>
      </w:pPr>
    </w:p>
    <w:tbl>
      <w:tblPr>
        <w:tblW w:w="4723" w:type="pct"/>
        <w:jc w:val="center"/>
        <w:tblLayout w:type="fixed"/>
        <w:tblCellMar>
          <w:left w:w="284" w:type="dxa"/>
          <w:right w:w="284" w:type="dxa"/>
        </w:tblCellMar>
        <w:tblLook w:val="0000" w:firstRow="0" w:lastRow="0" w:firstColumn="0" w:lastColumn="0" w:noHBand="0" w:noVBand="0"/>
      </w:tblPr>
      <w:tblGrid>
        <w:gridCol w:w="6575"/>
        <w:gridCol w:w="1890"/>
        <w:gridCol w:w="3489"/>
        <w:gridCol w:w="2881"/>
      </w:tblGrid>
      <w:tr w:rsidR="00510FA7" w:rsidRPr="00E74DC4" w:rsidTr="00E0607A">
        <w:trPr>
          <w:trHeight w:val="1158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E74DC4" w:rsidRDefault="00510FA7" w:rsidP="00131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Задача,</w:t>
            </w:r>
            <w:r w:rsidRPr="00E74DC4">
              <w:rPr>
                <w:spacing w:val="-5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мероприятие</w:t>
            </w:r>
            <w:r w:rsidRPr="00E74DC4">
              <w:rPr>
                <w:spacing w:val="-5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(результат)</w:t>
            </w:r>
            <w:r w:rsidRPr="00E74DC4">
              <w:rPr>
                <w:spacing w:val="-6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/</w:t>
            </w:r>
            <w:r w:rsidRPr="00E74DC4">
              <w:rPr>
                <w:spacing w:val="-37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контрольная</w:t>
            </w:r>
            <w:r w:rsidRPr="00E74DC4">
              <w:rPr>
                <w:spacing w:val="-3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точка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E74DC4" w:rsidRDefault="00510FA7" w:rsidP="00131DF1">
            <w:pPr>
              <w:widowControl w:val="0"/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ind w:left="147"/>
              <w:jc w:val="center"/>
              <w:rPr>
                <w:sz w:val="20"/>
                <w:szCs w:val="20"/>
                <w:vertAlign w:val="superscript"/>
              </w:rPr>
            </w:pPr>
            <w:r w:rsidRPr="00E74DC4">
              <w:rPr>
                <w:sz w:val="20"/>
                <w:szCs w:val="20"/>
              </w:rPr>
              <w:t>Дата наступления контрольной</w:t>
            </w:r>
            <w:r w:rsidRPr="00E74DC4">
              <w:rPr>
                <w:spacing w:val="-37"/>
                <w:sz w:val="20"/>
                <w:szCs w:val="20"/>
              </w:rPr>
              <w:t xml:space="preserve">     </w:t>
            </w:r>
            <w:r w:rsidRPr="00E74DC4">
              <w:rPr>
                <w:sz w:val="20"/>
                <w:szCs w:val="20"/>
              </w:rPr>
              <w:t>точки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E74DC4" w:rsidRDefault="00510FA7" w:rsidP="00131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1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Ответственный исполнитель</w:t>
            </w:r>
            <w:r w:rsidRPr="00E74DC4">
              <w:rPr>
                <w:spacing w:val="1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 xml:space="preserve">(Ф.И.О., </w:t>
            </w:r>
            <w:r w:rsidR="00613151" w:rsidRPr="00E74DC4">
              <w:rPr>
                <w:sz w:val="20"/>
                <w:szCs w:val="20"/>
              </w:rPr>
              <w:t xml:space="preserve">должность, </w:t>
            </w:r>
            <w:r w:rsidR="00613151" w:rsidRPr="00E74DC4">
              <w:rPr>
                <w:spacing w:val="-6"/>
                <w:sz w:val="20"/>
                <w:szCs w:val="20"/>
              </w:rPr>
              <w:t>организация</w:t>
            </w:r>
            <w:r w:rsidRPr="00E74DC4">
              <w:rPr>
                <w:sz w:val="20"/>
                <w:szCs w:val="20"/>
              </w:rPr>
              <w:t xml:space="preserve"> (участник </w:t>
            </w:r>
            <w:r w:rsidR="00613151" w:rsidRPr="00E74DC4">
              <w:rPr>
                <w:sz w:val="20"/>
                <w:szCs w:val="20"/>
              </w:rPr>
              <w:t>муниципальной программы</w:t>
            </w:r>
            <w:r w:rsidRPr="00E74DC4">
              <w:rPr>
                <w:sz w:val="20"/>
                <w:szCs w:val="20"/>
              </w:rPr>
              <w:t>)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FA7" w:rsidRPr="00E74DC4" w:rsidRDefault="00510FA7" w:rsidP="00131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39"/>
              <w:jc w:val="center"/>
              <w:rPr>
                <w:sz w:val="20"/>
                <w:szCs w:val="20"/>
                <w:vertAlign w:val="superscript"/>
              </w:rPr>
            </w:pPr>
            <w:r w:rsidRPr="00E74DC4">
              <w:rPr>
                <w:sz w:val="20"/>
                <w:szCs w:val="20"/>
              </w:rPr>
              <w:t>Вид подтверждающего</w:t>
            </w:r>
            <w:r w:rsidRPr="00E74DC4">
              <w:rPr>
                <w:spacing w:val="-37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документа</w:t>
            </w:r>
          </w:p>
        </w:tc>
      </w:tr>
      <w:tr w:rsidR="0070665E" w:rsidRPr="00E74DC4" w:rsidTr="00E0607A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5E" w:rsidRPr="00E74DC4" w:rsidRDefault="0070665E" w:rsidP="00131DF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«Созданы условия для эффективного обучения детей и повышения интереса к творческой самореализации педагогов»</w:t>
            </w:r>
          </w:p>
        </w:tc>
      </w:tr>
      <w:tr w:rsidR="0053158D" w:rsidRPr="00E74DC4" w:rsidTr="00E0607A">
        <w:trPr>
          <w:trHeight w:val="329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sz w:val="20"/>
                <w:szCs w:val="20"/>
              </w:rPr>
            </w:pPr>
            <w:r w:rsidRPr="00E74DC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  <w:r w:rsidRPr="00E74DC4">
              <w:rPr>
                <w:b/>
                <w:sz w:val="20"/>
                <w:szCs w:val="20"/>
              </w:rPr>
              <w:t xml:space="preserve"> Мероприятие (результат) «Предоставлена социальная поддержка работникам образовательных организаций и участникам образовательного процесса»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-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X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53158D" w:rsidRPr="00E74DC4" w:rsidTr="00E0607A">
        <w:trPr>
          <w:trHeight w:val="328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F368DC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F368DC">
              <w:rPr>
                <w:sz w:val="20"/>
                <w:szCs w:val="20"/>
              </w:rPr>
              <w:t>Контрольная точка 1.1 Заключены соглашения о предоставлении субсидии из областного бюджета, бюджету муниципального образования</w:t>
            </w:r>
          </w:p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20.01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7F572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3158D" w:rsidRPr="00E74DC4" w:rsidRDefault="0053158D" w:rsidP="0053158D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Соглашения</w:t>
            </w:r>
          </w:p>
        </w:tc>
      </w:tr>
      <w:tr w:rsidR="0053158D" w:rsidRPr="00E74DC4" w:rsidTr="00E0607A">
        <w:trPr>
          <w:trHeight w:val="328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 xml:space="preserve">Контрольная точка 1.2 Сформирована заявка на финансирование </w:t>
            </w:r>
            <w:r w:rsidRPr="00E74DC4">
              <w:rPr>
                <w:iCs/>
                <w:sz w:val="20"/>
                <w:szCs w:val="20"/>
              </w:rPr>
              <w:t>ежемесячные выплаты стимулирующего характера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ежемесячно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7F572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Заявка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Контрольная</w:t>
            </w:r>
            <w:r w:rsidRPr="00E74DC4">
              <w:rPr>
                <w:spacing w:val="-2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точка</w:t>
            </w:r>
            <w:r w:rsidRPr="00E74DC4">
              <w:rPr>
                <w:spacing w:val="-4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 xml:space="preserve">1.3 Осуществлена выплата социальной поддержки работникам образовательных организаций 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F368DC">
              <w:rPr>
                <w:sz w:val="20"/>
                <w:szCs w:val="20"/>
              </w:rPr>
              <w:t>ежемесячно</w:t>
            </w:r>
          </w:p>
          <w:p w:rsidR="0053158D" w:rsidRDefault="0053158D" w:rsidP="0053158D">
            <w:pPr>
              <w:jc w:val="center"/>
              <w:rPr>
                <w:sz w:val="20"/>
                <w:szCs w:val="20"/>
              </w:rPr>
            </w:pPr>
          </w:p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7F572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right w:val="single" w:sz="4" w:space="0" w:color="auto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Мониторинг достижения результатов предоставления субсидий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F368DC">
              <w:rPr>
                <w:sz w:val="20"/>
                <w:szCs w:val="20"/>
              </w:rPr>
              <w:t xml:space="preserve">Контрольная точка </w:t>
            </w:r>
            <w:r>
              <w:rPr>
                <w:sz w:val="20"/>
                <w:szCs w:val="20"/>
              </w:rPr>
              <w:t>1.4</w:t>
            </w:r>
            <w:r w:rsidRPr="00F368DC">
              <w:rPr>
                <w:sz w:val="20"/>
                <w:szCs w:val="20"/>
              </w:rPr>
              <w:t xml:space="preserve"> Осуществлена выплата </w:t>
            </w:r>
            <w:r>
              <w:rPr>
                <w:sz w:val="20"/>
                <w:szCs w:val="20"/>
              </w:rPr>
              <w:t>участникам образовательного процесса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F368DC">
              <w:rPr>
                <w:sz w:val="20"/>
                <w:szCs w:val="20"/>
              </w:rPr>
              <w:t>31.05, 31.12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7F572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Мониторинг достижения результатов предоставления субсидий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 1.5</w:t>
            </w:r>
            <w:r w:rsidRPr="00F368DC">
              <w:rPr>
                <w:sz w:val="20"/>
                <w:szCs w:val="20"/>
              </w:rPr>
              <w:t xml:space="preserve"> Отчет о достижении значений результатов использования субсидии, отчет о расходах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31.12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7F5723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F368DC">
              <w:rPr>
                <w:sz w:val="20"/>
                <w:szCs w:val="20"/>
              </w:rPr>
              <w:t xml:space="preserve">Отчет о исполнении соглашения о предоставлении субсидии, отчет о расходах </w:t>
            </w:r>
            <w:r w:rsidRPr="00E74DC4">
              <w:rPr>
                <w:sz w:val="20"/>
                <w:szCs w:val="20"/>
              </w:rPr>
              <w:t>предоставлении субсидии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  <w:r w:rsidRPr="00E74DC4">
              <w:rPr>
                <w:b/>
                <w:iCs/>
                <w:sz w:val="20"/>
                <w:szCs w:val="20"/>
              </w:rPr>
              <w:t>. Мероприятие (результат) «Осуществлены ежемесячные выплаты стимулирующего характера работникам муниципальных библиотек, музеев и культурно-досуговых учреждений»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1"/>
              <w:ind w:left="-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X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 xml:space="preserve">Контрольная точка 1.1 </w:t>
            </w:r>
            <w:r w:rsidRPr="00C431AB">
              <w:rPr>
                <w:sz w:val="20"/>
                <w:szCs w:val="20"/>
              </w:rPr>
              <w:t>Заключены соглашения о предоставлении</w:t>
            </w:r>
            <w:r>
              <w:rPr>
                <w:sz w:val="20"/>
                <w:szCs w:val="20"/>
              </w:rPr>
              <w:t xml:space="preserve"> субсидии</w:t>
            </w:r>
            <w:r w:rsidRPr="00C431AB">
              <w:rPr>
                <w:sz w:val="20"/>
                <w:szCs w:val="20"/>
              </w:rPr>
              <w:t xml:space="preserve"> из</w:t>
            </w:r>
            <w:r>
              <w:rPr>
                <w:sz w:val="20"/>
                <w:szCs w:val="20"/>
              </w:rPr>
              <w:t xml:space="preserve"> областного бюджета, бюджету</w:t>
            </w:r>
            <w:r w:rsidRPr="00C431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 образования</w:t>
            </w:r>
          </w:p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20.01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0F7B24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3158D" w:rsidRPr="00E74DC4" w:rsidRDefault="0053158D" w:rsidP="0053158D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Соглашения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 xml:space="preserve">Контрольная точка 1.2 Сформирована заявка на финансирование </w:t>
            </w:r>
            <w:r w:rsidRPr="00E74DC4">
              <w:rPr>
                <w:iCs/>
                <w:sz w:val="20"/>
                <w:szCs w:val="20"/>
              </w:rPr>
              <w:t>ежемесячные выплаты стимулирующего характера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ежемесячно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0F7B24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Заявка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tabs>
                <w:tab w:val="left" w:pos="3240"/>
              </w:tabs>
              <w:kinsoku w:val="0"/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Контрольная</w:t>
            </w:r>
            <w:r w:rsidRPr="00E74DC4">
              <w:rPr>
                <w:spacing w:val="-2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>точка</w:t>
            </w:r>
            <w:r w:rsidRPr="00E74DC4">
              <w:rPr>
                <w:spacing w:val="-4"/>
                <w:sz w:val="20"/>
                <w:szCs w:val="20"/>
              </w:rPr>
              <w:t xml:space="preserve"> </w:t>
            </w:r>
            <w:r w:rsidRPr="00E74DC4">
              <w:rPr>
                <w:sz w:val="20"/>
                <w:szCs w:val="20"/>
              </w:rPr>
              <w:t xml:space="preserve">1.3 Осуществлены выплаты </w:t>
            </w:r>
            <w:r w:rsidRPr="00E74DC4">
              <w:rPr>
                <w:iCs/>
                <w:sz w:val="20"/>
                <w:szCs w:val="20"/>
              </w:rPr>
              <w:t>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sz w:val="20"/>
                <w:szCs w:val="20"/>
              </w:rPr>
            </w:pPr>
          </w:p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ежемесячно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0F7B24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Мониторинг достижения результатов предоставления субсидий</w:t>
            </w:r>
          </w:p>
        </w:tc>
      </w:tr>
      <w:tr w:rsidR="0053158D" w:rsidRPr="00E74DC4" w:rsidTr="00E0607A">
        <w:trPr>
          <w:trHeight w:val="456"/>
          <w:jc w:val="center"/>
        </w:trPr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 xml:space="preserve">Контрольная точка 1.4 </w:t>
            </w:r>
            <w:r w:rsidRPr="00B52465">
              <w:rPr>
                <w:sz w:val="20"/>
                <w:szCs w:val="20"/>
              </w:rPr>
              <w:t xml:space="preserve">Отчет о </w:t>
            </w:r>
            <w:r>
              <w:rPr>
                <w:sz w:val="20"/>
                <w:szCs w:val="20"/>
              </w:rPr>
              <w:t>достижении значений результатов использования субсидии, отчет о расходах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31.12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Default="0053158D" w:rsidP="0053158D">
            <w:r w:rsidRPr="000F7B24">
              <w:rPr>
                <w:sz w:val="20"/>
                <w:szCs w:val="20"/>
              </w:rPr>
              <w:t>Лях Е.А. начальник Управления культуры администрации Осинниковского городского округа.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58D" w:rsidRPr="00E74DC4" w:rsidRDefault="0053158D" w:rsidP="0053158D">
            <w:pPr>
              <w:jc w:val="center"/>
              <w:rPr>
                <w:sz w:val="20"/>
                <w:szCs w:val="20"/>
              </w:rPr>
            </w:pPr>
            <w:r w:rsidRPr="00E74DC4">
              <w:rPr>
                <w:sz w:val="20"/>
                <w:szCs w:val="20"/>
              </w:rPr>
              <w:t>Отчет о исполнении соглашения о предоставлении субсидии</w:t>
            </w:r>
            <w:r>
              <w:rPr>
                <w:sz w:val="20"/>
                <w:szCs w:val="20"/>
              </w:rPr>
              <w:t>, отчет о расходах</w:t>
            </w:r>
          </w:p>
        </w:tc>
      </w:tr>
    </w:tbl>
    <w:p w:rsidR="00FE6E33" w:rsidRPr="00861AFF" w:rsidRDefault="00FE6E33" w:rsidP="00A42341"/>
    <w:sectPr w:rsidR="00FE6E33" w:rsidRPr="00861AFF" w:rsidSect="00510FA7">
      <w:headerReference w:type="default" r:id="rId9"/>
      <w:pgSz w:w="16838" w:h="11906" w:orient="landscape"/>
      <w:pgMar w:top="1418" w:right="567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23A" w:rsidRDefault="00B8023A" w:rsidP="00A47A12">
      <w:r>
        <w:separator/>
      </w:r>
    </w:p>
  </w:endnote>
  <w:endnote w:type="continuationSeparator" w:id="0">
    <w:p w:rsidR="00B8023A" w:rsidRDefault="00B8023A" w:rsidP="00A4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23A" w:rsidRDefault="00B8023A" w:rsidP="00A47A12">
      <w:r>
        <w:separator/>
      </w:r>
    </w:p>
  </w:footnote>
  <w:footnote w:type="continuationSeparator" w:id="0">
    <w:p w:rsidR="00B8023A" w:rsidRDefault="00B8023A" w:rsidP="00A4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3A" w:rsidRPr="00C47A34" w:rsidRDefault="00B8023A" w:rsidP="00623963">
    <w:pPr>
      <w:pStyle w:val="ac"/>
      <w:tabs>
        <w:tab w:val="clear" w:pos="4677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098"/>
    <w:multiLevelType w:val="hybridMultilevel"/>
    <w:tmpl w:val="7472C9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1C98"/>
    <w:multiLevelType w:val="multilevel"/>
    <w:tmpl w:val="CE32CD1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A30593"/>
    <w:multiLevelType w:val="multilevel"/>
    <w:tmpl w:val="EE283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D36119"/>
    <w:multiLevelType w:val="multilevel"/>
    <w:tmpl w:val="3320DC28"/>
    <w:lvl w:ilvl="0">
      <w:start w:val="4"/>
      <w:numFmt w:val="decimal"/>
      <w:lvlText w:val="%1."/>
      <w:lvlJc w:val="left"/>
      <w:pPr>
        <w:ind w:left="125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27B2A3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5CC57DF"/>
    <w:multiLevelType w:val="hybridMultilevel"/>
    <w:tmpl w:val="ADBC712C"/>
    <w:lvl w:ilvl="0" w:tplc="843A421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0A5811"/>
    <w:multiLevelType w:val="multilevel"/>
    <w:tmpl w:val="86A84730"/>
    <w:lvl w:ilvl="0">
      <w:start w:val="9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0D63B36"/>
    <w:multiLevelType w:val="multilevel"/>
    <w:tmpl w:val="93E8952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9"/>
      <w:numFmt w:val="decimal"/>
      <w:lvlText w:val="%1.%2."/>
      <w:lvlJc w:val="left"/>
      <w:pPr>
        <w:ind w:left="1156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8" w15:restartNumberingAfterBreak="0">
    <w:nsid w:val="32274CBD"/>
    <w:multiLevelType w:val="hybridMultilevel"/>
    <w:tmpl w:val="4768BDBC"/>
    <w:lvl w:ilvl="0" w:tplc="76FAFA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8273A"/>
    <w:multiLevelType w:val="hybridMultilevel"/>
    <w:tmpl w:val="04DA9FB2"/>
    <w:lvl w:ilvl="0" w:tplc="7FFC6AA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3E533190"/>
    <w:multiLevelType w:val="hybridMultilevel"/>
    <w:tmpl w:val="63F42724"/>
    <w:lvl w:ilvl="0" w:tplc="0D4A41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712925"/>
    <w:multiLevelType w:val="hybridMultilevel"/>
    <w:tmpl w:val="6A10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29CC"/>
    <w:multiLevelType w:val="multilevel"/>
    <w:tmpl w:val="79F6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61EC1"/>
    <w:multiLevelType w:val="hybridMultilevel"/>
    <w:tmpl w:val="3B70C694"/>
    <w:lvl w:ilvl="0" w:tplc="E86AD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BA6595"/>
    <w:multiLevelType w:val="hybridMultilevel"/>
    <w:tmpl w:val="A7003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06CC3"/>
    <w:multiLevelType w:val="hybridMultilevel"/>
    <w:tmpl w:val="7472C9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F4EA3"/>
    <w:multiLevelType w:val="hybridMultilevel"/>
    <w:tmpl w:val="DF6A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40B98"/>
    <w:multiLevelType w:val="hybridMultilevel"/>
    <w:tmpl w:val="D34A7E94"/>
    <w:lvl w:ilvl="0" w:tplc="0F9C3C8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C9066E"/>
    <w:multiLevelType w:val="multilevel"/>
    <w:tmpl w:val="3868546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95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AEE6E50"/>
    <w:multiLevelType w:val="hybridMultilevel"/>
    <w:tmpl w:val="3446A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46523"/>
    <w:multiLevelType w:val="hybridMultilevel"/>
    <w:tmpl w:val="5F0CB4A4"/>
    <w:lvl w:ilvl="0" w:tplc="9BCEAEB6">
      <w:numFmt w:val="bullet"/>
      <w:lvlText w:val="-"/>
      <w:lvlJc w:val="left"/>
      <w:pPr>
        <w:ind w:left="2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0645A">
      <w:numFmt w:val="bullet"/>
      <w:lvlText w:val="•"/>
      <w:lvlJc w:val="left"/>
      <w:pPr>
        <w:ind w:left="858" w:hanging="144"/>
      </w:pPr>
      <w:rPr>
        <w:rFonts w:hint="default"/>
        <w:lang w:val="ru-RU" w:eastAsia="en-US" w:bidi="ar-SA"/>
      </w:rPr>
    </w:lvl>
    <w:lvl w:ilvl="2" w:tplc="366636BA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3" w:tplc="CA8AA940">
      <w:numFmt w:val="bullet"/>
      <w:lvlText w:val="•"/>
      <w:lvlJc w:val="left"/>
      <w:pPr>
        <w:ind w:left="2054" w:hanging="144"/>
      </w:pPr>
      <w:rPr>
        <w:rFonts w:hint="default"/>
        <w:lang w:val="ru-RU" w:eastAsia="en-US" w:bidi="ar-SA"/>
      </w:rPr>
    </w:lvl>
    <w:lvl w:ilvl="4" w:tplc="772C500C">
      <w:numFmt w:val="bullet"/>
      <w:lvlText w:val="•"/>
      <w:lvlJc w:val="left"/>
      <w:pPr>
        <w:ind w:left="2652" w:hanging="144"/>
      </w:pPr>
      <w:rPr>
        <w:rFonts w:hint="default"/>
        <w:lang w:val="ru-RU" w:eastAsia="en-US" w:bidi="ar-SA"/>
      </w:rPr>
    </w:lvl>
    <w:lvl w:ilvl="5" w:tplc="5D2A77C4">
      <w:numFmt w:val="bullet"/>
      <w:lvlText w:val="•"/>
      <w:lvlJc w:val="left"/>
      <w:pPr>
        <w:ind w:left="3250" w:hanging="144"/>
      </w:pPr>
      <w:rPr>
        <w:rFonts w:hint="default"/>
        <w:lang w:val="ru-RU" w:eastAsia="en-US" w:bidi="ar-SA"/>
      </w:rPr>
    </w:lvl>
    <w:lvl w:ilvl="6" w:tplc="00309B62">
      <w:numFmt w:val="bullet"/>
      <w:lvlText w:val="•"/>
      <w:lvlJc w:val="left"/>
      <w:pPr>
        <w:ind w:left="3848" w:hanging="144"/>
      </w:pPr>
      <w:rPr>
        <w:rFonts w:hint="default"/>
        <w:lang w:val="ru-RU" w:eastAsia="en-US" w:bidi="ar-SA"/>
      </w:rPr>
    </w:lvl>
    <w:lvl w:ilvl="7" w:tplc="AD3C8574">
      <w:numFmt w:val="bullet"/>
      <w:lvlText w:val="•"/>
      <w:lvlJc w:val="left"/>
      <w:pPr>
        <w:ind w:left="4446" w:hanging="144"/>
      </w:pPr>
      <w:rPr>
        <w:rFonts w:hint="default"/>
        <w:lang w:val="ru-RU" w:eastAsia="en-US" w:bidi="ar-SA"/>
      </w:rPr>
    </w:lvl>
    <w:lvl w:ilvl="8" w:tplc="267E216C">
      <w:numFmt w:val="bullet"/>
      <w:lvlText w:val="•"/>
      <w:lvlJc w:val="left"/>
      <w:pPr>
        <w:ind w:left="5044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6F247C78"/>
    <w:multiLevelType w:val="multilevel"/>
    <w:tmpl w:val="90AA3DC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3740486"/>
    <w:multiLevelType w:val="hybridMultilevel"/>
    <w:tmpl w:val="61C65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27578"/>
    <w:multiLevelType w:val="multilevel"/>
    <w:tmpl w:val="92ECE8F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8"/>
      <w:numFmt w:val="decimal"/>
      <w:lvlText w:val="%1.%2."/>
      <w:lvlJc w:val="left"/>
      <w:pPr>
        <w:ind w:left="1156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8"/>
  </w:num>
  <w:num w:numId="5">
    <w:abstractNumId w:val="3"/>
  </w:num>
  <w:num w:numId="6">
    <w:abstractNumId w:val="16"/>
  </w:num>
  <w:num w:numId="7">
    <w:abstractNumId w:val="9"/>
  </w:num>
  <w:num w:numId="8">
    <w:abstractNumId w:val="2"/>
  </w:num>
  <w:num w:numId="9">
    <w:abstractNumId w:val="22"/>
  </w:num>
  <w:num w:numId="10">
    <w:abstractNumId w:val="7"/>
  </w:num>
  <w:num w:numId="11">
    <w:abstractNumId w:val="24"/>
  </w:num>
  <w:num w:numId="12">
    <w:abstractNumId w:val="6"/>
  </w:num>
  <w:num w:numId="13">
    <w:abstractNumId w:val="15"/>
  </w:num>
  <w:num w:numId="14">
    <w:abstractNumId w:val="11"/>
  </w:num>
  <w:num w:numId="15">
    <w:abstractNumId w:val="17"/>
  </w:num>
  <w:num w:numId="16">
    <w:abstractNumId w:val="10"/>
  </w:num>
  <w:num w:numId="17">
    <w:abstractNumId w:val="5"/>
  </w:num>
  <w:num w:numId="18">
    <w:abstractNumId w:val="21"/>
  </w:num>
  <w:num w:numId="19">
    <w:abstractNumId w:val="14"/>
  </w:num>
  <w:num w:numId="20">
    <w:abstractNumId w:val="0"/>
  </w:num>
  <w:num w:numId="21">
    <w:abstractNumId w:val="19"/>
  </w:num>
  <w:num w:numId="22">
    <w:abstractNumId w:val="4"/>
  </w:num>
  <w:num w:numId="23">
    <w:abstractNumId w:val="23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B3B"/>
    <w:rsid w:val="000100C1"/>
    <w:rsid w:val="000158A9"/>
    <w:rsid w:val="00016A5C"/>
    <w:rsid w:val="00023462"/>
    <w:rsid w:val="00041D3F"/>
    <w:rsid w:val="00042B30"/>
    <w:rsid w:val="000437CD"/>
    <w:rsid w:val="00050D5C"/>
    <w:rsid w:val="00056796"/>
    <w:rsid w:val="0007295A"/>
    <w:rsid w:val="000745C6"/>
    <w:rsid w:val="0007574E"/>
    <w:rsid w:val="00085352"/>
    <w:rsid w:val="000876E8"/>
    <w:rsid w:val="0009553E"/>
    <w:rsid w:val="000A1603"/>
    <w:rsid w:val="000B5976"/>
    <w:rsid w:val="000B604A"/>
    <w:rsid w:val="000D221F"/>
    <w:rsid w:val="000D336B"/>
    <w:rsid w:val="000D33C3"/>
    <w:rsid w:val="000E0F24"/>
    <w:rsid w:val="000E7100"/>
    <w:rsid w:val="000F188E"/>
    <w:rsid w:val="000F2C30"/>
    <w:rsid w:val="000F32CB"/>
    <w:rsid w:val="000F4A52"/>
    <w:rsid w:val="000F6890"/>
    <w:rsid w:val="00101649"/>
    <w:rsid w:val="00106406"/>
    <w:rsid w:val="001200FB"/>
    <w:rsid w:val="001221BD"/>
    <w:rsid w:val="0012267B"/>
    <w:rsid w:val="001226CD"/>
    <w:rsid w:val="001240C1"/>
    <w:rsid w:val="001308DD"/>
    <w:rsid w:val="0013131C"/>
    <w:rsid w:val="001313B2"/>
    <w:rsid w:val="00131DF1"/>
    <w:rsid w:val="0014195B"/>
    <w:rsid w:val="00151B6C"/>
    <w:rsid w:val="00155E77"/>
    <w:rsid w:val="00162900"/>
    <w:rsid w:val="00166D27"/>
    <w:rsid w:val="001712B0"/>
    <w:rsid w:val="00177E3D"/>
    <w:rsid w:val="00184585"/>
    <w:rsid w:val="00197B24"/>
    <w:rsid w:val="001A2310"/>
    <w:rsid w:val="001A410A"/>
    <w:rsid w:val="001C2EA6"/>
    <w:rsid w:val="001D09CC"/>
    <w:rsid w:val="001D0BF2"/>
    <w:rsid w:val="001E3327"/>
    <w:rsid w:val="001F1DF4"/>
    <w:rsid w:val="001F36C1"/>
    <w:rsid w:val="001F621A"/>
    <w:rsid w:val="00202DBD"/>
    <w:rsid w:val="00221BC9"/>
    <w:rsid w:val="0022471D"/>
    <w:rsid w:val="00237483"/>
    <w:rsid w:val="00240018"/>
    <w:rsid w:val="00240F78"/>
    <w:rsid w:val="002417ED"/>
    <w:rsid w:val="0024494F"/>
    <w:rsid w:val="00246EC2"/>
    <w:rsid w:val="002529A7"/>
    <w:rsid w:val="002561C6"/>
    <w:rsid w:val="00266B04"/>
    <w:rsid w:val="00272DC8"/>
    <w:rsid w:val="00280B9E"/>
    <w:rsid w:val="00282968"/>
    <w:rsid w:val="00290518"/>
    <w:rsid w:val="002A3A0B"/>
    <w:rsid w:val="002B2DDD"/>
    <w:rsid w:val="002B36EA"/>
    <w:rsid w:val="002C497E"/>
    <w:rsid w:val="002D20BC"/>
    <w:rsid w:val="002D2D36"/>
    <w:rsid w:val="002E2C86"/>
    <w:rsid w:val="002E6199"/>
    <w:rsid w:val="002E7E7E"/>
    <w:rsid w:val="002F011C"/>
    <w:rsid w:val="002F2188"/>
    <w:rsid w:val="002F3742"/>
    <w:rsid w:val="002F4690"/>
    <w:rsid w:val="003260D6"/>
    <w:rsid w:val="003330B1"/>
    <w:rsid w:val="003347F0"/>
    <w:rsid w:val="003424B9"/>
    <w:rsid w:val="00342D56"/>
    <w:rsid w:val="00362D06"/>
    <w:rsid w:val="00364490"/>
    <w:rsid w:val="00365738"/>
    <w:rsid w:val="00377BAD"/>
    <w:rsid w:val="00382E7D"/>
    <w:rsid w:val="00396DCF"/>
    <w:rsid w:val="00397A44"/>
    <w:rsid w:val="003B0AA9"/>
    <w:rsid w:val="003B6DD8"/>
    <w:rsid w:val="003C2AD5"/>
    <w:rsid w:val="003C558E"/>
    <w:rsid w:val="003D2313"/>
    <w:rsid w:val="003D7994"/>
    <w:rsid w:val="003F0288"/>
    <w:rsid w:val="003F17E2"/>
    <w:rsid w:val="003F2412"/>
    <w:rsid w:val="00401F1D"/>
    <w:rsid w:val="00407612"/>
    <w:rsid w:val="00414FEB"/>
    <w:rsid w:val="00425BFB"/>
    <w:rsid w:val="00431BF5"/>
    <w:rsid w:val="00433683"/>
    <w:rsid w:val="00434102"/>
    <w:rsid w:val="004465D5"/>
    <w:rsid w:val="0045767F"/>
    <w:rsid w:val="004624DE"/>
    <w:rsid w:val="00464E37"/>
    <w:rsid w:val="00471D88"/>
    <w:rsid w:val="00480DE2"/>
    <w:rsid w:val="004812E9"/>
    <w:rsid w:val="0048229E"/>
    <w:rsid w:val="00491351"/>
    <w:rsid w:val="004A4AC7"/>
    <w:rsid w:val="004A6D50"/>
    <w:rsid w:val="004B2DD4"/>
    <w:rsid w:val="004B5417"/>
    <w:rsid w:val="004B6900"/>
    <w:rsid w:val="004D76C3"/>
    <w:rsid w:val="004F2D88"/>
    <w:rsid w:val="004F53DE"/>
    <w:rsid w:val="004F5C4F"/>
    <w:rsid w:val="00504898"/>
    <w:rsid w:val="00510BF1"/>
    <w:rsid w:val="00510FA7"/>
    <w:rsid w:val="00520934"/>
    <w:rsid w:val="005307C2"/>
    <w:rsid w:val="0053158D"/>
    <w:rsid w:val="005343C0"/>
    <w:rsid w:val="005374E2"/>
    <w:rsid w:val="00541865"/>
    <w:rsid w:val="005430B8"/>
    <w:rsid w:val="00543CC3"/>
    <w:rsid w:val="00546032"/>
    <w:rsid w:val="00546CF0"/>
    <w:rsid w:val="00550875"/>
    <w:rsid w:val="0055397D"/>
    <w:rsid w:val="00563133"/>
    <w:rsid w:val="0057473E"/>
    <w:rsid w:val="00582EC8"/>
    <w:rsid w:val="005847A1"/>
    <w:rsid w:val="00584D55"/>
    <w:rsid w:val="00587509"/>
    <w:rsid w:val="00592E8E"/>
    <w:rsid w:val="005B3426"/>
    <w:rsid w:val="005C7638"/>
    <w:rsid w:val="005D07F3"/>
    <w:rsid w:val="005D1CA1"/>
    <w:rsid w:val="005D262E"/>
    <w:rsid w:val="005D4A90"/>
    <w:rsid w:val="005D617F"/>
    <w:rsid w:val="005D69D5"/>
    <w:rsid w:val="005F1E14"/>
    <w:rsid w:val="005F25B5"/>
    <w:rsid w:val="005F5561"/>
    <w:rsid w:val="005F7224"/>
    <w:rsid w:val="005F7233"/>
    <w:rsid w:val="00606B7F"/>
    <w:rsid w:val="00613151"/>
    <w:rsid w:val="00613AF4"/>
    <w:rsid w:val="00614DF8"/>
    <w:rsid w:val="00623963"/>
    <w:rsid w:val="00624B03"/>
    <w:rsid w:val="00633005"/>
    <w:rsid w:val="00636C91"/>
    <w:rsid w:val="00640120"/>
    <w:rsid w:val="0064102B"/>
    <w:rsid w:val="00641EC9"/>
    <w:rsid w:val="0065000F"/>
    <w:rsid w:val="006626C5"/>
    <w:rsid w:val="00670229"/>
    <w:rsid w:val="0067589E"/>
    <w:rsid w:val="00676FD1"/>
    <w:rsid w:val="006772F6"/>
    <w:rsid w:val="00684E48"/>
    <w:rsid w:val="00691327"/>
    <w:rsid w:val="006937E3"/>
    <w:rsid w:val="0069452C"/>
    <w:rsid w:val="006A707D"/>
    <w:rsid w:val="006D2349"/>
    <w:rsid w:val="006E7F2F"/>
    <w:rsid w:val="006F06AB"/>
    <w:rsid w:val="006F36B0"/>
    <w:rsid w:val="00702AF6"/>
    <w:rsid w:val="00703E61"/>
    <w:rsid w:val="0070665E"/>
    <w:rsid w:val="007075E4"/>
    <w:rsid w:val="00711314"/>
    <w:rsid w:val="007114C3"/>
    <w:rsid w:val="00713BA7"/>
    <w:rsid w:val="007400EE"/>
    <w:rsid w:val="007409FD"/>
    <w:rsid w:val="00740D0B"/>
    <w:rsid w:val="00741E0E"/>
    <w:rsid w:val="00743DD8"/>
    <w:rsid w:val="00746C2A"/>
    <w:rsid w:val="00747051"/>
    <w:rsid w:val="00750BF9"/>
    <w:rsid w:val="00754233"/>
    <w:rsid w:val="0076150E"/>
    <w:rsid w:val="00765FF3"/>
    <w:rsid w:val="00767EE8"/>
    <w:rsid w:val="00772603"/>
    <w:rsid w:val="007868FA"/>
    <w:rsid w:val="007A4097"/>
    <w:rsid w:val="007C0A5B"/>
    <w:rsid w:val="007D1901"/>
    <w:rsid w:val="007E2207"/>
    <w:rsid w:val="007E32CB"/>
    <w:rsid w:val="007E3BB5"/>
    <w:rsid w:val="007E3ED7"/>
    <w:rsid w:val="007E6B82"/>
    <w:rsid w:val="007F3FA6"/>
    <w:rsid w:val="007F3FE8"/>
    <w:rsid w:val="007F4C70"/>
    <w:rsid w:val="007F4DD4"/>
    <w:rsid w:val="008011A9"/>
    <w:rsid w:val="00814EA0"/>
    <w:rsid w:val="00833FE9"/>
    <w:rsid w:val="00844C93"/>
    <w:rsid w:val="008519F2"/>
    <w:rsid w:val="008607EB"/>
    <w:rsid w:val="00861AFF"/>
    <w:rsid w:val="00865F54"/>
    <w:rsid w:val="00880166"/>
    <w:rsid w:val="00885119"/>
    <w:rsid w:val="0088556F"/>
    <w:rsid w:val="00885C5B"/>
    <w:rsid w:val="00887860"/>
    <w:rsid w:val="00895FDD"/>
    <w:rsid w:val="008A1D46"/>
    <w:rsid w:val="008A44AD"/>
    <w:rsid w:val="008A7690"/>
    <w:rsid w:val="008C3FC3"/>
    <w:rsid w:val="008D04F9"/>
    <w:rsid w:val="008D64AF"/>
    <w:rsid w:val="0091560F"/>
    <w:rsid w:val="00920115"/>
    <w:rsid w:val="00923C9C"/>
    <w:rsid w:val="0093149B"/>
    <w:rsid w:val="00933012"/>
    <w:rsid w:val="00933894"/>
    <w:rsid w:val="009354C0"/>
    <w:rsid w:val="00945066"/>
    <w:rsid w:val="00945CE5"/>
    <w:rsid w:val="00966264"/>
    <w:rsid w:val="00974B3B"/>
    <w:rsid w:val="00975C7E"/>
    <w:rsid w:val="00975F32"/>
    <w:rsid w:val="00977610"/>
    <w:rsid w:val="009777D1"/>
    <w:rsid w:val="009833C5"/>
    <w:rsid w:val="009868C0"/>
    <w:rsid w:val="00986FB1"/>
    <w:rsid w:val="00991400"/>
    <w:rsid w:val="00995FA0"/>
    <w:rsid w:val="0099657A"/>
    <w:rsid w:val="00997A89"/>
    <w:rsid w:val="009A0FF7"/>
    <w:rsid w:val="009A3C40"/>
    <w:rsid w:val="009A708C"/>
    <w:rsid w:val="009C0F53"/>
    <w:rsid w:val="009C2345"/>
    <w:rsid w:val="00A1123D"/>
    <w:rsid w:val="00A17FD7"/>
    <w:rsid w:val="00A20EB2"/>
    <w:rsid w:val="00A262CC"/>
    <w:rsid w:val="00A271E7"/>
    <w:rsid w:val="00A36EFA"/>
    <w:rsid w:val="00A3724C"/>
    <w:rsid w:val="00A42341"/>
    <w:rsid w:val="00A44079"/>
    <w:rsid w:val="00A475AF"/>
    <w:rsid w:val="00A47A12"/>
    <w:rsid w:val="00A47B9C"/>
    <w:rsid w:val="00A5314C"/>
    <w:rsid w:val="00A57253"/>
    <w:rsid w:val="00A64781"/>
    <w:rsid w:val="00A82E7A"/>
    <w:rsid w:val="00A862BF"/>
    <w:rsid w:val="00A86AB4"/>
    <w:rsid w:val="00A9389B"/>
    <w:rsid w:val="00AB180E"/>
    <w:rsid w:val="00AC0CB9"/>
    <w:rsid w:val="00AC2F50"/>
    <w:rsid w:val="00AE633F"/>
    <w:rsid w:val="00AF035E"/>
    <w:rsid w:val="00AF5373"/>
    <w:rsid w:val="00B01805"/>
    <w:rsid w:val="00B04869"/>
    <w:rsid w:val="00B108A8"/>
    <w:rsid w:val="00B1131D"/>
    <w:rsid w:val="00B11C81"/>
    <w:rsid w:val="00B13F1D"/>
    <w:rsid w:val="00B235E8"/>
    <w:rsid w:val="00B30A6F"/>
    <w:rsid w:val="00B30C63"/>
    <w:rsid w:val="00B407FB"/>
    <w:rsid w:val="00B46574"/>
    <w:rsid w:val="00B477C7"/>
    <w:rsid w:val="00B5125F"/>
    <w:rsid w:val="00B52465"/>
    <w:rsid w:val="00B5591A"/>
    <w:rsid w:val="00B577B1"/>
    <w:rsid w:val="00B64E31"/>
    <w:rsid w:val="00B7507D"/>
    <w:rsid w:val="00B75F48"/>
    <w:rsid w:val="00B8023A"/>
    <w:rsid w:val="00B8303D"/>
    <w:rsid w:val="00B85F26"/>
    <w:rsid w:val="00B9597E"/>
    <w:rsid w:val="00B977FB"/>
    <w:rsid w:val="00B97D83"/>
    <w:rsid w:val="00BA15EF"/>
    <w:rsid w:val="00BB2E7A"/>
    <w:rsid w:val="00BB36D5"/>
    <w:rsid w:val="00BB4C69"/>
    <w:rsid w:val="00BB7904"/>
    <w:rsid w:val="00BC4E46"/>
    <w:rsid w:val="00BD77B2"/>
    <w:rsid w:val="00BE3B72"/>
    <w:rsid w:val="00BE61A6"/>
    <w:rsid w:val="00BF0EAD"/>
    <w:rsid w:val="00C06E4B"/>
    <w:rsid w:val="00C103A0"/>
    <w:rsid w:val="00C10E53"/>
    <w:rsid w:val="00C220D2"/>
    <w:rsid w:val="00C24660"/>
    <w:rsid w:val="00C278E3"/>
    <w:rsid w:val="00C33232"/>
    <w:rsid w:val="00C41DB1"/>
    <w:rsid w:val="00C431AB"/>
    <w:rsid w:val="00C478F2"/>
    <w:rsid w:val="00C52C0A"/>
    <w:rsid w:val="00C607BC"/>
    <w:rsid w:val="00C73EEF"/>
    <w:rsid w:val="00C90318"/>
    <w:rsid w:val="00C90D4A"/>
    <w:rsid w:val="00CA0F96"/>
    <w:rsid w:val="00CA6AD8"/>
    <w:rsid w:val="00CB4FCF"/>
    <w:rsid w:val="00CC4EE6"/>
    <w:rsid w:val="00CC6B42"/>
    <w:rsid w:val="00CD1ED0"/>
    <w:rsid w:val="00CE6781"/>
    <w:rsid w:val="00CF55D4"/>
    <w:rsid w:val="00D00ECB"/>
    <w:rsid w:val="00D02F59"/>
    <w:rsid w:val="00D07863"/>
    <w:rsid w:val="00D20999"/>
    <w:rsid w:val="00D22BAC"/>
    <w:rsid w:val="00D26C8B"/>
    <w:rsid w:val="00D36491"/>
    <w:rsid w:val="00D40BEB"/>
    <w:rsid w:val="00D41307"/>
    <w:rsid w:val="00D43CF6"/>
    <w:rsid w:val="00D5706B"/>
    <w:rsid w:val="00D638FA"/>
    <w:rsid w:val="00D67E54"/>
    <w:rsid w:val="00D72779"/>
    <w:rsid w:val="00D81725"/>
    <w:rsid w:val="00D86B6A"/>
    <w:rsid w:val="00D87339"/>
    <w:rsid w:val="00D9242D"/>
    <w:rsid w:val="00D93999"/>
    <w:rsid w:val="00D96793"/>
    <w:rsid w:val="00DA1152"/>
    <w:rsid w:val="00DA6D86"/>
    <w:rsid w:val="00DA7364"/>
    <w:rsid w:val="00DC675D"/>
    <w:rsid w:val="00DD0E16"/>
    <w:rsid w:val="00DE4B99"/>
    <w:rsid w:val="00DE505F"/>
    <w:rsid w:val="00DF1EF3"/>
    <w:rsid w:val="00DF7DC2"/>
    <w:rsid w:val="00E02596"/>
    <w:rsid w:val="00E049B3"/>
    <w:rsid w:val="00E0607A"/>
    <w:rsid w:val="00E121DC"/>
    <w:rsid w:val="00E21DDB"/>
    <w:rsid w:val="00E24ECA"/>
    <w:rsid w:val="00E362F3"/>
    <w:rsid w:val="00E36F7C"/>
    <w:rsid w:val="00E3792F"/>
    <w:rsid w:val="00E435BF"/>
    <w:rsid w:val="00E51B11"/>
    <w:rsid w:val="00E60D1A"/>
    <w:rsid w:val="00E655FD"/>
    <w:rsid w:val="00E6574A"/>
    <w:rsid w:val="00E731A0"/>
    <w:rsid w:val="00E74DC4"/>
    <w:rsid w:val="00E8177B"/>
    <w:rsid w:val="00E852AB"/>
    <w:rsid w:val="00E87251"/>
    <w:rsid w:val="00E87B9D"/>
    <w:rsid w:val="00E95FF9"/>
    <w:rsid w:val="00E965AC"/>
    <w:rsid w:val="00E971B6"/>
    <w:rsid w:val="00EB3629"/>
    <w:rsid w:val="00EB49F7"/>
    <w:rsid w:val="00EC3EF4"/>
    <w:rsid w:val="00EC4D81"/>
    <w:rsid w:val="00EC5FEF"/>
    <w:rsid w:val="00ED0F92"/>
    <w:rsid w:val="00ED2387"/>
    <w:rsid w:val="00ED33D7"/>
    <w:rsid w:val="00ED6257"/>
    <w:rsid w:val="00ED6327"/>
    <w:rsid w:val="00EE2202"/>
    <w:rsid w:val="00EF7883"/>
    <w:rsid w:val="00F01B05"/>
    <w:rsid w:val="00F04E21"/>
    <w:rsid w:val="00F055F3"/>
    <w:rsid w:val="00F11ABB"/>
    <w:rsid w:val="00F140FA"/>
    <w:rsid w:val="00F1551A"/>
    <w:rsid w:val="00F15779"/>
    <w:rsid w:val="00F15843"/>
    <w:rsid w:val="00F15CD7"/>
    <w:rsid w:val="00F162C3"/>
    <w:rsid w:val="00F259A6"/>
    <w:rsid w:val="00F26FE2"/>
    <w:rsid w:val="00F368DC"/>
    <w:rsid w:val="00F37E4A"/>
    <w:rsid w:val="00F4072E"/>
    <w:rsid w:val="00F52A9E"/>
    <w:rsid w:val="00F5319F"/>
    <w:rsid w:val="00F54178"/>
    <w:rsid w:val="00F567B4"/>
    <w:rsid w:val="00F56942"/>
    <w:rsid w:val="00F6717E"/>
    <w:rsid w:val="00F6744E"/>
    <w:rsid w:val="00F7091C"/>
    <w:rsid w:val="00F72FB9"/>
    <w:rsid w:val="00F8017E"/>
    <w:rsid w:val="00F813F9"/>
    <w:rsid w:val="00F83546"/>
    <w:rsid w:val="00F91E60"/>
    <w:rsid w:val="00F94176"/>
    <w:rsid w:val="00F96036"/>
    <w:rsid w:val="00F96837"/>
    <w:rsid w:val="00F97A79"/>
    <w:rsid w:val="00FA2364"/>
    <w:rsid w:val="00FA4983"/>
    <w:rsid w:val="00FA5F2E"/>
    <w:rsid w:val="00FA67B9"/>
    <w:rsid w:val="00FB4984"/>
    <w:rsid w:val="00FB752A"/>
    <w:rsid w:val="00FC088D"/>
    <w:rsid w:val="00FC2519"/>
    <w:rsid w:val="00FD0774"/>
    <w:rsid w:val="00FD4550"/>
    <w:rsid w:val="00FE02D6"/>
    <w:rsid w:val="00FE0FAA"/>
    <w:rsid w:val="00FE0FB1"/>
    <w:rsid w:val="00FE1130"/>
    <w:rsid w:val="00FE391A"/>
    <w:rsid w:val="00FE50B5"/>
    <w:rsid w:val="00FE6E33"/>
    <w:rsid w:val="00FF03C6"/>
    <w:rsid w:val="00FF40BC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8B3D7A98-7E61-440A-A4FE-11D8CFC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qFormat/>
    <w:rsid w:val="00A42341"/>
    <w:pPr>
      <w:widowControl w:val="0"/>
      <w:autoSpaceDE w:val="0"/>
      <w:autoSpaceDN w:val="0"/>
      <w:ind w:left="1632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5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0A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4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74B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4B3B"/>
  </w:style>
  <w:style w:type="character" w:customStyle="1" w:styleId="ConsPlusNormal0">
    <w:name w:val="ConsPlusNormal Знак"/>
    <w:link w:val="ConsPlusNormal"/>
    <w:locked/>
    <w:rsid w:val="00974B3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974B3B"/>
    <w:rPr>
      <w:color w:val="0000FF"/>
      <w:u w:val="single"/>
    </w:rPr>
  </w:style>
  <w:style w:type="paragraph" w:customStyle="1" w:styleId="formattext">
    <w:name w:val="formattext"/>
    <w:basedOn w:val="a"/>
    <w:rsid w:val="00974B3B"/>
    <w:pPr>
      <w:spacing w:before="100" w:beforeAutospacing="1" w:after="100" w:afterAutospacing="1"/>
    </w:pPr>
  </w:style>
  <w:style w:type="paragraph" w:customStyle="1" w:styleId="s1">
    <w:name w:val="s_1"/>
    <w:basedOn w:val="a"/>
    <w:rsid w:val="00974B3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unhideWhenUsed/>
    <w:rsid w:val="00974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74B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02DBD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E7F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6E7F2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styleId="a9">
    <w:name w:val="Strong"/>
    <w:basedOn w:val="a0"/>
    <w:uiPriority w:val="22"/>
    <w:qFormat/>
    <w:rsid w:val="00197B24"/>
    <w:rPr>
      <w:b/>
      <w:bCs/>
    </w:rPr>
  </w:style>
  <w:style w:type="table" w:styleId="aa">
    <w:name w:val="Table Grid"/>
    <w:basedOn w:val="a1"/>
    <w:uiPriority w:val="39"/>
    <w:rsid w:val="00197B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caption"/>
    <w:basedOn w:val="a"/>
    <w:next w:val="a"/>
    <w:qFormat/>
    <w:rsid w:val="00197B24"/>
    <w:pPr>
      <w:framePr w:w="4147" w:h="4610" w:hSpace="180" w:wrap="around" w:vAnchor="text" w:hAnchor="page" w:x="1522" w:y="-337"/>
      <w:ind w:right="10"/>
      <w:jc w:val="center"/>
    </w:pPr>
    <w:rPr>
      <w:b/>
      <w:sz w:val="32"/>
      <w:szCs w:val="20"/>
    </w:rPr>
  </w:style>
  <w:style w:type="character" w:customStyle="1" w:styleId="12">
    <w:name w:val="Заголовок 1 Знак"/>
    <w:basedOn w:val="a0"/>
    <w:uiPriority w:val="9"/>
    <w:rsid w:val="00A42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42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42341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A4234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Заголовок 1 Знак1"/>
    <w:link w:val="1"/>
    <w:rsid w:val="00A42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1">
    <w:name w:val="Колонтитул (2)_"/>
    <w:basedOn w:val="a0"/>
    <w:link w:val="22"/>
    <w:rsid w:val="00A42341"/>
    <w:rPr>
      <w:rFonts w:ascii="Times New Roman" w:eastAsia="Times New Roman" w:hAnsi="Times New Roman"/>
    </w:rPr>
  </w:style>
  <w:style w:type="paragraph" w:customStyle="1" w:styleId="22">
    <w:name w:val="Колонтитул (2)"/>
    <w:basedOn w:val="a"/>
    <w:link w:val="21"/>
    <w:rsid w:val="00A42341"/>
    <w:pPr>
      <w:widowControl w:val="0"/>
    </w:pPr>
    <w:rPr>
      <w:rFonts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2B36EA"/>
    <w:rPr>
      <w:i/>
      <w:iCs/>
    </w:rPr>
  </w:style>
  <w:style w:type="paragraph" w:styleId="af">
    <w:name w:val="footer"/>
    <w:basedOn w:val="a"/>
    <w:link w:val="af0"/>
    <w:uiPriority w:val="99"/>
    <w:unhideWhenUsed/>
    <w:rsid w:val="00EC4D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C4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587509"/>
    <w:pPr>
      <w:jc w:val="center"/>
    </w:pPr>
    <w:rPr>
      <w:b/>
      <w:bCs/>
      <w:sz w:val="32"/>
    </w:rPr>
  </w:style>
  <w:style w:type="character" w:customStyle="1" w:styleId="af2">
    <w:name w:val="Подзаголовок Знак"/>
    <w:basedOn w:val="a0"/>
    <w:link w:val="af1"/>
    <w:rsid w:val="0058750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0A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4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3">
    <w:name w:val="FollowedHyperlink"/>
    <w:basedOn w:val="a0"/>
    <w:uiPriority w:val="99"/>
    <w:semiHidden/>
    <w:unhideWhenUsed/>
    <w:rsid w:val="003F2412"/>
    <w:rPr>
      <w:color w:val="800080" w:themeColor="followedHyperlink"/>
      <w:u w:val="single"/>
    </w:rPr>
  </w:style>
  <w:style w:type="paragraph" w:styleId="af4">
    <w:name w:val="Title"/>
    <w:basedOn w:val="a"/>
    <w:link w:val="af5"/>
    <w:qFormat/>
    <w:rsid w:val="00F15CD7"/>
    <w:pPr>
      <w:jc w:val="center"/>
    </w:pPr>
    <w:rPr>
      <w:sz w:val="36"/>
    </w:rPr>
  </w:style>
  <w:style w:type="character" w:customStyle="1" w:styleId="af5">
    <w:name w:val="Название Знак"/>
    <w:basedOn w:val="a0"/>
    <w:link w:val="af4"/>
    <w:rsid w:val="00F15CD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6">
    <w:name w:val="Body Text"/>
    <w:basedOn w:val="a"/>
    <w:link w:val="af7"/>
    <w:rsid w:val="00F15CD7"/>
    <w:pPr>
      <w:jc w:val="both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rsid w:val="00F15C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2">
    <w:name w:val="c2"/>
    <w:basedOn w:val="a0"/>
    <w:rsid w:val="00F15CD7"/>
  </w:style>
  <w:style w:type="paragraph" w:customStyle="1" w:styleId="TableParagraph">
    <w:name w:val="Table Paragraph"/>
    <w:basedOn w:val="a"/>
    <w:uiPriority w:val="1"/>
    <w:qFormat/>
    <w:rsid w:val="00F15CD7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f8">
    <w:name w:val="footnote text"/>
    <w:basedOn w:val="a"/>
    <w:link w:val="af9"/>
    <w:uiPriority w:val="99"/>
    <w:unhideWhenUsed/>
    <w:rsid w:val="00510FA7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510FA7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uiPriority w:val="99"/>
    <w:unhideWhenUsed/>
    <w:rsid w:val="00510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5555-A0CE-4EAF-A806-AE2DCB93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41</Pages>
  <Words>11381</Words>
  <Characters>64872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VKS</cp:lastModifiedBy>
  <cp:revision>3</cp:revision>
  <cp:lastPrinted>2025-10-14T09:59:00Z</cp:lastPrinted>
  <dcterms:created xsi:type="dcterms:W3CDTF">2025-10-21T04:06:00Z</dcterms:created>
  <dcterms:modified xsi:type="dcterms:W3CDTF">2025-10-23T07:06:00Z</dcterms:modified>
</cp:coreProperties>
</file>