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9" w:left="0"/>
        <w:jc w:val="center"/>
        <w:rPr>
          <w:rFonts w:ascii="Times New Roman" w:hAnsi="Times New Roman"/>
          <w:sz w:val="28"/>
        </w:rPr>
      </w:pPr>
      <w:r>
        <w:rPr>
          <w:rFonts w:ascii="Times New Roman" w:hAnsi="Times New Roman"/>
          <w:sz w:val="28"/>
        </w:rPr>
        <w:t>Памятка по профилактике совершения несовершеннолетними правонарушений в сфере дорожного движения</w:t>
      </w:r>
    </w:p>
    <w:p w14:paraId="02000000">
      <w:pPr>
        <w:widowControl w:val="1"/>
        <w:spacing w:after="0" w:line="240" w:lineRule="auto"/>
        <w:ind w:firstLine="709" w:left="0"/>
        <w:jc w:val="both"/>
        <w:rPr>
          <w:rFonts w:ascii="Times New Roman" w:hAnsi="Times New Roman"/>
          <w:sz w:val="28"/>
        </w:rPr>
      </w:pPr>
      <w:bookmarkStart w:id="1" w:name="_GoBack"/>
      <w:bookmarkEnd w:id="1"/>
    </w:p>
    <w:p w14:paraId="03000000">
      <w:pPr>
        <w:widowControl w:val="1"/>
        <w:spacing w:after="0" w:line="240" w:lineRule="auto"/>
        <w:ind w:firstLine="709" w:left="0"/>
        <w:jc w:val="both"/>
        <w:rPr>
          <w:rFonts w:ascii="Times New Roman" w:hAnsi="Times New Roman"/>
          <w:sz w:val="28"/>
        </w:rPr>
      </w:pPr>
      <w:r>
        <w:rPr>
          <w:rFonts w:ascii="Times New Roman" w:hAnsi="Times New Roman"/>
          <w:sz w:val="28"/>
        </w:rPr>
        <w:t>Уважаемые родители!</w:t>
      </w:r>
    </w:p>
    <w:p w14:paraId="04000000">
      <w:pPr>
        <w:widowControl w:val="1"/>
        <w:spacing w:after="0" w:line="240" w:lineRule="auto"/>
        <w:ind w:firstLine="709" w:left="0"/>
        <w:jc w:val="both"/>
        <w:rPr>
          <w:rFonts w:ascii="Times New Roman" w:hAnsi="Times New Roman"/>
          <w:sz w:val="28"/>
        </w:rPr>
      </w:pPr>
    </w:p>
    <w:p w14:paraId="05000000">
      <w:pPr>
        <w:widowControl w:val="1"/>
        <w:spacing w:after="0" w:line="240" w:lineRule="auto"/>
        <w:ind w:firstLine="709" w:left="0"/>
        <w:jc w:val="both"/>
        <w:rPr>
          <w:rFonts w:ascii="Times New Roman" w:hAnsi="Times New Roman"/>
          <w:sz w:val="28"/>
        </w:rPr>
      </w:pPr>
      <w:r>
        <w:rPr>
          <w:rFonts w:ascii="Times New Roman" w:hAnsi="Times New Roman"/>
          <w:sz w:val="28"/>
        </w:rPr>
        <w:t xml:space="preserve">Хотим обратить Ваше внимание на одну из важнейших тем, как управление транспортными средствами несовершеннолетними. Мотоциклы, велосипеды, новомодные </w:t>
      </w:r>
      <w:r>
        <w:rPr>
          <w:rFonts w:ascii="Times New Roman" w:hAnsi="Times New Roman"/>
          <w:sz w:val="28"/>
        </w:rPr>
        <w:t>гиросуторы</w:t>
      </w:r>
      <w:r>
        <w:rPr>
          <w:rFonts w:ascii="Times New Roman" w:hAnsi="Times New Roman"/>
          <w:sz w:val="28"/>
        </w:rPr>
        <w:t xml:space="preserve"> и прочие средства индивидуальной мобильности не теряют своей актуальности. И каждый родитель, покупая своему ребенку такой желанный подарок, должен в первую очередь подумать о безопасности, здоровье, а возможно и жизни своего ребенка.</w:t>
      </w:r>
    </w:p>
    <w:p w14:paraId="06000000">
      <w:pPr>
        <w:widowControl w:val="1"/>
        <w:spacing w:after="0" w:line="240" w:lineRule="auto"/>
        <w:ind w:firstLine="709" w:left="0"/>
        <w:jc w:val="both"/>
        <w:rPr>
          <w:rFonts w:ascii="Times New Roman" w:hAnsi="Times New Roman"/>
          <w:sz w:val="28"/>
        </w:rPr>
      </w:pPr>
    </w:p>
    <w:p w14:paraId="07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При движении по дороге на водителей велосипедов, мопедов и скутеров распространяются правила ПДД, так же как на любых участников движения:</w:t>
      </w:r>
    </w:p>
    <w:p w14:paraId="08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 Управлять таким транспортным средством как мопед или скутер может человек, который достиг 16-ти летнего возраста.</w:t>
      </w:r>
    </w:p>
    <w:p w14:paraId="09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 Выезжая на мопеде или скутере на оживленную трассу, нельзя выезжать на центр дороги. В соответствии с правилами дорожного движения (ПДД), такие транспортные средства обязаны передвигаться по обочине или по внешнему краю проезжей части.</w:t>
      </w:r>
    </w:p>
    <w:p w14:paraId="0A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 При езде на мопеде или скутере, даже в дневное время должен гореть ближний свет фар.</w:t>
      </w:r>
    </w:p>
    <w:p w14:paraId="0B000000">
      <w:pPr>
        <w:spacing w:after="269" w:before="269" w:line="240" w:lineRule="auto"/>
        <w:ind w:firstLine="567" w:left="0" w:right="0"/>
        <w:jc w:val="both"/>
        <w:rPr>
          <w:rFonts w:ascii="Times New Roman" w:hAnsi="Times New Roman"/>
          <w:sz w:val="28"/>
        </w:rPr>
      </w:pPr>
      <w:r>
        <w:rPr>
          <w:rStyle w:val="Style_1_ch"/>
          <w:rFonts w:ascii="Times New Roman" w:hAnsi="Times New Roman"/>
          <w:sz w:val="28"/>
        </w:rPr>
        <w:t>- Ехать на транспортном средстве можно только в мотошлеме, как водителю, так и пассажиру.</w:t>
      </w:r>
    </w:p>
    <w:p w14:paraId="0C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 Руль транспортного средства нужно держать обеими руками.</w:t>
      </w:r>
    </w:p>
    <w:p w14:paraId="0D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 Не разрешается брать с собой в качестве пассажира более одного человека.</w:t>
      </w:r>
    </w:p>
    <w:p w14:paraId="0E000000">
      <w:pPr>
        <w:spacing w:after="269" w:before="269" w:line="240" w:lineRule="auto"/>
        <w:ind w:firstLine="709" w:left="0" w:right="0"/>
        <w:jc w:val="both"/>
        <w:rPr>
          <w:rFonts w:ascii="Times New Roman" w:hAnsi="Times New Roman"/>
          <w:sz w:val="28"/>
        </w:rPr>
      </w:pPr>
      <w:r>
        <w:rPr>
          <w:rStyle w:val="Style_1_ch"/>
          <w:rFonts w:ascii="Times New Roman" w:hAnsi="Times New Roman"/>
          <w:sz w:val="28"/>
        </w:rPr>
        <w:t>- На транспортных средствах (велосипед, мопед и скутер) разрешено ехать по крайней правой полосе в один ряд или по обочине. Для велосипедистов на некоторых трассах есть специально выделенная велосипедная дорожка.</w:t>
      </w:r>
    </w:p>
    <w:p w14:paraId="0F000000">
      <w:pPr>
        <w:spacing w:after="270" w:before="270" w:line="240" w:lineRule="auto"/>
        <w:ind w:firstLine="0" w:left="0" w:right="0"/>
        <w:rPr>
          <w:rFonts w:ascii="Times New Roman" w:hAnsi="Times New Roman"/>
          <w:sz w:val="28"/>
        </w:rPr>
      </w:pPr>
    </w:p>
    <w:p w14:paraId="10000000">
      <w:pPr>
        <w:spacing w:after="270" w:before="270" w:line="240" w:lineRule="auto"/>
        <w:ind w:firstLine="0" w:left="0" w:right="0"/>
        <w:rPr>
          <w:rFonts w:ascii="Times New Roman" w:hAnsi="Times New Roman"/>
          <w:sz w:val="28"/>
        </w:rPr>
      </w:pPr>
    </w:p>
    <w:p w14:paraId="11000000">
      <w:pPr>
        <w:spacing w:after="270" w:before="270" w:line="240" w:lineRule="auto"/>
        <w:ind w:firstLine="0" w:left="0" w:right="0"/>
        <w:rPr>
          <w:rFonts w:ascii="Times New Roman" w:hAnsi="Times New Roman"/>
          <w:sz w:val="28"/>
        </w:rPr>
      </w:pPr>
    </w:p>
    <w:p w14:paraId="12000000">
      <w:pPr>
        <w:spacing w:after="269" w:before="269"/>
        <w:ind w:firstLine="567" w:left="0" w:right="0"/>
        <w:jc w:val="both"/>
        <w:rPr>
          <w:rFonts w:ascii="PT Astra Serif" w:hAnsi="PT Astra Serif"/>
          <w:sz w:val="28"/>
        </w:rPr>
      </w:pPr>
      <w:r>
        <w:rPr>
          <w:rFonts w:ascii="PT Astra Serif" w:hAnsi="PT Astra Serif"/>
          <w:sz w:val="28"/>
        </w:rPr>
        <w:t>Скутеры, мопеды и мотоциклы — сегодня у подростков довольно большой выбор для развлечений. Но, не владея даже элементарными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 К сожалению, родители, купив ребенку мопед, не принимают во внимание, что выезд на дорогу запрещен лицам, не достигшим 16-летнего возраста, и, скорее всего, не знают, где именно катается их ребенок.</w:t>
      </w:r>
    </w:p>
    <w:p w14:paraId="13000000">
      <w:pPr>
        <w:spacing w:after="269" w:before="269"/>
        <w:ind w:firstLine="567" w:left="0" w:right="0"/>
        <w:jc w:val="both"/>
        <w:rPr>
          <w:rFonts w:ascii="PT Astra Serif" w:hAnsi="PT Astra Serif"/>
          <w:sz w:val="28"/>
        </w:rPr>
      </w:pPr>
      <w:r>
        <w:rPr>
          <w:rFonts w:ascii="PT Astra Serif" w:hAnsi="PT Astra Serif"/>
          <w:sz w:val="28"/>
        </w:rPr>
        <w:t>Согласно Правил дорожного движения, управлять мотоциклами, мопедами, скутерами и другими механическими транспортными средствами, могут только граждане, имеющие водительское удостоверение соответствующей категории.</w:t>
      </w:r>
    </w:p>
    <w:p w14:paraId="14000000">
      <w:pPr>
        <w:spacing w:after="269" w:before="269"/>
        <w:ind w:firstLine="567" w:left="0" w:right="0"/>
        <w:jc w:val="both"/>
        <w:rPr>
          <w:rFonts w:ascii="PT Astra Serif" w:hAnsi="PT Astra Serif"/>
          <w:sz w:val="28"/>
        </w:rPr>
      </w:pPr>
      <w:r>
        <w:rPr>
          <w:rFonts w:ascii="PT Astra Serif" w:hAnsi="PT Astra Serif"/>
          <w:sz w:val="28"/>
        </w:rPr>
        <w:t xml:space="preserve">Водительское удостоверение на право управления мопедами, скутерами, мотороллерами  (категория «М») может быть получено лицами, достигшими возраста 16 лет, на управление мотоциклами (категория «А»), легковыми автомобилями (категория «В») – лицами, </w:t>
      </w:r>
      <w:r>
        <w:rPr>
          <w:rFonts w:ascii="PT Astra Serif" w:hAnsi="PT Astra Serif"/>
          <w:sz w:val="28"/>
        </w:rPr>
        <w:t>достигшими 18 лет.</w:t>
      </w:r>
    </w:p>
    <w:p w14:paraId="15000000">
      <w:pPr>
        <w:spacing w:after="269" w:before="269"/>
        <w:ind w:firstLine="567" w:left="0" w:right="0"/>
        <w:jc w:val="both"/>
        <w:rPr>
          <w:rFonts w:ascii="PT Astra Serif" w:hAnsi="PT Astra Serif"/>
          <w:sz w:val="28"/>
        </w:rPr>
      </w:pPr>
      <w:r>
        <w:rPr>
          <w:rFonts w:ascii="PT Astra Serif" w:hAnsi="PT Astra Serif"/>
          <w:sz w:val="28"/>
        </w:rPr>
        <w:t>Любое транспортное средство, согласно законодательству, является источником повышенного риска. От мастерства, опыта и профессионализма водителя зависит не только его жизнь, но и жизнь, безопасность и здоровье всех участников дорожного движения.</w:t>
      </w:r>
    </w:p>
    <w:p w14:paraId="16000000">
      <w:pPr>
        <w:spacing w:after="269" w:before="269"/>
        <w:ind w:firstLine="567" w:left="0" w:right="0"/>
        <w:jc w:val="both"/>
        <w:rPr>
          <w:rFonts w:ascii="PT Astra Serif" w:hAnsi="PT Astra Serif"/>
          <w:sz w:val="28"/>
        </w:rPr>
      </w:pPr>
      <w:r>
        <w:rPr>
          <w:rFonts w:ascii="PT Astra Serif" w:hAnsi="PT Astra Serif"/>
          <w:sz w:val="28"/>
        </w:rPr>
        <w:t>Согласно ч. 1 ст. 12.7 КоАП РФ к лицу, управляющему транспортным средством и не имеющему на это права (исключение составляет учебная езда) будет применено административное взыскание от 5 до 15 тысяч рублей.</w:t>
      </w:r>
      <w:r>
        <w:rPr>
          <w:rFonts w:ascii="PT Astra Serif" w:hAnsi="PT Astra Serif"/>
          <w:sz w:val="28"/>
        </w:rPr>
        <w:br/>
      </w:r>
      <w:r>
        <w:rPr>
          <w:rFonts w:ascii="PT Astra Serif" w:hAnsi="PT Astra Serif"/>
          <w:sz w:val="28"/>
        </w:rPr>
        <w:t>Также не пройдет бесследно это и для хозяина транспортного средства, передавшего управление транспортным средством несовершеннолетнему.</w:t>
      </w:r>
      <w:r>
        <w:rPr>
          <w:rFonts w:ascii="PT Astra Serif" w:hAnsi="PT Astra Serif"/>
          <w:sz w:val="28"/>
        </w:rPr>
        <w:br/>
      </w:r>
      <w:r>
        <w:rPr>
          <w:rFonts w:ascii="PT Astra Serif" w:hAnsi="PT Astra Serif"/>
          <w:sz w:val="28"/>
        </w:rPr>
        <w:t>Согласно ч. 3 ст. 12.7 КоАП РФ, за передачу управления транспортным средством несовершеннолетнему, не имеющему права управления, предусмотрено наказание в виде административного штрафа в размере в              30 тысяч рублей.</w:t>
      </w:r>
    </w:p>
    <w:p w14:paraId="17000000">
      <w:pPr>
        <w:spacing w:after="269" w:before="269"/>
        <w:ind w:firstLine="567" w:left="0" w:right="0"/>
        <w:jc w:val="both"/>
        <w:rPr>
          <w:rFonts w:ascii="PT Astra Serif" w:hAnsi="PT Astra Serif"/>
          <w:sz w:val="28"/>
        </w:rPr>
      </w:pPr>
      <w:r>
        <w:rPr>
          <w:rFonts w:ascii="PT Astra Serif" w:hAnsi="PT Astra Serif"/>
          <w:sz w:val="28"/>
        </w:rPr>
        <w:t>Транспортное средство соответственно будет задержано и отправлено на штрафстоянку, со всеми вытекающими последствиями.</w:t>
      </w:r>
    </w:p>
    <w:p w14:paraId="18000000">
      <w:pPr>
        <w:spacing w:after="269" w:before="269"/>
        <w:ind w:firstLine="567" w:left="0" w:right="0"/>
        <w:jc w:val="both"/>
        <w:rPr>
          <w:rFonts w:ascii="PT Astra Serif" w:hAnsi="PT Astra Serif"/>
          <w:sz w:val="28"/>
        </w:rPr>
      </w:pPr>
      <w:r>
        <w:rPr>
          <w:rFonts w:ascii="PT Astra Serif" w:hAnsi="PT Astra Serif"/>
          <w:sz w:val="28"/>
        </w:rPr>
        <w:t>Родителям и законным представителям несовершеннолетних необходимо помнить, что за вред, причиненный несовершеннолетним, не достигшим 14 лет, отвечают его родители или опекуны. Несовершеннолетние в возрасте от 14 до 18 лет самостоятельно несут ответственность за причиненный вред на общих основаниях. В случае, когда у несовершеннолетнего в возрасте от 14 до 18 лет нет доходов или иного имущества, достаточных для возмещения вреда, вред возмещают полностью или в недостающей части его родителями (усыновителями) или попечителем.</w:t>
      </w:r>
    </w:p>
    <w:p w14:paraId="19000000">
      <w:pPr>
        <w:spacing w:after="269" w:before="269"/>
        <w:ind w:firstLine="567" w:left="0" w:right="0"/>
        <w:jc w:val="both"/>
        <w:rPr>
          <w:rFonts w:ascii="PT Astra Serif" w:hAnsi="PT Astra Serif"/>
          <w:sz w:val="28"/>
        </w:rPr>
      </w:pPr>
      <w:r>
        <w:rPr>
          <w:rFonts w:ascii="PT Astra Serif" w:hAnsi="PT Astra Serif"/>
          <w:sz w:val="28"/>
        </w:rPr>
        <w:t>Кроме того, родители (законные представители) несовершеннолетних могут быть привлечены к административной ответственности по ч. 1                            ст.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указанного правонарушения предусматривает административное наказание в виде предупреждения либо штрафа в размере от 100 до 500 рублей.</w:t>
      </w:r>
    </w:p>
    <w:p w14:paraId="1A000000">
      <w:pPr>
        <w:spacing w:after="269" w:before="269"/>
        <w:ind w:firstLine="567" w:left="0" w:right="0"/>
        <w:jc w:val="both"/>
        <w:rPr>
          <w:rFonts w:ascii="PT Astra Serif" w:hAnsi="PT Astra Serif"/>
          <w:sz w:val="28"/>
        </w:rPr>
      </w:pPr>
      <w:r>
        <w:rPr>
          <w:rFonts w:ascii="PT Astra Serif" w:hAnsi="PT Astra Serif"/>
          <w:sz w:val="28"/>
        </w:rPr>
        <w:t>Никто иные, а именно родители отвечают за действия своих детей.</w:t>
      </w:r>
      <w:r>
        <w:rPr>
          <w:rFonts w:ascii="PT Astra Serif" w:hAnsi="PT Astra Serif"/>
          <w:sz w:val="28"/>
        </w:rPr>
        <w:br/>
      </w:r>
      <w:r>
        <w:rPr>
          <w:rFonts w:ascii="PT Astra Serif" w:hAnsi="PT Astra Serif"/>
          <w:sz w:val="28"/>
        </w:rPr>
        <w:t>Любой родитель думает, что дети попадают в ДТП случайно, и будет обвинять в том, что произошло, любого, но только не себя.</w:t>
      </w:r>
    </w:p>
    <w:p w14:paraId="1B000000">
      <w:pPr>
        <w:spacing w:after="269" w:before="269" w:line="240" w:lineRule="auto"/>
        <w:ind w:firstLine="567" w:left="0" w:right="0"/>
        <w:jc w:val="both"/>
        <w:rPr>
          <w:rFonts w:ascii="PT Astra Serif" w:hAnsi="PT Astra Serif"/>
          <w:sz w:val="28"/>
        </w:rPr>
      </w:pPr>
    </w:p>
    <w:p w14:paraId="1C000000">
      <w:pPr>
        <w:spacing w:after="269" w:before="269" w:line="240" w:lineRule="auto"/>
        <w:ind w:firstLine="0" w:left="0" w:right="0"/>
      </w:pPr>
    </w:p>
    <w:p w14:paraId="1D000000">
      <w:pPr>
        <w:spacing w:after="269" w:before="269" w:line="240" w:lineRule="auto"/>
        <w:ind w:firstLine="0" w:left="0" w:right="0"/>
      </w:pPr>
    </w:p>
    <w:p w14:paraId="1E000000">
      <w:pPr>
        <w:spacing w:after="269" w:before="269" w:line="240" w:lineRule="auto"/>
        <w:ind w:firstLine="0" w:left="0" w:right="0"/>
      </w:pPr>
    </w:p>
    <w:p w14:paraId="1F000000">
      <w:pPr>
        <w:spacing w:after="269" w:before="269" w:line="240" w:lineRule="auto"/>
        <w:ind w:firstLine="0" w:left="0" w:right="0"/>
      </w:pPr>
    </w:p>
    <w:p w14:paraId="20000000">
      <w:pPr>
        <w:spacing w:after="269" w:before="269" w:line="240" w:lineRule="auto"/>
        <w:ind w:firstLine="0" w:left="0" w:right="0"/>
      </w:pPr>
    </w:p>
    <w:p w14:paraId="21000000">
      <w:pPr>
        <w:spacing w:after="269" w:before="269" w:line="240" w:lineRule="auto"/>
        <w:ind w:firstLine="0" w:left="0" w:right="0"/>
      </w:pPr>
    </w:p>
    <w:p w14:paraId="22000000">
      <w:pPr>
        <w:spacing w:after="269" w:before="269" w:line="240" w:lineRule="auto"/>
        <w:ind w:firstLine="0" w:left="0" w:right="0"/>
      </w:pPr>
    </w:p>
    <w:p w14:paraId="23000000">
      <w:pPr>
        <w:spacing w:after="269" w:before="269" w:line="240" w:lineRule="auto"/>
        <w:ind w:firstLine="0" w:left="0" w:right="0"/>
      </w:pPr>
    </w:p>
    <w:p w14:paraId="24000000">
      <w:pPr>
        <w:spacing w:after="269" w:before="269" w:line="240" w:lineRule="auto"/>
        <w:ind w:firstLine="0" w:left="0" w:right="0"/>
      </w:pPr>
    </w:p>
    <w:p w14:paraId="25000000">
      <w:pPr>
        <w:spacing w:after="269" w:before="269" w:line="240" w:lineRule="auto"/>
        <w:ind w:firstLine="0" w:left="0" w:right="0"/>
      </w:pPr>
    </w:p>
    <w:p w14:paraId="26000000">
      <w:pPr>
        <w:spacing w:after="269" w:before="269" w:line="240" w:lineRule="auto"/>
        <w:ind w:firstLine="0" w:left="0" w:right="0"/>
      </w:pPr>
    </w:p>
    <w:p w14:paraId="27000000">
      <w:pPr>
        <w:spacing w:after="269" w:before="269" w:line="240" w:lineRule="auto"/>
        <w:ind w:firstLine="0" w:left="0" w:right="0"/>
      </w:pPr>
    </w:p>
    <w:p w14:paraId="28000000">
      <w:pPr>
        <w:spacing w:after="269" w:before="269" w:line="240" w:lineRule="auto"/>
        <w:ind w:firstLine="0" w:left="0" w:right="0"/>
      </w:pPr>
    </w:p>
    <w:p w14:paraId="29000000">
      <w:pPr>
        <w:spacing w:after="269" w:before="269" w:line="240" w:lineRule="auto"/>
        <w:ind w:firstLine="0" w:left="0" w:right="0"/>
      </w:pPr>
    </w:p>
    <w:p w14:paraId="2A000000">
      <w:pPr>
        <w:spacing w:after="269" w:before="269" w:line="240" w:lineRule="auto"/>
        <w:ind w:firstLine="0" w:left="0" w:right="0"/>
      </w:pPr>
    </w:p>
    <w:p w14:paraId="2B000000">
      <w:pPr>
        <w:spacing w:after="269" w:before="269" w:line="240" w:lineRule="auto"/>
        <w:ind w:firstLine="0" w:left="0" w:right="0"/>
      </w:pPr>
    </w:p>
    <w:p w14:paraId="2C000000">
      <w:pPr>
        <w:spacing w:after="269" w:before="269" w:line="240" w:lineRule="auto"/>
        <w:ind w:firstLine="0" w:left="0" w:right="0"/>
        <w:rPr>
          <w:b w:val="0"/>
        </w:rPr>
      </w:pPr>
      <w:r>
        <w:rPr>
          <w:rFonts w:ascii="Times New Roman" w:hAnsi="Times New Roman"/>
          <w:b w:val="0"/>
          <w:sz w:val="28"/>
        </w:rPr>
        <w:t>Осторожно, мопед: памятка для несовершеннолетних и их родителей</w:t>
      </w:r>
    </w:p>
    <w:p w14:paraId="2D000000">
      <w:pPr>
        <w:widowControl w:val="1"/>
        <w:spacing w:after="0" w:line="240" w:lineRule="auto"/>
        <w:ind w:firstLine="709" w:left="0"/>
        <w:jc w:val="both"/>
        <w:rPr>
          <w:rFonts w:ascii="Times New Roman" w:hAnsi="Times New Roman"/>
          <w:b w:val="0"/>
          <w:sz w:val="28"/>
        </w:rPr>
      </w:pPr>
    </w:p>
    <w:p w14:paraId="2E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Кому предоставляется право управления мопедом?</w:t>
      </w:r>
    </w:p>
    <w:p w14:paraId="2F000000">
      <w:pPr>
        <w:widowControl w:val="1"/>
        <w:spacing w:after="0" w:line="240" w:lineRule="auto"/>
        <w:ind w:firstLine="709" w:left="0"/>
        <w:jc w:val="both"/>
        <w:rPr>
          <w:rFonts w:ascii="Times New Roman" w:hAnsi="Times New Roman"/>
          <w:b w:val="0"/>
          <w:sz w:val="28"/>
        </w:rPr>
      </w:pPr>
    </w:p>
    <w:p w14:paraId="30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Право на управление мопедами предоставляется лицам, достигшим 16 лет 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 лицами органов внутренних дел.</w:t>
      </w:r>
    </w:p>
    <w:p w14:paraId="31000000">
      <w:pPr>
        <w:widowControl w:val="1"/>
        <w:spacing w:after="0" w:line="240" w:lineRule="auto"/>
        <w:ind w:firstLine="709" w:left="0"/>
        <w:jc w:val="both"/>
        <w:rPr>
          <w:rFonts w:ascii="Times New Roman" w:hAnsi="Times New Roman"/>
          <w:b w:val="0"/>
          <w:sz w:val="28"/>
        </w:rPr>
      </w:pPr>
    </w:p>
    <w:p w14:paraId="32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«А1».</w:t>
      </w:r>
    </w:p>
    <w:p w14:paraId="33000000">
      <w:pPr>
        <w:widowControl w:val="1"/>
        <w:spacing w:after="0" w:line="240" w:lineRule="auto"/>
        <w:ind w:firstLine="709" w:left="0"/>
        <w:jc w:val="both"/>
        <w:rPr>
          <w:rFonts w:ascii="Times New Roman" w:hAnsi="Times New Roman"/>
          <w:b w:val="0"/>
          <w:sz w:val="28"/>
        </w:rPr>
      </w:pPr>
    </w:p>
    <w:p w14:paraId="34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Можно ли перевозить пассажиров на мопеде?</w:t>
      </w:r>
    </w:p>
    <w:p w14:paraId="35000000">
      <w:pPr>
        <w:widowControl w:val="1"/>
        <w:spacing w:after="0" w:line="240" w:lineRule="auto"/>
        <w:ind w:firstLine="709" w:left="0"/>
        <w:jc w:val="both"/>
        <w:rPr>
          <w:rFonts w:ascii="Times New Roman" w:hAnsi="Times New Roman"/>
          <w:b w:val="0"/>
          <w:sz w:val="28"/>
        </w:rPr>
      </w:pPr>
    </w:p>
    <w:p w14:paraId="36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Перевозка пассажиров на мопеде запрещена, если это не предусмотрено конструкцией мопеда. Перевозить детей до 7 лет при отсутствии специально оборудованных для них мест запрещено. Перевозка людей на мопеде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 Таким образом, перевозка на мопеде людей несовершеннолетними водителями не допускается, является правонарушением и влечет ответственность.</w:t>
      </w:r>
    </w:p>
    <w:p w14:paraId="37000000">
      <w:pPr>
        <w:widowControl w:val="1"/>
        <w:spacing w:after="0" w:line="240" w:lineRule="auto"/>
        <w:ind w:firstLine="709" w:left="0"/>
        <w:jc w:val="both"/>
        <w:rPr>
          <w:rFonts w:ascii="Times New Roman" w:hAnsi="Times New Roman"/>
          <w:b w:val="0"/>
          <w:sz w:val="28"/>
        </w:rPr>
      </w:pPr>
    </w:p>
    <w:p w14:paraId="38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Каковы особенности движения на мопеде?</w:t>
      </w:r>
    </w:p>
    <w:p w14:paraId="39000000">
      <w:pPr>
        <w:widowControl w:val="1"/>
        <w:spacing w:after="0" w:line="240" w:lineRule="auto"/>
        <w:ind w:firstLine="709" w:left="0"/>
        <w:jc w:val="both"/>
        <w:rPr>
          <w:rFonts w:ascii="Times New Roman" w:hAnsi="Times New Roman"/>
          <w:b w:val="0"/>
          <w:sz w:val="28"/>
        </w:rPr>
      </w:pPr>
    </w:p>
    <w:p w14:paraId="3A000000">
      <w:pPr>
        <w:widowControl w:val="1"/>
        <w:spacing w:after="0" w:line="240" w:lineRule="auto"/>
        <w:ind w:firstLine="709" w:left="0"/>
        <w:jc w:val="both"/>
        <w:rPr>
          <w:rFonts w:ascii="Times New Roman" w:hAnsi="Times New Roman"/>
          <w:b w:val="0"/>
          <w:sz w:val="28"/>
        </w:rPr>
      </w:pPr>
      <w:r>
        <w:rPr>
          <w:rFonts w:ascii="Times New Roman" w:hAnsi="Times New Roman"/>
          <w:b w:val="0"/>
          <w:sz w:val="28"/>
        </w:rPr>
        <w:t xml:space="preserve">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 В темное время суток и в условиях недостаточной видимости независимо от освещения дороги, а также в тоннелях на мопедах должны быть включены фары дальнего или ближнего света (п. 19.1 Правил дорожного движения). Также при таких условиях водителям мопедов рекомендуется использовать предметы со </w:t>
      </w:r>
      <w:r>
        <w:rPr>
          <w:rFonts w:ascii="Times New Roman" w:hAnsi="Times New Roman"/>
          <w:b w:val="0"/>
          <w:sz w:val="28"/>
        </w:rPr>
        <w:t>световозвращающими</w:t>
      </w:r>
      <w:r>
        <w:rPr>
          <w:rFonts w:ascii="Times New Roman" w:hAnsi="Times New Roman"/>
          <w:b w:val="0"/>
          <w:sz w:val="28"/>
        </w:rPr>
        <w:t xml:space="preserve"> элементами и обеспечивать видимость этих предметов водителями других транспортных средств (п. 24.10 Правил дорожного движения).</w:t>
      </w:r>
    </w:p>
    <w:p w14:paraId="3B000000">
      <w:pPr>
        <w:widowControl w:val="1"/>
        <w:spacing w:after="0" w:line="240" w:lineRule="auto"/>
        <w:ind w:firstLine="709" w:left="0"/>
        <w:jc w:val="both"/>
        <w:rPr>
          <w:rFonts w:ascii="Times New Roman" w:hAnsi="Times New Roman"/>
          <w:sz w:val="28"/>
        </w:rPr>
      </w:pPr>
    </w:p>
    <w:p w14:paraId="3C000000">
      <w:pPr>
        <w:widowControl w:val="1"/>
        <w:spacing w:after="0" w:line="240" w:lineRule="auto"/>
        <w:ind w:firstLine="709" w:left="0"/>
        <w:jc w:val="both"/>
        <w:rPr>
          <w:rFonts w:ascii="Times New Roman" w:hAnsi="Times New Roman"/>
          <w:sz w:val="28"/>
        </w:rPr>
      </w:pPr>
      <w:r>
        <w:rPr>
          <w:rFonts w:ascii="Times New Roman" w:hAnsi="Times New Roman"/>
          <w:sz w:val="28"/>
        </w:rPr>
        <w:t>Водителям мопедов запрещается (п. 24.8 Правил дорожного движения):</w:t>
      </w:r>
    </w:p>
    <w:p w14:paraId="3D000000">
      <w:pPr>
        <w:widowControl w:val="1"/>
        <w:spacing w:after="0" w:line="240" w:lineRule="auto"/>
        <w:ind w:firstLine="709" w:left="0"/>
        <w:jc w:val="both"/>
        <w:rPr>
          <w:rFonts w:ascii="Times New Roman" w:hAnsi="Times New Roman"/>
          <w:sz w:val="28"/>
        </w:rPr>
      </w:pPr>
    </w:p>
    <w:p w14:paraId="3E000000">
      <w:pPr>
        <w:widowControl w:val="1"/>
        <w:spacing w:after="0" w:line="240" w:lineRule="auto"/>
        <w:ind w:firstLine="709" w:left="0"/>
        <w:jc w:val="both"/>
        <w:rPr>
          <w:rFonts w:ascii="Times New Roman" w:hAnsi="Times New Roman"/>
          <w:sz w:val="28"/>
        </w:rPr>
      </w:pPr>
      <w:r>
        <w:rPr>
          <w:rFonts w:ascii="Times New Roman" w:hAnsi="Times New Roman"/>
          <w:sz w:val="28"/>
        </w:rPr>
        <w:t>управлять мопедом, не держась за руль хотя бы одной рукой;</w:t>
      </w:r>
    </w:p>
    <w:p w14:paraId="3F000000">
      <w:pPr>
        <w:widowControl w:val="1"/>
        <w:spacing w:after="0" w:line="240" w:lineRule="auto"/>
        <w:ind w:firstLine="709" w:left="0"/>
        <w:jc w:val="both"/>
        <w:rPr>
          <w:rFonts w:ascii="Times New Roman" w:hAnsi="Times New Roman"/>
          <w:sz w:val="28"/>
        </w:rPr>
      </w:pPr>
    </w:p>
    <w:p w14:paraId="40000000">
      <w:pPr>
        <w:widowControl w:val="1"/>
        <w:spacing w:after="0" w:line="240" w:lineRule="auto"/>
        <w:ind w:firstLine="709" w:left="0"/>
        <w:jc w:val="both"/>
        <w:rPr>
          <w:rFonts w:ascii="Times New Roman" w:hAnsi="Times New Roman"/>
          <w:sz w:val="28"/>
        </w:rPr>
      </w:pPr>
      <w:r>
        <w:rPr>
          <w:rFonts w:ascii="Times New Roman" w:hAnsi="Times New Roman"/>
          <w:sz w:val="28"/>
        </w:rPr>
        <w:t>перевозить груз длиной больше чем на 0,5 м длины или ширины велосипеда, а также груз, который мешает управлению;</w:t>
      </w:r>
    </w:p>
    <w:p w14:paraId="41000000">
      <w:pPr>
        <w:widowControl w:val="1"/>
        <w:spacing w:after="0" w:line="240" w:lineRule="auto"/>
        <w:ind w:firstLine="709" w:left="0"/>
        <w:jc w:val="both"/>
        <w:rPr>
          <w:rFonts w:ascii="Times New Roman" w:hAnsi="Times New Roman"/>
          <w:sz w:val="28"/>
        </w:rPr>
      </w:pPr>
    </w:p>
    <w:p w14:paraId="42000000">
      <w:pPr>
        <w:widowControl w:val="1"/>
        <w:spacing w:after="0" w:line="240" w:lineRule="auto"/>
        <w:ind w:firstLine="709" w:left="0"/>
        <w:jc w:val="both"/>
        <w:rPr>
          <w:rFonts w:ascii="Times New Roman" w:hAnsi="Times New Roman"/>
          <w:sz w:val="28"/>
        </w:rPr>
      </w:pPr>
      <w:r>
        <w:rPr>
          <w:rFonts w:ascii="Times New Roman" w:hAnsi="Times New Roman"/>
          <w:sz w:val="28"/>
        </w:rPr>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p>
    <w:p w14:paraId="43000000">
      <w:pPr>
        <w:widowControl w:val="1"/>
        <w:spacing w:after="0" w:line="240" w:lineRule="auto"/>
        <w:ind w:firstLine="709" w:left="0"/>
        <w:jc w:val="both"/>
        <w:rPr>
          <w:rFonts w:ascii="Times New Roman" w:hAnsi="Times New Roman"/>
          <w:sz w:val="28"/>
        </w:rPr>
      </w:pPr>
    </w:p>
    <w:p w14:paraId="44000000">
      <w:pPr>
        <w:widowControl w:val="1"/>
        <w:spacing w:after="0" w:line="240" w:lineRule="auto"/>
        <w:ind w:firstLine="709" w:left="0"/>
        <w:jc w:val="both"/>
        <w:rPr>
          <w:rFonts w:ascii="Times New Roman" w:hAnsi="Times New Roman"/>
          <w:sz w:val="28"/>
        </w:rPr>
      </w:pPr>
      <w:r>
        <w:rPr>
          <w:rFonts w:ascii="Times New Roman" w:hAnsi="Times New Roman"/>
          <w:sz w:val="28"/>
        </w:rPr>
        <w:t>пересекать дорогу по пешеходному переходу;</w:t>
      </w:r>
    </w:p>
    <w:p w14:paraId="45000000">
      <w:pPr>
        <w:widowControl w:val="1"/>
        <w:spacing w:after="0" w:line="240" w:lineRule="auto"/>
        <w:ind w:firstLine="709" w:left="0"/>
        <w:jc w:val="both"/>
        <w:rPr>
          <w:rFonts w:ascii="Times New Roman" w:hAnsi="Times New Roman"/>
          <w:sz w:val="28"/>
        </w:rPr>
      </w:pPr>
    </w:p>
    <w:p w14:paraId="46000000">
      <w:pPr>
        <w:widowControl w:val="1"/>
        <w:spacing w:after="0" w:line="240" w:lineRule="auto"/>
        <w:ind w:firstLine="709" w:left="0"/>
        <w:jc w:val="both"/>
        <w:rPr>
          <w:rFonts w:ascii="Times New Roman" w:hAnsi="Times New Roman"/>
          <w:sz w:val="28"/>
        </w:rPr>
      </w:pPr>
      <w:r>
        <w:rPr>
          <w:rFonts w:ascii="Times New Roman" w:hAnsi="Times New Roman"/>
          <w:sz w:val="28"/>
        </w:rPr>
        <w:t>ехать без застегнутого мотошлема.</w:t>
      </w:r>
    </w:p>
    <w:p w14:paraId="47000000">
      <w:pPr>
        <w:widowControl w:val="1"/>
        <w:spacing w:after="0" w:line="240" w:lineRule="auto"/>
        <w:ind w:firstLine="709" w:left="0"/>
        <w:jc w:val="both"/>
        <w:rPr>
          <w:rFonts w:ascii="Times New Roman" w:hAnsi="Times New Roman"/>
          <w:sz w:val="28"/>
        </w:rPr>
      </w:pPr>
    </w:p>
    <w:p w14:paraId="48000000">
      <w:pPr>
        <w:widowControl w:val="1"/>
        <w:spacing w:after="0" w:line="240" w:lineRule="auto"/>
        <w:ind w:firstLine="709" w:left="0"/>
        <w:jc w:val="both"/>
        <w:rPr>
          <w:rFonts w:ascii="Times New Roman" w:hAnsi="Times New Roman"/>
          <w:sz w:val="28"/>
        </w:rPr>
      </w:pPr>
      <w:r>
        <w:rPr>
          <w:rFonts w:ascii="Times New Roman" w:hAnsi="Times New Roman"/>
          <w:sz w:val="28"/>
        </w:rPr>
        <w:t>Обратите внимание! Управление мопедом без мотошлема или в не застёгнутом мотошлеме влечет наложение административного штрафа в размере одной тысячи пятиста рублей (ст. 12.6 Кодекса РФ об административных правонарушениях).</w:t>
      </w:r>
    </w:p>
    <w:p w14:paraId="49000000">
      <w:pPr>
        <w:widowControl w:val="1"/>
        <w:spacing w:after="0" w:line="240" w:lineRule="auto"/>
        <w:ind w:firstLine="709" w:left="0"/>
        <w:jc w:val="both"/>
        <w:rPr>
          <w:rFonts w:ascii="Times New Roman" w:hAnsi="Times New Roman"/>
          <w:sz w:val="28"/>
        </w:rPr>
      </w:pPr>
    </w:p>
    <w:p w14:paraId="4A000000">
      <w:pPr>
        <w:widowControl w:val="1"/>
        <w:spacing w:after="0" w:line="240" w:lineRule="auto"/>
        <w:ind w:firstLine="709" w:left="0"/>
        <w:jc w:val="both"/>
        <w:rPr>
          <w:rFonts w:ascii="Times New Roman" w:hAnsi="Times New Roman"/>
          <w:sz w:val="28"/>
        </w:rPr>
      </w:pPr>
      <w:r>
        <w:rPr>
          <w:rFonts w:ascii="Times New Roman" w:hAnsi="Times New Roman"/>
          <w:sz w:val="28"/>
        </w:rP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p>
    <w:p w14:paraId="4B000000">
      <w:pPr>
        <w:widowControl w:val="1"/>
        <w:spacing w:after="0" w:line="240" w:lineRule="auto"/>
        <w:ind w:firstLine="709" w:left="0"/>
        <w:jc w:val="both"/>
        <w:rPr>
          <w:rFonts w:ascii="Times New Roman" w:hAnsi="Times New Roman"/>
          <w:sz w:val="28"/>
        </w:rPr>
      </w:pPr>
    </w:p>
    <w:p w14:paraId="4C000000">
      <w:pPr>
        <w:widowControl w:val="1"/>
        <w:spacing w:after="0" w:line="240" w:lineRule="auto"/>
        <w:ind w:firstLine="709" w:left="0"/>
        <w:jc w:val="both"/>
        <w:rPr>
          <w:rFonts w:ascii="Times New Roman" w:hAnsi="Times New Roman"/>
          <w:sz w:val="28"/>
        </w:rPr>
      </w:pPr>
      <w:r>
        <w:rPr>
          <w:rFonts w:ascii="Times New Roman" w:hAnsi="Times New Roman"/>
          <w:sz w:val="28"/>
        </w:rPr>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p>
    <w:p w14:paraId="4D000000">
      <w:pPr>
        <w:widowControl w:val="1"/>
        <w:spacing w:after="0" w:line="240" w:lineRule="auto"/>
        <w:ind w:firstLine="709" w:left="0"/>
        <w:jc w:val="both"/>
        <w:rPr>
          <w:rFonts w:ascii="Times New Roman" w:hAnsi="Times New Roman"/>
          <w:sz w:val="28"/>
        </w:rPr>
      </w:pPr>
    </w:p>
    <w:p w14:paraId="4E000000">
      <w:pPr>
        <w:widowControl w:val="1"/>
        <w:spacing w:after="0" w:line="240" w:lineRule="auto"/>
        <w:ind w:firstLine="709" w:left="0"/>
        <w:jc w:val="both"/>
        <w:rPr>
          <w:rFonts w:ascii="Times New Roman" w:hAnsi="Times New Roman"/>
          <w:sz w:val="28"/>
        </w:rPr>
      </w:pPr>
      <w:r>
        <w:rPr>
          <w:rFonts w:ascii="Times New Roman" w:hAnsi="Times New Roman"/>
          <w:sz w:val="28"/>
        </w:rP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w:t>
      </w:r>
    </w:p>
    <w:p w14:paraId="4F000000">
      <w:pPr>
        <w:widowControl w:val="1"/>
        <w:spacing w:after="0" w:line="240" w:lineRule="auto"/>
        <w:ind w:firstLine="709" w:left="0"/>
        <w:jc w:val="both"/>
        <w:rPr>
          <w:rFonts w:ascii="Times New Roman" w:hAnsi="Times New Roman"/>
          <w:sz w:val="28"/>
        </w:rPr>
      </w:pPr>
    </w:p>
    <w:p w14:paraId="50000000">
      <w:pPr>
        <w:widowControl w:val="1"/>
        <w:spacing w:after="0" w:line="240" w:lineRule="auto"/>
        <w:ind w:firstLine="709" w:left="0"/>
        <w:jc w:val="both"/>
        <w:rPr>
          <w:rFonts w:ascii="Times New Roman" w:hAnsi="Times New Roman"/>
          <w:sz w:val="28"/>
        </w:rPr>
      </w:pPr>
      <w:r>
        <w:rPr>
          <w:rFonts w:ascii="Times New Roman" w:hAnsi="Times New Roman"/>
          <w:sz w:val="28"/>
        </w:rPr>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p>
    <w:p w14:paraId="51000000">
      <w:pPr>
        <w:widowControl w:val="1"/>
        <w:spacing w:after="0" w:line="240" w:lineRule="auto"/>
        <w:ind w:firstLine="709" w:left="0"/>
        <w:jc w:val="both"/>
        <w:rPr>
          <w:rFonts w:ascii="Times New Roman" w:hAnsi="Times New Roman"/>
          <w:sz w:val="28"/>
        </w:rPr>
      </w:pPr>
    </w:p>
    <w:p w14:paraId="52000000">
      <w:pPr>
        <w:widowControl w:val="1"/>
        <w:spacing w:after="0" w:line="240" w:lineRule="auto"/>
        <w:ind w:firstLine="709" w:left="0"/>
        <w:jc w:val="both"/>
        <w:rPr>
          <w:rFonts w:ascii="Times New Roman" w:hAnsi="Times New Roman"/>
          <w:sz w:val="28"/>
        </w:rPr>
      </w:pPr>
      <w:r>
        <w:rPr>
          <w:rFonts w:ascii="Times New Roman" w:hAnsi="Times New Roman"/>
          <w:sz w:val="28"/>
        </w:rPr>
        <w:t>Ответственность за передачу транспортного средства в управление несовершеннолетнему лицу</w:t>
      </w:r>
    </w:p>
    <w:p w14:paraId="53000000">
      <w:pPr>
        <w:widowControl w:val="1"/>
        <w:spacing w:after="0" w:line="240" w:lineRule="auto"/>
        <w:ind w:firstLine="709" w:left="0"/>
        <w:jc w:val="both"/>
        <w:rPr>
          <w:rFonts w:ascii="Times New Roman" w:hAnsi="Times New Roman"/>
          <w:sz w:val="28"/>
        </w:rPr>
      </w:pPr>
    </w:p>
    <w:p w14:paraId="54000000">
      <w:pPr>
        <w:widowControl w:val="1"/>
        <w:spacing w:after="0" w:line="240" w:lineRule="auto"/>
        <w:ind w:firstLine="709" w:left="0"/>
        <w:jc w:val="both"/>
        <w:rPr>
          <w:rFonts w:ascii="Times New Roman" w:hAnsi="Times New Roman"/>
          <w:sz w:val="28"/>
        </w:rPr>
      </w:pPr>
      <w:r>
        <w:rPr>
          <w:rFonts w:ascii="Times New Roman" w:hAnsi="Times New Roman"/>
          <w:sz w:val="28"/>
        </w:rPr>
        <w:t>Любое транспортное средство, согласно законодательству, является источником повышенного риска. От мастерства, опыта и профессионализма водителя зависит не только его жизнь, но жизнь, безопасность и здоровье всех участников дорожного движения.</w:t>
      </w:r>
    </w:p>
    <w:p w14:paraId="55000000">
      <w:pPr>
        <w:widowControl w:val="1"/>
        <w:spacing w:after="0" w:line="240" w:lineRule="auto"/>
        <w:ind w:firstLine="709" w:left="0"/>
        <w:jc w:val="both"/>
        <w:rPr>
          <w:rFonts w:ascii="Times New Roman" w:hAnsi="Times New Roman"/>
          <w:sz w:val="28"/>
        </w:rPr>
      </w:pPr>
    </w:p>
    <w:p w14:paraId="56000000">
      <w:pPr>
        <w:widowControl w:val="1"/>
        <w:spacing w:after="0" w:line="240" w:lineRule="auto"/>
        <w:ind w:firstLine="709" w:left="0"/>
        <w:jc w:val="both"/>
        <w:rPr>
          <w:rFonts w:ascii="Times New Roman" w:hAnsi="Times New Roman"/>
          <w:sz w:val="28"/>
        </w:rPr>
      </w:pPr>
      <w:r>
        <w:rPr>
          <w:rFonts w:ascii="Times New Roman" w:hAnsi="Times New Roman"/>
          <w:sz w:val="28"/>
        </w:rPr>
        <w:t>Случаи, когда за рулем оказывается подросток, без удостоверения водителя, должного опыта вождения и сноровки – уже не редкость. При этом, несовершеннолетний не может управлять транспортным средством, не имея удостоверения водителя, будь то автомобиль, мотоцикл либо скутер.</w:t>
      </w:r>
    </w:p>
    <w:p w14:paraId="57000000">
      <w:pPr>
        <w:widowControl w:val="1"/>
        <w:spacing w:after="0" w:line="240" w:lineRule="auto"/>
        <w:ind w:firstLine="709" w:left="0"/>
        <w:jc w:val="both"/>
        <w:rPr>
          <w:rFonts w:ascii="Times New Roman" w:hAnsi="Times New Roman"/>
          <w:sz w:val="28"/>
        </w:rPr>
      </w:pPr>
      <w:r>
        <w:rPr>
          <w:rFonts w:ascii="Times New Roman" w:hAnsi="Times New Roman"/>
          <w:sz w:val="28"/>
        </w:rPr>
        <w:t>Согласно ч.1 ст.12.7 КоАП РФ к лицу, управляющему автомобилем и не имеющим на это права (исключение составляет учебная езда) будет применено административное взыскание от 5 до 15 тысяч рублей. Также несовершеннолетний водитель будет лишен права управлять транспортным средством, а сам автомобиль задерживается и отправляется на штрафстоянку.</w:t>
      </w:r>
    </w:p>
    <w:p w14:paraId="58000000">
      <w:pPr>
        <w:widowControl w:val="1"/>
        <w:spacing w:after="0" w:line="240" w:lineRule="auto"/>
        <w:ind w:firstLine="709" w:left="0"/>
        <w:jc w:val="both"/>
        <w:rPr>
          <w:rFonts w:ascii="Times New Roman" w:hAnsi="Times New Roman"/>
          <w:sz w:val="28"/>
        </w:rPr>
      </w:pPr>
      <w:r>
        <w:rPr>
          <w:rFonts w:ascii="Times New Roman" w:hAnsi="Times New Roman"/>
          <w:sz w:val="28"/>
        </w:rPr>
        <w:t>Управлять мопедом (права категории М) можно с 16 лет. К управлению мотоциклом, объем двигателя, которого до 125 см3 (права категории А1) допускаются лица, которым исполнилось 16 лет. Получить водительские права на управление автомобилем (права категории В) можно с 18 лет.</w:t>
      </w:r>
    </w:p>
    <w:p w14:paraId="59000000">
      <w:pPr>
        <w:widowControl w:val="1"/>
        <w:spacing w:after="0" w:line="240" w:lineRule="auto"/>
        <w:ind w:firstLine="709" w:left="0"/>
        <w:jc w:val="both"/>
        <w:rPr>
          <w:rFonts w:ascii="Times New Roman" w:hAnsi="Times New Roman"/>
          <w:sz w:val="28"/>
        </w:rPr>
      </w:pPr>
      <w:r>
        <w:rPr>
          <w:rFonts w:ascii="Times New Roman" w:hAnsi="Times New Roman"/>
          <w:sz w:val="28"/>
        </w:rPr>
        <w:t>Также не пройдет бесследно это и для хозяина транспортного средства, передавшего управление автомобилем несовершеннолетнему.</w:t>
      </w:r>
    </w:p>
    <w:p w14:paraId="5A000000">
      <w:pPr>
        <w:widowControl w:val="1"/>
        <w:spacing w:after="0" w:line="240" w:lineRule="auto"/>
        <w:ind w:firstLine="709" w:left="0"/>
        <w:jc w:val="both"/>
        <w:rPr>
          <w:rFonts w:ascii="Times New Roman" w:hAnsi="Times New Roman"/>
          <w:sz w:val="28"/>
        </w:rPr>
      </w:pPr>
      <w:r>
        <w:rPr>
          <w:rFonts w:ascii="Times New Roman" w:hAnsi="Times New Roman"/>
          <w:sz w:val="28"/>
        </w:rPr>
        <w:t>Согласно ч.3 ст.12.7 КоАП РФ за передачу руля несовершеннолетнему предусмотрено наказание. Передача руля несовершеннолетнему без прав наказывается наложением административного штрафа в размере в 30 тысяч рублей.</w:t>
      </w:r>
    </w:p>
    <w:p w14:paraId="5B000000">
      <w:pPr>
        <w:widowControl w:val="1"/>
        <w:spacing w:after="0" w:line="240" w:lineRule="auto"/>
        <w:ind w:firstLine="709" w:left="0"/>
        <w:jc w:val="both"/>
        <w:rPr>
          <w:rFonts w:ascii="Times New Roman" w:hAnsi="Times New Roman"/>
          <w:sz w:val="28"/>
        </w:rPr>
      </w:pPr>
      <w:r>
        <w:rPr>
          <w:rFonts w:ascii="Times New Roman" w:hAnsi="Times New Roman"/>
          <w:sz w:val="28"/>
        </w:rPr>
        <w:t>Машина соответственно будет задержана и отправлена на штрафстоянку, со всеми вытекающими последствиями.</w:t>
      </w:r>
    </w:p>
    <w:p w14:paraId="5C000000">
      <w:pPr>
        <w:widowControl w:val="1"/>
        <w:spacing w:after="0" w:line="240" w:lineRule="auto"/>
        <w:ind w:firstLine="709" w:left="0"/>
        <w:jc w:val="both"/>
        <w:rPr>
          <w:rFonts w:ascii="Times New Roman" w:hAnsi="Times New Roman"/>
          <w:sz w:val="28"/>
        </w:rPr>
      </w:pPr>
      <w:r>
        <w:rPr>
          <w:rFonts w:ascii="Times New Roman" w:hAnsi="Times New Roman"/>
          <w:sz w:val="28"/>
        </w:rPr>
        <w:t>Наказание за управление транспортным средством несовершеннолетним отягощается, если водитель, находясь за рулем, был в состоянии алкогольного опьянения. Какой штраф грозит хозяину автомобиля, также указано в Кодексе РФ по административным нарушениям. В этом случае хозяин транспортного средства должен будет уплатить штраф 30 тысяч рублей и может быть лишен прав на управление авто сроком от полутора до двух лет. Если правонарушение будет зафиксировано вторично, то сумма штрафа увеличится – 50 тысяч рублей, и лишить прав могут уже до трех лет. К лицу, которое не достигло совершеннолетнего возраста и, соответственно, не имеющему права на управление автомобилем, находящемуся в момент управления транспортным средством было в состоянии алкогольного опьянения, не применяется административный арест. В этом прецеденте, согласно ч.1 ст.12.8 КоАП РФ, несовершеннолетнему нарушителю грозит наложение взыскания в 30 тысяч рублей.</w:t>
      </w:r>
    </w:p>
    <w:p w14:paraId="5D000000">
      <w:pPr>
        <w:widowControl w:val="1"/>
        <w:spacing w:after="0" w:line="240" w:lineRule="auto"/>
        <w:ind w:firstLine="709" w:left="0"/>
        <w:jc w:val="both"/>
        <w:rPr>
          <w:rFonts w:ascii="Times New Roman" w:hAnsi="Times New Roman"/>
          <w:sz w:val="28"/>
        </w:rPr>
      </w:pPr>
      <w:r>
        <w:rPr>
          <w:rFonts w:ascii="Times New Roman" w:hAnsi="Times New Roman"/>
          <w:sz w:val="28"/>
        </w:rPr>
        <w:t>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 ч.1 ст.5.35 КоАП РФ. В ней сказано,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РФ, может быть вынесено предупреждение либо штраф в размере от 100 до 500 рублей. Ведь никто иные, а родители отвечают за действия своих детей.</w:t>
      </w:r>
    </w:p>
    <w:p w14:paraId="5E000000">
      <w:pPr>
        <w:widowControl w:val="1"/>
        <w:spacing w:after="0" w:line="240" w:lineRule="auto"/>
        <w:ind w:firstLine="709" w:left="0"/>
        <w:jc w:val="both"/>
        <w:rPr>
          <w:rFonts w:ascii="Times New Roman" w:hAnsi="Times New Roman"/>
          <w:sz w:val="28"/>
        </w:rPr>
      </w:pPr>
      <w:r>
        <w:rPr>
          <w:rFonts w:ascii="Times New Roman" w:hAnsi="Times New Roman"/>
          <w:sz w:val="28"/>
        </w:rPr>
        <w:t>Любой родитель думает, что дети попадают в ДТП случайно, и будет обвинять в том, что произошло любого, но только не себя. Многоуважаемые родители, Вы и только лишь Вы будете виновны в том, что ребенок окажется за рулем, так как Вы несете за него полную ответственность!</w:t>
      </w:r>
    </w:p>
    <w:p w14:paraId="5F000000">
      <w:pPr>
        <w:widowControl w:val="1"/>
        <w:spacing w:after="0" w:line="240" w:lineRule="auto"/>
        <w:ind w:firstLine="709" w:left="0"/>
        <w:jc w:val="both"/>
        <w:rPr>
          <w:rFonts w:ascii="Times New Roman" w:hAnsi="Times New Roman"/>
          <w:sz w:val="28"/>
        </w:rPr>
      </w:pPr>
    </w:p>
    <w:p w14:paraId="60000000">
      <w:pPr>
        <w:widowControl w:val="1"/>
        <w:spacing w:after="0" w:line="240" w:lineRule="auto"/>
        <w:ind w:firstLine="709" w:left="0"/>
        <w:jc w:val="both"/>
        <w:rPr>
          <w:rFonts w:ascii="Times New Roman" w:hAnsi="Times New Roman"/>
          <w:sz w:val="28"/>
        </w:rPr>
      </w:pPr>
    </w:p>
    <w:p w14:paraId="61000000">
      <w:pPr>
        <w:widowControl w:val="1"/>
        <w:spacing w:after="0" w:line="240" w:lineRule="auto"/>
        <w:ind w:firstLine="709" w:left="0"/>
        <w:jc w:val="both"/>
        <w:rPr>
          <w:rFonts w:ascii="Times New Roman" w:hAnsi="Times New Roman"/>
          <w:sz w:val="28"/>
        </w:rPr>
      </w:pPr>
    </w:p>
    <w:p w14:paraId="62000000">
      <w:pPr>
        <w:widowControl w:val="1"/>
        <w:spacing w:after="0" w:line="240" w:lineRule="auto"/>
        <w:ind w:firstLine="709" w:left="0"/>
        <w:jc w:val="both"/>
        <w:rPr>
          <w:rFonts w:ascii="Times New Roman" w:hAnsi="Times New Roman"/>
          <w:sz w:val="28"/>
        </w:rPr>
      </w:pPr>
    </w:p>
    <w:p w14:paraId="63000000">
      <w:pPr>
        <w:widowControl w:val="1"/>
        <w:spacing w:after="0" w:line="240" w:lineRule="auto"/>
        <w:ind w:firstLine="709" w:left="0"/>
        <w:jc w:val="both"/>
        <w:rPr>
          <w:rFonts w:ascii="Times New Roman" w:hAnsi="Times New Roman"/>
          <w:sz w:val="28"/>
        </w:rPr>
      </w:pPr>
    </w:p>
    <w:p w14:paraId="64000000">
      <w:pPr>
        <w:widowControl w:val="1"/>
        <w:spacing w:after="0" w:line="240" w:lineRule="auto"/>
        <w:ind w:firstLine="709" w:left="0"/>
        <w:jc w:val="both"/>
        <w:rPr>
          <w:rFonts w:ascii="Times New Roman" w:hAnsi="Times New Roman"/>
          <w:sz w:val="28"/>
        </w:rPr>
      </w:pPr>
    </w:p>
    <w:p w14:paraId="65000000">
      <w:pPr>
        <w:spacing w:after="270" w:before="270" w:line="240" w:lineRule="auto"/>
        <w:ind w:firstLine="0" w:left="0" w:right="0"/>
        <w:rPr>
          <w:rFonts w:ascii="Times New Roman" w:hAnsi="Times New Roman"/>
          <w:sz w:val="28"/>
        </w:rPr>
      </w:pPr>
      <w:r>
        <w:rPr>
          <w:rStyle w:val="Style_1_ch"/>
          <w:rFonts w:ascii="Times New Roman" w:hAnsi="Times New Roman"/>
          <w:sz w:val="28"/>
        </w:rPr>
        <w:t>Памятка для велосипедиста</w:t>
      </w:r>
    </w:p>
    <w:p w14:paraId="66000000">
      <w:pPr>
        <w:widowControl w:val="1"/>
        <w:spacing w:after="0" w:line="240" w:lineRule="auto"/>
        <w:ind w:firstLine="709" w:left="0"/>
        <w:jc w:val="both"/>
        <w:rPr>
          <w:rFonts w:ascii="Times New Roman" w:hAnsi="Times New Roman"/>
          <w:sz w:val="28"/>
        </w:rPr>
      </w:pPr>
      <w:r>
        <w:rPr>
          <w:rStyle w:val="Style_1_ch"/>
          <w:rFonts w:ascii="Times New Roman" w:hAnsi="Times New Roman"/>
          <w:sz w:val="28"/>
        </w:rPr>
        <w:t>- Велосипедом управлять можно, начиная с возраста детского сада, но это только в случае, если передвижение идет во дворах и парках.</w:t>
      </w:r>
    </w:p>
    <w:p w14:paraId="67000000">
      <w:pPr>
        <w:widowControl w:val="1"/>
        <w:spacing w:after="0" w:line="240" w:lineRule="auto"/>
        <w:ind w:firstLine="709" w:left="0"/>
        <w:jc w:val="both"/>
        <w:rPr>
          <w:rFonts w:ascii="Times New Roman" w:hAnsi="Times New Roman"/>
          <w:sz w:val="28"/>
        </w:rPr>
      </w:pPr>
      <w:r>
        <w:rPr>
          <w:rStyle w:val="Style_1_ch"/>
          <w:rFonts w:ascii="Times New Roman" w:hAnsi="Times New Roman"/>
          <w:sz w:val="28"/>
        </w:rPr>
        <w:t>- Управлять велосипедом при движении по дорогам разрешается лицам не моложе 14 лет.</w:t>
      </w:r>
    </w:p>
    <w:p w14:paraId="68000000">
      <w:pPr>
        <w:widowControl w:val="1"/>
        <w:spacing w:after="0" w:line="240" w:lineRule="auto"/>
        <w:ind w:firstLine="709" w:left="0"/>
        <w:jc w:val="both"/>
        <w:rPr>
          <w:rFonts w:ascii="Times New Roman" w:hAnsi="Times New Roman"/>
          <w:sz w:val="28"/>
        </w:rPr>
      </w:pPr>
      <w:r>
        <w:rPr>
          <w:rStyle w:val="Style_1_ch"/>
          <w:rFonts w:ascii="Times New Roman" w:hAnsi="Times New Roman"/>
          <w:sz w:val="28"/>
        </w:rPr>
        <w:t>- Велосипеды должны двигаться только по крайней правой полосе в один ряд как можно правее. Допускается движение по обочине, если это не создает помех пешеходам.</w:t>
      </w:r>
    </w:p>
    <w:p w14:paraId="69000000">
      <w:pPr>
        <w:widowControl w:val="1"/>
        <w:spacing w:after="0" w:line="240" w:lineRule="auto"/>
        <w:ind w:firstLine="709" w:left="0"/>
        <w:jc w:val="both"/>
        <w:rPr>
          <w:rFonts w:ascii="Times New Roman" w:hAnsi="Times New Roman"/>
          <w:sz w:val="28"/>
        </w:rPr>
      </w:pPr>
      <w:r>
        <w:rPr>
          <w:rStyle w:val="Style_1_ch"/>
          <w:rFonts w:ascii="Times New Roman" w:hAnsi="Times New Roman"/>
          <w:sz w:val="28"/>
        </w:rPr>
        <w:t>- Водителям велосипеда запрещается: ездить, не держась за руль хотя бы одной рукой; перевозить пассажиров; перевозить груз, который выступает более чем на 0,5 м по длине или ширине за габариты, или груз, мешающий управлению; двигаться по дороге при наличии рядом велосипедной дорожки;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14:paraId="6A000000">
      <w:pPr>
        <w:widowControl w:val="1"/>
        <w:spacing w:after="0" w:line="240" w:lineRule="auto"/>
        <w:ind w:firstLine="709" w:left="0"/>
        <w:jc w:val="both"/>
        <w:rPr>
          <w:rFonts w:ascii="Times New Roman" w:hAnsi="Times New Roman"/>
          <w:sz w:val="28"/>
        </w:rPr>
      </w:pPr>
    </w:p>
    <w:p w14:paraId="6B000000">
      <w:pPr>
        <w:widowControl w:val="1"/>
        <w:spacing w:after="0" w:line="240" w:lineRule="auto"/>
        <w:ind w:firstLine="709" w:left="0"/>
        <w:jc w:val="both"/>
        <w:rPr>
          <w:rFonts w:ascii="Times New Roman" w:hAnsi="Times New Roman"/>
          <w:sz w:val="28"/>
        </w:rPr>
      </w:pPr>
    </w:p>
    <w:p w14:paraId="6C000000">
      <w:pPr>
        <w:widowControl w:val="1"/>
        <w:spacing w:after="0" w:line="240" w:lineRule="auto"/>
        <w:ind w:firstLine="709" w:left="0"/>
        <w:jc w:val="both"/>
        <w:rPr>
          <w:rFonts w:ascii="Times New Roman" w:hAnsi="Times New Roman"/>
          <w:sz w:val="28"/>
        </w:rPr>
      </w:pPr>
    </w:p>
    <w:p w14:paraId="6D000000">
      <w:pPr>
        <w:widowControl w:val="1"/>
        <w:spacing w:after="0" w:line="240" w:lineRule="auto"/>
        <w:ind w:firstLine="709" w:left="0"/>
        <w:jc w:val="both"/>
        <w:rPr>
          <w:rFonts w:ascii="Times New Roman" w:hAnsi="Times New Roman"/>
          <w:sz w:val="28"/>
        </w:rPr>
      </w:pPr>
    </w:p>
    <w:p w14:paraId="6E000000">
      <w:pPr>
        <w:widowControl w:val="1"/>
        <w:spacing w:after="0" w:line="240" w:lineRule="auto"/>
        <w:ind w:firstLine="709" w:left="0"/>
        <w:jc w:val="both"/>
        <w:rPr>
          <w:rFonts w:ascii="Times New Roman" w:hAnsi="Times New Roman"/>
          <w:sz w:val="28"/>
        </w:rPr>
      </w:pPr>
    </w:p>
    <w:p w14:paraId="6F000000">
      <w:pPr>
        <w:widowControl w:val="1"/>
        <w:spacing w:after="0" w:line="240" w:lineRule="auto"/>
        <w:ind w:firstLine="709" w:left="0"/>
        <w:jc w:val="both"/>
        <w:rPr>
          <w:rFonts w:ascii="Times New Roman" w:hAnsi="Times New Roman"/>
          <w:sz w:val="28"/>
        </w:rPr>
      </w:pPr>
    </w:p>
    <w:p w14:paraId="70000000">
      <w:pPr>
        <w:widowControl w:val="1"/>
        <w:spacing w:after="0" w:line="240" w:lineRule="auto"/>
        <w:ind w:firstLine="709" w:left="0"/>
        <w:jc w:val="both"/>
        <w:rPr>
          <w:rFonts w:ascii="Times New Roman" w:hAnsi="Times New Roman"/>
          <w:sz w:val="28"/>
        </w:rPr>
      </w:pPr>
    </w:p>
    <w:p w14:paraId="71000000">
      <w:pPr>
        <w:widowControl w:val="1"/>
        <w:spacing w:after="0" w:line="240" w:lineRule="auto"/>
        <w:ind w:firstLine="709" w:left="0"/>
        <w:jc w:val="both"/>
        <w:rPr>
          <w:rFonts w:ascii="Times New Roman" w:hAnsi="Times New Roman"/>
          <w:sz w:val="28"/>
        </w:rPr>
      </w:pPr>
    </w:p>
    <w:p w14:paraId="72000000">
      <w:pPr>
        <w:widowControl w:val="1"/>
        <w:spacing w:after="0" w:line="240" w:lineRule="auto"/>
        <w:ind w:firstLine="709" w:left="0"/>
        <w:jc w:val="both"/>
        <w:rPr>
          <w:rFonts w:ascii="Times New Roman" w:hAnsi="Times New Roman"/>
          <w:sz w:val="28"/>
        </w:rPr>
      </w:pPr>
    </w:p>
    <w:p w14:paraId="73000000">
      <w:pPr>
        <w:widowControl w:val="1"/>
        <w:spacing w:after="0" w:line="240" w:lineRule="auto"/>
        <w:ind w:firstLine="709" w:left="0"/>
        <w:jc w:val="both"/>
        <w:rPr>
          <w:rFonts w:ascii="Times New Roman" w:hAnsi="Times New Roman"/>
          <w:sz w:val="28"/>
        </w:rPr>
      </w:pPr>
    </w:p>
    <w:p w14:paraId="74000000">
      <w:pPr>
        <w:widowControl w:val="1"/>
        <w:spacing w:after="0" w:line="240" w:lineRule="auto"/>
        <w:ind w:firstLine="709" w:left="0"/>
        <w:jc w:val="both"/>
        <w:rPr>
          <w:rFonts w:ascii="Times New Roman" w:hAnsi="Times New Roman"/>
          <w:sz w:val="28"/>
        </w:rPr>
      </w:pPr>
    </w:p>
    <w:p w14:paraId="75000000">
      <w:pPr>
        <w:widowControl w:val="1"/>
        <w:spacing w:after="0" w:line="240" w:lineRule="auto"/>
        <w:ind w:firstLine="709" w:left="0"/>
        <w:jc w:val="both"/>
        <w:rPr>
          <w:rFonts w:ascii="Times New Roman" w:hAnsi="Times New Roman"/>
          <w:sz w:val="28"/>
        </w:rPr>
      </w:pPr>
    </w:p>
    <w:p w14:paraId="76000000">
      <w:pPr>
        <w:widowControl w:val="1"/>
        <w:spacing w:after="0" w:line="240" w:lineRule="auto"/>
        <w:ind w:firstLine="709" w:left="0"/>
        <w:jc w:val="both"/>
        <w:rPr>
          <w:rFonts w:ascii="Times New Roman" w:hAnsi="Times New Roman"/>
          <w:sz w:val="28"/>
        </w:rPr>
      </w:pPr>
    </w:p>
    <w:p w14:paraId="77000000">
      <w:pPr>
        <w:widowControl w:val="1"/>
        <w:spacing w:after="0" w:line="240" w:lineRule="auto"/>
        <w:ind w:firstLine="709" w:left="0"/>
        <w:jc w:val="both"/>
        <w:rPr>
          <w:rFonts w:ascii="Times New Roman" w:hAnsi="Times New Roman"/>
          <w:sz w:val="28"/>
        </w:rPr>
      </w:pPr>
    </w:p>
    <w:p w14:paraId="78000000">
      <w:pPr>
        <w:widowControl w:val="1"/>
        <w:spacing w:after="0" w:line="240" w:lineRule="auto"/>
        <w:ind w:firstLine="709" w:left="0"/>
        <w:jc w:val="both"/>
        <w:rPr>
          <w:rFonts w:ascii="Times New Roman" w:hAnsi="Times New Roman"/>
          <w:sz w:val="28"/>
        </w:rPr>
      </w:pPr>
    </w:p>
    <w:p w14:paraId="79000000">
      <w:pPr>
        <w:widowControl w:val="1"/>
        <w:spacing w:after="0" w:line="240" w:lineRule="auto"/>
        <w:ind w:firstLine="709" w:left="0"/>
        <w:jc w:val="both"/>
        <w:rPr>
          <w:rFonts w:ascii="Times New Roman" w:hAnsi="Times New Roman"/>
          <w:sz w:val="28"/>
        </w:rPr>
      </w:pPr>
    </w:p>
    <w:p w14:paraId="7A000000">
      <w:pPr>
        <w:widowControl w:val="1"/>
        <w:spacing w:after="0" w:line="240" w:lineRule="auto"/>
        <w:ind w:firstLine="709" w:left="0"/>
        <w:jc w:val="both"/>
        <w:rPr>
          <w:rFonts w:ascii="Times New Roman" w:hAnsi="Times New Roman"/>
          <w:sz w:val="28"/>
        </w:rPr>
      </w:pPr>
    </w:p>
    <w:p w14:paraId="7B000000">
      <w:pPr>
        <w:widowControl w:val="1"/>
        <w:spacing w:after="0" w:line="240" w:lineRule="auto"/>
        <w:ind w:firstLine="709" w:left="0"/>
        <w:jc w:val="both"/>
        <w:rPr>
          <w:rFonts w:ascii="Times New Roman" w:hAnsi="Times New Roman"/>
          <w:sz w:val="28"/>
        </w:rPr>
      </w:pPr>
    </w:p>
    <w:p w14:paraId="7C000000">
      <w:pPr>
        <w:spacing w:after="269" w:before="269"/>
        <w:ind w:firstLine="0" w:left="0" w:right="0"/>
        <w:rPr>
          <w:rFonts w:ascii="PT Astra Serif" w:hAnsi="PT Astra Serif"/>
          <w:sz w:val="28"/>
        </w:rPr>
      </w:pPr>
      <w:r>
        <w:rPr>
          <w:rFonts w:ascii="PT Astra Serif" w:hAnsi="PT Astra Serif"/>
          <w:sz w:val="28"/>
        </w:rPr>
        <w:t xml:space="preserve">ПАМЯТКА ДЛЯ РОДИТЕЛЕЙ И УЧАЩИХСЯ ПО ПРОФИЛАКТИКЕ БЕЗОПАСНОСТИ НА СРЕДСТВАХ ИНДИВИДУАЛЬНОЙ МОБИЛЬНОСТИ (СИМ) </w:t>
      </w:r>
    </w:p>
    <w:p w14:paraId="7D000000">
      <w:pPr>
        <w:spacing w:after="269" w:before="269"/>
        <w:ind w:firstLine="567" w:left="0" w:right="0"/>
        <w:jc w:val="both"/>
        <w:rPr>
          <w:rFonts w:ascii="PT Astra Serif" w:hAnsi="PT Astra Serif"/>
          <w:sz w:val="28"/>
        </w:rPr>
      </w:pPr>
      <w:r>
        <w:rPr>
          <w:rFonts w:ascii="PT Astra Serif" w:hAnsi="PT Astra Serif"/>
          <w:sz w:val="28"/>
        </w:rPr>
        <w:t>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 должны соблюдать Правила дорожного движения и ни в коем случае не создавать аварийно опасных ситуаций на дороге. </w:t>
      </w:r>
    </w:p>
    <w:p w14:paraId="7E000000">
      <w:pPr>
        <w:spacing w:after="269" w:before="269"/>
        <w:ind w:firstLine="567" w:left="0" w:right="0"/>
        <w:jc w:val="both"/>
        <w:rPr>
          <w:rFonts w:ascii="PT Astra Serif" w:hAnsi="PT Astra Serif"/>
          <w:sz w:val="28"/>
        </w:rPr>
      </w:pPr>
      <w:r>
        <w:rPr>
          <w:rFonts w:ascii="PT Astra Serif" w:hAnsi="PT Astra Serif"/>
          <w:sz w:val="28"/>
        </w:rPr>
        <w:t>?Что такое СИМ?</w:t>
      </w:r>
    </w:p>
    <w:p w14:paraId="7F000000">
      <w:pPr>
        <w:spacing w:after="269" w:before="269"/>
        <w:ind w:firstLine="567" w:left="0" w:right="0"/>
        <w:jc w:val="both"/>
        <w:rPr>
          <w:rFonts w:ascii="PT Astra Serif" w:hAnsi="PT Astra Serif"/>
          <w:sz w:val="28"/>
        </w:rPr>
      </w:pPr>
      <w:r>
        <w:rPr>
          <w:rFonts w:ascii="PT Astra Serif" w:hAnsi="PT Astra Serif"/>
          <w:sz w:val="28"/>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w:t>
      </w:r>
    </w:p>
    <w:p w14:paraId="80000000">
      <w:pPr>
        <w:spacing w:after="269" w:before="269"/>
        <w:ind w:firstLine="567" w:left="0" w:right="0"/>
        <w:jc w:val="both"/>
        <w:rPr>
          <w:rFonts w:ascii="PT Astra Serif" w:hAnsi="PT Astra Serif"/>
          <w:sz w:val="28"/>
        </w:rPr>
      </w:pPr>
      <w:r>
        <w:rPr>
          <w:rFonts w:ascii="PT Astra Serif" w:hAnsi="PT Astra Serif"/>
          <w:sz w:val="28"/>
        </w:rPr>
        <w:t>«Электросамокаты, электроскейтборды, гироскутеры, сигвеи, моноколеса и иные аналогичные средства с двигателем» считаются средствам индивидуальной мобильности. </w:t>
      </w:r>
    </w:p>
    <w:p w14:paraId="81000000">
      <w:pPr>
        <w:spacing w:after="269" w:before="269"/>
        <w:ind w:firstLine="567" w:left="0" w:right="0"/>
        <w:jc w:val="both"/>
        <w:rPr>
          <w:rFonts w:ascii="PT Astra Serif" w:hAnsi="PT Astra Serif"/>
          <w:sz w:val="28"/>
        </w:rPr>
      </w:pPr>
      <w:r>
        <w:rPr>
          <w:rFonts w:ascii="PT Astra Serif" w:hAnsi="PT Astra Serif"/>
          <w:sz w:val="28"/>
        </w:rPr>
        <w:t>Самокаты без двигателя, роликовые коньки и скейтборды остаются в статусе «пешехода». </w:t>
      </w:r>
    </w:p>
    <w:p w14:paraId="82000000">
      <w:pPr>
        <w:spacing w:after="269" w:before="269"/>
        <w:ind w:firstLine="567" w:left="0" w:right="0"/>
        <w:jc w:val="both"/>
        <w:rPr>
          <w:rFonts w:ascii="PT Astra Serif" w:hAnsi="PT Astra Serif"/>
          <w:sz w:val="28"/>
        </w:rPr>
      </w:pPr>
      <w:r>
        <w:rPr>
          <w:rFonts w:ascii="PT Astra Serif" w:hAnsi="PT Astra Serif"/>
          <w:sz w:val="28"/>
        </w:rP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при помощи педалей или рукояток. </w:t>
      </w:r>
    </w:p>
    <w:p w14:paraId="83000000">
      <w:pPr>
        <w:spacing w:after="269" w:before="269"/>
        <w:ind w:firstLine="567" w:left="0" w:right="0"/>
        <w:jc w:val="both"/>
        <w:rPr>
          <w:rFonts w:ascii="PT Astra Serif" w:hAnsi="PT Astra Serif"/>
          <w:sz w:val="28"/>
        </w:rPr>
      </w:pPr>
      <w:r>
        <w:rPr>
          <w:rFonts w:ascii="PT Astra Serif" w:hAnsi="PT Astra Serif"/>
          <w:sz w:val="28"/>
        </w:rPr>
        <w:t>Пешеходными, велосипедными и велопешеходными дорожками при определённых условиях теперь могут пользоваться и владельцы СИМ. </w:t>
      </w:r>
    </w:p>
    <w:p w14:paraId="84000000">
      <w:pPr>
        <w:spacing w:after="269" w:before="269"/>
        <w:ind w:firstLine="567" w:left="0" w:right="0"/>
        <w:jc w:val="both"/>
        <w:rPr>
          <w:rFonts w:ascii="PT Astra Serif" w:hAnsi="PT Astra Serif"/>
          <w:sz w:val="28"/>
        </w:rPr>
      </w:pPr>
      <w:r>
        <w:rPr>
          <w:rFonts w:ascii="PT Astra Serif" w:hAnsi="PT Astra Serif"/>
          <w:sz w:val="28"/>
        </w:rPr>
        <w:t>К пешеходам приравниваются и владельцы СИМ в случае, когда ведут его рядом, так что в случае движения по краю проезжей части двигаться нужно навстречу движению транспортных средств. </w:t>
      </w:r>
    </w:p>
    <w:p w14:paraId="85000000">
      <w:pPr>
        <w:spacing w:after="269" w:before="269"/>
        <w:ind w:firstLine="567" w:left="0" w:right="0"/>
        <w:jc w:val="both"/>
        <w:rPr>
          <w:rFonts w:ascii="PT Astra Serif" w:hAnsi="PT Astra Serif"/>
          <w:sz w:val="28"/>
        </w:rPr>
      </w:pPr>
      <w:r>
        <w:rPr>
          <w:rFonts w:ascii="PT Astra Serif" w:hAnsi="PT Astra Serif"/>
          <w:sz w:val="28"/>
        </w:rPr>
        <w:t>Скоростное ограничение для СИМ, независимо от места использования: </w:t>
      </w:r>
    </w:p>
    <w:p w14:paraId="86000000">
      <w:pPr>
        <w:spacing w:after="269" w:before="269"/>
        <w:ind w:firstLine="567" w:left="0" w:right="0"/>
        <w:jc w:val="both"/>
        <w:rPr>
          <w:rFonts w:ascii="PT Astra Serif" w:hAnsi="PT Astra Serif"/>
          <w:sz w:val="28"/>
        </w:rPr>
      </w:pPr>
      <w:r>
        <w:rPr>
          <w:rFonts w:ascii="PT Astra Serif" w:hAnsi="PT Astra Serif"/>
          <w:sz w:val="28"/>
        </w:rPr>
        <w:t>24.6. Движение лиц, использующих для передвижения средства индивидуальной мобильности, разрешается со скоростью не более 25 км/ч. </w:t>
      </w:r>
    </w:p>
    <w:p w14:paraId="87000000">
      <w:pPr>
        <w:spacing w:after="269" w:before="269"/>
        <w:ind w:firstLine="567" w:left="0" w:right="0"/>
        <w:jc w:val="both"/>
        <w:rPr>
          <w:rFonts w:ascii="PT Astra Serif" w:hAnsi="PT Astra Serif"/>
          <w:sz w:val="28"/>
        </w:rPr>
      </w:pPr>
      <w:r>
        <w:rPr>
          <w:rFonts w:ascii="PT Astra Serif" w:hAnsi="PT Astra Serif"/>
          <w:sz w:val="28"/>
        </w:rPr>
        <w:t>В случае создания помех для движения пешеходов, владелец СИМ должен спешиться или снизить скорость до скорости, не превышающей скорость движения пешеходов.</w:t>
      </w:r>
    </w:p>
    <w:p w14:paraId="88000000">
      <w:pPr>
        <w:widowControl w:val="1"/>
        <w:spacing w:after="0" w:line="240" w:lineRule="auto"/>
        <w:ind w:firstLine="709" w:left="0"/>
        <w:jc w:val="both"/>
        <w:rPr>
          <w:rFonts w:ascii="Times New Roman" w:hAnsi="Times New Roman"/>
          <w:sz w:val="28"/>
        </w:rPr>
      </w:pPr>
    </w:p>
    <w:p w14:paraId="89000000">
      <w:pPr>
        <w:widowControl w:val="1"/>
        <w:spacing w:after="0" w:line="240" w:lineRule="auto"/>
        <w:ind w:firstLine="709" w:left="0"/>
        <w:jc w:val="both"/>
        <w:rPr>
          <w:rFonts w:ascii="Times New Roman" w:hAnsi="Times New Roman"/>
          <w:sz w:val="28"/>
        </w:rPr>
      </w:pPr>
    </w:p>
    <w:p w14:paraId="8A000000">
      <w:pPr>
        <w:widowControl w:val="1"/>
        <w:spacing w:after="0" w:line="240" w:lineRule="auto"/>
        <w:ind w:firstLine="709" w:left="0"/>
        <w:jc w:val="both"/>
        <w:rPr>
          <w:rFonts w:ascii="Times New Roman" w:hAnsi="Times New Roman"/>
          <w:sz w:val="28"/>
        </w:rPr>
      </w:pPr>
    </w:p>
    <w:p w14:paraId="8B000000">
      <w:pPr>
        <w:widowControl w:val="1"/>
        <w:spacing w:after="0" w:line="240" w:lineRule="auto"/>
        <w:ind w:firstLine="709" w:left="0"/>
        <w:jc w:val="both"/>
        <w:rPr>
          <w:rFonts w:ascii="Times New Roman" w:hAnsi="Times New Roman"/>
          <w:sz w:val="28"/>
        </w:rPr>
      </w:pPr>
    </w:p>
    <w:p w14:paraId="8C000000">
      <w:pPr>
        <w:widowControl w:val="1"/>
        <w:spacing w:after="0" w:line="240" w:lineRule="auto"/>
        <w:ind w:firstLine="709" w:left="0"/>
        <w:jc w:val="both"/>
        <w:rPr>
          <w:rFonts w:ascii="Times New Roman" w:hAnsi="Times New Roman"/>
          <w:sz w:val="28"/>
        </w:rPr>
      </w:pPr>
    </w:p>
    <w:p w14:paraId="8D000000">
      <w:pPr>
        <w:widowControl w:val="1"/>
        <w:spacing w:after="0" w:line="240" w:lineRule="auto"/>
        <w:ind w:firstLine="709" w:left="0"/>
        <w:jc w:val="both"/>
        <w:rPr>
          <w:rFonts w:ascii="Times New Roman" w:hAnsi="Times New Roman"/>
          <w:sz w:val="28"/>
        </w:rPr>
      </w:pPr>
    </w:p>
    <w:p w14:paraId="8E000000">
      <w:pPr>
        <w:widowControl w:val="1"/>
        <w:spacing w:after="0" w:line="240" w:lineRule="auto"/>
        <w:ind w:firstLine="709" w:left="0"/>
        <w:jc w:val="both"/>
        <w:rPr>
          <w:rFonts w:ascii="Times New Roman" w:hAnsi="Times New Roman"/>
          <w:sz w:val="28"/>
        </w:rPr>
      </w:pPr>
    </w:p>
    <w:p w14:paraId="8F000000">
      <w:pPr>
        <w:widowControl w:val="1"/>
        <w:spacing w:after="0" w:line="240" w:lineRule="auto"/>
        <w:ind w:firstLine="709" w:left="0"/>
        <w:jc w:val="both"/>
        <w:rPr>
          <w:rFonts w:ascii="Times New Roman" w:hAnsi="Times New Roman"/>
          <w:sz w:val="28"/>
        </w:rPr>
      </w:pPr>
    </w:p>
    <w:p w14:paraId="90000000">
      <w:pPr>
        <w:widowControl w:val="1"/>
        <w:spacing w:after="0" w:line="240" w:lineRule="auto"/>
        <w:ind w:firstLine="709" w:left="0"/>
        <w:jc w:val="both"/>
        <w:rPr>
          <w:rFonts w:ascii="Times New Roman" w:hAnsi="Times New Roman"/>
          <w:sz w:val="28"/>
        </w:rPr>
      </w:pPr>
    </w:p>
    <w:p w14:paraId="91000000">
      <w:pPr>
        <w:widowControl w:val="1"/>
        <w:spacing w:after="0" w:line="240" w:lineRule="auto"/>
        <w:ind w:firstLine="709" w:left="0"/>
        <w:jc w:val="both"/>
        <w:rPr>
          <w:rFonts w:ascii="Times New Roman" w:hAnsi="Times New Roman"/>
          <w:sz w:val="28"/>
        </w:rPr>
      </w:pPr>
    </w:p>
    <w:p w14:paraId="92000000">
      <w:pPr>
        <w:widowControl w:val="1"/>
        <w:spacing w:after="0" w:line="240" w:lineRule="auto"/>
        <w:ind w:firstLine="709" w:left="0"/>
        <w:jc w:val="both"/>
        <w:rPr>
          <w:rFonts w:ascii="Times New Roman" w:hAnsi="Times New Roman"/>
          <w:sz w:val="28"/>
        </w:rPr>
      </w:pPr>
    </w:p>
    <w:p w14:paraId="93000000">
      <w:pPr>
        <w:widowControl w:val="1"/>
        <w:spacing w:after="0" w:line="240" w:lineRule="auto"/>
        <w:ind w:firstLine="709" w:left="0"/>
        <w:jc w:val="both"/>
        <w:rPr>
          <w:rFonts w:ascii="Times New Roman" w:hAnsi="Times New Roman"/>
          <w:sz w:val="28"/>
        </w:rPr>
      </w:pPr>
    </w:p>
    <w:p w14:paraId="94000000">
      <w:pPr>
        <w:widowControl w:val="1"/>
        <w:spacing w:after="0" w:line="240" w:lineRule="auto"/>
        <w:ind w:firstLine="709" w:left="0"/>
        <w:jc w:val="both"/>
        <w:rPr>
          <w:rFonts w:ascii="Times New Roman" w:hAnsi="Times New Roman"/>
          <w:sz w:val="28"/>
        </w:rPr>
      </w:pPr>
    </w:p>
    <w:p w14:paraId="95000000">
      <w:pPr>
        <w:widowControl w:val="1"/>
        <w:spacing w:after="0" w:line="240" w:lineRule="auto"/>
        <w:ind w:firstLine="709" w:left="0"/>
        <w:jc w:val="both"/>
        <w:rPr>
          <w:rFonts w:ascii="Times New Roman" w:hAnsi="Times New Roman"/>
          <w:sz w:val="28"/>
        </w:rPr>
      </w:pPr>
    </w:p>
    <w:p w14:paraId="96000000">
      <w:pPr>
        <w:widowControl w:val="1"/>
        <w:spacing w:after="0" w:line="240" w:lineRule="auto"/>
        <w:ind w:firstLine="709" w:left="0"/>
        <w:jc w:val="both"/>
        <w:rPr>
          <w:rFonts w:ascii="Times New Roman" w:hAnsi="Times New Roman"/>
          <w:sz w:val="28"/>
        </w:rPr>
      </w:pPr>
    </w:p>
    <w:p w14:paraId="97000000">
      <w:pPr>
        <w:widowControl w:val="1"/>
        <w:spacing w:after="0" w:line="240" w:lineRule="auto"/>
        <w:ind w:firstLine="709" w:left="0"/>
        <w:jc w:val="both"/>
        <w:rPr>
          <w:rFonts w:ascii="Times New Roman" w:hAnsi="Times New Roman"/>
          <w:sz w:val="28"/>
        </w:rPr>
      </w:pPr>
    </w:p>
    <w:sectPr>
      <w:type w:val="continuous"/>
      <w:pgSz w:h="16838" w:orient="portrait" w:w="11906"/>
      <w:pgMar w:bottom="1134" w:footer="709" w:gutter="0" w:header="709"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2025-06-27T03:36:34Z</dcterms:modified>
</cp:coreProperties>
</file>