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F8" w:rsidRDefault="007314F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-662940</wp:posOffset>
            </wp:positionV>
            <wp:extent cx="7753350" cy="10685454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4F8" w:rsidRDefault="007314F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16A81" w:rsidRPr="007C4627" w:rsidRDefault="00116A81" w:rsidP="00116A8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417822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Положение</w:t>
      </w:r>
    </w:p>
    <w:p w:rsidR="00116A81" w:rsidRPr="007C4627" w:rsidRDefault="00417822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</w:t>
      </w:r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1.</w:t>
      </w:r>
      <w:r w:rsidR="006E36CB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 (далее – комиссия), образуемой в соответствии с Федеральным законом от 25.12.2008 № 273-ФЗ «О противодействии коррупции».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5" w:history="1">
        <w:r w:rsidR="00417822" w:rsidRPr="007C462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417822" w:rsidRPr="007C462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Кемеровской области - Кузбасса, настоящим Положением.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3. Основной задачей комиссии является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 содействие</w:t>
      </w:r>
      <w:r w:rsidRPr="007C4627">
        <w:rPr>
          <w:rFonts w:ascii="Times New Roman" w:hAnsi="Times New Roman" w:cs="Times New Roman"/>
          <w:sz w:val="24"/>
          <w:szCs w:val="24"/>
        </w:rPr>
        <w:t>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1)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в </w:t>
      </w:r>
      <w:r w:rsidRPr="007C4627">
        <w:rPr>
          <w:rFonts w:ascii="Times New Roman" w:hAnsi="Times New Roman" w:cs="Times New Roman"/>
          <w:sz w:val="24"/>
          <w:szCs w:val="24"/>
        </w:rPr>
        <w:t>обеспечени</w:t>
      </w:r>
      <w:r w:rsidR="00373103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соблюдения муниципальными служащими,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</w:t>
      </w:r>
      <w:r w:rsidR="00373103" w:rsidRPr="007C4627">
        <w:rPr>
          <w:rFonts w:ascii="Times New Roman" w:hAnsi="Times New Roman" w:cs="Times New Roman"/>
          <w:sz w:val="24"/>
          <w:szCs w:val="24"/>
        </w:rPr>
        <w:t>о</w:t>
      </w:r>
      <w:r w:rsidRPr="007C4627">
        <w:rPr>
          <w:rFonts w:ascii="Times New Roman" w:hAnsi="Times New Roman" w:cs="Times New Roman"/>
          <w:sz w:val="24"/>
          <w:szCs w:val="24"/>
        </w:rPr>
        <w:t>м от</w:t>
      </w:r>
      <w:r w:rsidR="00373103" w:rsidRPr="007C4627">
        <w:rPr>
          <w:rFonts w:ascii="Times New Roman" w:hAnsi="Times New Roman" w:cs="Times New Roman"/>
          <w:sz w:val="24"/>
          <w:szCs w:val="24"/>
        </w:rPr>
        <w:t> </w:t>
      </w:r>
      <w:r w:rsidRPr="007C4627">
        <w:rPr>
          <w:rFonts w:ascii="Times New Roman" w:hAnsi="Times New Roman" w:cs="Times New Roman"/>
          <w:sz w:val="24"/>
          <w:szCs w:val="24"/>
        </w:rPr>
        <w:t xml:space="preserve">25.12.2008 </w:t>
      </w:r>
      <w:hyperlink r:id="rId6" w:history="1">
        <w:r w:rsidRPr="007C4627">
          <w:rPr>
            <w:rFonts w:ascii="Times New Roman" w:hAnsi="Times New Roman" w:cs="Times New Roman"/>
            <w:sz w:val="24"/>
            <w:szCs w:val="24"/>
          </w:rPr>
          <w:t>№</w:t>
        </w:r>
        <w:r w:rsidR="00373103" w:rsidRPr="007C462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7C4627">
          <w:rPr>
            <w:rFonts w:ascii="Times New Roman" w:hAnsi="Times New Roman" w:cs="Times New Roman"/>
            <w:sz w:val="24"/>
            <w:szCs w:val="24"/>
          </w:rPr>
          <w:t>273-ФЗ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и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7C4627">
        <w:rPr>
          <w:rFonts w:ascii="Times New Roman" w:hAnsi="Times New Roman" w:cs="Times New Roman"/>
          <w:sz w:val="24"/>
          <w:szCs w:val="24"/>
        </w:rPr>
        <w:t>от</w:t>
      </w:r>
      <w:r w:rsidR="00373103" w:rsidRPr="007C4627">
        <w:rPr>
          <w:rFonts w:ascii="Times New Roman" w:hAnsi="Times New Roman" w:cs="Times New Roman"/>
          <w:sz w:val="24"/>
          <w:szCs w:val="24"/>
        </w:rPr>
        <w:t> </w:t>
      </w:r>
      <w:r w:rsidRPr="007C4627">
        <w:rPr>
          <w:rFonts w:ascii="Times New Roman" w:hAnsi="Times New Roman" w:cs="Times New Roman"/>
          <w:sz w:val="24"/>
          <w:szCs w:val="24"/>
        </w:rPr>
        <w:t xml:space="preserve">02.03.2007 </w:t>
      </w:r>
      <w:hyperlink r:id="rId7" w:history="1">
        <w:r w:rsidRPr="007C4627">
          <w:rPr>
            <w:rFonts w:ascii="Times New Roman" w:hAnsi="Times New Roman" w:cs="Times New Roman"/>
            <w:sz w:val="24"/>
            <w:szCs w:val="24"/>
          </w:rPr>
          <w:t>№</w:t>
        </w:r>
        <w:r w:rsidR="00373103" w:rsidRPr="007C462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7C4627">
          <w:rPr>
            <w:rFonts w:ascii="Times New Roman" w:hAnsi="Times New Roman" w:cs="Times New Roman"/>
            <w:sz w:val="24"/>
            <w:szCs w:val="24"/>
          </w:rPr>
          <w:t>25-ФЗ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муниципальной службе в Российской Федерации», другими федеральными законами (далее – требования к служебному поведению и (или) требования об урегулировании конфликта интересов);</w:t>
      </w:r>
      <w:proofErr w:type="gramEnd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в </w:t>
      </w:r>
      <w:r w:rsidRPr="007C4627">
        <w:rPr>
          <w:rFonts w:ascii="Times New Roman" w:hAnsi="Times New Roman" w:cs="Times New Roman"/>
          <w:sz w:val="24"/>
          <w:szCs w:val="24"/>
        </w:rPr>
        <w:t>осуществлени</w:t>
      </w:r>
      <w:r w:rsidR="00373103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коррупции.</w:t>
      </w:r>
    </w:p>
    <w:p w:rsidR="00DA7195" w:rsidRPr="007C4627" w:rsidRDefault="00373660" w:rsidP="00DA719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4. Комиссия рассматривает </w:t>
      </w:r>
      <w:r w:rsidR="00116A81" w:rsidRPr="007C4627">
        <w:rPr>
          <w:rFonts w:ascii="Times New Roman" w:hAnsi="Times New Roman" w:cs="Times New Roman"/>
          <w:sz w:val="24"/>
          <w:szCs w:val="24"/>
        </w:rPr>
        <w:t>вопросы, связанные с соблюдением требований к служебному поведению и (или) требований об урегулировании конфликта интересов, в о</w:t>
      </w:r>
      <w:r w:rsidRPr="007C4627">
        <w:rPr>
          <w:rFonts w:ascii="Times New Roman" w:hAnsi="Times New Roman" w:cs="Times New Roman"/>
          <w:sz w:val="24"/>
          <w:szCs w:val="24"/>
        </w:rPr>
        <w:t>тношении муниципальных служащих,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замещающих 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службы.</w:t>
      </w:r>
    </w:p>
    <w:p w:rsidR="00DA7195" w:rsidRPr="007C4627" w:rsidRDefault="00766176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5. </w:t>
      </w:r>
      <w:r w:rsidR="00CF5C0F" w:rsidRPr="007C4627">
        <w:rPr>
          <w:rFonts w:ascii="Times New Roman" w:hAnsi="Times New Roman" w:cs="Times New Roman"/>
          <w:sz w:val="24"/>
          <w:szCs w:val="24"/>
        </w:rPr>
        <w:t>В состав комиссии входят председатель комиссии, его заместитель, назначаемый председателем комиссии из числа членов указанной комиссии, замещающих должности муниципальной службы, секретарь и иные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6</w:t>
      </w:r>
      <w:r w:rsidR="00116A81" w:rsidRPr="007C4627">
        <w:rPr>
          <w:rFonts w:ascii="Times New Roman" w:hAnsi="Times New Roman" w:cs="Times New Roman"/>
          <w:sz w:val="24"/>
          <w:szCs w:val="24"/>
        </w:rPr>
        <w:t>. Число членов комиссии, не замещающих должности муниципальной службы Осинниковского городского округа, должно составлять не менее одной четверти от общего числа членов комиссии.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7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8</w:t>
      </w:r>
      <w:r w:rsidR="00116A81" w:rsidRPr="007C4627">
        <w:rPr>
          <w:rFonts w:ascii="Times New Roman" w:hAnsi="Times New Roman" w:cs="Times New Roman"/>
          <w:sz w:val="24"/>
          <w:szCs w:val="24"/>
        </w:rPr>
        <w:t>.  В заседаниях комиссии с правом совещательного голоса участв</w:t>
      </w:r>
      <w:r w:rsidR="00A046D8" w:rsidRPr="007C4627">
        <w:rPr>
          <w:rFonts w:ascii="Times New Roman" w:hAnsi="Times New Roman" w:cs="Times New Roman"/>
          <w:sz w:val="24"/>
          <w:szCs w:val="24"/>
        </w:rPr>
        <w:t>уют</w:t>
      </w:r>
      <w:r w:rsidR="00116A81" w:rsidRPr="007C4627">
        <w:rPr>
          <w:rFonts w:ascii="Times New Roman" w:hAnsi="Times New Roman" w:cs="Times New Roman"/>
          <w:sz w:val="24"/>
          <w:szCs w:val="24"/>
        </w:rPr>
        <w:t>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Осинниковском городском округе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bookmarkStart w:id="1" w:name="P49"/>
      <w:bookmarkEnd w:id="1"/>
      <w:proofErr w:type="gramEnd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по решению председателя комиссии, принимаемому в каждом конкретном случае отдельно не менее чем за </w:t>
      </w:r>
      <w:r w:rsidR="007C4627" w:rsidRPr="007C4627">
        <w:rPr>
          <w:rFonts w:ascii="Times New Roman" w:hAnsi="Times New Roman" w:cs="Times New Roman"/>
          <w:sz w:val="24"/>
          <w:szCs w:val="24"/>
        </w:rPr>
        <w:t>3 (</w:t>
      </w:r>
      <w:r w:rsidR="00506B20" w:rsidRPr="007C4627">
        <w:rPr>
          <w:rFonts w:ascii="Times New Roman" w:hAnsi="Times New Roman" w:cs="Times New Roman"/>
          <w:sz w:val="24"/>
          <w:szCs w:val="24"/>
        </w:rPr>
        <w:t>три</w:t>
      </w:r>
      <w:r w:rsidR="007C4627" w:rsidRPr="007C4627">
        <w:rPr>
          <w:rFonts w:ascii="Times New Roman" w:hAnsi="Times New Roman" w:cs="Times New Roman"/>
          <w:sz w:val="24"/>
          <w:szCs w:val="24"/>
        </w:rPr>
        <w:t>)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 – </w:t>
      </w:r>
      <w:r w:rsidRPr="007C4627">
        <w:rPr>
          <w:rFonts w:ascii="Times New Roman" w:hAnsi="Times New Roman" w:cs="Times New Roman"/>
          <w:sz w:val="24"/>
          <w:szCs w:val="24"/>
        </w:rPr>
        <w:t xml:space="preserve">другие муниципальные служащие, замещающие должности муниципальной службы в Осинниковском городском округе; специалисты, которые могут дать </w:t>
      </w:r>
      <w:r w:rsidRPr="007C4627">
        <w:rPr>
          <w:rFonts w:ascii="Times New Roman" w:hAnsi="Times New Roman" w:cs="Times New Roman"/>
          <w:sz w:val="24"/>
          <w:szCs w:val="24"/>
        </w:rPr>
        <w:lastRenderedPageBreak/>
        <w:t>пояснения по вопросам муниципальной службы и вопросам, рассматриваемым комиссией; должностные лица других органов местного са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моуправления (по согласованию); </w:t>
      </w:r>
      <w:r w:rsidRPr="007C4627">
        <w:rPr>
          <w:rFonts w:ascii="Times New Roman" w:hAnsi="Times New Roman" w:cs="Times New Roman"/>
          <w:sz w:val="24"/>
          <w:szCs w:val="24"/>
        </w:rPr>
        <w:t>представители заинтересованных организаций (по согласованию);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  <w:bookmarkStart w:id="2" w:name="P50"/>
      <w:bookmarkEnd w:id="2"/>
    </w:p>
    <w:p w:rsidR="00DA7195" w:rsidRPr="007C4627" w:rsidRDefault="00506B2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9</w:t>
      </w:r>
      <w:r w:rsidR="00116A81" w:rsidRPr="007C4627">
        <w:rPr>
          <w:rFonts w:ascii="Times New Roman" w:hAnsi="Times New Roman" w:cs="Times New Roman"/>
          <w:sz w:val="24"/>
          <w:szCs w:val="24"/>
        </w:rPr>
        <w:t>. Заседание комиссии считается правомочным, если на нем присутствуют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Осинниковского городского округа, недопустимо.</w:t>
      </w:r>
    </w:p>
    <w:p w:rsidR="00DA7195" w:rsidRPr="007C4627" w:rsidRDefault="00506B2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 принимает участия в рассмотрении указанного вопроса.</w:t>
      </w:r>
    </w:p>
    <w:p w:rsidR="00DA7195" w:rsidRPr="007C4627" w:rsidRDefault="005750D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11.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 Основаниями для проведения заседания комиссии являются:</w:t>
      </w:r>
      <w:bookmarkStart w:id="3" w:name="P52"/>
      <w:bookmarkEnd w:id="3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1) представление </w:t>
      </w:r>
      <w:r w:rsidR="008C2828" w:rsidRPr="007C4627">
        <w:rPr>
          <w:rFonts w:ascii="Times New Roman" w:hAnsi="Times New Roman" w:cs="Times New Roman"/>
          <w:sz w:val="24"/>
          <w:szCs w:val="24"/>
        </w:rPr>
        <w:t>р</w:t>
      </w:r>
      <w:r w:rsidR="008C2828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уководителем подразделения кадровой службы или </w:t>
      </w:r>
      <w:r w:rsidRPr="007C4627">
        <w:rPr>
          <w:rFonts w:ascii="Times New Roman" w:hAnsi="Times New Roman" w:cs="Times New Roman"/>
          <w:sz w:val="24"/>
          <w:szCs w:val="24"/>
        </w:rPr>
        <w:t>должностным лицом, ответственным за профилактику коррупционных и иных правонарушений в администрации Осинниковского городского округа (далее – должностоное лицо) в соответствии с п</w:t>
      </w:r>
      <w:r w:rsidR="005750DB" w:rsidRPr="007C4627">
        <w:rPr>
          <w:rFonts w:ascii="Times New Roman" w:hAnsi="Times New Roman" w:cs="Times New Roman"/>
          <w:sz w:val="24"/>
          <w:szCs w:val="24"/>
        </w:rPr>
        <w:t>унктом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20 </w:t>
      </w:r>
      <w:hyperlink r:id="rId8" w:history="1">
        <w:r w:rsidRPr="007C4627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муниципальными служащими в Кемеровской области, и соблюдения муниципальными служащими в Кемеровской области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поведению», утвержденным постановлением Коллегии Администрации Кемеровской области от </w:t>
      </w:r>
      <w:r w:rsidR="003D36F7" w:rsidRPr="007C4627">
        <w:rPr>
          <w:rFonts w:ascii="Times New Roman" w:hAnsi="Times New Roman" w:cs="Times New Roman"/>
          <w:sz w:val="24"/>
          <w:szCs w:val="24"/>
        </w:rPr>
        <w:t>26.04.</w:t>
      </w:r>
      <w:r w:rsidRPr="007C4627">
        <w:rPr>
          <w:rFonts w:ascii="Times New Roman" w:hAnsi="Times New Roman" w:cs="Times New Roman"/>
          <w:sz w:val="24"/>
          <w:szCs w:val="24"/>
        </w:rPr>
        <w:t>2017 №</w:t>
      </w:r>
      <w:r w:rsidR="008C282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184 (далее – Положение о проверке достоверности), материалов проверки, свидетельствующих:</w:t>
      </w:r>
      <w:bookmarkStart w:id="4" w:name="P53"/>
      <w:bookmarkEnd w:id="4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сведений, предусмотренных подпунктом 1 пункта 1</w:t>
      </w:r>
      <w:r w:rsidR="008C2828" w:rsidRPr="007C4627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</w:t>
      </w:r>
      <w:r w:rsidRPr="007C4627">
        <w:rPr>
          <w:rFonts w:ascii="Times New Roman" w:hAnsi="Times New Roman" w:cs="Times New Roman"/>
          <w:sz w:val="24"/>
          <w:szCs w:val="24"/>
        </w:rPr>
        <w:t>;</w:t>
      </w:r>
      <w:bookmarkStart w:id="5" w:name="P54"/>
      <w:bookmarkEnd w:id="5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Start w:id="6" w:name="P55"/>
      <w:bookmarkEnd w:id="6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должностному лицу, в порядке</w:t>
      </w:r>
      <w:r w:rsidR="008C2828" w:rsidRPr="007C4627">
        <w:rPr>
          <w:rFonts w:ascii="Times New Roman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установленном нормативным правовым актом муниципального органа:</w:t>
      </w:r>
      <w:bookmarkStart w:id="7" w:name="P56"/>
      <w:bookmarkEnd w:id="7"/>
    </w:p>
    <w:p w:rsidR="00DA7195" w:rsidRPr="007C4627" w:rsidRDefault="007C4627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письменное </w:t>
      </w:r>
      <w:r w:rsidR="00116A81" w:rsidRPr="007C4627">
        <w:rPr>
          <w:rFonts w:ascii="Times New Roman" w:hAnsi="Times New Roman" w:cs="Times New Roman"/>
          <w:sz w:val="24"/>
          <w:szCs w:val="24"/>
        </w:rPr>
        <w:t>обращение гражданина,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D36F7" w:rsidRPr="007C4627">
        <w:rPr>
          <w:rFonts w:ascii="Times New Roman" w:hAnsi="Times New Roman" w:cs="Times New Roman"/>
          <w:sz w:val="24"/>
          <w:szCs w:val="24"/>
        </w:rPr>
        <w:t xml:space="preserve">замещавшего должность муниципальной службы, 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муниципальном образовании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Осинниковского городского круга Кемеровской области - Кузбасса</w:t>
      </w:r>
      <w:r w:rsidR="0037366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73660" w:rsidRPr="007C4627">
        <w:rPr>
          <w:rFonts w:ascii="Times New Roman" w:eastAsiaTheme="minorHAnsi" w:hAnsi="Times New Roman" w:cs="Times New Roman"/>
          <w:sz w:val="24"/>
          <w:szCs w:val="24"/>
        </w:rPr>
        <w:t xml:space="preserve">о даче согласия на 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замещение должности </w:t>
      </w:r>
      <w:r w:rsidR="003D36F7" w:rsidRPr="007C4627">
        <w:rPr>
          <w:rFonts w:ascii="Times New Roman" w:hAnsi="Times New Roman" w:cs="Times New Roman"/>
          <w:sz w:val="24"/>
          <w:szCs w:val="24"/>
        </w:rPr>
        <w:t>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этой организацией входили в его должностные (служебные) обязанности,</w:t>
      </w:r>
      <w:r w:rsidR="006B3E7C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D36F7" w:rsidRPr="007C462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D36F7" w:rsidRPr="007C4627">
        <w:rPr>
          <w:rFonts w:ascii="Times New Roman" w:hAnsi="Times New Roman" w:cs="Times New Roman"/>
          <w:sz w:val="24"/>
          <w:szCs w:val="24"/>
        </w:rPr>
        <w:t xml:space="preserve"> истечения двух лет со дня увольнения с муниципальной службы</w:t>
      </w:r>
      <w:r w:rsidR="00116A81" w:rsidRPr="007C4627">
        <w:rPr>
          <w:rFonts w:ascii="Times New Roman" w:hAnsi="Times New Roman" w:cs="Times New Roman"/>
          <w:sz w:val="24"/>
          <w:szCs w:val="24"/>
        </w:rPr>
        <w:t>;</w:t>
      </w:r>
      <w:bookmarkStart w:id="8" w:name="P57"/>
      <w:bookmarkEnd w:id="8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заявление муниципального служащего о невозможности выполнить требования Федерального закона от </w:t>
      </w:r>
      <w:r w:rsidR="006B27EE" w:rsidRPr="007C4627">
        <w:rPr>
          <w:rFonts w:ascii="Times New Roman" w:hAnsi="Times New Roman" w:cs="Times New Roman"/>
          <w:sz w:val="24"/>
          <w:szCs w:val="24"/>
        </w:rPr>
        <w:t>07.05.</w:t>
      </w:r>
      <w:r w:rsidRPr="007C4627">
        <w:rPr>
          <w:rFonts w:ascii="Times New Roman" w:hAnsi="Times New Roman" w:cs="Times New Roman"/>
          <w:sz w:val="24"/>
          <w:szCs w:val="24"/>
        </w:rPr>
        <w:t>2013 №</w:t>
      </w:r>
      <w:r w:rsidR="006B27EE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 xml:space="preserve">79-ФЗ </w:t>
      </w:r>
      <w:r w:rsidR="006B27EE" w:rsidRPr="007C4627">
        <w:rPr>
          <w:rFonts w:ascii="Times New Roman" w:eastAsiaTheme="minorHAnsi" w:hAnsi="Times New Roman" w:cs="Times New Roman"/>
          <w:sz w:val="24"/>
          <w:szCs w:val="24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</w:t>
      </w:r>
      <w:proofErr w:type="gramEnd"/>
      <w:r w:rsidR="006B27EE" w:rsidRPr="007C4627">
        <w:rPr>
          <w:rFonts w:ascii="Times New Roman" w:eastAsiaTheme="minorHAnsi" w:hAnsi="Times New Roman" w:cs="Times New Roman"/>
          <w:sz w:val="24"/>
          <w:szCs w:val="24"/>
        </w:rPr>
        <w:t xml:space="preserve">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уведомление муниципального</w:t>
      </w:r>
      <w:r w:rsidRPr="007C46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 xml:space="preserve">служащего о возникновении личной заинтересованности </w:t>
      </w:r>
      <w:r w:rsidRPr="007C4627">
        <w:rPr>
          <w:rFonts w:ascii="Times New Roman" w:hAnsi="Times New Roman" w:cs="Times New Roman"/>
          <w:sz w:val="24"/>
          <w:szCs w:val="24"/>
        </w:rPr>
        <w:lastRenderedPageBreak/>
        <w:t>при исполнении должностных обязанностей, которая приводит или может привести к конфликту интересов;</w:t>
      </w:r>
      <w:bookmarkStart w:id="9" w:name="P58"/>
      <w:bookmarkEnd w:id="9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3) представление должностного лица или любого члена комиссии, касающееся обеспечения соблюдения </w:t>
      </w:r>
      <w:r w:rsidR="006B27EE" w:rsidRPr="007C4627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и (или) требований об урегулировании конфликта интересов либо осуществления в администрации Осинниковского городского округа мер по предупреждению коррупции.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4) представление должностным лицом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</w:t>
      </w:r>
      <w:r w:rsidR="006B27EE" w:rsidRPr="007C4627">
        <w:rPr>
          <w:rFonts w:ascii="Times New Roman" w:hAnsi="Times New Roman" w:cs="Times New Roman"/>
          <w:sz w:val="24"/>
          <w:szCs w:val="24"/>
        </w:rPr>
        <w:t>03.12.</w:t>
      </w:r>
      <w:r w:rsidRPr="007C4627">
        <w:rPr>
          <w:rFonts w:ascii="Times New Roman" w:hAnsi="Times New Roman" w:cs="Times New Roman"/>
          <w:sz w:val="24"/>
          <w:szCs w:val="24"/>
        </w:rPr>
        <w:t xml:space="preserve">2012 № 230-ФЗ «О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>5) поступившее в соответствии с частью 4 стат</w:t>
      </w:r>
      <w:r w:rsidR="006B27EE" w:rsidRPr="007C4627">
        <w:rPr>
          <w:rFonts w:ascii="Times New Roman" w:hAnsi="Times New Roman" w:cs="Times New Roman"/>
          <w:sz w:val="24"/>
          <w:szCs w:val="24"/>
        </w:rPr>
        <w:t>ьи 12 Федерального закона от 25.12.</w:t>
      </w:r>
      <w:r w:rsidRPr="007C4627">
        <w:rPr>
          <w:rFonts w:ascii="Times New Roman" w:hAnsi="Times New Roman" w:cs="Times New Roman"/>
          <w:sz w:val="24"/>
          <w:szCs w:val="24"/>
        </w:rPr>
        <w:t>2008</w:t>
      </w:r>
      <w:r w:rsidR="006B27EE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№ 273 «О противодействии коррупции» и статьей 64.1 Трудового кодекса Россиийской Федерации в муниципально</w:t>
      </w:r>
      <w:r w:rsidR="007C4627" w:rsidRPr="007C4627">
        <w:rPr>
          <w:rFonts w:ascii="Times New Roman" w:hAnsi="Times New Roman" w:cs="Times New Roman"/>
          <w:sz w:val="24"/>
          <w:szCs w:val="24"/>
        </w:rPr>
        <w:t>е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е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 уведомление коммерческой или некоммерческой организации о заключении с гражданином, замещавшим должность муниципальной службы в </w:t>
      </w:r>
      <w:r w:rsidR="007C4627" w:rsidRPr="007C4627">
        <w:rPr>
          <w:rFonts w:ascii="Times New Roman" w:hAnsi="Times New Roman" w:cs="Times New Roman"/>
          <w:sz w:val="24"/>
          <w:szCs w:val="24"/>
        </w:rPr>
        <w:t>муниципальном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округ, трудового или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правового договора на выполнение работ (оказание услуг), если отдельные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</w:t>
      </w:r>
      <w:r w:rsidR="007C4627" w:rsidRPr="007C4627">
        <w:rPr>
          <w:rFonts w:ascii="Times New Roman" w:hAnsi="Times New Roman" w:cs="Times New Roman"/>
          <w:sz w:val="24"/>
          <w:szCs w:val="24"/>
        </w:rPr>
        <w:t>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округ, при условии, что указанному гражданину комиссией ранее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отказано во вступлении в трудовые и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 xml:space="preserve">правовые отношения с данной организацией </w:t>
      </w:r>
      <w:r w:rsidR="004F7F5E" w:rsidRPr="007C4627">
        <w:rPr>
          <w:rFonts w:ascii="Times New Roman" w:hAnsi="Times New Roman" w:cs="Times New Roman"/>
          <w:sz w:val="24"/>
          <w:szCs w:val="24"/>
        </w:rPr>
        <w:t>или,</w:t>
      </w:r>
      <w:r w:rsidRPr="007C4627">
        <w:rPr>
          <w:rFonts w:ascii="Times New Roman" w:hAnsi="Times New Roman" w:cs="Times New Roman"/>
          <w:sz w:val="24"/>
          <w:szCs w:val="24"/>
        </w:rPr>
        <w:t xml:space="preserve"> что вопрос о даче согласия такому гражданину на замещение им должности в коммерческой или не коммерческой организации либо на выполенние им работы на условиях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правового договора в коммерческой или некоммерчекой организации комиссией не рассматривался.</w:t>
      </w:r>
    </w:p>
    <w:p w:rsidR="00DA7195" w:rsidRPr="007C4627" w:rsidRDefault="00F17E2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12. </w:t>
      </w:r>
      <w:r w:rsidR="00116A81" w:rsidRPr="007C4627">
        <w:rPr>
          <w:rFonts w:ascii="Times New Roman" w:hAnsi="Times New Roman" w:cs="Times New Roman"/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A7195" w:rsidRPr="007C4627" w:rsidRDefault="00545C39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="008A1FD8" w:rsidRPr="007C4627">
        <w:rPr>
          <w:rFonts w:ascii="Times New Roman" w:eastAsiaTheme="minorHAnsi" w:hAnsi="Times New Roman" w:cs="Times New Roman"/>
          <w:sz w:val="24"/>
          <w:szCs w:val="24"/>
        </w:rPr>
        <w:t>3.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>Письменное о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бращение, указанное в </w:t>
      </w:r>
      <w:hyperlink r:id="rId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подается гражданином, замещавшим должность муниципальной службы, в </w:t>
      </w:r>
      <w:r w:rsidR="00973BA9" w:rsidRPr="007C4627">
        <w:rPr>
          <w:rFonts w:ascii="Times New Roman" w:hAnsi="Times New Roman" w:cs="Times New Roman"/>
          <w:sz w:val="24"/>
          <w:szCs w:val="24"/>
        </w:rPr>
        <w:t xml:space="preserve"> кадровую службу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муниципальной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муниципальной службы, функции муниципального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управлени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 отношении коммерческой или некоммерческой организации, вид договора (трудовой или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гражданско-правовой), предполагаемый срок его действия, сумма оплаты за выполнение (оказание) по договору работ (услуг). </w:t>
      </w:r>
      <w:proofErr w:type="gramEnd"/>
    </w:p>
    <w:p w:rsidR="00DA7195" w:rsidRPr="007C4627" w:rsidRDefault="00545C39" w:rsidP="00DA7195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В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кадровой службе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обращения. При подготовке указанного заключения должностное лицо имеет право проводить собеседование с гражданином, представившим обращение, получать от него письменные пояснения, </w:t>
      </w:r>
      <w:r w:rsidR="008A1FD8" w:rsidRPr="007C4627">
        <w:rPr>
          <w:rFonts w:ascii="Times New Roman" w:eastAsiaTheme="minorHAnsi" w:hAnsi="Times New Roman" w:cs="Times New Roman"/>
          <w:sz w:val="24"/>
          <w:szCs w:val="24"/>
        </w:rPr>
        <w:t xml:space="preserve">осуществлять подготовку проектов запросов для направления в установленном порядке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>в государственные органы, органы местного самоуправления и заинтересованные организации. Обращение, а также указанное заключение и другие материалы представляются председателю комиссии.</w:t>
      </w:r>
    </w:p>
    <w:p w:rsidR="00DA7195" w:rsidRPr="007C4627" w:rsidRDefault="00BB1A74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Обращение рассматривается комиссией в течение 7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 (семи)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дней со дня поступления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письменного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обращения в </w:t>
      </w:r>
      <w:r w:rsidR="003A3DB4" w:rsidRPr="007C4627">
        <w:rPr>
          <w:rFonts w:ascii="Times New Roman" w:eastAsiaTheme="minorHAnsi" w:hAnsi="Times New Roman" w:cs="Times New Roman"/>
          <w:sz w:val="24"/>
          <w:szCs w:val="24"/>
        </w:rPr>
        <w:t>кадровую службу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О принятом решении комиссия направляет гражданину письменное уведомление в течение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1 (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одного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рабочего дня и уведомляет его устно в течение 3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 (трех)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рабочих дней.</w:t>
      </w:r>
    </w:p>
    <w:p w:rsidR="00DA7195" w:rsidRPr="007C4627" w:rsidRDefault="00973BA9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</w:t>
      </w:r>
      <w:r w:rsidR="008A1FD8" w:rsidRPr="007C4627">
        <w:rPr>
          <w:rFonts w:ascii="Times New Roman" w:hAnsi="Times New Roman" w:cs="Times New Roman"/>
          <w:sz w:val="24"/>
          <w:szCs w:val="24"/>
        </w:rPr>
        <w:t>4.</w:t>
      </w:r>
      <w:r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Обращение, указанное в </w:t>
      </w:r>
      <w:hyperlink r:id="rId1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Положением.</w:t>
      </w:r>
      <w:r w:rsidR="00FA42BB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15. Уведомление, указанное в </w:t>
      </w:r>
      <w:hyperlink r:id="rId1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пятом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должностным лицом, которое осуществляет подготовку мотивированного заключения по результатам рассмотрения уведомления.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16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. Уведомление, указанное в </w:t>
      </w:r>
      <w:hyperlink r:id="rId12" w:history="1">
        <w:r w:rsidR="00973BA9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рассматривается 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кадровой службой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, которое осуществляет подготовку мотивированного заключения о соблюдении гражданином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требований </w:t>
      </w:r>
      <w:hyperlink r:id="rId13" w:history="1">
        <w:r w:rsidR="00973BA9" w:rsidRPr="007C4627">
          <w:rPr>
            <w:rFonts w:ascii="Times New Roman" w:eastAsiaTheme="minorHAnsi" w:hAnsi="Times New Roman" w:cs="Times New Roman"/>
            <w:sz w:val="24"/>
            <w:szCs w:val="24"/>
          </w:rPr>
          <w:t>статьи 12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от 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25.12.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2008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 xml:space="preserve"> № 273-ФЗ «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О противодействии коррупции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»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17</w:t>
      </w:r>
      <w:r w:rsidR="003F4237" w:rsidRPr="007C4627">
        <w:rPr>
          <w:rFonts w:ascii="Times New Roman" w:hAnsi="Times New Roman" w:cs="Times New Roman"/>
          <w:sz w:val="24"/>
          <w:szCs w:val="24"/>
        </w:rPr>
        <w:t>.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4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или уведомлений, указанных в </w:t>
      </w:r>
      <w:hyperlink r:id="rId15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абзаце пятом подпункта 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2 и </w:t>
      </w:r>
      <w:hyperlink r:id="rId16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должностное лицо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пояснения, осуществлять подготовку проектов запросов для направления</w:t>
      </w:r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 установленном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порядке</w:t>
      </w:r>
      <w:proofErr w:type="gramEnd"/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</w:t>
      </w:r>
      <w:r w:rsidR="00485B2C">
        <w:rPr>
          <w:rFonts w:ascii="Times New Roman" w:eastAsiaTheme="minorHAnsi" w:hAnsi="Times New Roman" w:cs="Times New Roman"/>
          <w:sz w:val="24"/>
          <w:szCs w:val="24"/>
        </w:rPr>
        <w:t> 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(сорока</w:t>
      </w:r>
      <w:r w:rsidR="00485B2C">
        <w:rPr>
          <w:rFonts w:ascii="Times New Roman" w:eastAsiaTheme="minorHAnsi" w:hAnsi="Times New Roman" w:cs="Times New Roman"/>
          <w:sz w:val="24"/>
          <w:szCs w:val="24"/>
        </w:rPr>
        <w:t> 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пяти)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дней со дня поступления обращения или уведомления. Указанный срок может быть продлен, но не более чем на 30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(тридцать)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дней.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17</w:t>
      </w:r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.1. Мотивированные заключения, предусмотренные </w:t>
      </w:r>
      <w:hyperlink r:id="rId17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пунктами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3, </w:t>
      </w:r>
      <w:hyperlink r:id="rId18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5 и </w:t>
      </w:r>
      <w:hyperlink r:id="rId19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6 настоящего Положения, должны содержать: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информацию, изложенную в обращениях или уведомлениях, указанных в </w:t>
      </w:r>
      <w:hyperlink r:id="rId2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втором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пятом подпункта 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подпункте 5 пункта </w:t>
      </w:r>
      <w:hyperlink r:id="rId2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11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Положения;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 (при их наличии);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r:id="rId23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втором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4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пятом подпункта 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5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  <w:r w:rsidR="007D71BA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26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пунктами </w:t>
        </w:r>
      </w:hyperlink>
      <w:r w:rsidR="009E000C" w:rsidRPr="007C4627">
        <w:rPr>
          <w:rFonts w:ascii="Times New Roman" w:eastAsiaTheme="minorHAnsi" w:hAnsi="Times New Roman" w:cs="Times New Roman"/>
          <w:sz w:val="24"/>
          <w:szCs w:val="24"/>
        </w:rPr>
        <w:t xml:space="preserve">27, 30 и 32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настоящего Положения или иного решения.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18</w:t>
      </w:r>
      <w:r w:rsidR="007D71BA" w:rsidRPr="007C4627">
        <w:rPr>
          <w:rFonts w:ascii="Times New Roman" w:eastAsiaTheme="minorHAnsi" w:hAnsi="Times New Roman" w:cs="Times New Roman"/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1) в 10</w:t>
      </w:r>
      <w:r w:rsidR="007D71BA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дневный срок назначает дату заседания комиссии. При этом дата заседания комиссии не может быть назначена позднее 20</w:t>
      </w:r>
      <w:r w:rsidR="007C4627">
        <w:rPr>
          <w:rFonts w:ascii="Times New Roman" w:hAnsi="Times New Roman" w:cs="Times New Roman"/>
          <w:sz w:val="24"/>
          <w:szCs w:val="24"/>
        </w:rPr>
        <w:t xml:space="preserve"> (двадцати)</w:t>
      </w:r>
      <w:r w:rsidRPr="007C4627">
        <w:rPr>
          <w:rFonts w:ascii="Times New Roman" w:hAnsi="Times New Roman" w:cs="Times New Roman"/>
          <w:sz w:val="24"/>
          <w:szCs w:val="24"/>
        </w:rPr>
        <w:t xml:space="preserve"> дней со дня поступления указанной информации, за исключением случаев</w:t>
      </w:r>
      <w:r w:rsidR="007D71BA" w:rsidRPr="007C4627">
        <w:rPr>
          <w:rFonts w:ascii="Times New Roman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предусмотренных пунктами </w:t>
      </w:r>
      <w:r w:rsidR="007D71BA" w:rsidRPr="007C4627">
        <w:rPr>
          <w:rFonts w:ascii="Times New Roman" w:hAnsi="Times New Roman" w:cs="Times New Roman"/>
          <w:sz w:val="24"/>
          <w:szCs w:val="24"/>
        </w:rPr>
        <w:t>13</w:t>
      </w:r>
      <w:r w:rsidR="008D2F13" w:rsidRPr="007C4627">
        <w:rPr>
          <w:rFonts w:ascii="Times New Roman" w:hAnsi="Times New Roman" w:cs="Times New Roman"/>
          <w:sz w:val="24"/>
          <w:szCs w:val="24"/>
        </w:rPr>
        <w:t>,</w:t>
      </w:r>
      <w:r w:rsidR="009E000C" w:rsidRPr="007C4627">
        <w:rPr>
          <w:rFonts w:ascii="Times New Roman" w:hAnsi="Times New Roman" w:cs="Times New Roman"/>
          <w:sz w:val="24"/>
          <w:szCs w:val="24"/>
        </w:rPr>
        <w:t xml:space="preserve"> 19 и 20 </w:t>
      </w:r>
      <w:r w:rsidRPr="007C4627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</w:t>
      </w:r>
      <w:r w:rsidR="008D2F13" w:rsidRPr="007C4627">
        <w:rPr>
          <w:rFonts w:ascii="Times New Roman" w:hAnsi="Times New Roman" w:cs="Times New Roman"/>
          <w:sz w:val="24"/>
          <w:szCs w:val="24"/>
        </w:rPr>
        <w:t>ей, поступившей в кадровую службу, и с результатами ее проверки;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3) рассматривает ходатайства о приглашении на заседание комиссии лиц, указанных в </w:t>
      </w:r>
      <w:hyperlink w:anchor="P49" w:history="1">
        <w:r w:rsidRPr="007C4627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8D2F13" w:rsidRPr="007C4627">
          <w:rPr>
            <w:rFonts w:ascii="Times New Roman" w:hAnsi="Times New Roman" w:cs="Times New Roman"/>
            <w:sz w:val="24"/>
            <w:szCs w:val="24"/>
          </w:rPr>
          <w:t>2</w:t>
        </w:r>
        <w:r w:rsidRPr="007C4627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</w:hyperlink>
      <w:r w:rsidR="008D2F13" w:rsidRPr="007C4627">
        <w:rPr>
          <w:rFonts w:ascii="Times New Roman" w:hAnsi="Times New Roman" w:cs="Times New Roman"/>
          <w:sz w:val="24"/>
          <w:szCs w:val="24"/>
        </w:rPr>
        <w:t>8</w:t>
      </w:r>
      <w:r w:rsidRPr="007C4627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</w:t>
      </w:r>
      <w:r w:rsidR="006B3E7C" w:rsidRPr="007C4627">
        <w:rPr>
          <w:rFonts w:ascii="Times New Roman" w:hAnsi="Times New Roman" w:cs="Times New Roman"/>
          <w:sz w:val="24"/>
          <w:szCs w:val="24"/>
        </w:rPr>
        <w:t>иссии дополнительных материалов;</w:t>
      </w:r>
    </w:p>
    <w:p w:rsidR="00DA7195" w:rsidRPr="007C4627" w:rsidRDefault="006B3E7C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4)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организует уведомление гражданина, замещавшего должность муниципальной службы,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="007C462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образовании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Осинниковского городского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круга Кемеровской области - Кузбасса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 даче согласия на </w:t>
      </w:r>
      <w:r w:rsidRPr="007C4627">
        <w:rPr>
          <w:rFonts w:ascii="Times New Roman" w:hAnsi="Times New Roman" w:cs="Times New Roman"/>
          <w:sz w:val="24"/>
          <w:szCs w:val="24"/>
        </w:rPr>
        <w:t>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этой организацией входили в его должностные (служебные) обязанности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>, о дате, времени и месте рассмотрения его обращения.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19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Заседание комиссии по рассмотрению заявлений, указанных в </w:t>
      </w:r>
      <w:hyperlink r:id="rId27" w:history="1">
        <w:r w:rsidR="006B3E7C"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третьем</w:t>
        </w:r>
      </w:hyperlink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8" w:history="1">
        <w:r w:rsidR="006B3E7C" w:rsidRPr="007C4627">
          <w:rPr>
            <w:rFonts w:ascii="Times New Roman" w:eastAsiaTheme="minorHAnsi" w:hAnsi="Times New Roman" w:cs="Times New Roman"/>
            <w:sz w:val="24"/>
            <w:szCs w:val="24"/>
          </w:rPr>
          <w:t>четвертом подпункта 2 пункта 1</w:t>
        </w:r>
      </w:hyperlink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как правило, проводится не позднее </w:t>
      </w:r>
      <w:r w:rsidR="007C4627">
        <w:rPr>
          <w:rFonts w:ascii="Times New Roman" w:eastAsiaTheme="minorHAnsi" w:hAnsi="Times New Roman" w:cs="Times New Roman"/>
          <w:sz w:val="24"/>
          <w:szCs w:val="24"/>
        </w:rPr>
        <w:t>1 (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>одного</w:t>
      </w:r>
      <w:r w:rsidR="007C4627">
        <w:rPr>
          <w:rFonts w:ascii="Times New Roman" w:eastAsiaTheme="minorHAnsi" w:hAnsi="Times New Roman" w:cs="Times New Roman"/>
          <w:sz w:val="24"/>
          <w:szCs w:val="24"/>
        </w:rPr>
        <w:t>)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A7195" w:rsidRPr="007C4627" w:rsidRDefault="00CB14C8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>0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Уведомление, указанное в </w:t>
      </w:r>
      <w:hyperlink r:id="rId2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как правило, рассматривается на очередном заседании комиссии.</w:t>
      </w:r>
    </w:p>
    <w:p w:rsidR="00DA7195" w:rsidRPr="007C4627" w:rsidRDefault="00CB14C8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2</w:t>
      </w:r>
      <w:r w:rsidR="00DA7195" w:rsidRPr="007C4627">
        <w:rPr>
          <w:rFonts w:ascii="Times New Roman" w:hAnsi="Times New Roman" w:cs="Times New Roman"/>
          <w:sz w:val="24"/>
          <w:szCs w:val="24"/>
        </w:rPr>
        <w:t>1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гражданина, замещавшего должность муниципальной службы,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муниципальном образовании Осинниковский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круг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Кемеровской области – Кузбасса</w:t>
      </w:r>
      <w:r w:rsidRPr="007C4627">
        <w:rPr>
          <w:rFonts w:ascii="Times New Roman" w:hAnsi="Times New Roman" w:cs="Times New Roman"/>
          <w:sz w:val="24"/>
          <w:szCs w:val="24"/>
        </w:rPr>
        <w:t xml:space="preserve">. 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комиссии </w:t>
      </w:r>
      <w:r w:rsidRPr="007C4627">
        <w:rPr>
          <w:rFonts w:ascii="Times New Roman" w:hAnsi="Times New Roman" w:cs="Times New Roman"/>
          <w:sz w:val="24"/>
          <w:szCs w:val="24"/>
        </w:rPr>
        <w:t>муниципальный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служащий или гражданин указывает в обращении, заявлении или уведомлении, </w:t>
      </w:r>
      <w:proofErr w:type="gramStart"/>
      <w:r w:rsidR="00116A81" w:rsidRPr="007C4627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="00116A81" w:rsidRPr="007C462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14" w:history="1">
        <w:r w:rsidR="00116A81" w:rsidRPr="007C4627">
          <w:rPr>
            <w:rFonts w:ascii="Times New Roman" w:hAnsi="Times New Roman" w:cs="Times New Roman"/>
            <w:sz w:val="24"/>
            <w:szCs w:val="24"/>
          </w:rPr>
          <w:t xml:space="preserve">подпунктом 2 пункта </w:t>
        </w:r>
      </w:hyperlink>
      <w:r w:rsidRPr="007C4627">
        <w:rPr>
          <w:rFonts w:ascii="Times New Roman" w:hAnsi="Times New Roman" w:cs="Times New Roman"/>
          <w:sz w:val="24"/>
          <w:szCs w:val="24"/>
        </w:rPr>
        <w:t>11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B1CA4" w:rsidRPr="007C4627" w:rsidRDefault="00DA7195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22</w:t>
      </w:r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116A81" w:rsidRPr="007C4627">
        <w:rPr>
          <w:rFonts w:ascii="Times New Roman" w:eastAsiaTheme="minorHAnsi" w:hAnsi="Times New Roman" w:cs="Times New Roman"/>
          <w:sz w:val="24"/>
          <w:szCs w:val="24"/>
        </w:rPr>
        <w:t>Заседания комиссии могут проводиться в отсутствие муниципального служащего или</w:t>
      </w:r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16A81" w:rsidRPr="007C4627">
        <w:rPr>
          <w:rFonts w:ascii="Times New Roman" w:eastAsiaTheme="minorHAnsi" w:hAnsi="Times New Roman" w:cs="Times New Roman"/>
          <w:sz w:val="24"/>
          <w:szCs w:val="24"/>
        </w:rPr>
        <w:t>гражданина в случае:</w:t>
      </w:r>
    </w:p>
    <w:p w:rsidR="00AB1CA4" w:rsidRPr="007C4627" w:rsidRDefault="00116A8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если в обращении, заявлении или уведомлении,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предусмотренных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hyperlink w:anchor="P114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подпунктом 2 пункта </w:t>
        </w:r>
      </w:hyperlink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>11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B1CA4" w:rsidRPr="007C4627" w:rsidRDefault="00116A8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На заседании комиссии заслушиваются пояснения муниципального служащего или гражданина, замещавшего должность муниципальной службы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C462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образовании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Осинниковского городского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круга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5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1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  <w:bookmarkStart w:id="10" w:name="P68"/>
      <w:bookmarkStart w:id="11" w:name="P69"/>
      <w:bookmarkEnd w:id="10"/>
      <w:bookmarkEnd w:id="11"/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установить, что сведения, представленные муниципальным служащим, являются достоверными и полными;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 установить, что сведения, представленные муниципальным служащим, являются недостоверными и (или) неполными. В этом случае комиссия рекомендует представителю нанимателя применить к муниципальному служащему конкретную меру ответственности</w:t>
      </w:r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6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третьем подпункта 1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27</w:t>
      </w:r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2" w:history="1">
        <w:r w:rsidR="002D6D86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 отказать гражданину в замещении должности в коммерческой или некоммерческой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 мотивировать свой отказ.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28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3" w:history="1">
        <w:r w:rsidR="00056756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третьем подпункта 2 пункта 1</w:t>
        </w:r>
      </w:hyperlink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 уважительной;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 этом случае комиссия рекомендует муниципальному служащему принять меры по представлению указанных сведений;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 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29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вопроса, указанного в </w:t>
      </w:r>
      <w:hyperlink r:id="rId34" w:history="1">
        <w:r w:rsidR="00056756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абзаце четвертом подпункта 2 пункта</w:t>
        </w:r>
        <w:r w:rsidR="00133D48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 </w:t>
        </w:r>
        <w:r w:rsidR="00056756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</w:t>
        </w:r>
      </w:hyperlink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35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закона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признать, что обстоятельства, препятствующие выполнению требований Федерального </w:t>
      </w:r>
      <w:hyperlink r:id="rId36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закона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>нными финансовыми инструментами»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, не являются объективными и уважительными. В этом случае комиссия рекомендует 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представителю нанимателя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применить к 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муниципальному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30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r:id="rId37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пятом подпункта 2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31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r:id="rId38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4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признать, что сведения, представленные муниципальным служащим в соответствии с </w:t>
      </w:r>
      <w:hyperlink r:id="rId3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частью 1 статьи 3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«О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 признать, что сведения, представленные муниципальным служащим в соответствии с </w:t>
      </w:r>
      <w:hyperlink r:id="rId4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частью 1 статьи 3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«О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пердставителю нанимателя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контроля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32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41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комиссия принимает в отношении гражданина, </w:t>
      </w:r>
      <w:r w:rsidR="009E000C" w:rsidRPr="007C4627">
        <w:rPr>
          <w:rFonts w:ascii="Times New Roman" w:eastAsiaTheme="minorHAnsi" w:hAnsi="Times New Roman" w:cs="Times New Roman"/>
          <w:sz w:val="24"/>
          <w:szCs w:val="24"/>
        </w:rPr>
        <w:t xml:space="preserve">замещавшего должность муниципального служащего, 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>включенную в перечень должностей муниципальной службы в Осинниковск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ом городском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круге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Кемеровской области – Кузбасса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,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муниципальному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 установить, что замещение им на условиях трудового договора должности в организации и (или) выполнение в организации работ (оказание услуг) нарушают требования </w:t>
      </w:r>
      <w:hyperlink r:id="rId4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статьи 12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О противодействии коррупции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В этом случае комиссия рекомендует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AB1CA4" w:rsidRPr="007C4627" w:rsidRDefault="00DA7195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вопросов,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указанных в </w:t>
      </w:r>
      <w:hyperlink r:id="rId43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подпунктах 1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44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45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4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46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5 пункта 1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настоящего Положения, и при наличии к тому оснований комиссия может принять иное решение, чем это предусмотрено </w:t>
      </w:r>
      <w:hyperlink r:id="rId47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2</w:t>
        </w:r>
      </w:hyperlink>
      <w:r w:rsidR="00AB1CA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hyperlink r:id="rId48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3</w:t>
        </w:r>
      </w:hyperlink>
      <w:r w:rsidR="00AB1CA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 комиссии.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34. </w:t>
      </w:r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предусмотренного </w:t>
      </w:r>
      <w:hyperlink r:id="rId49" w:history="1">
        <w:r w:rsidR="00DA7195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подпунктом 3 пункта 1</w:t>
        </w:r>
      </w:hyperlink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соответствующее решение.</w:t>
      </w:r>
    </w:p>
    <w:p w:rsidR="000E1B54" w:rsidRPr="007C4627" w:rsidRDefault="00AB1CA4" w:rsidP="000E1B5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35.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Для исполнения решений комиссии могут быть подготовлены проекты распоряжений или поручений 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представителю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0E1B54" w:rsidRPr="007C4627" w:rsidRDefault="000E1B54" w:rsidP="000E1B5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36. Решения комиссии по вопросам, указанным в </w:t>
      </w:r>
      <w:hyperlink r:id="rId5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пункте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054CD" w:rsidRPr="007C4627" w:rsidRDefault="000E1B54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37.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для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5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38. В протоколе заседания комиссии указываются: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 предъявляемые к муниципальному служащему претензии, материалы, на которых они основываются;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4) содержание пояснений муниципального служащего и других лиц по существу предъявляемых претензий;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в</w:t>
      </w:r>
      <w:r w:rsidR="007B5CE7" w:rsidRPr="007C4627">
        <w:rPr>
          <w:rFonts w:ascii="Times New Roman" w:eastAsiaTheme="minorHAnsi" w:hAnsi="Times New Roman" w:cs="Times New Roman"/>
          <w:sz w:val="24"/>
          <w:szCs w:val="24"/>
        </w:rPr>
        <w:t xml:space="preserve"> муниципальный орган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7) другие сведения;</w:t>
      </w:r>
    </w:p>
    <w:p w:rsidR="003054CD" w:rsidRPr="007C4627" w:rsidRDefault="003054CD" w:rsidP="007B5CE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8) результаты голосования;</w:t>
      </w:r>
    </w:p>
    <w:p w:rsidR="007B5CE7" w:rsidRPr="007C4627" w:rsidRDefault="003054CD" w:rsidP="007B5CE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9) решение и обоснование его принятия.</w:t>
      </w:r>
    </w:p>
    <w:p w:rsidR="00EF015C" w:rsidRPr="007C4627" w:rsidRDefault="007B5CE7" w:rsidP="00EF015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39.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 xml:space="preserve">Член комиссии, несогласный с ее решением, вправе в письменной форме изложить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свое мнение, которое подлежит обязательному приобщению к протоколу заседания комиссии и с которым должен быть ознакомлен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муниципальный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служащий.</w:t>
      </w:r>
    </w:p>
    <w:p w:rsidR="00EF015C" w:rsidRPr="007C4627" w:rsidRDefault="00EF015C" w:rsidP="00EF015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40. Копии протокола заседания комиссии в 7-дневный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41. Представитель нанимателя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 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 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42. </w:t>
      </w:r>
      <w:r w:rsidRPr="007C4627">
        <w:rPr>
          <w:rFonts w:ascii="Times New Roman" w:eastAsiaTheme="minorHAnsi" w:hAnsi="Times New Roman"/>
          <w:sz w:val="24"/>
          <w:szCs w:val="24"/>
        </w:rPr>
        <w:t>В случае установления комиссией признаков дисциплинарного проступка в действиях (бездействии) муниципального служащего для решения вопроса о применении к нему мер ответственности, предусмотренных нормативными правовыми актами Российской Федерации, информация об этом представляется представителю нанимателя.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C4627">
        <w:rPr>
          <w:rFonts w:ascii="Times New Roman" w:eastAsiaTheme="minorHAnsi" w:hAnsi="Times New Roman"/>
          <w:sz w:val="24"/>
          <w:szCs w:val="24"/>
        </w:rPr>
        <w:t xml:space="preserve">43. </w:t>
      </w:r>
      <w:proofErr w:type="gramStart"/>
      <w:r w:rsidRPr="007C4627">
        <w:rPr>
          <w:rFonts w:ascii="Times New Roman" w:eastAsiaTheme="minorHAnsi" w:hAnsi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 – немедленно.</w:t>
      </w:r>
      <w:proofErr w:type="gramEnd"/>
    </w:p>
    <w:p w:rsidR="00856A43" w:rsidRPr="007C4627" w:rsidRDefault="00856A43" w:rsidP="00856A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</w:rPr>
        <w:t xml:space="preserve">44. </w:t>
      </w:r>
      <w:r w:rsidR="00116A81" w:rsidRPr="007C4627">
        <w:rPr>
          <w:rFonts w:ascii="Times New Roman" w:hAnsi="Times New Roman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7715" w:rsidRPr="007C4627" w:rsidRDefault="006E7715" w:rsidP="006E77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="0032160E"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. </w:t>
      </w:r>
      <w:proofErr w:type="gramStart"/>
      <w:r w:rsidRPr="007C4627">
        <w:rPr>
          <w:rFonts w:ascii="Times New Roman" w:hAnsi="Times New Roman"/>
          <w:sz w:val="24"/>
          <w:szCs w:val="24"/>
        </w:rPr>
        <w:t>Выписка из решения комиссии, заверенная подписью секретаря комиссии и печатью, вручается гражданину, замещавшему должность муниципальной службы, в отношении которого рассматривался вопрос, указанный в абзаце втором подпункта 2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6E7715" w:rsidRPr="007C4627" w:rsidRDefault="006E7715" w:rsidP="006E77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="0032160E">
        <w:rPr>
          <w:rFonts w:ascii="Times New Roman" w:eastAsiaTheme="minorHAnsi" w:hAnsi="Times New Roman"/>
          <w:sz w:val="24"/>
          <w:szCs w:val="24"/>
          <w:lang w:eastAsia="ru-RU"/>
        </w:rPr>
        <w:t>6</w:t>
      </w: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. </w:t>
      </w:r>
      <w:r w:rsidRPr="007C4627">
        <w:rPr>
          <w:rFonts w:ascii="Times New Roman" w:eastAsiaTheme="minorHAnsi" w:hAnsi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кадровой службы.</w:t>
      </w: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116A81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116A81" w:rsidRPr="007C4627" w:rsidRDefault="00116A81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C4627">
        <w:rPr>
          <w:rFonts w:ascii="Times New Roman" w:hAnsi="Times New Roman" w:cs="Times New Roman"/>
          <w:sz w:val="24"/>
          <w:szCs w:val="24"/>
        </w:rPr>
        <w:t>Л.А.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Скрябина</w:t>
      </w:r>
    </w:p>
    <w:p w:rsidR="00116A81" w:rsidRPr="007C4627" w:rsidRDefault="00116A81" w:rsidP="00116A8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627">
        <w:rPr>
          <w:rFonts w:ascii="Times New Roman" w:hAnsi="Times New Roman"/>
          <w:sz w:val="24"/>
          <w:szCs w:val="24"/>
        </w:rPr>
        <w:br w:type="page"/>
      </w:r>
    </w:p>
    <w:p w:rsidR="00116A81" w:rsidRPr="007C4627" w:rsidRDefault="00116A81" w:rsidP="00116A8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E7715" w:rsidRPr="007C4627">
        <w:rPr>
          <w:rFonts w:ascii="Times New Roman" w:hAnsi="Times New Roman" w:cs="Times New Roman"/>
          <w:sz w:val="24"/>
          <w:szCs w:val="24"/>
        </w:rPr>
        <w:t>№</w:t>
      </w:r>
      <w:r w:rsidRPr="007C462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</w:t>
      </w:r>
      <w:r w:rsidR="006E7715" w:rsidRPr="007C4627">
        <w:rPr>
          <w:rFonts w:ascii="Times New Roman" w:hAnsi="Times New Roman" w:cs="Times New Roman"/>
          <w:sz w:val="24"/>
          <w:szCs w:val="24"/>
        </w:rPr>
        <w:t>_</w:t>
      </w:r>
      <w:r w:rsidRPr="007C4627">
        <w:rPr>
          <w:rFonts w:ascii="Times New Roman" w:hAnsi="Times New Roman" w:cs="Times New Roman"/>
          <w:sz w:val="24"/>
          <w:szCs w:val="24"/>
        </w:rPr>
        <w:t>______№ ___</w:t>
      </w:r>
      <w:r w:rsidR="006E7715" w:rsidRPr="007C4627">
        <w:rPr>
          <w:rFonts w:ascii="Times New Roman" w:hAnsi="Times New Roman" w:cs="Times New Roman"/>
          <w:sz w:val="24"/>
          <w:szCs w:val="24"/>
        </w:rPr>
        <w:t>_</w:t>
      </w:r>
      <w:r w:rsidRPr="007C4627">
        <w:rPr>
          <w:rFonts w:ascii="Times New Roman" w:hAnsi="Times New Roman" w:cs="Times New Roman"/>
          <w:sz w:val="24"/>
          <w:szCs w:val="24"/>
        </w:rPr>
        <w:t>_____</w:t>
      </w:r>
    </w:p>
    <w:p w:rsidR="00116A81" w:rsidRPr="007C4627" w:rsidRDefault="00116A81" w:rsidP="00116A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23"/>
      <w:bookmarkEnd w:id="12"/>
      <w:r w:rsidRPr="007C4627"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116A81" w:rsidRPr="007C4627" w:rsidRDefault="006E7715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</w:t>
      </w:r>
    </w:p>
    <w:p w:rsidR="006E7715" w:rsidRPr="007C4627" w:rsidRDefault="006E7715" w:rsidP="006E77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8"/>
        <w:gridCol w:w="296"/>
        <w:gridCol w:w="7077"/>
      </w:tblGrid>
      <w:tr w:rsidR="00133D48" w:rsidRPr="007C4627" w:rsidTr="00133D48">
        <w:tc>
          <w:tcPr>
            <w:tcW w:w="2660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Скрябина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Любовь Алексеевна  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D722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</w:t>
            </w:r>
          </w:p>
          <w:p w:rsidR="00133D48" w:rsidRPr="007C4627" w:rsidRDefault="00133D48" w:rsidP="00D722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комиссии,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и наград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Плюснина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Анастасия Михайловна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секретарь комиссии,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кадров и наград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493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48" w:rsidRPr="007C4627" w:rsidRDefault="00133D48" w:rsidP="00493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9F77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Кауров </w:t>
            </w:r>
          </w:p>
          <w:p w:rsidR="00133D48" w:rsidRPr="007C4627" w:rsidRDefault="00133D48" w:rsidP="009F77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Виталий Викторович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F83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Ефиманова </w:t>
            </w:r>
          </w:p>
          <w:p w:rsidR="00133D48" w:rsidRPr="007C4627" w:rsidRDefault="00133D48" w:rsidP="00F83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Оксана Викторовна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Загацкая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Эльвира Ханифовна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юридического отдела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Турков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133D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133D48" w:rsidRPr="007C4627" w:rsidRDefault="00133D48" w:rsidP="00133D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работе с правоохранительными органами 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F70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Гуляр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Петр Иванович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муниципального образования – Осинниковского городского округа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760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Дудинова </w:t>
            </w:r>
          </w:p>
          <w:p w:rsidR="00133D48" w:rsidRPr="007C4627" w:rsidRDefault="00133D48" w:rsidP="00760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Татьяна Федоровна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3F2E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Ващенко </w:t>
            </w:r>
          </w:p>
          <w:p w:rsidR="00133D48" w:rsidRPr="007C4627" w:rsidRDefault="00133D48" w:rsidP="003F2E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КГПИ ФГБОУ ВО «КемГУ»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по учебно-организационной работе</w:t>
            </w:r>
          </w:p>
        </w:tc>
      </w:tr>
    </w:tbl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116A81" w:rsidP="00133D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–</w:t>
      </w:r>
    </w:p>
    <w:p w:rsidR="00116A81" w:rsidRPr="007C4627" w:rsidRDefault="00116A81" w:rsidP="00133D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4627">
        <w:rPr>
          <w:rFonts w:ascii="Times New Roman" w:hAnsi="Times New Roman" w:cs="Times New Roman"/>
          <w:sz w:val="24"/>
          <w:szCs w:val="24"/>
        </w:rPr>
        <w:t>Л.А.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Скрябина</w:t>
      </w:r>
    </w:p>
    <w:p w:rsidR="0065068D" w:rsidRPr="007C4627" w:rsidRDefault="0065068D" w:rsidP="00116A8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65068D" w:rsidRPr="007C4627" w:rsidSect="00133D48">
      <w:type w:val="continuous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6A81"/>
    <w:rsid w:val="00054973"/>
    <w:rsid w:val="00056756"/>
    <w:rsid w:val="000E1B54"/>
    <w:rsid w:val="000E53D5"/>
    <w:rsid w:val="00116A81"/>
    <w:rsid w:val="00133D48"/>
    <w:rsid w:val="001C35B8"/>
    <w:rsid w:val="001D3E6F"/>
    <w:rsid w:val="002456BD"/>
    <w:rsid w:val="00295445"/>
    <w:rsid w:val="002A1101"/>
    <w:rsid w:val="002D6D86"/>
    <w:rsid w:val="00302CB0"/>
    <w:rsid w:val="003048F4"/>
    <w:rsid w:val="003054CD"/>
    <w:rsid w:val="0032160E"/>
    <w:rsid w:val="0036131F"/>
    <w:rsid w:val="00373103"/>
    <w:rsid w:val="00373660"/>
    <w:rsid w:val="003A3DB4"/>
    <w:rsid w:val="003D36F7"/>
    <w:rsid w:val="003F4237"/>
    <w:rsid w:val="00417822"/>
    <w:rsid w:val="00485B2C"/>
    <w:rsid w:val="004E3D5B"/>
    <w:rsid w:val="004F7F5E"/>
    <w:rsid w:val="00506B20"/>
    <w:rsid w:val="00545C39"/>
    <w:rsid w:val="005750DB"/>
    <w:rsid w:val="00592AAE"/>
    <w:rsid w:val="005D789D"/>
    <w:rsid w:val="0065068D"/>
    <w:rsid w:val="00660DB4"/>
    <w:rsid w:val="006B27EE"/>
    <w:rsid w:val="006B3E7C"/>
    <w:rsid w:val="006E36CB"/>
    <w:rsid w:val="006E7715"/>
    <w:rsid w:val="007314F8"/>
    <w:rsid w:val="00756093"/>
    <w:rsid w:val="00766176"/>
    <w:rsid w:val="007B5CE7"/>
    <w:rsid w:val="007C4627"/>
    <w:rsid w:val="007D71BA"/>
    <w:rsid w:val="007E5585"/>
    <w:rsid w:val="007E6F61"/>
    <w:rsid w:val="007F7699"/>
    <w:rsid w:val="00856A43"/>
    <w:rsid w:val="008A1FD8"/>
    <w:rsid w:val="008C2828"/>
    <w:rsid w:val="008C5140"/>
    <w:rsid w:val="008D2F13"/>
    <w:rsid w:val="008E1AFE"/>
    <w:rsid w:val="00973BA9"/>
    <w:rsid w:val="009E000C"/>
    <w:rsid w:val="009F5171"/>
    <w:rsid w:val="00A046D8"/>
    <w:rsid w:val="00AB1CA4"/>
    <w:rsid w:val="00B2593E"/>
    <w:rsid w:val="00B42415"/>
    <w:rsid w:val="00B528DB"/>
    <w:rsid w:val="00B72181"/>
    <w:rsid w:val="00BB1A74"/>
    <w:rsid w:val="00C3295A"/>
    <w:rsid w:val="00CB14C8"/>
    <w:rsid w:val="00CF5C0F"/>
    <w:rsid w:val="00CF7293"/>
    <w:rsid w:val="00D416D0"/>
    <w:rsid w:val="00DA7195"/>
    <w:rsid w:val="00DD26F9"/>
    <w:rsid w:val="00DD7F9E"/>
    <w:rsid w:val="00DE3AFA"/>
    <w:rsid w:val="00DF74F0"/>
    <w:rsid w:val="00E10381"/>
    <w:rsid w:val="00E4304B"/>
    <w:rsid w:val="00E82211"/>
    <w:rsid w:val="00EF015C"/>
    <w:rsid w:val="00F17E21"/>
    <w:rsid w:val="00F476B5"/>
    <w:rsid w:val="00F54009"/>
    <w:rsid w:val="00F70D21"/>
    <w:rsid w:val="00FA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6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6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16A81"/>
    <w:pPr>
      <w:ind w:left="720"/>
      <w:contextualSpacing/>
    </w:pPr>
  </w:style>
  <w:style w:type="table" w:styleId="a4">
    <w:name w:val="Table Grid"/>
    <w:basedOn w:val="a1"/>
    <w:uiPriority w:val="59"/>
    <w:rsid w:val="00116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8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70D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40F2BFED389C9E551BBF11F86CD4E1869AA7BC4F504C9CD6E98FB3E810C9D04FC4A6AD75FBE7A3AB80E7D54DB76B7227138792FCWDI" TargetMode="External"/><Relationship Id="rId18" Type="http://schemas.openxmlformats.org/officeDocument/2006/relationships/hyperlink" Target="consultantplus://offline/ref=F8D333AAD362D50878E937AFEC703F76D27841B36783D3A56DBC5F2BA2A8591517398918E892A278960801E58EAB98B84587AE8DB20F415DE9C0085Eb3nEC" TargetMode="External"/><Relationship Id="rId26" Type="http://schemas.openxmlformats.org/officeDocument/2006/relationships/hyperlink" Target="consultantplus://offline/ref=F8D333AAD362D50878E937AFEC703F76D27841B36783D3A56DBC5F2BA2A8591517398918E892A278960801E88AAB98B84587AE8DB20F415DE9C0085Eb3nEC" TargetMode="External"/><Relationship Id="rId39" Type="http://schemas.openxmlformats.org/officeDocument/2006/relationships/hyperlink" Target="consultantplus://offline/ref=D36CB3A5C1A7C245F3C3A2F963BA486B058D83025CBED064435513E660D53B2730D97AB994317596BAC6E48DB26F28E835AFE43BT0MF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8D333AAD362D50878E937AFEC703F76D27841B36783D3A56DBC5F2BA2A8591517398918E892A278960801E48FAB98B84587AE8DB20F415DE9C0085Eb3nEC" TargetMode="External"/><Relationship Id="rId34" Type="http://schemas.openxmlformats.org/officeDocument/2006/relationships/hyperlink" Target="consultantplus://offline/ref=6030776E24FA4F5C03E78BDF28CB2B87E529EC66ECDD5E20EA1A29C4ADCA3936FA0BCE03F10B4CFE74034C8FFD3200581FB179A1301E2DBDE603A732t417D" TargetMode="External"/><Relationship Id="rId42" Type="http://schemas.openxmlformats.org/officeDocument/2006/relationships/hyperlink" Target="consultantplus://offline/ref=D36CB3A5C1A7C245F3C3A2F963BA486B05808E0A58BBD064435513E660D53B2730D97ABF9B317596BAC6E48DB26F28E835AFE43BT0MFE" TargetMode="External"/><Relationship Id="rId47" Type="http://schemas.openxmlformats.org/officeDocument/2006/relationships/hyperlink" Target="consultantplus://offline/ref=78D751787A9A22364B2F7D5AAC6CFA4D05B595C01B4AD0C3029B7986154B7EA1D68E2F93FE12449F3E27A0FB2138B45FED276BF4D26F748F5FBCF0CCD2Z9E" TargetMode="External"/><Relationship Id="rId50" Type="http://schemas.openxmlformats.org/officeDocument/2006/relationships/hyperlink" Target="consultantplus://offline/ref=5C354F28491F5383DEB94DABBEB4F6C332C15522B4F8ADA475EDC2182245DDD092D53328062CAE924AA04C6DF5D449F72D761DBBC827698A00B271C4I84EE" TargetMode="External"/><Relationship Id="rId7" Type="http://schemas.openxmlformats.org/officeDocument/2006/relationships/hyperlink" Target="consultantplus://offline/ref=DB76FEF101A02B99ABF3D93C830C983C8A0E6E415FDD0822F4E75790C5A0891F55599E73668B72622D19FB6439s6S4B" TargetMode="External"/><Relationship Id="rId12" Type="http://schemas.openxmlformats.org/officeDocument/2006/relationships/hyperlink" Target="consultantplus://offline/ref=FB40F2BFED389C9E551BBF11F86CD4E18699AAB840594C9CD6E98FB3E810C9D04FC4A6AE76A4E2B6BAD8EBD057A86B6D3B1185F9W2I" TargetMode="External"/><Relationship Id="rId17" Type="http://schemas.openxmlformats.org/officeDocument/2006/relationships/hyperlink" Target="consultantplus://offline/ref=F8D333AAD362D50878E937AFEC703F76D27841B36783D3A56DBC5F2BA2A8591517398918E892A278960801E58AAB98B84587AE8DB20F415DE9C0085Eb3nEC" TargetMode="External"/><Relationship Id="rId25" Type="http://schemas.openxmlformats.org/officeDocument/2006/relationships/hyperlink" Target="consultantplus://offline/ref=F8D333AAD362D50878E937AFEC703F76D27841B36783D3A56DBC5F2BA2A8591517398918E892A278960801E588AB98B84587AE8DB20F415DE9C0085Eb3nEC" TargetMode="External"/><Relationship Id="rId33" Type="http://schemas.openxmlformats.org/officeDocument/2006/relationships/hyperlink" Target="consultantplus://offline/ref=23CAC6539EB4A64975C13E03E7EC8653CE054375488BDA1064F31260817428580DA8F0D84A72E7F3EE623A858FA3AC08A1A572B955C323F3E8821037u7yCD" TargetMode="External"/><Relationship Id="rId38" Type="http://schemas.openxmlformats.org/officeDocument/2006/relationships/hyperlink" Target="consultantplus://offline/ref=D36CB3A5C1A7C245F3C3BCF475D6146E0283D5075ABADB351D0915B13F853D7270997CE9D07E2CC6FE93E988BE7A7DB86FF8E93808F6F43A246DEF72T1M0E" TargetMode="External"/><Relationship Id="rId46" Type="http://schemas.openxmlformats.org/officeDocument/2006/relationships/hyperlink" Target="consultantplus://offline/ref=78D751787A9A22364B2F7D5AAC6CFA4D05B595C01B4AD0C3029B7986154B7EA1D68E2F93FE12449F3E27A0F92738B45FED276BF4D26F748F5FBCF0CCD2Z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192872AE689AFAE9844FA594BC7A20C6EC08BBA43799E05BD2538068143B5669839AC7517C396FE613E5A69B6179467794975B434945ABZ2v3I" TargetMode="External"/><Relationship Id="rId20" Type="http://schemas.openxmlformats.org/officeDocument/2006/relationships/hyperlink" Target="consultantplus://offline/ref=F8D333AAD362D50878E937AFEC703F76D27841B36783D3A56DBC5F2BA2A8591517398918E892A278960801E48CAB98B84587AE8DB20F415DE9C0085Eb3nEC" TargetMode="External"/><Relationship Id="rId29" Type="http://schemas.openxmlformats.org/officeDocument/2006/relationships/hyperlink" Target="consultantplus://offline/ref=8B28267412C83E95E3452697ECB8BD35A0E091855D05555E144C8A43A6E8537F34269B638BCF822F7C0A74440CE6EBD821FE7A51BA2A3B48436FBB6064R4D" TargetMode="External"/><Relationship Id="rId41" Type="http://schemas.openxmlformats.org/officeDocument/2006/relationships/hyperlink" Target="consultantplus://offline/ref=D36CB3A5C1A7C245F3C3BCF475D6146E0283D5075ABADB351D0915B13F853D7270997CE9D07E2CC6FE93E989B77A7DB86FF8E93808F6F43A246DEF72T1M0E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76FEF101A02B99ABF3D93C830C983C8A0E6B4659DF0822F4E75790C5A0891F55599E73668B72622D19FB6439s6S4B" TargetMode="External"/><Relationship Id="rId11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24" Type="http://schemas.openxmlformats.org/officeDocument/2006/relationships/hyperlink" Target="consultantplus://offline/ref=F8D333AAD362D50878E937AFEC703F76D27841B36783D3A56DBC5F2BA2A8591517398918E892A278960801E48FAB98B84587AE8DB20F415DE9C0085Eb3nEC" TargetMode="External"/><Relationship Id="rId32" Type="http://schemas.openxmlformats.org/officeDocument/2006/relationships/hyperlink" Target="consultantplus://offline/ref=F5813A38B933975E7F7E34AB4552EF620E675A45CF272857254ADAE18A6469C806BAFF7F5E481FF5BCD0A0774931116C91151D91DF1B1F1B4A45055D16q7D" TargetMode="External"/><Relationship Id="rId37" Type="http://schemas.openxmlformats.org/officeDocument/2006/relationships/hyperlink" Target="consultantplus://offline/ref=E2C0A2D10CF26B367D750E7F075A8141941F22B201C38B545B6C8BDDD198249EC7C7664A9D82BE961832B70170D10157B600D901F1DD15C5844927A4Z4H7E" TargetMode="External"/><Relationship Id="rId40" Type="http://schemas.openxmlformats.org/officeDocument/2006/relationships/hyperlink" Target="consultantplus://offline/ref=D36CB3A5C1A7C245F3C3A2F963BA486B058D83025CBED064435513E660D53B2730D97AB994317596BAC6E48DB26F28E835AFE43BT0MFE" TargetMode="External"/><Relationship Id="rId45" Type="http://schemas.openxmlformats.org/officeDocument/2006/relationships/hyperlink" Target="consultantplus://offline/ref=78D751787A9A22364B2F7D5AAC6CFA4D05B595C01B4AD0C3029B7986154B7EA1D68E2F93FE12449F3E27A0F82E38B45FED276BF4D26F748F5FBCF0CCD2Z9E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D7C6D31CE5544661AA5B73897E85A9559B13668CC4C1359DBDFE42C31E102E6C1D35A626755A2938FD6A24GEtFE" TargetMode="External"/><Relationship Id="rId15" Type="http://schemas.openxmlformats.org/officeDocument/2006/relationships/hyperlink" Target="consultantplus://offline/ref=0D192872AE689AFAE9844FA594BC7A20C6EC08BBA43799E05BD2538068143B5669839AC7517C396EE313E5A69B6179467794975B434945ABZ2v3I" TargetMode="External"/><Relationship Id="rId23" Type="http://schemas.openxmlformats.org/officeDocument/2006/relationships/hyperlink" Target="consultantplus://offline/ref=F8D333AAD362D50878E937AFEC703F76D27841B36783D3A56DBC5F2BA2A8591517398918E892A278960801E48CAB98B84587AE8DB20F415DE9C0085Eb3nEC" TargetMode="External"/><Relationship Id="rId28" Type="http://schemas.openxmlformats.org/officeDocument/2006/relationships/hyperlink" Target="consultantplus://offline/ref=B3507112B4C09DB97C7B8378619598411C6B7A3C016CA4E8EDA2A7633F8D8053CAD7A9481F044E2F092EE6F99CA898AAF4CA340651C08BF91E99CD73i2O4D" TargetMode="External"/><Relationship Id="rId36" Type="http://schemas.openxmlformats.org/officeDocument/2006/relationships/hyperlink" Target="consultantplus://offline/ref=2015A4120B8ED7CEF04FF34734B494BEB17D8F5E900A268226D5025CE8AC0C6BEAC364258FF629C89E94FD66D7i14FD" TargetMode="External"/><Relationship Id="rId49" Type="http://schemas.openxmlformats.org/officeDocument/2006/relationships/hyperlink" Target="consultantplus://offline/ref=E99A30D96FB71F698905FD04DE62CD10B2B3A064B64A8EE5BA3F0D8E8FCCCD57A5D9D6FC1326FC5A5C3DD0117459C3B06ED2CFB6BB185B0CED23BF9CTCX3E" TargetMode="External"/><Relationship Id="rId10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19" Type="http://schemas.openxmlformats.org/officeDocument/2006/relationships/hyperlink" Target="consultantplus://offline/ref=F8D333AAD362D50878E937AFEC703F76D27841B36783D3A56DBC5F2BA2A8591517398918E892A278960801E58FAB98B84587AE8DB20F415DE9C0085Eb3nEC" TargetMode="External"/><Relationship Id="rId31" Type="http://schemas.openxmlformats.org/officeDocument/2006/relationships/hyperlink" Target="consultantplus://offline/ref=6FD5F77482C7AC78E5F06ACBAD04242F3CDA538B192FDE0E7DF2A9E663390C68BA665DC4634FAD85AFD5304B2BC3A659B7FC5C87BD75A4B89857A9EA28l2D" TargetMode="External"/><Relationship Id="rId44" Type="http://schemas.openxmlformats.org/officeDocument/2006/relationships/hyperlink" Target="consultantplus://offline/ref=78D751787A9A22364B2F7D5AAC6CFA4D05B595C01B4AD0C3029B7986154B7EA1D68E2F93FE12449F3E27A0F82438B45FED276BF4D26F748F5FBCF0CCD2Z9E" TargetMode="External"/><Relationship Id="rId52" Type="http://schemas.openxmlformats.org/officeDocument/2006/relationships/hyperlink" Target="consultantplus://offline/ref=72061DF5DEC75B5745EEB81C23461628B7CF980BA44E995AB502081FC6E1FF423F33F94BB1DE455D331FA26A7C6E4785C788B01663373263C3529F4E6D69E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14" Type="http://schemas.openxmlformats.org/officeDocument/2006/relationships/hyperlink" Target="consultantplus://offline/ref=0D192872AE689AFAE9844FA594BC7A20C6EC08BBA43799E05BD2538068143B5669839AC7517C3863E513E5A69B6179467794975B434945ABZ2v3I" TargetMode="External"/><Relationship Id="rId22" Type="http://schemas.openxmlformats.org/officeDocument/2006/relationships/hyperlink" Target="consultantplus://offline/ref=F8D333AAD362D50878E937AFEC703F76D27841B36783D3A56DBC5F2BA2A8591517398918E892A278960801E588AB98B84587AE8DB20F415DE9C0085Eb3nEC" TargetMode="External"/><Relationship Id="rId27" Type="http://schemas.openxmlformats.org/officeDocument/2006/relationships/hyperlink" Target="consultantplus://offline/ref=B3507112B4C09DB97C7B8378619598411C6B7A3C016CA4E8EDA2A7633F8D8053CAD7A9481F044E2F092EE6F99FA898AAF4CA340651C08BF91E99CD73i2O4D" TargetMode="External"/><Relationship Id="rId30" Type="http://schemas.openxmlformats.org/officeDocument/2006/relationships/hyperlink" Target="consultantplus://offline/ref=57BB358FE1C872DD3BBBA832DE2001448FEA8C83F42F9849CC79D90ACB5EC6A05AEEE0391A1B87BCC9E60EA2A0E7BB92037DF3B372F4299738F6505DTFg6D" TargetMode="External"/><Relationship Id="rId35" Type="http://schemas.openxmlformats.org/officeDocument/2006/relationships/hyperlink" Target="consultantplus://offline/ref=2015A4120B8ED7CEF04FF34734B494BEB17D8F5E900A268226D5025CE8AC0C6BEAC364258FF629C89E94FD66D7i14FD" TargetMode="External"/><Relationship Id="rId43" Type="http://schemas.openxmlformats.org/officeDocument/2006/relationships/hyperlink" Target="consultantplus://offline/ref=78D751787A9A22364B2F7D5AAC6CFA4D05B595C01B4AD0C3029B7986154B7EA1D68E2F93FE12449F3E27A0F82738B45FED276BF4D26F748F5FBCF0CCD2Z9E" TargetMode="External"/><Relationship Id="rId48" Type="http://schemas.openxmlformats.org/officeDocument/2006/relationships/hyperlink" Target="consultantplus://offline/ref=78D751787A9A22364B2F7D5AAC6CFA4D05B595C01B4AD0C3029B7986154B7EA1D68E2F93FE12449F3E27A0F52E38B45FED276BF4D26F748F5FBCF0CCD2Z9E" TargetMode="External"/><Relationship Id="rId8" Type="http://schemas.openxmlformats.org/officeDocument/2006/relationships/hyperlink" Target="consultantplus://offline/ref=DB76FEF101A02B99ABF3C7319560C7308E0034495FDB0671AFB80CCD92A9834800169F3D22816D622407F86030301F23153814CACFB3917BDA2C33s5SCB" TargetMode="External"/><Relationship Id="rId51" Type="http://schemas.openxmlformats.org/officeDocument/2006/relationships/hyperlink" Target="consultantplus://offline/ref=72061DF5DEC75B5745EEB81C23461628B7CF980BA44E995AB502081FC6E1FF423F33F94BB1DE455D331FA26A7C6E4785C788B01663373263C3529F4E6D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5868</Words>
  <Characters>33451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2022-12-06T03:19:00Z</cp:lastPrinted>
  <dcterms:created xsi:type="dcterms:W3CDTF">2025-04-01T08:53:00Z</dcterms:created>
  <dcterms:modified xsi:type="dcterms:W3CDTF">2025-04-01T08:53:00Z</dcterms:modified>
</cp:coreProperties>
</file>