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757" w:rsidRPr="00B60295" w:rsidRDefault="00456A87" w:rsidP="009E3FAD">
      <w:pPr>
        <w:pStyle w:val="ConsPlusTitle"/>
        <w:widowControl/>
        <w:tabs>
          <w:tab w:val="left" w:pos="0"/>
        </w:tabs>
        <w:jc w:val="right"/>
        <w:outlineLvl w:val="0"/>
        <w:rPr>
          <w:b w:val="0"/>
          <w:sz w:val="22"/>
        </w:rPr>
      </w:pPr>
      <w:r>
        <w:rPr>
          <w:b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E3FAD">
        <w:rPr>
          <w:b w:val="0"/>
        </w:rPr>
        <w:t xml:space="preserve">                               </w:t>
      </w:r>
      <w:r w:rsidR="00395757" w:rsidRPr="00B60295">
        <w:rPr>
          <w:szCs w:val="28"/>
        </w:rPr>
        <w:t>ПРОЕКТ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rFonts w:ascii="Arial" w:hAnsi="Arial"/>
          <w:noProof/>
          <w:szCs w:val="20"/>
        </w:rPr>
        <w:drawing>
          <wp:inline distT="0" distB="0" distL="0" distR="0" wp14:anchorId="56E5C1D7" wp14:editId="474A4C17">
            <wp:extent cx="683895" cy="835025"/>
            <wp:effectExtent l="0" t="0" r="1905" b="3175"/>
            <wp:docPr id="3" name="Рисунок 3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757" w:rsidRPr="00563D23" w:rsidRDefault="00395757" w:rsidP="00395757">
      <w:pPr>
        <w:jc w:val="center"/>
        <w:rPr>
          <w:b/>
          <w:szCs w:val="20"/>
        </w:rPr>
      </w:pP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РОССИЙСКАЯ ФЕДЕРАЦИЯ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Кемеровская область-Кузбасс</w:t>
      </w:r>
    </w:p>
    <w:p w:rsidR="00395757" w:rsidRPr="00563D23" w:rsidRDefault="00395757" w:rsidP="00395757">
      <w:pPr>
        <w:jc w:val="center"/>
        <w:rPr>
          <w:b/>
          <w:szCs w:val="20"/>
        </w:rPr>
      </w:pPr>
      <w:r w:rsidRPr="00563D23">
        <w:rPr>
          <w:b/>
          <w:szCs w:val="20"/>
        </w:rPr>
        <w:t>Осинниковский городской округ Кемеровской области- Кузбасса</w:t>
      </w:r>
    </w:p>
    <w:p w:rsidR="00395757" w:rsidRPr="00563D23" w:rsidRDefault="00395757" w:rsidP="00395757">
      <w:pPr>
        <w:rPr>
          <w:bCs/>
          <w:szCs w:val="20"/>
        </w:rPr>
      </w:pPr>
      <w:r w:rsidRPr="00563D23">
        <w:rPr>
          <w:bCs/>
          <w:szCs w:val="20"/>
        </w:rPr>
        <w:t xml:space="preserve">                         </w:t>
      </w:r>
    </w:p>
    <w:p w:rsidR="00395757" w:rsidRPr="00563D23" w:rsidRDefault="00395757" w:rsidP="00395757">
      <w:pPr>
        <w:jc w:val="center"/>
        <w:rPr>
          <w:b/>
          <w:bCs/>
          <w:sz w:val="28"/>
          <w:szCs w:val="28"/>
        </w:rPr>
      </w:pPr>
      <w:r w:rsidRPr="00563D23">
        <w:rPr>
          <w:b/>
          <w:bCs/>
          <w:sz w:val="28"/>
          <w:szCs w:val="28"/>
        </w:rPr>
        <w:t>Совет народных депутатов Осинниковского городского округа</w:t>
      </w:r>
    </w:p>
    <w:p w:rsidR="00395757" w:rsidRPr="00563D23" w:rsidRDefault="00395757" w:rsidP="00395757">
      <w:pPr>
        <w:rPr>
          <w:szCs w:val="20"/>
        </w:rPr>
      </w:pPr>
    </w:p>
    <w:p w:rsidR="00395757" w:rsidRPr="00563D23" w:rsidRDefault="00395757" w:rsidP="00395757">
      <w:pPr>
        <w:keepNext/>
        <w:jc w:val="center"/>
        <w:outlineLvl w:val="1"/>
        <w:rPr>
          <w:b/>
          <w:sz w:val="36"/>
          <w:szCs w:val="36"/>
        </w:rPr>
      </w:pPr>
      <w:r w:rsidRPr="00563D23">
        <w:rPr>
          <w:b/>
          <w:sz w:val="36"/>
          <w:szCs w:val="36"/>
        </w:rPr>
        <w:t>РЕШЕНИЕ</w:t>
      </w:r>
    </w:p>
    <w:p w:rsidR="00395757" w:rsidRPr="00563D23" w:rsidRDefault="00395757" w:rsidP="00395757">
      <w:pPr>
        <w:rPr>
          <w:szCs w:val="20"/>
        </w:rPr>
      </w:pPr>
    </w:p>
    <w:p w:rsidR="00395757" w:rsidRPr="004D1C2D" w:rsidRDefault="00395757" w:rsidP="00395757">
      <w:pPr>
        <w:jc w:val="both"/>
        <w:rPr>
          <w:b/>
          <w:szCs w:val="20"/>
        </w:rPr>
      </w:pPr>
      <w:bookmarkStart w:id="0" w:name="_GoBack"/>
      <w:r w:rsidRPr="004D1C2D">
        <w:rPr>
          <w:b/>
          <w:szCs w:val="20"/>
        </w:rPr>
        <w:t>«» ________</w:t>
      </w:r>
      <w:r w:rsidR="00026D5C" w:rsidRPr="004D1C2D">
        <w:rPr>
          <w:b/>
          <w:szCs w:val="20"/>
        </w:rPr>
        <w:t>_ 2025</w:t>
      </w:r>
      <w:r w:rsidRPr="004D1C2D">
        <w:rPr>
          <w:b/>
          <w:szCs w:val="20"/>
        </w:rPr>
        <w:t>г.</w:t>
      </w:r>
      <w:r w:rsidRPr="004D1C2D">
        <w:rPr>
          <w:b/>
          <w:szCs w:val="20"/>
        </w:rPr>
        <w:tab/>
      </w:r>
      <w:r w:rsidRPr="004D1C2D">
        <w:rPr>
          <w:b/>
          <w:szCs w:val="20"/>
        </w:rPr>
        <w:tab/>
      </w:r>
      <w:r w:rsidRPr="004D1C2D">
        <w:rPr>
          <w:b/>
          <w:szCs w:val="20"/>
        </w:rPr>
        <w:tab/>
      </w:r>
      <w:r w:rsidRPr="004D1C2D">
        <w:rPr>
          <w:b/>
          <w:szCs w:val="20"/>
        </w:rPr>
        <w:tab/>
      </w:r>
      <w:r w:rsidRPr="004D1C2D">
        <w:rPr>
          <w:b/>
          <w:szCs w:val="20"/>
        </w:rPr>
        <w:tab/>
        <w:t xml:space="preserve">                                                                 </w:t>
      </w:r>
      <w:proofErr w:type="gramStart"/>
      <w:r w:rsidRPr="004D1C2D">
        <w:rPr>
          <w:b/>
          <w:szCs w:val="20"/>
        </w:rPr>
        <w:t>№-</w:t>
      </w:r>
      <w:proofErr w:type="gramEnd"/>
      <w:r w:rsidRPr="004D1C2D">
        <w:rPr>
          <w:b/>
          <w:szCs w:val="20"/>
        </w:rPr>
        <w:t>МНА</w:t>
      </w:r>
    </w:p>
    <w:bookmarkEnd w:id="0"/>
    <w:p w:rsidR="00395757" w:rsidRDefault="00395757" w:rsidP="00395757">
      <w:pPr>
        <w:jc w:val="right"/>
        <w:rPr>
          <w:i/>
        </w:rPr>
      </w:pPr>
      <w:r w:rsidRPr="00563D23">
        <w:rPr>
          <w:i/>
        </w:rPr>
        <w:t xml:space="preserve">                                                                                  </w:t>
      </w:r>
      <w:r>
        <w:rPr>
          <w:i/>
        </w:rPr>
        <w:t xml:space="preserve">        </w:t>
      </w:r>
      <w:r w:rsidR="00A23BA5">
        <w:rPr>
          <w:i/>
        </w:rPr>
        <w:t xml:space="preserve">  </w:t>
      </w:r>
      <w:r>
        <w:rPr>
          <w:i/>
        </w:rPr>
        <w:t xml:space="preserve"> </w:t>
      </w:r>
      <w:r w:rsidRPr="00563D23">
        <w:rPr>
          <w:i/>
        </w:rPr>
        <w:t xml:space="preserve">  принято на </w:t>
      </w:r>
      <w:r w:rsidR="00A23BA5" w:rsidRPr="00563D23">
        <w:rPr>
          <w:i/>
        </w:rPr>
        <w:t>заседании Совета народных</w:t>
      </w:r>
      <w:r w:rsidRPr="00563D23">
        <w:rPr>
          <w:i/>
        </w:rPr>
        <w:t xml:space="preserve">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="0038374B">
        <w:rPr>
          <w:i/>
        </w:rPr>
        <w:t xml:space="preserve">              </w:t>
      </w:r>
      <w:r w:rsidR="00A23BA5">
        <w:rPr>
          <w:i/>
        </w:rPr>
        <w:t xml:space="preserve"> </w:t>
      </w:r>
      <w:r w:rsidRPr="00563D23">
        <w:rPr>
          <w:i/>
        </w:rPr>
        <w:t xml:space="preserve">депутатов Осинниковского городского </w:t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</w:r>
      <w:r w:rsidRPr="00563D23">
        <w:rPr>
          <w:i/>
        </w:rPr>
        <w:tab/>
        <w:t xml:space="preserve">округа </w:t>
      </w:r>
      <w:r w:rsidRPr="00563D23">
        <w:rPr>
          <w:i/>
          <w:szCs w:val="20"/>
        </w:rPr>
        <w:t xml:space="preserve">«» </w:t>
      </w:r>
      <w:r>
        <w:rPr>
          <w:i/>
          <w:szCs w:val="20"/>
        </w:rPr>
        <w:t>______</w:t>
      </w:r>
      <w:r w:rsidR="00D50505">
        <w:rPr>
          <w:i/>
        </w:rPr>
        <w:t xml:space="preserve"> 202</w:t>
      </w:r>
      <w:r w:rsidR="00417B5F">
        <w:rPr>
          <w:i/>
        </w:rPr>
        <w:t>5</w:t>
      </w:r>
      <w:r w:rsidRPr="00563D23">
        <w:rPr>
          <w:i/>
        </w:rPr>
        <w:t xml:space="preserve"> года  </w:t>
      </w:r>
    </w:p>
    <w:p w:rsidR="009E3FAD" w:rsidRPr="001045A9" w:rsidRDefault="009E3FAD" w:rsidP="009E3FAD">
      <w:pPr>
        <w:rPr>
          <w:i/>
        </w:rPr>
      </w:pPr>
    </w:p>
    <w:p w:rsidR="00395757" w:rsidRPr="00C00A17" w:rsidRDefault="00395757" w:rsidP="00395757">
      <w:pPr>
        <w:pStyle w:val="a3"/>
        <w:ind w:left="0"/>
        <w:jc w:val="both"/>
        <w:rPr>
          <w:b/>
        </w:rPr>
      </w:pPr>
      <w:r w:rsidRPr="00C00A17">
        <w:rPr>
          <w:b/>
        </w:rPr>
        <w:t xml:space="preserve">О внесении изменений в решение Совета народных депутатов Осинниковского городского округа от 24 мая 2016 </w:t>
      </w:r>
      <w:r w:rsidR="00A23BA5" w:rsidRPr="00C00A17">
        <w:rPr>
          <w:b/>
        </w:rPr>
        <w:t xml:space="preserve">года </w:t>
      </w:r>
      <w:r w:rsidRPr="00C00A17">
        <w:rPr>
          <w:b/>
        </w:rPr>
        <w:t xml:space="preserve">№ 223-МНА </w:t>
      </w:r>
      <w:r w:rsidR="00C00A17">
        <w:rPr>
          <w:b/>
        </w:rPr>
        <w:t>«</w:t>
      </w:r>
      <w:r w:rsidRPr="00C00A17">
        <w:rPr>
          <w:b/>
        </w:rPr>
        <w:t xml:space="preserve">Об утверждении Правил землепользования и застройки муниципального образования </w:t>
      </w:r>
      <w:r w:rsidR="00C00A17">
        <w:rPr>
          <w:b/>
        </w:rPr>
        <w:t xml:space="preserve">- </w:t>
      </w:r>
      <w:proofErr w:type="spellStart"/>
      <w:r w:rsidR="00C00A17">
        <w:rPr>
          <w:b/>
        </w:rPr>
        <w:t>Осинниковский</w:t>
      </w:r>
      <w:proofErr w:type="spellEnd"/>
      <w:r w:rsidR="00C00A17">
        <w:rPr>
          <w:b/>
        </w:rPr>
        <w:t xml:space="preserve"> городской округ»</w:t>
      </w:r>
    </w:p>
    <w:p w:rsidR="00395757" w:rsidRPr="002F60DF" w:rsidRDefault="00395757" w:rsidP="00395757">
      <w:pPr>
        <w:pStyle w:val="a3"/>
        <w:ind w:left="0"/>
        <w:jc w:val="center"/>
      </w:pPr>
    </w:p>
    <w:p w:rsidR="002F60DF" w:rsidRPr="002F60DF" w:rsidRDefault="00395757" w:rsidP="002F60DF">
      <w:pPr>
        <w:pStyle w:val="a3"/>
        <w:ind w:left="0" w:firstLine="709"/>
        <w:jc w:val="both"/>
      </w:pPr>
      <w:proofErr w:type="gramStart"/>
      <w:r w:rsidRPr="002F60DF">
        <w:t>Руководствуясь Федеральным законом от 6 октября 2003</w:t>
      </w:r>
      <w:r w:rsidR="00A23BA5" w:rsidRPr="002F60DF">
        <w:t xml:space="preserve"> года</w:t>
      </w:r>
      <w:r w:rsidRPr="002F60DF">
        <w:t xml:space="preserve"> № 131-ФЗ </w:t>
      </w:r>
      <w:r w:rsidR="00C00A17">
        <w:t>«</w:t>
      </w:r>
      <w:r w:rsidRPr="002F60DF">
        <w:t>Об общих принципах организации местного самоуп</w:t>
      </w:r>
      <w:r w:rsidR="00C00A17">
        <w:t>равления в Российской Федерации»</w:t>
      </w:r>
      <w:r w:rsidRPr="002F60DF">
        <w:t>, статьей</w:t>
      </w:r>
      <w:r w:rsidR="00A23BA5" w:rsidRPr="002F60DF">
        <w:t xml:space="preserve"> 30,</w:t>
      </w:r>
      <w:r w:rsidRPr="002F60DF">
        <w:t xml:space="preserve"> 33 Градостроительного кодекса Российской Федерации, статьей 18 Устава Осинниковского городского округа Кемеровской области-Кузбасса, по результатам публичных слушаний, проведенных в соответствии с  Положением о проведении публичных слушаний или общественных обсуждений по вопросам градостроительной деятельности на территории муниципального образования - Осинниковский городской округ</w:t>
      </w:r>
      <w:proofErr w:type="gramEnd"/>
      <w:r w:rsidRPr="002F60DF">
        <w:t>, утвержденным Решением Совета народных депутатов Осинниковского городского окр</w:t>
      </w:r>
      <w:r w:rsidR="00A23BA5" w:rsidRPr="002F60DF">
        <w:t>уга от 13 июня 2018 года № 400-МНА</w:t>
      </w:r>
      <w:r w:rsidR="00C00A17">
        <w:t xml:space="preserve"> Совет народных депутатов Осинниковского городского округа решил</w:t>
      </w:r>
      <w:r w:rsidR="00A23BA5" w:rsidRPr="002F60DF">
        <w:t>:</w:t>
      </w:r>
    </w:p>
    <w:p w:rsidR="002F60DF" w:rsidRPr="002F60DF" w:rsidRDefault="002F60DF" w:rsidP="002F60DF">
      <w:pPr>
        <w:pStyle w:val="a3"/>
        <w:ind w:left="0" w:firstLine="709"/>
        <w:jc w:val="both"/>
      </w:pPr>
      <w:r w:rsidRPr="002F60DF">
        <w:t>1.Внести в Решение Совета народных депутатов Осинниковского городского округа от 24 мая 2016 года N 223-МНА "Об утверждении Правил землепользования и застройки муниципального образования - Осинниковский городской округ" (далее - Решение) следующие изменения:</w:t>
      </w:r>
    </w:p>
    <w:p w:rsidR="00395757" w:rsidRPr="002F60DF" w:rsidRDefault="00026D5C" w:rsidP="00026D5C">
      <w:pPr>
        <w:pStyle w:val="a3"/>
        <w:ind w:left="0" w:firstLine="709"/>
        <w:jc w:val="both"/>
      </w:pPr>
      <w:r>
        <w:t xml:space="preserve">1.1. </w:t>
      </w:r>
      <w:r w:rsidR="00395757" w:rsidRPr="002F60DF">
        <w:t>В приложение № 2 к Решению: в карту градостроительного зонирования внести следующие изменения:</w:t>
      </w:r>
    </w:p>
    <w:p w:rsidR="00B609EE" w:rsidRPr="002F60DF" w:rsidRDefault="00395757" w:rsidP="00DD0B10">
      <w:pPr>
        <w:pStyle w:val="ConsPlusNormal"/>
        <w:ind w:firstLine="708"/>
        <w:jc w:val="both"/>
      </w:pPr>
      <w:r w:rsidRPr="002F60DF">
        <w:t>1</w:t>
      </w:r>
      <w:r w:rsidR="00A02588" w:rsidRPr="002F60DF">
        <w:t>.2</w:t>
      </w:r>
      <w:r w:rsidR="00BB3E68" w:rsidRPr="002F60DF">
        <w:t>.1</w:t>
      </w:r>
      <w:r w:rsidRPr="002F60DF">
        <w:t xml:space="preserve">.Изменить границы территориальной зоны </w:t>
      </w:r>
      <w:r w:rsidR="0058652D">
        <w:t>Т</w:t>
      </w:r>
      <w:r w:rsidR="00CF0E1E" w:rsidRPr="002F60DF">
        <w:t xml:space="preserve"> </w:t>
      </w:r>
      <w:r w:rsidR="00D5085F" w:rsidRPr="002F60DF">
        <w:t>(</w:t>
      </w:r>
      <w:proofErr w:type="spellStart"/>
      <w:r w:rsidR="0058652D">
        <w:t>Подзона</w:t>
      </w:r>
      <w:proofErr w:type="spellEnd"/>
      <w:r w:rsidR="0058652D">
        <w:t xml:space="preserve"> транспортной инфраструктуры (за исключением индивидуального транспорта</w:t>
      </w:r>
      <w:r w:rsidR="00D5085F" w:rsidRPr="002F60DF">
        <w:t>) с</w:t>
      </w:r>
      <w:r w:rsidRPr="002F60DF">
        <w:t xml:space="preserve"> целью</w:t>
      </w:r>
      <w:r w:rsidR="00D5085F" w:rsidRPr="002F60DF">
        <w:rPr>
          <w:rFonts w:eastAsia="Times New Roman"/>
          <w:lang w:eastAsia="ru-RU"/>
        </w:rPr>
        <w:t xml:space="preserve"> </w:t>
      </w:r>
      <w:r w:rsidR="00D5085F" w:rsidRPr="002F60DF">
        <w:t>опре</w:t>
      </w:r>
      <w:r w:rsidR="00915D00" w:rsidRPr="002F60DF">
        <w:t>деления принадлежности земельного участка, расположенного</w:t>
      </w:r>
      <w:r w:rsidRPr="002F60DF">
        <w:t xml:space="preserve"> по адресу: </w:t>
      </w:r>
      <w:r w:rsidR="00D5085F" w:rsidRPr="002F60DF">
        <w:t xml:space="preserve">Российская Федерация, Кемеровская область-Кузбасс, </w:t>
      </w:r>
      <w:proofErr w:type="spellStart"/>
      <w:r w:rsidR="00D5085F" w:rsidRPr="002F60DF">
        <w:t>Осинниковский</w:t>
      </w:r>
      <w:proofErr w:type="spellEnd"/>
      <w:r w:rsidR="00D5085F" w:rsidRPr="002F60DF">
        <w:t xml:space="preserve"> городской округ, г.Осинники, </w:t>
      </w:r>
      <w:proofErr w:type="spellStart"/>
      <w:r w:rsidR="00CF0E1E" w:rsidRPr="002F60DF">
        <w:t>ул.</w:t>
      </w:r>
      <w:r w:rsidR="0058652D">
        <w:t>Магистральный</w:t>
      </w:r>
      <w:proofErr w:type="spellEnd"/>
      <w:r w:rsidR="0058652D">
        <w:t xml:space="preserve"> Проезд</w:t>
      </w:r>
      <w:r w:rsidR="00CF0E1E" w:rsidRPr="002F60DF">
        <w:t>,</w:t>
      </w:r>
      <w:r w:rsidR="00915D00" w:rsidRPr="002F60DF">
        <w:t xml:space="preserve"> площадью </w:t>
      </w:r>
      <w:r w:rsidR="0058652D">
        <w:t>900</w:t>
      </w:r>
      <w:r w:rsidR="009E3FAD" w:rsidRPr="002F60DF">
        <w:t xml:space="preserve"> кв.м.</w:t>
      </w:r>
      <w:r w:rsidR="0069349C" w:rsidRPr="002F60DF">
        <w:t xml:space="preserve"> с координатами:</w:t>
      </w:r>
    </w:p>
    <w:p w:rsidR="00CF0E1E" w:rsidRPr="002F60DF" w:rsidRDefault="00CF0E1E" w:rsidP="00DD0B10">
      <w:pPr>
        <w:pStyle w:val="ConsPlusNormal"/>
        <w:ind w:firstLine="708"/>
        <w:jc w:val="both"/>
      </w:pPr>
    </w:p>
    <w:p w:rsidR="00CF0E1E" w:rsidRPr="002F60DF" w:rsidRDefault="00CF0E1E" w:rsidP="00DD0B10">
      <w:pPr>
        <w:pStyle w:val="ConsPlusNormal"/>
        <w:ind w:firstLine="708"/>
        <w:jc w:val="both"/>
      </w:pP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95757" w:rsidRPr="002F60DF" w:rsidTr="00395757">
        <w:tc>
          <w:tcPr>
            <w:tcW w:w="2972" w:type="dxa"/>
            <w:vMerge w:val="restart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Координаты, м</w:t>
            </w:r>
          </w:p>
        </w:tc>
      </w:tr>
      <w:tr w:rsidR="00395757" w:rsidRPr="002F60DF" w:rsidTr="00395757">
        <w:tc>
          <w:tcPr>
            <w:tcW w:w="2972" w:type="dxa"/>
            <w:vMerge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395757" w:rsidRPr="002F60DF" w:rsidTr="00395757">
        <w:trPr>
          <w:trHeight w:val="180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395757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430605.64</w:t>
            </w:r>
          </w:p>
        </w:tc>
        <w:tc>
          <w:tcPr>
            <w:tcW w:w="4111" w:type="dxa"/>
          </w:tcPr>
          <w:p w:rsidR="00395757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2224602.93</w:t>
            </w:r>
          </w:p>
        </w:tc>
      </w:tr>
      <w:tr w:rsidR="00395757" w:rsidRPr="002F60DF" w:rsidTr="00395757">
        <w:trPr>
          <w:trHeight w:val="197"/>
        </w:trPr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395757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430602.78</w:t>
            </w:r>
          </w:p>
        </w:tc>
        <w:tc>
          <w:tcPr>
            <w:tcW w:w="4111" w:type="dxa"/>
          </w:tcPr>
          <w:p w:rsidR="00395757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2224609.71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395757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430557</w:t>
            </w:r>
          </w:p>
        </w:tc>
        <w:tc>
          <w:tcPr>
            <w:tcW w:w="4111" w:type="dxa"/>
          </w:tcPr>
          <w:p w:rsidR="00395757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2224605.73</w:t>
            </w:r>
          </w:p>
        </w:tc>
      </w:tr>
      <w:tr w:rsidR="00395757" w:rsidRPr="002F60DF" w:rsidTr="00395757">
        <w:tc>
          <w:tcPr>
            <w:tcW w:w="2972" w:type="dxa"/>
          </w:tcPr>
          <w:p w:rsidR="00395757" w:rsidRPr="002F60DF" w:rsidRDefault="00395757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395757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430540.83</w:t>
            </w:r>
          </w:p>
        </w:tc>
        <w:tc>
          <w:tcPr>
            <w:tcW w:w="4111" w:type="dxa"/>
          </w:tcPr>
          <w:p w:rsidR="00395757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2224597.19</w:t>
            </w:r>
          </w:p>
        </w:tc>
      </w:tr>
      <w:tr w:rsidR="0042479B" w:rsidRPr="002F60DF" w:rsidTr="00395757">
        <w:tc>
          <w:tcPr>
            <w:tcW w:w="2972" w:type="dxa"/>
          </w:tcPr>
          <w:p w:rsidR="0042479B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42479B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430545.21</w:t>
            </w:r>
          </w:p>
        </w:tc>
        <w:tc>
          <w:tcPr>
            <w:tcW w:w="4111" w:type="dxa"/>
          </w:tcPr>
          <w:p w:rsidR="0042479B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2224589.46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lastRenderedPageBreak/>
              <w:t>6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430570.15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2224586.59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430605.64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2224602.93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430573.88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2224603.78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430569.66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2224602.88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3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430569.24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2224604.84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4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430573.46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2224605.74</w:t>
            </w:r>
          </w:p>
        </w:tc>
      </w:tr>
      <w:tr w:rsidR="0058652D" w:rsidRPr="002F60DF" w:rsidTr="00395757">
        <w:tc>
          <w:tcPr>
            <w:tcW w:w="2972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8652D" w:rsidRPr="002F60DF" w:rsidRDefault="0058652D" w:rsidP="00395757">
            <w:pPr>
              <w:tabs>
                <w:tab w:val="left" w:pos="0"/>
              </w:tabs>
              <w:jc w:val="center"/>
            </w:pPr>
            <w:r>
              <w:t>430573.88</w:t>
            </w:r>
          </w:p>
        </w:tc>
        <w:tc>
          <w:tcPr>
            <w:tcW w:w="4111" w:type="dxa"/>
          </w:tcPr>
          <w:p w:rsidR="0058652D" w:rsidRPr="002F60DF" w:rsidRDefault="0058652D" w:rsidP="00395757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2224603.78</w:t>
            </w:r>
          </w:p>
        </w:tc>
      </w:tr>
    </w:tbl>
    <w:p w:rsidR="005411E8" w:rsidRPr="002F60DF" w:rsidRDefault="005411E8" w:rsidP="00B31C4C">
      <w:pPr>
        <w:pStyle w:val="ConsPlusNormal"/>
        <w:jc w:val="both"/>
      </w:pPr>
      <w:r w:rsidRPr="002F60DF">
        <w:t xml:space="preserve"> к территориальной зоне </w:t>
      </w:r>
      <w:r w:rsidR="0058652D">
        <w:t>Р 2</w:t>
      </w:r>
      <w:r w:rsidR="00CF0E1E" w:rsidRPr="002F60DF">
        <w:t xml:space="preserve"> </w:t>
      </w:r>
      <w:r w:rsidR="00B31C4C" w:rsidRPr="002F60DF">
        <w:t>(</w:t>
      </w:r>
      <w:proofErr w:type="spellStart"/>
      <w:r w:rsidR="0058652D">
        <w:t>Подзона</w:t>
      </w:r>
      <w:proofErr w:type="spellEnd"/>
      <w:r w:rsidR="0058652D">
        <w:t xml:space="preserve"> рекреационного назначения - объектов отдыха, досуга и развлечений</w:t>
      </w:r>
      <w:r w:rsidR="00B31C4C" w:rsidRPr="002F60DF">
        <w:t>).</w:t>
      </w:r>
    </w:p>
    <w:p w:rsidR="00C37B89" w:rsidRPr="002F60DF" w:rsidRDefault="00A02588" w:rsidP="00C37B89">
      <w:pPr>
        <w:ind w:firstLine="708"/>
        <w:jc w:val="both"/>
      </w:pPr>
      <w:r w:rsidRPr="002F60DF">
        <w:t>1.2</w:t>
      </w:r>
      <w:r w:rsidR="008D2C4F">
        <w:t>.2</w:t>
      </w:r>
      <w:r w:rsidR="00395757" w:rsidRPr="002F60DF">
        <w:t>.</w:t>
      </w:r>
      <w:r w:rsidR="00F523DD">
        <w:t>Изменить границы территориальных</w:t>
      </w:r>
      <w:r w:rsidR="00395757" w:rsidRPr="002F60DF">
        <w:t xml:space="preserve"> зон </w:t>
      </w:r>
      <w:r w:rsidR="00F523DD">
        <w:t>ЖЗ 3</w:t>
      </w:r>
      <w:r w:rsidR="00395757" w:rsidRPr="002F60DF">
        <w:t xml:space="preserve"> (</w:t>
      </w:r>
      <w:proofErr w:type="spellStart"/>
      <w:r w:rsidR="00F523DD">
        <w:t>Подзона</w:t>
      </w:r>
      <w:proofErr w:type="spellEnd"/>
      <w:r w:rsidR="00F523DD">
        <w:t xml:space="preserve"> застройки малоэтажными многоквартирными жилыми домами высотой не выше четырех надземных этажей</w:t>
      </w:r>
      <w:r w:rsidR="00395757" w:rsidRPr="002F60DF">
        <w:t>)</w:t>
      </w:r>
      <w:r w:rsidR="00F523DD">
        <w:t>, ПР 5 (</w:t>
      </w:r>
      <w:proofErr w:type="spellStart"/>
      <w:r w:rsidR="00F523DD">
        <w:t>Подзона</w:t>
      </w:r>
      <w:proofErr w:type="spellEnd"/>
      <w:r w:rsidR="00F523DD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</w:t>
      </w:r>
      <w:r w:rsidR="00395757" w:rsidRPr="002F60DF">
        <w:t xml:space="preserve"> с целью определения принадлежности земельного участка</w:t>
      </w:r>
      <w:r w:rsidR="00C37B89" w:rsidRPr="002F60DF">
        <w:t xml:space="preserve">, </w:t>
      </w:r>
      <w:r w:rsidR="00395757" w:rsidRPr="002F60DF">
        <w:t xml:space="preserve">расположенного по адресу: </w:t>
      </w:r>
      <w:r w:rsidR="00C37B89" w:rsidRPr="002F60DF">
        <w:t xml:space="preserve">Российская Федерация, Кемеровская область-Кузбасс, </w:t>
      </w:r>
      <w:proofErr w:type="spellStart"/>
      <w:r w:rsidR="00C37B89" w:rsidRPr="002F60DF">
        <w:t>Осинниковский</w:t>
      </w:r>
      <w:proofErr w:type="spellEnd"/>
      <w:r w:rsidR="00C37B89" w:rsidRPr="002F60DF">
        <w:t xml:space="preserve"> горо</w:t>
      </w:r>
      <w:r w:rsidR="0081042B" w:rsidRPr="002F60DF">
        <w:t>дской округ, г.Осинники</w:t>
      </w:r>
      <w:r w:rsidR="0069349C" w:rsidRPr="002F60DF">
        <w:t xml:space="preserve">, </w:t>
      </w:r>
      <w:proofErr w:type="spellStart"/>
      <w:r w:rsidR="00F523DD">
        <w:t>пер.Зеленый</w:t>
      </w:r>
      <w:proofErr w:type="spellEnd"/>
      <w:r w:rsidR="00F523DD">
        <w:t>, 18</w:t>
      </w:r>
      <w:r w:rsidR="0069349C" w:rsidRPr="002F60DF">
        <w:t xml:space="preserve"> площадью </w:t>
      </w:r>
      <w:r w:rsidR="00F523DD">
        <w:t>959</w:t>
      </w:r>
      <w:r w:rsidR="0081042B" w:rsidRPr="002F60DF">
        <w:t xml:space="preserve"> кв.м</w:t>
      </w:r>
      <w:r w:rsidR="0069349C" w:rsidRPr="002F60DF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C37B89" w:rsidRPr="002F60DF" w:rsidTr="00FE2B5B">
        <w:tc>
          <w:tcPr>
            <w:tcW w:w="2972" w:type="dxa"/>
            <w:vMerge w:val="restart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Координаты, м</w:t>
            </w:r>
          </w:p>
        </w:tc>
      </w:tr>
      <w:tr w:rsidR="00C37B89" w:rsidRPr="002F60DF" w:rsidTr="00FE2B5B">
        <w:tc>
          <w:tcPr>
            <w:tcW w:w="2972" w:type="dxa"/>
            <w:vMerge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X</w:t>
            </w:r>
            <w:r w:rsidRPr="002F60DF">
              <w:t>, м</w:t>
            </w:r>
          </w:p>
        </w:tc>
        <w:tc>
          <w:tcPr>
            <w:tcW w:w="4111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rPr>
                <w:lang w:val="en-US"/>
              </w:rPr>
              <w:t>Y</w:t>
            </w:r>
            <w:r w:rsidRPr="002F60DF">
              <w:t>, м</w:t>
            </w:r>
          </w:p>
        </w:tc>
      </w:tr>
      <w:tr w:rsidR="00C37B89" w:rsidRPr="002F60DF" w:rsidTr="00FE2B5B">
        <w:trPr>
          <w:trHeight w:val="180"/>
        </w:trPr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1</w:t>
            </w:r>
          </w:p>
        </w:tc>
        <w:tc>
          <w:tcPr>
            <w:tcW w:w="3402" w:type="dxa"/>
          </w:tcPr>
          <w:p w:rsidR="00C37B89" w:rsidRPr="002F60DF" w:rsidRDefault="00520EFF" w:rsidP="00FE2B5B">
            <w:pPr>
              <w:tabs>
                <w:tab w:val="left" w:pos="0"/>
              </w:tabs>
              <w:jc w:val="center"/>
            </w:pPr>
            <w:r>
              <w:t>428896.39</w:t>
            </w:r>
          </w:p>
        </w:tc>
        <w:tc>
          <w:tcPr>
            <w:tcW w:w="4111" w:type="dxa"/>
          </w:tcPr>
          <w:p w:rsidR="00C37B89" w:rsidRPr="002F60DF" w:rsidRDefault="00520EFF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2225868.72</w:t>
            </w:r>
          </w:p>
        </w:tc>
      </w:tr>
      <w:tr w:rsidR="00C37B89" w:rsidRPr="002F60DF" w:rsidTr="00FE2B5B">
        <w:trPr>
          <w:trHeight w:val="197"/>
        </w:trPr>
        <w:tc>
          <w:tcPr>
            <w:tcW w:w="2972" w:type="dxa"/>
          </w:tcPr>
          <w:p w:rsidR="00C37B89" w:rsidRPr="002F60DF" w:rsidRDefault="00C37B89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2</w:t>
            </w:r>
          </w:p>
        </w:tc>
        <w:tc>
          <w:tcPr>
            <w:tcW w:w="3402" w:type="dxa"/>
          </w:tcPr>
          <w:p w:rsidR="00C37B89" w:rsidRPr="002F60DF" w:rsidRDefault="00520EFF" w:rsidP="00FE2B5B">
            <w:pPr>
              <w:tabs>
                <w:tab w:val="left" w:pos="0"/>
              </w:tabs>
              <w:jc w:val="center"/>
            </w:pPr>
            <w:r>
              <w:t>428898.64</w:t>
            </w:r>
          </w:p>
        </w:tc>
        <w:tc>
          <w:tcPr>
            <w:tcW w:w="4111" w:type="dxa"/>
          </w:tcPr>
          <w:p w:rsidR="00C37B89" w:rsidRPr="002F60DF" w:rsidRDefault="00520EFF" w:rsidP="00FE2B5B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2225860.87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3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428913.48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2225863.96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4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428956.48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2225883.47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5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428958.95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2225883.34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6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428958.66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2225887.58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 w:rsidRPr="002F60DF">
              <w:t>7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428958.37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2225891.74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428958.15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2225895.90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428942.89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2225890.03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10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428939.74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2225888.83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11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428919.84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2225884.64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12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428912.04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2225882.23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13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428908.04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2225881.41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14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428903.77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2225880.00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15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428895.01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2225878.02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16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428895.19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2225877.18</w:t>
            </w:r>
          </w:p>
        </w:tc>
      </w:tr>
      <w:tr w:rsidR="00520EFF" w:rsidRPr="002F60DF" w:rsidTr="00FE2B5B">
        <w:tc>
          <w:tcPr>
            <w:tcW w:w="2972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1</w:t>
            </w:r>
          </w:p>
        </w:tc>
        <w:tc>
          <w:tcPr>
            <w:tcW w:w="3402" w:type="dxa"/>
          </w:tcPr>
          <w:p w:rsidR="00520EFF" w:rsidRPr="002F60DF" w:rsidRDefault="00520EFF" w:rsidP="00520EFF">
            <w:pPr>
              <w:tabs>
                <w:tab w:val="left" w:pos="0"/>
              </w:tabs>
              <w:jc w:val="center"/>
            </w:pPr>
            <w:r>
              <w:t>428896.93</w:t>
            </w:r>
          </w:p>
        </w:tc>
        <w:tc>
          <w:tcPr>
            <w:tcW w:w="4111" w:type="dxa"/>
          </w:tcPr>
          <w:p w:rsidR="00520EFF" w:rsidRPr="002F60DF" w:rsidRDefault="00520EFF" w:rsidP="00520EFF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2225868.72</w:t>
            </w:r>
          </w:p>
        </w:tc>
      </w:tr>
    </w:tbl>
    <w:p w:rsidR="007D4582" w:rsidRDefault="00395757" w:rsidP="00F25760">
      <w:pPr>
        <w:jc w:val="both"/>
      </w:pPr>
      <w:r w:rsidRPr="002F60DF">
        <w:t xml:space="preserve">к территориальной зоне </w:t>
      </w:r>
      <w:r w:rsidR="00520EFF">
        <w:t>ЖЗ 5</w:t>
      </w:r>
      <w:r w:rsidR="00C37B89" w:rsidRPr="002F60DF">
        <w:t xml:space="preserve"> (</w:t>
      </w:r>
      <w:proofErr w:type="spellStart"/>
      <w:r w:rsidR="00520EFF">
        <w:t>Подзона</w:t>
      </w:r>
      <w:proofErr w:type="spellEnd"/>
      <w:r w:rsidR="00520EFF">
        <w:t xml:space="preserve"> застройки домами индивидуальной жилой застройки высотой не выше трех надземных этажей</w:t>
      </w:r>
      <w:r w:rsidR="00C37B89" w:rsidRPr="002F60DF">
        <w:t>).</w:t>
      </w:r>
    </w:p>
    <w:p w:rsidR="009D4C99" w:rsidRDefault="009D4C99" w:rsidP="00666518">
      <w:pPr>
        <w:ind w:firstLine="708"/>
        <w:jc w:val="both"/>
      </w:pPr>
      <w:r>
        <w:t>1</w:t>
      </w:r>
      <w:r w:rsidR="00F25760">
        <w:t>.2.3</w:t>
      </w:r>
      <w:r>
        <w:t>.</w:t>
      </w:r>
      <w:r w:rsidRPr="009D4C99">
        <w:t xml:space="preserve">Изменить границы территориальной зоны ТОП (Зона территории общего пользования),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Pr="009D4C99">
        <w:t>Осинниковский</w:t>
      </w:r>
      <w:proofErr w:type="spellEnd"/>
      <w:r w:rsidRPr="009D4C99">
        <w:t xml:space="preserve"> городской округ, г.Осинники, </w:t>
      </w:r>
      <w:proofErr w:type="spellStart"/>
      <w:r w:rsidRPr="009D4C99">
        <w:t>ул.Пирогова</w:t>
      </w:r>
      <w:proofErr w:type="spellEnd"/>
      <w:r w:rsidRPr="009D4C99">
        <w:t xml:space="preserve">, площадью </w:t>
      </w:r>
      <w:r>
        <w:t>1141</w:t>
      </w:r>
      <w:r w:rsidRPr="009D4C99">
        <w:t xml:space="preserve"> </w:t>
      </w:r>
      <w:proofErr w:type="spellStart"/>
      <w:r w:rsidRPr="009D4C99">
        <w:t>кв.м</w:t>
      </w:r>
      <w:proofErr w:type="spellEnd"/>
      <w:r w:rsidRPr="009D4C99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9D4C99" w:rsidRPr="00666518" w:rsidTr="00127EA8">
        <w:tc>
          <w:tcPr>
            <w:tcW w:w="2972" w:type="dxa"/>
            <w:vMerge w:val="restart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Координаты, м</w:t>
            </w:r>
          </w:p>
        </w:tc>
      </w:tr>
      <w:tr w:rsidR="009D4C99" w:rsidRPr="00666518" w:rsidTr="00127EA8">
        <w:tc>
          <w:tcPr>
            <w:tcW w:w="2972" w:type="dxa"/>
            <w:vMerge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9D4C99" w:rsidRPr="00666518" w:rsidTr="00127EA8">
        <w:trPr>
          <w:trHeight w:val="180"/>
        </w:trPr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1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433131.38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2227247.72</w:t>
            </w:r>
          </w:p>
        </w:tc>
      </w:tr>
      <w:tr w:rsidR="009D4C99" w:rsidRPr="00666518" w:rsidTr="00127EA8">
        <w:trPr>
          <w:trHeight w:val="197"/>
        </w:trPr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2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433126.96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2227266.55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3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433115.54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2227287.89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4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433113.05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2227292.93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9D4C99" w:rsidRPr="00666518" w:rsidRDefault="00E36115" w:rsidP="00127EA8">
            <w:pPr>
              <w:tabs>
                <w:tab w:val="left" w:pos="0"/>
              </w:tabs>
              <w:jc w:val="center"/>
            </w:pPr>
            <w:r>
              <w:t>433099.27</w:t>
            </w:r>
          </w:p>
        </w:tc>
        <w:tc>
          <w:tcPr>
            <w:tcW w:w="4111" w:type="dxa"/>
          </w:tcPr>
          <w:p w:rsidR="009D4C99" w:rsidRPr="00666518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2227284.65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9D4C99" w:rsidRDefault="00E36115" w:rsidP="00127EA8">
            <w:pPr>
              <w:tabs>
                <w:tab w:val="left" w:pos="0"/>
              </w:tabs>
              <w:jc w:val="center"/>
            </w:pPr>
            <w:r>
              <w:t>433070.70</w:t>
            </w:r>
          </w:p>
        </w:tc>
        <w:tc>
          <w:tcPr>
            <w:tcW w:w="4111" w:type="dxa"/>
          </w:tcPr>
          <w:p w:rsidR="009D4C99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2227274.46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7</w:t>
            </w:r>
          </w:p>
        </w:tc>
        <w:tc>
          <w:tcPr>
            <w:tcW w:w="3402" w:type="dxa"/>
          </w:tcPr>
          <w:p w:rsidR="009D4C99" w:rsidRDefault="00E36115" w:rsidP="00127EA8">
            <w:pPr>
              <w:tabs>
                <w:tab w:val="left" w:pos="0"/>
              </w:tabs>
              <w:jc w:val="center"/>
            </w:pPr>
            <w:r>
              <w:t>433077.06</w:t>
            </w:r>
          </w:p>
        </w:tc>
        <w:tc>
          <w:tcPr>
            <w:tcW w:w="4111" w:type="dxa"/>
          </w:tcPr>
          <w:p w:rsidR="009D4C99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2227262.47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8</w:t>
            </w:r>
          </w:p>
        </w:tc>
        <w:tc>
          <w:tcPr>
            <w:tcW w:w="3402" w:type="dxa"/>
          </w:tcPr>
          <w:p w:rsidR="009D4C99" w:rsidRDefault="00E36115" w:rsidP="00127EA8">
            <w:pPr>
              <w:tabs>
                <w:tab w:val="left" w:pos="0"/>
              </w:tabs>
              <w:jc w:val="center"/>
            </w:pPr>
            <w:r>
              <w:t>433113.79</w:t>
            </w:r>
          </w:p>
        </w:tc>
        <w:tc>
          <w:tcPr>
            <w:tcW w:w="4111" w:type="dxa"/>
          </w:tcPr>
          <w:p w:rsidR="009D4C99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2227263.53</w:t>
            </w:r>
          </w:p>
        </w:tc>
      </w:tr>
      <w:tr w:rsidR="009D4C99" w:rsidRPr="00666518" w:rsidTr="00127EA8">
        <w:tc>
          <w:tcPr>
            <w:tcW w:w="2972" w:type="dxa"/>
          </w:tcPr>
          <w:p w:rsidR="009D4C99" w:rsidRPr="00666518" w:rsidRDefault="009D4C99" w:rsidP="00127EA8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9</w:t>
            </w:r>
          </w:p>
        </w:tc>
        <w:tc>
          <w:tcPr>
            <w:tcW w:w="3402" w:type="dxa"/>
          </w:tcPr>
          <w:p w:rsidR="009D4C99" w:rsidRDefault="00E36115" w:rsidP="00127EA8">
            <w:pPr>
              <w:tabs>
                <w:tab w:val="left" w:pos="0"/>
              </w:tabs>
              <w:jc w:val="center"/>
            </w:pPr>
            <w:r>
              <w:t>433122.77</w:t>
            </w:r>
          </w:p>
        </w:tc>
        <w:tc>
          <w:tcPr>
            <w:tcW w:w="4111" w:type="dxa"/>
          </w:tcPr>
          <w:p w:rsidR="009D4C99" w:rsidRDefault="00E36115" w:rsidP="00127EA8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2227253.93</w:t>
            </w:r>
          </w:p>
        </w:tc>
      </w:tr>
    </w:tbl>
    <w:p w:rsidR="009D4C99" w:rsidRDefault="00E36115" w:rsidP="00666518">
      <w:pPr>
        <w:ind w:firstLine="708"/>
        <w:jc w:val="both"/>
      </w:pPr>
      <w:r w:rsidRPr="00E36115">
        <w:lastRenderedPageBreak/>
        <w:t>к территориальной зоне ЖЗ 5 (</w:t>
      </w:r>
      <w:proofErr w:type="spellStart"/>
      <w:r w:rsidRPr="00E36115">
        <w:t>Подзона</w:t>
      </w:r>
      <w:proofErr w:type="spellEnd"/>
      <w:r w:rsidRPr="00E36115">
        <w:t xml:space="preserve"> застройки домами индивидуальной жилой застройки высотой не выше трех надземных этажей).</w:t>
      </w:r>
    </w:p>
    <w:p w:rsidR="00E36115" w:rsidRDefault="00F25760" w:rsidP="00666518">
      <w:pPr>
        <w:ind w:firstLine="708"/>
        <w:jc w:val="both"/>
      </w:pPr>
      <w:r>
        <w:t>1.2.4</w:t>
      </w:r>
      <w:r w:rsidR="00E36115">
        <w:t>.</w:t>
      </w:r>
      <w:r w:rsidR="003F7C36" w:rsidRPr="003F7C36">
        <w:t xml:space="preserve"> Изменить границы территориальной зоны </w:t>
      </w:r>
      <w:r w:rsidR="003F7C36" w:rsidRPr="007E3CE0">
        <w:t>ЖЗ3 (</w:t>
      </w:r>
      <w:proofErr w:type="spellStart"/>
      <w:r w:rsidR="003F7C36" w:rsidRPr="007E3CE0">
        <w:t>Подзона</w:t>
      </w:r>
      <w:proofErr w:type="spellEnd"/>
      <w:r w:rsidR="003F7C36" w:rsidRPr="007E3CE0">
        <w:t xml:space="preserve"> застройки малоэтажными многоквартирными жилыми домами высотой не выше четырех надземных этажей)</w:t>
      </w:r>
      <w:r w:rsidR="003F7C36" w:rsidRPr="003F7C36">
        <w:t xml:space="preserve"> с целью определения принадлежности земельного участка, расположенного по адресу: Российская Федерация, Кемеровская область-Кузбасс, </w:t>
      </w:r>
      <w:proofErr w:type="spellStart"/>
      <w:r w:rsidR="003F7C36" w:rsidRPr="003F7C36">
        <w:t>Осинниковский</w:t>
      </w:r>
      <w:proofErr w:type="spellEnd"/>
      <w:r w:rsidR="003F7C36" w:rsidRPr="003F7C36">
        <w:t xml:space="preserve"> городской округ, г.Осинники, </w:t>
      </w:r>
      <w:proofErr w:type="spellStart"/>
      <w:r w:rsidR="003F7C36" w:rsidRPr="003F7C36">
        <w:t>ул.</w:t>
      </w:r>
      <w:r w:rsidR="003F7C36">
        <w:t>Базарная</w:t>
      </w:r>
      <w:proofErr w:type="spellEnd"/>
      <w:r w:rsidR="003F7C36" w:rsidRPr="003F7C36">
        <w:t xml:space="preserve"> с координатами:</w:t>
      </w:r>
    </w:p>
    <w:tbl>
      <w:tblPr>
        <w:tblStyle w:val="a4"/>
        <w:tblW w:w="10485" w:type="dxa"/>
        <w:tblLook w:val="04A0" w:firstRow="1" w:lastRow="0" w:firstColumn="1" w:lastColumn="0" w:noHBand="0" w:noVBand="1"/>
      </w:tblPr>
      <w:tblGrid>
        <w:gridCol w:w="2972"/>
        <w:gridCol w:w="3402"/>
        <w:gridCol w:w="4111"/>
      </w:tblGrid>
      <w:tr w:rsidR="003F7C36" w:rsidRPr="00666518" w:rsidTr="00766EDE">
        <w:tc>
          <w:tcPr>
            <w:tcW w:w="2972" w:type="dxa"/>
            <w:vMerge w:val="restart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Обозначение характерных точек границ</w:t>
            </w:r>
          </w:p>
        </w:tc>
        <w:tc>
          <w:tcPr>
            <w:tcW w:w="7513" w:type="dxa"/>
            <w:gridSpan w:val="2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Координаты, м</w:t>
            </w:r>
          </w:p>
        </w:tc>
      </w:tr>
      <w:tr w:rsidR="003F7C36" w:rsidRPr="00666518" w:rsidTr="00766EDE">
        <w:tc>
          <w:tcPr>
            <w:tcW w:w="2972" w:type="dxa"/>
            <w:vMerge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both"/>
            </w:pPr>
          </w:p>
        </w:tc>
        <w:tc>
          <w:tcPr>
            <w:tcW w:w="340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X</w:t>
            </w:r>
            <w:r w:rsidRPr="00666518">
              <w:t>, м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rPr>
                <w:lang w:val="en-US"/>
              </w:rPr>
              <w:t>Y</w:t>
            </w:r>
            <w:r w:rsidRPr="00666518">
              <w:t>, м</w:t>
            </w:r>
          </w:p>
        </w:tc>
      </w:tr>
      <w:tr w:rsidR="003F7C36" w:rsidRPr="00666518" w:rsidTr="00766EDE">
        <w:trPr>
          <w:trHeight w:val="180"/>
        </w:trPr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1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431947.99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2225592.73</w:t>
            </w:r>
          </w:p>
        </w:tc>
      </w:tr>
      <w:tr w:rsidR="003F7C36" w:rsidRPr="00666518" w:rsidTr="00766EDE">
        <w:trPr>
          <w:trHeight w:val="197"/>
        </w:trPr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2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431955.99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2225583.79</w:t>
            </w:r>
          </w:p>
        </w:tc>
      </w:tr>
      <w:tr w:rsidR="003F7C36" w:rsidRPr="00666518" w:rsidTr="00766EDE"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3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432012.58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2225634.42</w:t>
            </w:r>
          </w:p>
        </w:tc>
      </w:tr>
      <w:tr w:rsidR="003F7C36" w:rsidRPr="00666518" w:rsidTr="00766EDE"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 w:rsidRPr="00666518">
              <w:t>4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431977.54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2225673.53</w:t>
            </w:r>
          </w:p>
        </w:tc>
      </w:tr>
      <w:tr w:rsidR="003F7C36" w:rsidRPr="00666518" w:rsidTr="00766EDE"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5</w:t>
            </w:r>
          </w:p>
        </w:tc>
        <w:tc>
          <w:tcPr>
            <w:tcW w:w="3402" w:type="dxa"/>
          </w:tcPr>
          <w:p w:rsidR="003F7C36" w:rsidRPr="00666518" w:rsidRDefault="003F7C36" w:rsidP="00766EDE">
            <w:pPr>
              <w:tabs>
                <w:tab w:val="left" w:pos="0"/>
              </w:tabs>
              <w:jc w:val="center"/>
            </w:pPr>
            <w:r>
              <w:t>431950.41</w:t>
            </w:r>
          </w:p>
        </w:tc>
        <w:tc>
          <w:tcPr>
            <w:tcW w:w="4111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2225649.26</w:t>
            </w:r>
          </w:p>
        </w:tc>
      </w:tr>
      <w:tr w:rsidR="003F7C36" w:rsidRPr="00666518" w:rsidTr="00766EDE">
        <w:tc>
          <w:tcPr>
            <w:tcW w:w="2972" w:type="dxa"/>
          </w:tcPr>
          <w:p w:rsidR="003F7C36" w:rsidRPr="00666518" w:rsidRDefault="003F7C36" w:rsidP="00766EDE">
            <w:pPr>
              <w:pStyle w:val="a3"/>
              <w:tabs>
                <w:tab w:val="left" w:pos="0"/>
              </w:tabs>
              <w:ind w:left="0"/>
              <w:jc w:val="center"/>
            </w:pPr>
            <w:r>
              <w:t>6</w:t>
            </w:r>
          </w:p>
        </w:tc>
        <w:tc>
          <w:tcPr>
            <w:tcW w:w="3402" w:type="dxa"/>
          </w:tcPr>
          <w:p w:rsidR="003F7C36" w:rsidRDefault="003F7C36" w:rsidP="00766EDE">
            <w:pPr>
              <w:tabs>
                <w:tab w:val="left" w:pos="0"/>
              </w:tabs>
              <w:jc w:val="center"/>
            </w:pPr>
            <w:r>
              <w:t>431977.42</w:t>
            </w:r>
          </w:p>
        </w:tc>
        <w:tc>
          <w:tcPr>
            <w:tcW w:w="4111" w:type="dxa"/>
          </w:tcPr>
          <w:p w:rsidR="003F7C36" w:rsidRDefault="003F7C36" w:rsidP="00766EDE">
            <w:pPr>
              <w:pStyle w:val="a3"/>
              <w:tabs>
                <w:tab w:val="left" w:pos="0"/>
                <w:tab w:val="center" w:pos="1487"/>
                <w:tab w:val="right" w:pos="2975"/>
              </w:tabs>
              <w:ind w:left="0"/>
              <w:jc w:val="center"/>
            </w:pPr>
            <w:r>
              <w:t>2225619.07</w:t>
            </w:r>
          </w:p>
        </w:tc>
      </w:tr>
    </w:tbl>
    <w:p w:rsidR="003F7C36" w:rsidRPr="00666518" w:rsidRDefault="003F7C36" w:rsidP="00666518">
      <w:pPr>
        <w:ind w:firstLine="708"/>
        <w:jc w:val="both"/>
      </w:pPr>
      <w:r w:rsidRPr="003F7C36">
        <w:t>к территориальной зоне ПР5 (</w:t>
      </w:r>
      <w:proofErr w:type="spellStart"/>
      <w:r w:rsidRPr="003F7C36">
        <w:t>Подзона</w:t>
      </w:r>
      <w:proofErr w:type="spellEnd"/>
      <w:r w:rsidRPr="003F7C36">
        <w:t xml:space="preserve"> производственно-коммунальных объектов V класса вредности, а также объектов, для эксплуатации которых не предусматривается установление санитарно-защитных зон).</w:t>
      </w:r>
    </w:p>
    <w:p w:rsidR="00395757" w:rsidRPr="002F60DF" w:rsidRDefault="00395757" w:rsidP="00666518">
      <w:pPr>
        <w:ind w:firstLine="708"/>
        <w:jc w:val="both"/>
      </w:pPr>
      <w:r w:rsidRPr="002F60DF">
        <w:t>2.Направить настоящее Решение Главе Осинниковского городского округа для подписания и официального опубликования.</w:t>
      </w:r>
    </w:p>
    <w:p w:rsidR="00395757" w:rsidRPr="002F60DF" w:rsidRDefault="00395757" w:rsidP="00395757">
      <w:pPr>
        <w:jc w:val="both"/>
      </w:pPr>
      <w:r w:rsidRPr="002F60DF">
        <w:tab/>
        <w:t>3.</w:t>
      </w:r>
      <w:r w:rsidRPr="002F60DF">
        <w:rPr>
          <w:bCs/>
        </w:rPr>
        <w:t xml:space="preserve">Опубликовать настоящее Решение в </w:t>
      </w:r>
      <w:r w:rsidRPr="002F60DF">
        <w:t>газете «Время и жизнь».</w:t>
      </w:r>
    </w:p>
    <w:p w:rsidR="00395757" w:rsidRPr="002F60DF" w:rsidRDefault="00395757" w:rsidP="00395757">
      <w:pPr>
        <w:jc w:val="both"/>
      </w:pPr>
      <w:r w:rsidRPr="002F60DF">
        <w:tab/>
        <w:t>4.Настоящее Решение вступает в силу со дня его официального опубликования.</w:t>
      </w:r>
    </w:p>
    <w:p w:rsidR="00395757" w:rsidRPr="00DD0B10" w:rsidRDefault="00395757" w:rsidP="00395757">
      <w:pPr>
        <w:rPr>
          <w:b/>
          <w:bCs/>
          <w:iCs/>
          <w:sz w:val="28"/>
        </w:rPr>
      </w:pPr>
    </w:p>
    <w:p w:rsidR="00395757" w:rsidRPr="00DD0B10" w:rsidRDefault="00395757" w:rsidP="00395757">
      <w:pPr>
        <w:rPr>
          <w:b/>
          <w:bCs/>
          <w:iCs/>
          <w:sz w:val="28"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Председатель Совета народных депутатов</w:t>
      </w: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 xml:space="preserve">Осинниковского городского округа     </w:t>
      </w:r>
      <w:r w:rsidR="00DD0B10" w:rsidRPr="002F60DF">
        <w:rPr>
          <w:b/>
          <w:bCs/>
          <w:iCs/>
          <w:szCs w:val="20"/>
        </w:rPr>
        <w:t xml:space="preserve">         </w:t>
      </w:r>
      <w:r w:rsidRPr="002F60DF">
        <w:rPr>
          <w:b/>
          <w:bCs/>
          <w:iCs/>
          <w:szCs w:val="20"/>
        </w:rPr>
        <w:t xml:space="preserve">                                   </w:t>
      </w:r>
      <w:r w:rsidR="002F60DF">
        <w:rPr>
          <w:b/>
          <w:bCs/>
          <w:iCs/>
          <w:szCs w:val="20"/>
        </w:rPr>
        <w:t xml:space="preserve">                     </w:t>
      </w:r>
      <w:proofErr w:type="spellStart"/>
      <w:r w:rsidRPr="002F60DF">
        <w:rPr>
          <w:b/>
          <w:bCs/>
          <w:iCs/>
          <w:szCs w:val="20"/>
        </w:rPr>
        <w:t>Н.С.Коваленко</w:t>
      </w:r>
      <w:proofErr w:type="spellEnd"/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</w:p>
    <w:p w:rsidR="00395757" w:rsidRPr="002F60DF" w:rsidRDefault="00395757" w:rsidP="00395757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Глава Осинниковского</w:t>
      </w:r>
    </w:p>
    <w:p w:rsidR="00395757" w:rsidRPr="002F60DF" w:rsidRDefault="00395757" w:rsidP="00FA3472">
      <w:pPr>
        <w:rPr>
          <w:b/>
          <w:bCs/>
          <w:iCs/>
          <w:szCs w:val="20"/>
        </w:rPr>
      </w:pPr>
      <w:r w:rsidRPr="002F60DF">
        <w:rPr>
          <w:b/>
          <w:bCs/>
          <w:iCs/>
          <w:szCs w:val="20"/>
        </w:rPr>
        <w:t>городского окр</w:t>
      </w:r>
      <w:r w:rsidR="00DD0B10" w:rsidRPr="002F60DF">
        <w:rPr>
          <w:b/>
          <w:bCs/>
          <w:iCs/>
          <w:szCs w:val="20"/>
        </w:rPr>
        <w:t xml:space="preserve">уга     </w:t>
      </w:r>
      <w:r w:rsidRPr="002F60DF">
        <w:rPr>
          <w:b/>
          <w:bCs/>
          <w:iCs/>
          <w:szCs w:val="20"/>
        </w:rPr>
        <w:t xml:space="preserve">                                                                               </w:t>
      </w:r>
      <w:r w:rsidR="002F60DF">
        <w:rPr>
          <w:b/>
          <w:bCs/>
          <w:iCs/>
          <w:szCs w:val="20"/>
        </w:rPr>
        <w:t xml:space="preserve">                     </w:t>
      </w:r>
      <w:proofErr w:type="spellStart"/>
      <w:r w:rsidR="00FA3472" w:rsidRPr="002F60DF">
        <w:rPr>
          <w:b/>
          <w:bCs/>
          <w:iCs/>
          <w:szCs w:val="20"/>
        </w:rPr>
        <w:t>И.В.Романов</w:t>
      </w:r>
      <w:proofErr w:type="spellEnd"/>
      <w:r w:rsidR="00FA3472" w:rsidRPr="002F60DF">
        <w:rPr>
          <w:b/>
          <w:bCs/>
          <w:iCs/>
          <w:szCs w:val="20"/>
        </w:rPr>
        <w:t xml:space="preserve"> </w:t>
      </w:r>
    </w:p>
    <w:p w:rsidR="00395757" w:rsidRPr="002F60DF" w:rsidRDefault="00395757" w:rsidP="00395757">
      <w:pPr>
        <w:widowControl w:val="0"/>
        <w:autoSpaceDE w:val="0"/>
        <w:autoSpaceDN w:val="0"/>
        <w:adjustRightInd w:val="0"/>
        <w:outlineLvl w:val="0"/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C013BC">
      <w:pPr>
        <w:rPr>
          <w:sz w:val="28"/>
        </w:rPr>
      </w:pPr>
    </w:p>
    <w:p w:rsidR="00C013BC" w:rsidRPr="00C013BC" w:rsidRDefault="00C013BC" w:rsidP="004900D9">
      <w:pPr>
        <w:widowControl w:val="0"/>
        <w:autoSpaceDE w:val="0"/>
        <w:autoSpaceDN w:val="0"/>
        <w:adjustRightInd w:val="0"/>
        <w:outlineLvl w:val="0"/>
        <w:rPr>
          <w:sz w:val="28"/>
        </w:rPr>
      </w:pPr>
    </w:p>
    <w:sectPr w:rsidR="00C013BC" w:rsidRPr="00C013BC" w:rsidSect="00DD0B10">
      <w:pgSz w:w="11906" w:h="16838"/>
      <w:pgMar w:top="1134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C2C89"/>
    <w:multiLevelType w:val="hybridMultilevel"/>
    <w:tmpl w:val="876E24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19F10D1"/>
    <w:multiLevelType w:val="hybridMultilevel"/>
    <w:tmpl w:val="B258719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5E775362"/>
    <w:multiLevelType w:val="multilevel"/>
    <w:tmpl w:val="FD8434B2"/>
    <w:lvl w:ilvl="0">
      <w:start w:val="1"/>
      <w:numFmt w:val="decimal"/>
      <w:lvlText w:val="%1."/>
      <w:lvlJc w:val="left"/>
      <w:pPr>
        <w:ind w:left="1490" w:hanging="360"/>
      </w:pPr>
    </w:lvl>
    <w:lvl w:ilvl="1">
      <w:start w:val="1"/>
      <w:numFmt w:val="decimal"/>
      <w:isLgl/>
      <w:lvlText w:val="%1.%2."/>
      <w:lvlJc w:val="left"/>
      <w:pPr>
        <w:ind w:left="155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87"/>
    <w:rsid w:val="00000880"/>
    <w:rsid w:val="00026D5C"/>
    <w:rsid w:val="00034AA6"/>
    <w:rsid w:val="000379D8"/>
    <w:rsid w:val="00066F9D"/>
    <w:rsid w:val="00105E8B"/>
    <w:rsid w:val="00147041"/>
    <w:rsid w:val="00176824"/>
    <w:rsid w:val="00195748"/>
    <w:rsid w:val="001E4F10"/>
    <w:rsid w:val="001E5225"/>
    <w:rsid w:val="002321FC"/>
    <w:rsid w:val="0026070F"/>
    <w:rsid w:val="00291002"/>
    <w:rsid w:val="002B1EE4"/>
    <w:rsid w:val="002D568B"/>
    <w:rsid w:val="002F4C4B"/>
    <w:rsid w:val="002F60DF"/>
    <w:rsid w:val="003102A6"/>
    <w:rsid w:val="0038374B"/>
    <w:rsid w:val="00391726"/>
    <w:rsid w:val="00394182"/>
    <w:rsid w:val="00395757"/>
    <w:rsid w:val="003F5DC8"/>
    <w:rsid w:val="003F7C36"/>
    <w:rsid w:val="00417B5F"/>
    <w:rsid w:val="00421ED6"/>
    <w:rsid w:val="0042479B"/>
    <w:rsid w:val="00456A87"/>
    <w:rsid w:val="004818ED"/>
    <w:rsid w:val="004900D9"/>
    <w:rsid w:val="004A2DCA"/>
    <w:rsid w:val="004D1C2D"/>
    <w:rsid w:val="005067D0"/>
    <w:rsid w:val="00507586"/>
    <w:rsid w:val="00520EFF"/>
    <w:rsid w:val="00522D56"/>
    <w:rsid w:val="005411E8"/>
    <w:rsid w:val="00563D23"/>
    <w:rsid w:val="005642D5"/>
    <w:rsid w:val="005816B4"/>
    <w:rsid w:val="0058652D"/>
    <w:rsid w:val="005905A1"/>
    <w:rsid w:val="005E13FE"/>
    <w:rsid w:val="005F269A"/>
    <w:rsid w:val="00611405"/>
    <w:rsid w:val="00644930"/>
    <w:rsid w:val="00666518"/>
    <w:rsid w:val="006814EB"/>
    <w:rsid w:val="0069349C"/>
    <w:rsid w:val="006C7805"/>
    <w:rsid w:val="00710AB9"/>
    <w:rsid w:val="00764F4B"/>
    <w:rsid w:val="00777F1C"/>
    <w:rsid w:val="00787C98"/>
    <w:rsid w:val="007C3627"/>
    <w:rsid w:val="007D3DF5"/>
    <w:rsid w:val="007D4582"/>
    <w:rsid w:val="007D45C5"/>
    <w:rsid w:val="0081042B"/>
    <w:rsid w:val="0086427C"/>
    <w:rsid w:val="008764CB"/>
    <w:rsid w:val="008D2C4F"/>
    <w:rsid w:val="008D2CDE"/>
    <w:rsid w:val="008F4AFE"/>
    <w:rsid w:val="00915D00"/>
    <w:rsid w:val="009279E6"/>
    <w:rsid w:val="0093060A"/>
    <w:rsid w:val="009367DA"/>
    <w:rsid w:val="00947D52"/>
    <w:rsid w:val="00960F2A"/>
    <w:rsid w:val="009674CE"/>
    <w:rsid w:val="00990C2E"/>
    <w:rsid w:val="009D0A2F"/>
    <w:rsid w:val="009D4C99"/>
    <w:rsid w:val="009E3FAD"/>
    <w:rsid w:val="00A02588"/>
    <w:rsid w:val="00A034F3"/>
    <w:rsid w:val="00A17006"/>
    <w:rsid w:val="00A17944"/>
    <w:rsid w:val="00A23BA5"/>
    <w:rsid w:val="00A42409"/>
    <w:rsid w:val="00A72D43"/>
    <w:rsid w:val="00A86FA2"/>
    <w:rsid w:val="00A93D86"/>
    <w:rsid w:val="00AD3469"/>
    <w:rsid w:val="00AE7EF8"/>
    <w:rsid w:val="00B140A7"/>
    <w:rsid w:val="00B31C4C"/>
    <w:rsid w:val="00B548EA"/>
    <w:rsid w:val="00B60295"/>
    <w:rsid w:val="00B609EE"/>
    <w:rsid w:val="00B60E0D"/>
    <w:rsid w:val="00B72D3A"/>
    <w:rsid w:val="00B9404D"/>
    <w:rsid w:val="00BB3E68"/>
    <w:rsid w:val="00BD52AC"/>
    <w:rsid w:val="00BF6979"/>
    <w:rsid w:val="00C00A17"/>
    <w:rsid w:val="00C013BC"/>
    <w:rsid w:val="00C20B0F"/>
    <w:rsid w:val="00C37B89"/>
    <w:rsid w:val="00C37F04"/>
    <w:rsid w:val="00C63031"/>
    <w:rsid w:val="00C64D10"/>
    <w:rsid w:val="00C83A0A"/>
    <w:rsid w:val="00CB7194"/>
    <w:rsid w:val="00CF0605"/>
    <w:rsid w:val="00CF0E1E"/>
    <w:rsid w:val="00D2744B"/>
    <w:rsid w:val="00D50505"/>
    <w:rsid w:val="00D5085F"/>
    <w:rsid w:val="00D73263"/>
    <w:rsid w:val="00DD0B10"/>
    <w:rsid w:val="00E14668"/>
    <w:rsid w:val="00E36115"/>
    <w:rsid w:val="00E61CB7"/>
    <w:rsid w:val="00EE13EB"/>
    <w:rsid w:val="00F16568"/>
    <w:rsid w:val="00F25760"/>
    <w:rsid w:val="00F523DD"/>
    <w:rsid w:val="00F709B5"/>
    <w:rsid w:val="00F85285"/>
    <w:rsid w:val="00FA3472"/>
    <w:rsid w:val="00FB1965"/>
    <w:rsid w:val="00FE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C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456A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BF6979"/>
    <w:pPr>
      <w:ind w:left="720"/>
      <w:contextualSpacing/>
    </w:pPr>
  </w:style>
  <w:style w:type="table" w:styleId="a4">
    <w:name w:val="Table Grid"/>
    <w:basedOn w:val="a1"/>
    <w:uiPriority w:val="59"/>
    <w:rsid w:val="003F5D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uiPriority w:val="39"/>
    <w:rsid w:val="00C013B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link w:val="ConsPlusNormal0"/>
    <w:rsid w:val="00563D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563D23"/>
    <w:rPr>
      <w:rFonts w:ascii="Times New Roman" w:eastAsia="Calibri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39575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269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269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60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7639A-7FE1-411B-A1CD-2FD38FC920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VKS</dc:creator>
  <cp:lastModifiedBy>SOVET-US</cp:lastModifiedBy>
  <cp:revision>4</cp:revision>
  <cp:lastPrinted>2025-02-06T09:09:00Z</cp:lastPrinted>
  <dcterms:created xsi:type="dcterms:W3CDTF">2025-02-06T09:06:00Z</dcterms:created>
  <dcterms:modified xsi:type="dcterms:W3CDTF">2025-02-07T06:38:00Z</dcterms:modified>
</cp:coreProperties>
</file>