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E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законодательства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администрации О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синниковского городского округа </w:t>
      </w:r>
    </w:p>
    <w:p w:rsidR="00433F44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за 202</w:t>
      </w:r>
      <w:r w:rsidR="002133ED">
        <w:rPr>
          <w:rFonts w:ascii="Times New Roman" w:hAnsi="Times New Roman" w:cs="Times New Roman"/>
          <w:b/>
          <w:sz w:val="32"/>
          <w:szCs w:val="32"/>
        </w:rPr>
        <w:t>3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3F44" w:rsidRPr="002F78AB" w:rsidRDefault="00433F44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D5" w:rsidRPr="00411C8D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C8D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18.10.2018 № 85-рг «Об исполнении Указа Президента Российской Федерации от 21.12.2017 № 618 «Об основных направлениях государственной политики по развитию конкуренции» в Кемеровской области» </w:t>
      </w:r>
      <w:r w:rsidR="00411C8D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>дминистрацией Осинниковского городского округа в 202</w:t>
      </w:r>
      <w:r w:rsidR="002133ED">
        <w:rPr>
          <w:rFonts w:ascii="Times New Roman" w:hAnsi="Times New Roman" w:cs="Times New Roman"/>
          <w:sz w:val="28"/>
          <w:szCs w:val="28"/>
        </w:rPr>
        <w:t>3</w:t>
      </w:r>
      <w:r w:rsidRPr="00411C8D">
        <w:rPr>
          <w:rFonts w:ascii="Times New Roman" w:hAnsi="Times New Roman" w:cs="Times New Roman"/>
          <w:sz w:val="28"/>
          <w:szCs w:val="28"/>
        </w:rPr>
        <w:t xml:space="preserve"> году осуществлялись</w:t>
      </w:r>
      <w:proofErr w:type="gramEnd"/>
      <w:r w:rsidRPr="00411C8D">
        <w:rPr>
          <w:rFonts w:ascii="Times New Roman" w:hAnsi="Times New Roman" w:cs="Times New Roman"/>
          <w:sz w:val="28"/>
          <w:szCs w:val="28"/>
        </w:rPr>
        <w:t xml:space="preserve"> следующие мероприятия по внедрению системы внутреннего обеспечения соответствия требованиям антимонопольного законодательства (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8AB" w:rsidRDefault="002F78AB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 по обеспечению функционирования антимонопольного 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распределяются между отделом экономики, юридическим отделом, отделом кадров и наград.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691E">
        <w:rPr>
          <w:rFonts w:ascii="Times New Roman" w:hAnsi="Times New Roman" w:cs="Times New Roman"/>
          <w:sz w:val="28"/>
          <w:szCs w:val="28"/>
        </w:rPr>
        <w:t>омиссией по соблюдению требований к служебному поведению муниципальных служащих и урегулирования конфликта интересов в администрации Осинниковского городского округа проведена следующая работа: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- утвержден перечень должностей муниципальной службы, замещение которых предполагает ежегодное представление сведений о доходах, расходах, об имуществе и обязательствах имущественного характера (далее – Сведения);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lastRenderedPageBreak/>
        <w:t>- сведения предоставляются по форме, утвержденной Указом Президента Российской Федерации от 23.06.2014 № 460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Заполнение формы справки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91E">
        <w:rPr>
          <w:rFonts w:ascii="Times New Roman" w:hAnsi="Times New Roman" w:cs="Times New Roman"/>
          <w:sz w:val="28"/>
          <w:szCs w:val="28"/>
        </w:rPr>
        <w:t>- анализ сведений проводится в соответствии с Федеральным законом от 25.12.2008 № 273-ФЗ «О противодействии коррупции», Федеральным законом от 02.03.2007 № 25-ФЗ «О муниципальной службе в Российской Федерации», и другими нормативными правовыми актами Российской Федерации и Кемеровской области – Кузбасса, методическими рекомендациями по вопросам представления и заполнения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</w:t>
      </w:r>
      <w:proofErr w:type="gramEnd"/>
      <w:r w:rsidRPr="0073691E">
        <w:rPr>
          <w:rFonts w:ascii="Times New Roman" w:hAnsi="Times New Roman" w:cs="Times New Roman"/>
          <w:sz w:val="28"/>
          <w:szCs w:val="28"/>
        </w:rPr>
        <w:t xml:space="preserve"> замещение должностей муниципальной службы, а также муниципальными служащими, замещающими указанные должности. Сведения размещены на официальном сайте администрации Осинниковского городского округа.</w:t>
      </w:r>
    </w:p>
    <w:p w:rsidR="002133ED" w:rsidRDefault="002133ED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73691E" w:rsidRPr="0073691E">
        <w:rPr>
          <w:rFonts w:ascii="Times New Roman" w:hAnsi="Times New Roman" w:cs="Times New Roman"/>
          <w:sz w:val="28"/>
          <w:szCs w:val="28"/>
        </w:rPr>
        <w:t xml:space="preserve"> году прокуратурой города Осинники проведена проверка достоверности и полноты сведений о доходах в отношении принятых муниципальных служащих. Материалы проверки были направлены в комиссию по соблюдению требований к служебному поведению муниципальных служащих и урегулированию конфликта интересов.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91E">
        <w:rPr>
          <w:rFonts w:ascii="Times New Roman" w:hAnsi="Times New Roman" w:cs="Times New Roman"/>
          <w:sz w:val="28"/>
          <w:szCs w:val="28"/>
        </w:rPr>
        <w:t xml:space="preserve">Заявлений о невозможности по объективным причинам представить сведения о доходах от муниципальных служащих, заявлений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73691E">
        <w:rPr>
          <w:rFonts w:ascii="Times New Roman" w:hAnsi="Times New Roman" w:cs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</w:t>
      </w:r>
      <w:proofErr w:type="gramEnd"/>
      <w:r w:rsidRPr="007369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91E">
        <w:rPr>
          <w:rFonts w:ascii="Times New Roman" w:hAnsi="Times New Roman" w:cs="Times New Roman"/>
          <w:sz w:val="28"/>
          <w:szCs w:val="28"/>
        </w:rPr>
        <w:t>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– не поступало.</w:t>
      </w:r>
      <w:proofErr w:type="gramEnd"/>
    </w:p>
    <w:p w:rsidR="0073691E" w:rsidRPr="0073691E" w:rsidRDefault="002133ED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2023</w:t>
      </w:r>
      <w:r w:rsidR="0073691E" w:rsidRPr="0073691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6613">
        <w:rPr>
          <w:rFonts w:ascii="Times New Roman" w:hAnsi="Times New Roman" w:cs="Times New Roman"/>
          <w:sz w:val="28"/>
          <w:szCs w:val="28"/>
        </w:rPr>
        <w:t xml:space="preserve"> отделом кадров и наград администрации Осинниковского городского округа</w:t>
      </w:r>
      <w:r w:rsidR="0073691E" w:rsidRPr="0073691E">
        <w:rPr>
          <w:rFonts w:ascii="Times New Roman" w:hAnsi="Times New Roman" w:cs="Times New Roman"/>
          <w:sz w:val="28"/>
          <w:szCs w:val="28"/>
        </w:rPr>
        <w:t xml:space="preserve"> у муниципальных служащих актуализированы сведения, содержащиеся в анкетах. При проведении анализа анкет, на предмет наличия возможного конфликта интересов, конфликт не выявлен.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Муниципальных служащих, уволенных за несоблюдение установленных законом ограничений и запретов, требований к служебному поведению, нет.         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 от муниципальных служащих, лиц, замещающих муниципальную должность, при исполнении ими должностных обязанностей, которая приводит или может привести к конфликту интересов, в 202</w:t>
      </w:r>
      <w:r w:rsidR="002133ED">
        <w:rPr>
          <w:rFonts w:ascii="Times New Roman" w:hAnsi="Times New Roman" w:cs="Times New Roman"/>
          <w:sz w:val="28"/>
          <w:szCs w:val="28"/>
        </w:rPr>
        <w:t>3</w:t>
      </w:r>
      <w:r w:rsidRPr="0073691E">
        <w:rPr>
          <w:rFonts w:ascii="Times New Roman" w:hAnsi="Times New Roman" w:cs="Times New Roman"/>
          <w:sz w:val="28"/>
          <w:szCs w:val="28"/>
        </w:rPr>
        <w:t xml:space="preserve"> году не поступало.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Письменные обращения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отсутствуют.</w:t>
      </w:r>
    </w:p>
    <w:p w:rsidR="00386613" w:rsidRPr="0073691E" w:rsidRDefault="00386613" w:rsidP="00386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Внутренних расследований, связанных с функционированием </w:t>
      </w:r>
      <w:proofErr w:type="gramStart"/>
      <w:r w:rsidRPr="0073691E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736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91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3691E">
        <w:rPr>
          <w:rFonts w:ascii="Times New Roman" w:hAnsi="Times New Roman" w:cs="Times New Roman"/>
          <w:sz w:val="28"/>
          <w:szCs w:val="28"/>
        </w:rPr>
        <w:t xml:space="preserve">, и участие в них не проводилось, в связи с отсутствием обращений.  </w:t>
      </w:r>
    </w:p>
    <w:p w:rsidR="00386613" w:rsidRPr="0073691E" w:rsidRDefault="00386613" w:rsidP="00386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Осуществляется комплекс организационных, ознакомительных и иных мер по соблюдению лицами, замещающими муниципальные должности и муниципальными служащими ограничений, запретов и по исполнению обязанностей, установленных в целях противодействия коррупции и </w:t>
      </w:r>
      <w:r w:rsidRPr="0073691E">
        <w:rPr>
          <w:rFonts w:ascii="Times New Roman" w:hAnsi="Times New Roman" w:cs="Times New Roman"/>
          <w:sz w:val="28"/>
          <w:szCs w:val="28"/>
        </w:rPr>
        <w:lastRenderedPageBreak/>
        <w:t xml:space="preserve">антимонопольного законодательства, посредством вводных инструктажей для граждан, впервые поступивших на муниципальную службу, консультирования и разъяснительной работы. </w:t>
      </w:r>
    </w:p>
    <w:p w:rsidR="00386613" w:rsidRDefault="00386613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proofErr w:type="spellStart"/>
      <w:r w:rsidRPr="003B4005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3B4005">
        <w:rPr>
          <w:rFonts w:ascii="Times New Roman" w:hAnsi="Times New Roman" w:cs="Times New Roman"/>
          <w:sz w:val="28"/>
          <w:szCs w:val="28"/>
        </w:rPr>
        <w:t xml:space="preserve"> </w:t>
      </w:r>
      <w:r w:rsidRPr="00FE414A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городского округа </w:t>
      </w:r>
      <w:r w:rsidRPr="003B4005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1. Анализ выявленных нарушений антимонопольного законодательства в деятельности администрации Осинниковского городского округа за отчетный период.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По результатам проведенного анализа установлено, что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005">
        <w:rPr>
          <w:rFonts w:ascii="Times New Roman" w:hAnsi="Times New Roman" w:cs="Times New Roman"/>
          <w:sz w:val="28"/>
          <w:szCs w:val="28"/>
        </w:rPr>
        <w:t xml:space="preserve"> дел по вопросам применения и нарушения антимонопольного законодательства в судебном порядке не осуществлялось. В нормативных правовых актах нарушений антимонопольного законодательства в указанный период Управлением Федеральной антимонопольной службы по Кемеровской области – Кузбассу не выявлено.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2. Анализ </w:t>
      </w:r>
      <w:bookmarkStart w:id="0" w:name="_GoBack"/>
      <w:bookmarkEnd w:id="0"/>
      <w:r w:rsidRPr="003B4005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(проектов муниципальных нормативных правовых актов).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сделан вывод о соответствии </w:t>
      </w:r>
      <w:r w:rsidR="006E18D6" w:rsidRPr="003B4005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6E18D6">
        <w:rPr>
          <w:rFonts w:ascii="Times New Roman" w:hAnsi="Times New Roman" w:cs="Times New Roman"/>
          <w:sz w:val="28"/>
          <w:szCs w:val="28"/>
        </w:rPr>
        <w:t>принятых в 202</w:t>
      </w:r>
      <w:r w:rsidR="002133ED">
        <w:rPr>
          <w:rFonts w:ascii="Times New Roman" w:hAnsi="Times New Roman" w:cs="Times New Roman"/>
          <w:sz w:val="28"/>
          <w:szCs w:val="28"/>
        </w:rPr>
        <w:t>3</w:t>
      </w:r>
      <w:r w:rsidR="006E18D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B4005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законодательству, </w:t>
      </w:r>
      <w:r w:rsidR="006E18D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B4005">
        <w:rPr>
          <w:rFonts w:ascii="Times New Roman" w:hAnsi="Times New Roman" w:cs="Times New Roman"/>
          <w:sz w:val="28"/>
          <w:szCs w:val="28"/>
        </w:rPr>
        <w:t>о нецелесообразности внесения изменений в действующие нормативные правовые а</w:t>
      </w:r>
      <w:r w:rsidR="006E18D6">
        <w:rPr>
          <w:rFonts w:ascii="Times New Roman" w:hAnsi="Times New Roman" w:cs="Times New Roman"/>
          <w:sz w:val="28"/>
          <w:szCs w:val="28"/>
        </w:rPr>
        <w:t>кты и</w:t>
      </w:r>
      <w:r w:rsidRPr="003B4005">
        <w:rPr>
          <w:rFonts w:ascii="Times New Roman" w:hAnsi="Times New Roman" w:cs="Times New Roman"/>
          <w:sz w:val="28"/>
          <w:szCs w:val="28"/>
        </w:rPr>
        <w:t xml:space="preserve"> разработанные проекты нормативных правовых актов.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Проведенная правовая экспертиза показала отсутствие положений, запретов и ограничений для малого и среднего предпринимательства, которые могли бы оказать негативное воздействие на отрасли экономики городского округа.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Все проекты нормативных правовых актов, в том числе затрагивающие вопросы осуществления предпринимательской и инвестиционной деятельности, в целях выявления в </w:t>
      </w:r>
      <w:proofErr w:type="gramStart"/>
      <w:r w:rsidRPr="003B4005">
        <w:rPr>
          <w:rFonts w:ascii="Times New Roman" w:hAnsi="Times New Roman" w:cs="Times New Roman"/>
          <w:sz w:val="28"/>
          <w:szCs w:val="28"/>
        </w:rPr>
        <w:t xml:space="preserve">них положений, необоснованно </w:t>
      </w:r>
      <w:r w:rsidRPr="003B4005">
        <w:rPr>
          <w:rFonts w:ascii="Times New Roman" w:hAnsi="Times New Roman" w:cs="Times New Roman"/>
          <w:sz w:val="28"/>
          <w:szCs w:val="28"/>
        </w:rPr>
        <w:lastRenderedPageBreak/>
        <w:t>затрудняющих ведение предпринимательской и инвестиционной деятельности размещаются</w:t>
      </w:r>
      <w:proofErr w:type="gramEnd"/>
      <w:r w:rsidRPr="003B4005">
        <w:rPr>
          <w:rFonts w:ascii="Times New Roman" w:hAnsi="Times New Roman" w:cs="Times New Roman"/>
          <w:sz w:val="28"/>
          <w:szCs w:val="28"/>
        </w:rPr>
        <w:t xml:space="preserve"> в открытом доступе в сети «Интернет» на официальном сайте администрации городского округа.</w:t>
      </w:r>
    </w:p>
    <w:p w:rsid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3. Мониторинг и анализ практики применения антимонопольного законодательства (в части соответствующих сборов и обращений).</w:t>
      </w:r>
    </w:p>
    <w:p w:rsidR="006E18D6" w:rsidRPr="003B4005" w:rsidRDefault="002E5467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и обращений от граждан и субъектов малого предпринимательства по вопросу применения в администрации Осинниковского городского округа ан</w:t>
      </w:r>
      <w:r w:rsidR="002133ED">
        <w:rPr>
          <w:rFonts w:ascii="Times New Roman" w:hAnsi="Times New Roman" w:cs="Times New Roman"/>
          <w:sz w:val="28"/>
          <w:szCs w:val="28"/>
        </w:rPr>
        <w:t xml:space="preserve">тимонопольного </w:t>
      </w:r>
      <w:proofErr w:type="spellStart"/>
      <w:r w:rsidR="002133E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133ED">
        <w:rPr>
          <w:rFonts w:ascii="Times New Roman" w:hAnsi="Times New Roman" w:cs="Times New Roman"/>
          <w:sz w:val="28"/>
          <w:szCs w:val="28"/>
        </w:rPr>
        <w:t xml:space="preserve"> в 2023 </w:t>
      </w:r>
      <w:r>
        <w:rPr>
          <w:rFonts w:ascii="Times New Roman" w:hAnsi="Times New Roman" w:cs="Times New Roman"/>
          <w:sz w:val="28"/>
          <w:szCs w:val="28"/>
        </w:rPr>
        <w:t>году не поступало.</w:t>
      </w:r>
    </w:p>
    <w:p w:rsidR="002E5467" w:rsidRDefault="006E18D6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С целью обеспечения обратной связи</w:t>
      </w:r>
      <w:r w:rsidR="002E5467">
        <w:rPr>
          <w:rFonts w:ascii="Times New Roman" w:hAnsi="Times New Roman" w:cs="Times New Roman"/>
          <w:sz w:val="28"/>
          <w:szCs w:val="28"/>
        </w:rPr>
        <w:t>,</w:t>
      </w:r>
      <w:r w:rsidRPr="0073691E">
        <w:rPr>
          <w:rFonts w:ascii="Times New Roman" w:hAnsi="Times New Roman" w:cs="Times New Roman"/>
          <w:sz w:val="28"/>
          <w:szCs w:val="28"/>
        </w:rPr>
        <w:t xml:space="preserve"> гражданам предоставлен доступ посредств</w:t>
      </w:r>
      <w:r w:rsidR="002E5467">
        <w:rPr>
          <w:rFonts w:ascii="Times New Roman" w:hAnsi="Times New Roman" w:cs="Times New Roman"/>
          <w:sz w:val="28"/>
          <w:szCs w:val="28"/>
        </w:rPr>
        <w:t>о</w:t>
      </w:r>
      <w:r w:rsidRPr="0073691E">
        <w:rPr>
          <w:rFonts w:ascii="Times New Roman" w:hAnsi="Times New Roman" w:cs="Times New Roman"/>
          <w:sz w:val="28"/>
          <w:szCs w:val="28"/>
        </w:rPr>
        <w:t>м</w:t>
      </w:r>
      <w:r w:rsidR="002E5467">
        <w:rPr>
          <w:rFonts w:ascii="Times New Roman" w:hAnsi="Times New Roman" w:cs="Times New Roman"/>
          <w:sz w:val="28"/>
          <w:szCs w:val="28"/>
        </w:rPr>
        <w:t>:</w:t>
      </w:r>
    </w:p>
    <w:p w:rsidR="002E5467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8D6" w:rsidRPr="0073691E">
        <w:rPr>
          <w:rFonts w:ascii="Times New Roman" w:hAnsi="Times New Roman" w:cs="Times New Roman"/>
          <w:sz w:val="28"/>
          <w:szCs w:val="28"/>
        </w:rPr>
        <w:t xml:space="preserve"> организации виртуальной приемной на официальном с</w:t>
      </w:r>
      <w:r>
        <w:rPr>
          <w:rFonts w:ascii="Times New Roman" w:hAnsi="Times New Roman" w:cs="Times New Roman"/>
          <w:sz w:val="28"/>
          <w:szCs w:val="28"/>
        </w:rPr>
        <w:t>айте муниципального образования;</w:t>
      </w:r>
    </w:p>
    <w:p w:rsidR="002E5467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8D6" w:rsidRPr="0073691E">
        <w:rPr>
          <w:rFonts w:ascii="Times New Roman" w:hAnsi="Times New Roman" w:cs="Times New Roman"/>
          <w:sz w:val="28"/>
          <w:szCs w:val="28"/>
        </w:rPr>
        <w:t xml:space="preserve"> открытостью комментариев во всех официальных </w:t>
      </w:r>
      <w:proofErr w:type="spellStart"/>
      <w:r w:rsidR="006E18D6" w:rsidRPr="0073691E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="006E18D6" w:rsidRPr="0073691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 социальных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259" w:rsidRPr="00611259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259">
        <w:rPr>
          <w:rFonts w:ascii="Times New Roman" w:hAnsi="Times New Roman" w:cs="Times New Roman"/>
          <w:sz w:val="28"/>
          <w:szCs w:val="28"/>
        </w:rPr>
        <w:t xml:space="preserve">- </w:t>
      </w:r>
      <w:r w:rsidR="006E18D6" w:rsidRPr="00611259">
        <w:rPr>
          <w:rFonts w:ascii="Times New Roman" w:hAnsi="Times New Roman" w:cs="Times New Roman"/>
          <w:sz w:val="28"/>
          <w:szCs w:val="28"/>
        </w:rPr>
        <w:t>проведение прямой телефонной линии и прямых эфиров.</w:t>
      </w:r>
    </w:p>
    <w:p w:rsidR="006E18D6" w:rsidRPr="0073691E" w:rsidRDefault="006E18D6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259">
        <w:rPr>
          <w:rFonts w:ascii="Times New Roman" w:hAnsi="Times New Roman" w:cs="Times New Roman"/>
          <w:sz w:val="28"/>
          <w:szCs w:val="28"/>
        </w:rPr>
        <w:t>Обеспечен доступ граждан и организаций к информации о деятельности</w:t>
      </w:r>
      <w:r w:rsidRPr="0073691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согласно Постановлению администрации Осинниковского городского округа от 09.09.2022 № 992-п «Об официальном сайте органов местного самоуправления Осинниковского городского округа в сети интернет».</w:t>
      </w:r>
    </w:p>
    <w:p w:rsidR="00611259" w:rsidRDefault="00433F44" w:rsidP="00611259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2F78AB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8AB" w:rsidRPr="00411C8D">
        <w:rPr>
          <w:rFonts w:ascii="Times New Roman" w:hAnsi="Times New Roman" w:cs="Times New Roman"/>
          <w:sz w:val="28"/>
          <w:szCs w:val="28"/>
        </w:rPr>
        <w:t>Осиннико</w:t>
      </w:r>
      <w:r w:rsidR="00FE414A">
        <w:rPr>
          <w:rFonts w:ascii="Times New Roman" w:hAnsi="Times New Roman" w:cs="Times New Roman"/>
          <w:sz w:val="28"/>
          <w:szCs w:val="28"/>
        </w:rPr>
        <w:t>вского городского округа создан</w:t>
      </w:r>
      <w:r w:rsidRPr="00411C8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E414A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коррупции», состоящий из двух подразделов</w:t>
      </w:r>
      <w:r w:rsidRPr="00411C8D">
        <w:rPr>
          <w:rFonts w:ascii="Times New Roman" w:hAnsi="Times New Roman" w:cs="Times New Roman"/>
          <w:sz w:val="28"/>
          <w:szCs w:val="28"/>
        </w:rPr>
        <w:t xml:space="preserve">: </w:t>
      </w:r>
      <w:r w:rsidR="0061125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F78AB" w:rsidRPr="00611259" w:rsidRDefault="00611259" w:rsidP="00611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3F44" w:rsidRPr="006112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33F44" w:rsidRPr="00611259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433F44" w:rsidRPr="0061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F44" w:rsidRPr="0061125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433F44" w:rsidRPr="00611259">
        <w:rPr>
          <w:rFonts w:ascii="Times New Roman" w:hAnsi="Times New Roman" w:cs="Times New Roman"/>
          <w:sz w:val="28"/>
          <w:szCs w:val="28"/>
        </w:rPr>
        <w:t>», в котором размещены нормативные правовые акты, методические материалы</w:t>
      </w:r>
      <w:r w:rsidR="00FE414A" w:rsidRPr="00611259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611259">
          <w:rPr>
            <w:rStyle w:val="a3"/>
            <w:rFonts w:ascii="Times New Roman" w:hAnsi="Times New Roman" w:cs="Times New Roman"/>
            <w:sz w:val="28"/>
            <w:szCs w:val="28"/>
          </w:rPr>
          <w:t>https://www.osinniki.org/protivodeystvie-korrupcii/antimonopolnyy-komplaens/</w:t>
        </w:r>
      </w:hyperlink>
    </w:p>
    <w:p w:rsidR="00611259" w:rsidRDefault="00FE414A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3F44" w:rsidRPr="00411C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433F44" w:rsidRPr="00411C8D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433F44" w:rsidRPr="00411C8D">
        <w:rPr>
          <w:rFonts w:ascii="Times New Roman" w:hAnsi="Times New Roman" w:cs="Times New Roman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проекты норма</w:t>
      </w:r>
      <w:r>
        <w:rPr>
          <w:rFonts w:ascii="Times New Roman" w:hAnsi="Times New Roman" w:cs="Times New Roman"/>
          <w:sz w:val="28"/>
          <w:szCs w:val="28"/>
        </w:rPr>
        <w:t>тивных правовых актов, прошедшие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правовую экспертизу после согласования </w:t>
      </w:r>
      <w:r w:rsidR="00564D1E">
        <w:rPr>
          <w:rFonts w:ascii="Times New Roman" w:hAnsi="Times New Roman" w:cs="Times New Roman"/>
          <w:sz w:val="28"/>
          <w:szCs w:val="28"/>
        </w:rPr>
        <w:t xml:space="preserve">с </w:t>
      </w:r>
      <w:r w:rsidR="002F78AB" w:rsidRPr="00411C8D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</w:t>
      </w:r>
      <w:r w:rsidR="002F78AB" w:rsidRPr="00FE414A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="00433F44" w:rsidRPr="00FE414A">
        <w:rPr>
          <w:rFonts w:ascii="Times New Roman" w:hAnsi="Times New Roman" w:cs="Times New Roman"/>
          <w:sz w:val="28"/>
          <w:szCs w:val="28"/>
        </w:rPr>
        <w:t xml:space="preserve">, </w:t>
      </w:r>
      <w:r w:rsidR="002F78AB" w:rsidRPr="00FE414A">
        <w:rPr>
          <w:rFonts w:ascii="Times New Roman" w:hAnsi="Times New Roman" w:cs="Times New Roman"/>
          <w:sz w:val="28"/>
          <w:szCs w:val="28"/>
        </w:rPr>
        <w:t>для сбора и проведения оценки поступивших от организаций и граждан замечаний 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- </w:t>
      </w:r>
      <w:hyperlink r:id="rId6" w:history="1">
        <w:r w:rsidR="00611259" w:rsidRPr="002F28B0">
          <w:rPr>
            <w:rStyle w:val="a3"/>
            <w:rFonts w:ascii="Times New Roman" w:hAnsi="Times New Roman" w:cs="Times New Roman"/>
            <w:sz w:val="28"/>
            <w:szCs w:val="28"/>
          </w:rPr>
          <w:t>https://www.osinniki.org/protivodeystvie-korrupcii/normativnye-pravovye-akty/</w:t>
        </w:r>
      </w:hyperlink>
    </w:p>
    <w:p w:rsidR="00611259" w:rsidRDefault="00611259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8AB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Таким образом, в 202</w:t>
      </w:r>
      <w:r w:rsidR="002133ED">
        <w:rPr>
          <w:rFonts w:ascii="Times New Roman" w:hAnsi="Times New Roman" w:cs="Times New Roman"/>
          <w:sz w:val="28"/>
          <w:szCs w:val="28"/>
        </w:rPr>
        <w:t>3</w:t>
      </w:r>
      <w:r w:rsidRPr="00FE414A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 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>успешно реализуется система внутреннего обеспечения соответствия требованиям антимонопольного законодательства.</w:t>
      </w:r>
    </w:p>
    <w:p w:rsidR="006E18D6" w:rsidRPr="003B4005" w:rsidRDefault="006E18D6" w:rsidP="006E18D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В целях совершенствования дальнейшей работы по внутреннему обеспечению соответствия требованиям антимонопольного законодательства предлагается</w:t>
      </w:r>
      <w:r w:rsidR="00611259">
        <w:rPr>
          <w:rFonts w:ascii="Times New Roman" w:hAnsi="Times New Roman" w:cs="Times New Roman"/>
          <w:sz w:val="28"/>
          <w:szCs w:val="28"/>
        </w:rPr>
        <w:t xml:space="preserve"> продолжить вышеперечисленную работу, а также:</w:t>
      </w:r>
    </w:p>
    <w:p w:rsidR="006E18D6" w:rsidRPr="003B4005" w:rsidRDefault="006E18D6" w:rsidP="006E18D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продолжить работу по анализу правоприменительной практики обеспечения соответствия антимонопольного законодательства; </w:t>
      </w:r>
    </w:p>
    <w:p w:rsidR="006E18D6" w:rsidRPr="003B4005" w:rsidRDefault="006E18D6" w:rsidP="006E18D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актуализировать нормативные правовые акты администрации Осинниковского городского округа для реализации антимонопольного законодательства при изменении норм законодательства.</w:t>
      </w:r>
    </w:p>
    <w:p w:rsidR="00C23BC0" w:rsidRPr="002F78AB" w:rsidRDefault="00C23BC0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3BC0" w:rsidRPr="002F78AB" w:rsidSect="003D3F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789"/>
    <w:multiLevelType w:val="hybridMultilevel"/>
    <w:tmpl w:val="BA084E90"/>
    <w:lvl w:ilvl="0" w:tplc="7ECAAF8C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3F44"/>
    <w:rsid w:val="00020B22"/>
    <w:rsid w:val="00087373"/>
    <w:rsid w:val="001977DA"/>
    <w:rsid w:val="001A0EE1"/>
    <w:rsid w:val="001E6AA6"/>
    <w:rsid w:val="002133ED"/>
    <w:rsid w:val="002E5467"/>
    <w:rsid w:val="002F78AB"/>
    <w:rsid w:val="00386613"/>
    <w:rsid w:val="003B4005"/>
    <w:rsid w:val="003D3FEE"/>
    <w:rsid w:val="00411C8D"/>
    <w:rsid w:val="00433F44"/>
    <w:rsid w:val="0056118B"/>
    <w:rsid w:val="00564D1E"/>
    <w:rsid w:val="00611259"/>
    <w:rsid w:val="006E18D6"/>
    <w:rsid w:val="0073691E"/>
    <w:rsid w:val="00830851"/>
    <w:rsid w:val="008431D5"/>
    <w:rsid w:val="00887EB0"/>
    <w:rsid w:val="008A6A49"/>
    <w:rsid w:val="00A66C71"/>
    <w:rsid w:val="00AC16B2"/>
    <w:rsid w:val="00B7061C"/>
    <w:rsid w:val="00C17EB8"/>
    <w:rsid w:val="00C23BC0"/>
    <w:rsid w:val="00C62ACE"/>
    <w:rsid w:val="00CC6695"/>
    <w:rsid w:val="00EB290D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1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414A"/>
    <w:pPr>
      <w:ind w:left="720"/>
      <w:contextualSpacing/>
    </w:pPr>
  </w:style>
  <w:style w:type="paragraph" w:styleId="3">
    <w:name w:val="Body Text 3"/>
    <w:basedOn w:val="a"/>
    <w:link w:val="30"/>
    <w:rsid w:val="003B40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B4005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inniki.org/protivodeystvie-korrupcii/normativnye-pravovye-akty/" TargetMode="External"/><Relationship Id="rId5" Type="http://schemas.openxmlformats.org/officeDocument/2006/relationships/hyperlink" Target="https://www.osinniki.org/protivodeystvie-korrupcii/antimonopolnyy-kompla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2022-02-28T04:55:00Z</cp:lastPrinted>
  <dcterms:created xsi:type="dcterms:W3CDTF">2022-02-28T04:56:00Z</dcterms:created>
  <dcterms:modified xsi:type="dcterms:W3CDTF">2025-02-03T02:23:00Z</dcterms:modified>
</cp:coreProperties>
</file>