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B66C32">
        <w:rPr>
          <w:rFonts w:cs="Courier New"/>
          <w:color w:val="000000" w:themeColor="text1"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45pt;height:660.15pt" o:ole="">
            <v:imagedata r:id="rId8" o:title=""/>
          </v:shape>
          <o:OLEObject Type="Embed" ProgID="Acrobat.Document.DC" ShapeID="_x0000_i1025" DrawAspect="Content" ObjectID="_1781502015" r:id="rId9"/>
        </w:object>
      </w:r>
    </w:p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B66C32">
        <w:rPr>
          <w:rFonts w:cs="Courier New"/>
          <w:color w:val="000000" w:themeColor="text1"/>
          <w:sz w:val="28"/>
          <w:szCs w:val="28"/>
        </w:rPr>
        <w:object w:dxaOrig="9180" w:dyaOrig="11880">
          <v:shape id="_x0000_i1026" type="#_x0000_t75" style="width:499.15pt;height:646.4pt" o:ole="">
            <v:imagedata r:id="rId10" o:title=""/>
          </v:shape>
          <o:OLEObject Type="Embed" ProgID="Acrobat.Document.DC" ShapeID="_x0000_i1026" DrawAspect="Content" ObjectID="_1781502016" r:id="rId11"/>
        </w:object>
      </w:r>
    </w:p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B66C32" w:rsidRDefault="00B66C32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</w:p>
    <w:p w:rsidR="00B66C32" w:rsidRDefault="00B66C32" w:rsidP="00B66C32">
      <w:pPr>
        <w:tabs>
          <w:tab w:val="left" w:pos="3420"/>
        </w:tabs>
        <w:rPr>
          <w:rFonts w:cs="Courier New"/>
          <w:color w:val="000000" w:themeColor="text1"/>
          <w:sz w:val="28"/>
          <w:szCs w:val="28"/>
        </w:rPr>
      </w:pPr>
    </w:p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bookmarkStart w:id="0" w:name="_GoBack"/>
      <w:bookmarkEnd w:id="0"/>
      <w:r w:rsidRPr="002F2A75">
        <w:rPr>
          <w:rFonts w:cs="Courier New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5B65D9" w:rsidP="00F47FEE">
      <w:pPr>
        <w:ind w:right="-93"/>
        <w:rPr>
          <w:color w:val="000000" w:themeColor="text1"/>
          <w:sz w:val="28"/>
          <w:szCs w:val="28"/>
        </w:rPr>
      </w:pPr>
      <w:r w:rsidRPr="005B65D9">
        <w:rPr>
          <w:color w:val="000000" w:themeColor="text1"/>
          <w:sz w:val="28"/>
          <w:szCs w:val="28"/>
          <w:u w:val="single"/>
        </w:rPr>
        <w:t>01.07.2024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  <w:t xml:space="preserve">  </w:t>
      </w:r>
      <w:r>
        <w:rPr>
          <w:color w:val="000000" w:themeColor="text1"/>
          <w:sz w:val="28"/>
          <w:szCs w:val="28"/>
        </w:rPr>
        <w:t xml:space="preserve">                 № </w:t>
      </w:r>
      <w:r w:rsidRPr="005B65D9">
        <w:rPr>
          <w:color w:val="000000" w:themeColor="text1"/>
          <w:sz w:val="28"/>
          <w:szCs w:val="28"/>
          <w:u w:val="single"/>
        </w:rPr>
        <w:t>683-нп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A16EC4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</w:t>
      </w:r>
      <w:r w:rsidR="00540109" w:rsidRPr="00A16EC4">
        <w:rPr>
          <w:bCs/>
          <w:color w:val="000000" w:themeColor="text1"/>
          <w:sz w:val="28"/>
          <w:szCs w:val="28"/>
        </w:rPr>
        <w:t>образовании – Осинниковский городск</w:t>
      </w:r>
      <w:r w:rsidR="00C04DE9" w:rsidRPr="00A16EC4">
        <w:rPr>
          <w:bCs/>
          <w:color w:val="000000" w:themeColor="text1"/>
          <w:sz w:val="28"/>
          <w:szCs w:val="28"/>
        </w:rPr>
        <w:t>ой округ» на 202</w:t>
      </w:r>
      <w:r w:rsidR="009730C2" w:rsidRPr="00A16EC4">
        <w:rPr>
          <w:bCs/>
          <w:color w:val="000000" w:themeColor="text1"/>
          <w:sz w:val="28"/>
          <w:szCs w:val="28"/>
        </w:rPr>
        <w:t>1</w:t>
      </w:r>
      <w:r w:rsidR="0053043F" w:rsidRPr="00A16EC4">
        <w:rPr>
          <w:bCs/>
          <w:color w:val="000000" w:themeColor="text1"/>
          <w:sz w:val="28"/>
          <w:szCs w:val="28"/>
        </w:rPr>
        <w:t>-20</w:t>
      </w:r>
      <w:r w:rsidR="007248A4" w:rsidRPr="00A16EC4">
        <w:rPr>
          <w:bCs/>
          <w:color w:val="000000" w:themeColor="text1"/>
          <w:sz w:val="28"/>
          <w:szCs w:val="28"/>
        </w:rPr>
        <w:t>26</w:t>
      </w:r>
      <w:r w:rsidR="00540109" w:rsidRPr="00A16EC4">
        <w:rPr>
          <w:bCs/>
          <w:color w:val="000000" w:themeColor="text1"/>
          <w:sz w:val="28"/>
          <w:szCs w:val="28"/>
        </w:rPr>
        <w:t xml:space="preserve"> годы»</w:t>
      </w:r>
    </w:p>
    <w:p w:rsidR="007248A4" w:rsidRPr="00A16EC4" w:rsidRDefault="007248A4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7248A4" w:rsidRPr="00206639" w:rsidRDefault="007248A4" w:rsidP="007248A4">
      <w:pPr>
        <w:tabs>
          <w:tab w:val="left" w:pos="0"/>
        </w:tabs>
        <w:ind w:right="49" w:firstLine="709"/>
        <w:jc w:val="both"/>
        <w:rPr>
          <w:color w:val="000000" w:themeColor="text1"/>
          <w:sz w:val="28"/>
          <w:szCs w:val="28"/>
        </w:rPr>
      </w:pPr>
      <w:r w:rsidRPr="00206639">
        <w:rPr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206639">
        <w:rPr>
          <w:bCs/>
          <w:color w:val="000000" w:themeColor="text1"/>
          <w:sz w:val="28"/>
          <w:szCs w:val="28"/>
        </w:rPr>
        <w:t xml:space="preserve">О бюджете </w:t>
      </w:r>
      <w:r w:rsidRPr="00206639">
        <w:rPr>
          <w:color w:val="000000" w:themeColor="text1"/>
          <w:sz w:val="28"/>
          <w:szCs w:val="28"/>
        </w:rPr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206639">
        <w:rPr>
          <w:bCs/>
          <w:color w:val="000000" w:themeColor="text1"/>
          <w:sz w:val="28"/>
          <w:szCs w:val="28"/>
        </w:rPr>
        <w:t xml:space="preserve">О бюджете </w:t>
      </w:r>
      <w:r w:rsidRPr="00206639">
        <w:rPr>
          <w:color w:val="000000" w:themeColor="text1"/>
          <w:sz w:val="28"/>
          <w:szCs w:val="28"/>
        </w:rPr>
        <w:t>Осинниковского городского округа Кемеровской области - Кузбасса на 2024 год и на плановый период 2025 и 2026 годов»:</w:t>
      </w:r>
    </w:p>
    <w:p w:rsidR="00147240" w:rsidRPr="00A16EC4" w:rsidRDefault="007248A4" w:rsidP="00147240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06639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</w:t>
      </w:r>
      <w:r w:rsidRPr="002F2A75">
        <w:rPr>
          <w:bCs/>
          <w:color w:val="000000" w:themeColor="text1"/>
          <w:sz w:val="28"/>
          <w:szCs w:val="28"/>
        </w:rPr>
        <w:t xml:space="preserve"> округа от 03 июня 2021г. № 455-нп «Об утверждении муниципальной программы «Развитие и поддержка малого и среднего предпринимательства в муниципальном образовании – Осинниковск</w:t>
      </w:r>
      <w:r w:rsidR="006D0D3E">
        <w:rPr>
          <w:bCs/>
          <w:color w:val="000000" w:themeColor="text1"/>
          <w:sz w:val="28"/>
          <w:szCs w:val="28"/>
        </w:rPr>
        <w:t>ий городской округ» на 2021-2026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2F2A75">
        <w:rPr>
          <w:bCs/>
          <w:color w:val="000000" w:themeColor="text1"/>
          <w:sz w:val="28"/>
          <w:szCs w:val="28"/>
        </w:rPr>
        <w:t>годы»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2F2A75">
        <w:rPr>
          <w:bCs/>
          <w:color w:val="000000" w:themeColor="text1"/>
          <w:sz w:val="28"/>
          <w:szCs w:val="28"/>
        </w:rPr>
        <w:t>(в редакции постановлений администрации Осинниковского городского округа от 22 сентября 2021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86-нп, от 09 марта 2022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199-нп, от 28 сентября 2022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1059-нп, от 20 </w:t>
      </w:r>
      <w:r w:rsidRPr="00A16EC4">
        <w:rPr>
          <w:bCs/>
          <w:color w:val="000000" w:themeColor="text1"/>
          <w:sz w:val="28"/>
          <w:szCs w:val="28"/>
        </w:rPr>
        <w:t xml:space="preserve">марта 2023г. № 351-нп, от 07 августа 2023г. № 947-нп, </w:t>
      </w:r>
      <w:r w:rsidR="002A40E7" w:rsidRPr="00A16EC4">
        <w:rPr>
          <w:bCs/>
          <w:color w:val="000000" w:themeColor="text1"/>
          <w:sz w:val="28"/>
          <w:szCs w:val="28"/>
        </w:rPr>
        <w:t>от 11 октября 2023г. № 1200-нп</w:t>
      </w:r>
      <w:r w:rsidRPr="00A16EC4">
        <w:rPr>
          <w:bCs/>
          <w:color w:val="000000" w:themeColor="text1"/>
          <w:sz w:val="28"/>
          <w:szCs w:val="28"/>
        </w:rPr>
        <w:t>) (далее – постановление) следующие изменения:</w:t>
      </w:r>
      <w:r w:rsidR="00147240" w:rsidRPr="00A16EC4">
        <w:rPr>
          <w:bCs/>
          <w:color w:val="000000" w:themeColor="text1"/>
          <w:sz w:val="28"/>
          <w:szCs w:val="28"/>
        </w:rPr>
        <w:t xml:space="preserve"> 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147240">
        <w:rPr>
          <w:color w:val="000000"/>
          <w:sz w:val="28"/>
          <w:szCs w:val="28"/>
        </w:rPr>
        <w:lastRenderedPageBreak/>
        <w:t xml:space="preserve">1.1. В муниципальной программе </w:t>
      </w:r>
      <w:r w:rsidRPr="00147240">
        <w:rPr>
          <w:bCs/>
          <w:color w:val="000000" w:themeColor="text1"/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Осинниковский городской округ» на 2021-2026 </w:t>
      </w:r>
      <w:r w:rsidRPr="00A16EC4">
        <w:rPr>
          <w:bCs/>
          <w:color w:val="000000" w:themeColor="text1"/>
          <w:sz w:val="28"/>
          <w:szCs w:val="28"/>
        </w:rPr>
        <w:t>годы»</w:t>
      </w:r>
      <w:r w:rsidRPr="00A16EC4">
        <w:rPr>
          <w:color w:val="000000" w:themeColor="text1"/>
          <w:sz w:val="28"/>
          <w:szCs w:val="28"/>
        </w:rPr>
        <w:t xml:space="preserve"> (далее – муниципальная программа), утвержденной постановлением: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>1.1.1. Паспорт муниципальной программы изложить в новой редакции согласно приложению № 1 к настоящему постановлению.</w:t>
      </w:r>
    </w:p>
    <w:p w:rsidR="00147240" w:rsidRPr="00A16EC4" w:rsidRDefault="00A16EC4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1.1.2. Раздел 4 </w:t>
      </w:r>
      <w:r w:rsidR="00147240" w:rsidRPr="00A16EC4">
        <w:rPr>
          <w:color w:val="000000" w:themeColor="text1"/>
          <w:sz w:val="28"/>
          <w:szCs w:val="28"/>
        </w:rPr>
        <w:t>изложить в новой редакции согласно приложению № 2 к настоящему постановлению.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 </w:t>
      </w:r>
    </w:p>
    <w:p w:rsidR="00147240" w:rsidRPr="006D0D3E" w:rsidRDefault="00147240" w:rsidP="0014724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3. </w:t>
      </w:r>
      <w:r w:rsidRPr="006D0D3E">
        <w:rPr>
          <w:color w:val="000000" w:themeColor="text1"/>
          <w:sz w:val="28"/>
          <w:szCs w:val="28"/>
        </w:rPr>
        <w:t>Настоящее постановление вступает в силу со</w:t>
      </w:r>
      <w:r w:rsidR="009859CB" w:rsidRPr="006D0D3E">
        <w:rPr>
          <w:color w:val="000000" w:themeColor="text1"/>
          <w:sz w:val="28"/>
          <w:szCs w:val="28"/>
        </w:rPr>
        <w:t xml:space="preserve"> дня официального опубликования</w:t>
      </w:r>
      <w:r w:rsidR="006D0D3E" w:rsidRPr="006D0D3E">
        <w:rPr>
          <w:color w:val="000000" w:themeColor="text1"/>
          <w:sz w:val="28"/>
          <w:szCs w:val="28"/>
        </w:rPr>
        <w:t xml:space="preserve">, </w:t>
      </w:r>
      <w:r w:rsidR="006D0D3E" w:rsidRPr="006D0D3E">
        <w:rPr>
          <w:sz w:val="28"/>
          <w:szCs w:val="28"/>
        </w:rPr>
        <w:t>за исключением положений, для которых настоящим пунктом установлены иные сроки вступления в силу.</w:t>
      </w:r>
    </w:p>
    <w:p w:rsidR="00147240" w:rsidRPr="00A16EC4" w:rsidRDefault="00147240" w:rsidP="0014724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>Положения паспорта Муниципальной программы, раздела 4 текстовой части Муниципальной программы в части ресурсного обеспечения на 2024 - 2026 годы (в редакции настоящего постановления) применяются к правоотношениям, возникающим при составлении и исполнении бюджета городского округа на соответствующие периоды.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</w:r>
      <w:r w:rsidR="003E3C1E">
        <w:rPr>
          <w:color w:val="000000" w:themeColor="text1"/>
          <w:sz w:val="28"/>
          <w:lang w:eastAsia="zh-CN"/>
        </w:rPr>
        <w:t xml:space="preserve">                                                              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="003E3C1E">
        <w:rPr>
          <w:color w:val="000000" w:themeColor="text1"/>
          <w:sz w:val="28"/>
          <w:u w:val="single"/>
        </w:rPr>
        <w:t xml:space="preserve">              </w:t>
      </w:r>
      <w:r w:rsidR="003A6079" w:rsidRPr="002F2A75">
        <w:rPr>
          <w:color w:val="000000" w:themeColor="text1"/>
          <w:sz w:val="28"/>
        </w:rPr>
        <w:t xml:space="preserve"> </w:t>
      </w:r>
      <w:r w:rsidR="003E3C1E">
        <w:rPr>
          <w:color w:val="000000" w:themeColor="text1"/>
          <w:sz w:val="28"/>
        </w:rPr>
        <w:t xml:space="preserve">      </w:t>
      </w:r>
      <w:r w:rsidR="003E3C1E" w:rsidRPr="002F2A75">
        <w:rPr>
          <w:color w:val="000000" w:themeColor="text1"/>
          <w:sz w:val="28"/>
        </w:rPr>
        <w:t>Ю.А.</w:t>
      </w:r>
      <w:r w:rsidR="003E3C1E">
        <w:rPr>
          <w:color w:val="000000" w:themeColor="text1"/>
          <w:sz w:val="28"/>
        </w:rPr>
        <w:t xml:space="preserve"> </w:t>
      </w:r>
      <w:r w:rsidR="003A6079" w:rsidRPr="002F2A75">
        <w:rPr>
          <w:color w:val="000000" w:themeColor="text1"/>
          <w:sz w:val="28"/>
        </w:rPr>
        <w:t>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</w:t>
      </w:r>
      <w:r w:rsidR="003E3C1E">
        <w:rPr>
          <w:color w:val="000000" w:themeColor="text1"/>
          <w:vertAlign w:val="superscript"/>
        </w:rPr>
        <w:t xml:space="preserve">                                   </w:t>
      </w:r>
      <w:r w:rsidRPr="002F2A75">
        <w:rPr>
          <w:color w:val="000000" w:themeColor="text1"/>
          <w:vertAlign w:val="superscript"/>
        </w:rPr>
        <w:t xml:space="preserve">  (дата)                      </w:t>
      </w:r>
      <w:r w:rsidR="003E3C1E">
        <w:rPr>
          <w:color w:val="000000" w:themeColor="text1"/>
          <w:vertAlign w:val="superscript"/>
        </w:rPr>
        <w:t xml:space="preserve">           </w:t>
      </w:r>
      <w:r w:rsidRPr="002F2A75">
        <w:rPr>
          <w:color w:val="000000" w:themeColor="text1"/>
          <w:vertAlign w:val="superscript"/>
        </w:rPr>
        <w:t xml:space="preserve">     </w:t>
      </w:r>
      <w:r w:rsidR="003E3C1E">
        <w:rPr>
          <w:color w:val="000000" w:themeColor="text1"/>
          <w:vertAlign w:val="superscript"/>
        </w:rPr>
        <w:t xml:space="preserve">        </w:t>
      </w:r>
      <w:r w:rsidRPr="002F2A75">
        <w:rPr>
          <w:color w:val="000000" w:themeColor="text1"/>
          <w:vertAlign w:val="superscript"/>
        </w:rPr>
        <w:t xml:space="preserve">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Default="00213C9A" w:rsidP="007312CF">
      <w:pPr>
        <w:rPr>
          <w:color w:val="000000" w:themeColor="text1"/>
        </w:rPr>
      </w:pPr>
    </w:p>
    <w:p w:rsidR="009859CB" w:rsidRDefault="009859CB" w:rsidP="007312CF">
      <w:pPr>
        <w:rPr>
          <w:color w:val="000000" w:themeColor="text1"/>
        </w:rPr>
      </w:pPr>
    </w:p>
    <w:p w:rsidR="009859CB" w:rsidRPr="002F2A75" w:rsidRDefault="009859CB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B6AEC" w:rsidRDefault="007B6AEC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1" w:name="sub_105"/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603AEF" w:rsidP="005B65D9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="005B65D9" w:rsidRPr="005B65D9">
              <w:rPr>
                <w:u w:val="single"/>
              </w:rPr>
              <w:t>01.07.2024</w:t>
            </w:r>
            <w:r w:rsidR="005B65D9">
              <w:t xml:space="preserve"> </w:t>
            </w:r>
            <w:r w:rsidRPr="00CD52B4">
              <w:t xml:space="preserve">№ </w:t>
            </w:r>
            <w:r w:rsidR="005B65D9" w:rsidRPr="005B65D9">
              <w:rPr>
                <w:u w:val="single"/>
              </w:rPr>
              <w:t>683-нп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>
        <w:rPr>
          <w:b/>
          <w:spacing w:val="-2"/>
        </w:rPr>
        <w:t>6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Осинниковский городской округ» на 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E1380C">
              <w:rPr>
                <w:color w:val="000000" w:themeColor="text1"/>
                <w:sz w:val="20"/>
                <w:szCs w:val="20"/>
              </w:rPr>
              <w:t>7332,4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руб., в том числе, тыс.</w:t>
            </w:r>
            <w:r w:rsidR="00E1380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E3979">
              <w:rPr>
                <w:color w:val="000000" w:themeColor="text1"/>
                <w:sz w:val="20"/>
                <w:szCs w:val="20"/>
              </w:rPr>
              <w:t>руб.: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A16EC4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 xml:space="preserve">2023 год – </w:t>
            </w:r>
            <w:r w:rsidR="00E1380C">
              <w:rPr>
                <w:color w:val="000000" w:themeColor="text1"/>
                <w:sz w:val="20"/>
                <w:szCs w:val="20"/>
              </w:rPr>
              <w:t>1544,5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2024 год – 1602,7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2025 год – 1614,1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 год – 1450,0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lastRenderedPageBreak/>
              <w:t xml:space="preserve">- Средства бюджета городского округа – </w:t>
            </w:r>
            <w:r w:rsidR="00E1380C">
              <w:rPr>
                <w:color w:val="000000" w:themeColor="text1"/>
                <w:sz w:val="20"/>
                <w:szCs w:val="20"/>
              </w:rPr>
              <w:t>5282,4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- 0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771,1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-2023 год – 1144,5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-2024 год – 1302,7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-2025 год – 1114,1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-2026 год – 950,0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A16EC4">
              <w:rPr>
                <w:color w:val="000000" w:themeColor="text1"/>
                <w:sz w:val="20"/>
                <w:szCs w:val="20"/>
              </w:rPr>
              <w:t>20</w:t>
            </w:r>
            <w:r w:rsidR="008E3979" w:rsidRPr="008E3979">
              <w:rPr>
                <w:color w:val="000000" w:themeColor="text1"/>
                <w:sz w:val="20"/>
                <w:szCs w:val="20"/>
              </w:rPr>
              <w:t>50</w:t>
            </w:r>
            <w:r w:rsidRPr="008E3979">
              <w:rPr>
                <w:color w:val="000000" w:themeColor="text1"/>
                <w:sz w:val="20"/>
                <w:szCs w:val="20"/>
              </w:rPr>
              <w:t>,0 тыс. руб.,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-</w:t>
            </w:r>
            <w:r w:rsidR="00A16EC4" w:rsidRPr="00A16EC4">
              <w:rPr>
                <w:color w:val="000000" w:themeColor="text1"/>
                <w:sz w:val="20"/>
                <w:szCs w:val="20"/>
              </w:rPr>
              <w:t>2023 год – 4</w:t>
            </w:r>
            <w:r w:rsidRPr="00A16EC4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A16EC4" w:rsidRDefault="00A16EC4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-2024 год – 3</w:t>
            </w:r>
            <w:r w:rsidR="00603AEF" w:rsidRPr="00A16EC4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500,0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209,6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A16EC4" w:rsidRDefault="00A16EC4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A16EC4" w:rsidRDefault="00A16EC4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603AEF" w:rsidRPr="00E414F0" w:rsidRDefault="00603AEF" w:rsidP="00603AEF">
      <w:r>
        <w:t>Заместитель Главы городского округа</w:t>
      </w:r>
      <w:r w:rsidRPr="00E414F0">
        <w:t>-</w:t>
      </w:r>
    </w:p>
    <w:p w:rsidR="00603AEF" w:rsidRDefault="00603AEF" w:rsidP="00603AE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</w:t>
      </w:r>
      <w:r w:rsidR="00A16EC4">
        <w:t xml:space="preserve">                                             </w:t>
      </w:r>
      <w:r w:rsidRPr="00E414F0">
        <w:t xml:space="preserve">        Л.А. Скрябина</w:t>
      </w:r>
    </w:p>
    <w:p w:rsidR="00603AEF" w:rsidRPr="00E1380C" w:rsidRDefault="00603AEF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lastRenderedPageBreak/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5B65D9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>
              <w:t xml:space="preserve">от </w:t>
            </w:r>
            <w:r w:rsidRPr="005B65D9">
              <w:rPr>
                <w:u w:val="single"/>
              </w:rPr>
              <w:t>01.07.2024</w:t>
            </w:r>
            <w:r>
              <w:t xml:space="preserve"> </w:t>
            </w:r>
            <w:r w:rsidRPr="00CD52B4">
              <w:t xml:space="preserve">№ </w:t>
            </w:r>
            <w:r w:rsidRPr="005B65D9">
              <w:rPr>
                <w:u w:val="single"/>
              </w:rPr>
              <w:t>683-нп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6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094"/>
        <w:gridCol w:w="810"/>
        <w:gridCol w:w="992"/>
        <w:gridCol w:w="1033"/>
        <w:gridCol w:w="992"/>
        <w:gridCol w:w="891"/>
      </w:tblGrid>
      <w:tr w:rsidR="00F7667E" w:rsidRPr="002F2A75" w:rsidTr="00E1380C">
        <w:trPr>
          <w:trHeight w:val="10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A40E7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2026 год</w:t>
            </w:r>
          </w:p>
        </w:tc>
      </w:tr>
      <w:tr w:rsidR="00F7667E" w:rsidRPr="002F2A75" w:rsidTr="007A64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B2448F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1544,5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6C6A31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6A31">
              <w:rPr>
                <w:b/>
                <w:color w:val="000000" w:themeColor="text1"/>
                <w:sz w:val="20"/>
                <w:szCs w:val="20"/>
              </w:rPr>
              <w:t>1602,7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1450,0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1144,5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6C6A31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6A31">
              <w:rPr>
                <w:b/>
                <w:color w:val="000000" w:themeColor="text1"/>
                <w:sz w:val="20"/>
                <w:szCs w:val="20"/>
              </w:rPr>
              <w:t>1302,7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95</w:t>
            </w:r>
            <w:r w:rsidR="00F7667E"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97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45B43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2A40E7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E1380C">
        <w:trPr>
          <w:trHeight w:val="6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45B43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2A40E7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7A649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F2A75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A40E7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A40E7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  <w:r w:rsidR="00F7667E" w:rsidRPr="002A40E7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средства юридических и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F7667E" w:rsidRPr="002F2A75" w:rsidTr="00C932EE">
        <w:trPr>
          <w:trHeight w:val="8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85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73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2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845C51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45C51">
              <w:rPr>
                <w:b/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93</w:t>
            </w:r>
            <w:r w:rsidR="006C6A31">
              <w:rPr>
                <w:b/>
                <w:color w:val="000000" w:themeColor="text1"/>
                <w:sz w:val="20"/>
                <w:szCs w:val="20"/>
              </w:rPr>
              <w:t>,</w:t>
            </w: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845C51" w:rsidRDefault="00845C51" w:rsidP="00845C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45C51">
              <w:rPr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93</w:t>
            </w:r>
            <w:r w:rsidR="006C6A31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F7667E" w:rsidRPr="002A40E7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5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79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8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Иные не запрещенные законодательством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B2EF1" w:rsidRPr="002F2A75" w:rsidTr="007A6490">
        <w:trPr>
          <w:trHeight w:val="6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A40E7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084A0B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E1380C">
        <w:trPr>
          <w:trHeight w:val="2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125C9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43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125C9F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125C9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63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125C9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E1380C">
        <w:trPr>
          <w:trHeight w:val="32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="00E1380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14FF2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14FF2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2A40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30</w:t>
            </w:r>
            <w:r w:rsidR="00F14FF2"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F14FF2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9029B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95</w:t>
            </w:r>
            <w:r w:rsidR="00F14FF2"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A83AA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1088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  <w:r w:rsidR="00F14FF2"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FB2EF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E1380C" w:rsidRDefault="00E1380C" w:rsidP="00E1380C">
      <w:pPr>
        <w:rPr>
          <w:color w:val="000000" w:themeColor="text1"/>
        </w:rPr>
      </w:pPr>
    </w:p>
    <w:p w:rsidR="00E1380C" w:rsidRDefault="00E1380C" w:rsidP="00E1380C">
      <w:pPr>
        <w:rPr>
          <w:color w:val="000000" w:themeColor="text1"/>
        </w:rPr>
      </w:pPr>
    </w:p>
    <w:p w:rsidR="00E1380C" w:rsidRPr="002F2A75" w:rsidRDefault="00E1380C" w:rsidP="00E1380C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округа-</w:t>
      </w:r>
    </w:p>
    <w:p w:rsidR="00E1380C" w:rsidRPr="002F2A75" w:rsidRDefault="00E1380C" w:rsidP="00E1380C">
      <w:pPr>
        <w:rPr>
          <w:color w:val="000000" w:themeColor="text1"/>
        </w:rPr>
      </w:pPr>
      <w:r w:rsidRPr="002F2A75">
        <w:rPr>
          <w:color w:val="000000" w:themeColor="text1"/>
        </w:rPr>
        <w:t xml:space="preserve">руководитель аппарата                     </w:t>
      </w:r>
      <w:r>
        <w:rPr>
          <w:color w:val="000000" w:themeColor="text1"/>
        </w:rPr>
        <w:t xml:space="preserve">                                                                             </w:t>
      </w:r>
      <w:r w:rsidRPr="002F2A75">
        <w:rPr>
          <w:color w:val="000000" w:themeColor="text1"/>
        </w:rPr>
        <w:t xml:space="preserve">       Л.А. Скрябина</w:t>
      </w:r>
    </w:p>
    <w:p w:rsidR="007A6490" w:rsidRPr="002F2A75" w:rsidRDefault="007A6490">
      <w:pPr>
        <w:rPr>
          <w:color w:val="000000" w:themeColor="text1"/>
        </w:rPr>
      </w:pPr>
    </w:p>
    <w:bookmarkEnd w:id="1"/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E1380C">
      <w:pgSz w:w="12240" w:h="15840"/>
      <w:pgMar w:top="1134" w:right="567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D7" w:rsidRDefault="009D1BD7" w:rsidP="005D67CC">
      <w:r>
        <w:separator/>
      </w:r>
    </w:p>
  </w:endnote>
  <w:endnote w:type="continuationSeparator" w:id="0">
    <w:p w:rsidR="009D1BD7" w:rsidRDefault="009D1BD7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D7" w:rsidRDefault="009D1BD7" w:rsidP="005D67CC">
      <w:r>
        <w:separator/>
      </w:r>
    </w:p>
  </w:footnote>
  <w:footnote w:type="continuationSeparator" w:id="0">
    <w:p w:rsidR="009D1BD7" w:rsidRDefault="009D1BD7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1E13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6695E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240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95A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6639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40E7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C78C4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4991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E3C1E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45558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B65D9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3309E"/>
    <w:rsid w:val="00634C0B"/>
    <w:rsid w:val="006371B7"/>
    <w:rsid w:val="00637802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698"/>
    <w:rsid w:val="006958A3"/>
    <w:rsid w:val="00696733"/>
    <w:rsid w:val="006A2F89"/>
    <w:rsid w:val="006A4FB1"/>
    <w:rsid w:val="006B0B01"/>
    <w:rsid w:val="006B2E33"/>
    <w:rsid w:val="006B3951"/>
    <w:rsid w:val="006B5CC5"/>
    <w:rsid w:val="006C1836"/>
    <w:rsid w:val="006C6A31"/>
    <w:rsid w:val="006D0D3E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8A4"/>
    <w:rsid w:val="00724F9D"/>
    <w:rsid w:val="00726290"/>
    <w:rsid w:val="007312CF"/>
    <w:rsid w:val="00731E2B"/>
    <w:rsid w:val="007338EE"/>
    <w:rsid w:val="00733DD2"/>
    <w:rsid w:val="00745E27"/>
    <w:rsid w:val="00747B14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4069D"/>
    <w:rsid w:val="00845C51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59CB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1BD7"/>
    <w:rsid w:val="009D2E94"/>
    <w:rsid w:val="009D5919"/>
    <w:rsid w:val="009E2D4A"/>
    <w:rsid w:val="009E30F6"/>
    <w:rsid w:val="009E3F73"/>
    <w:rsid w:val="009E792C"/>
    <w:rsid w:val="009F1BB8"/>
    <w:rsid w:val="009F4811"/>
    <w:rsid w:val="009F717C"/>
    <w:rsid w:val="00A12391"/>
    <w:rsid w:val="00A14A32"/>
    <w:rsid w:val="00A15437"/>
    <w:rsid w:val="00A16EC4"/>
    <w:rsid w:val="00A174BB"/>
    <w:rsid w:val="00A22E7E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3AA1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2448F"/>
    <w:rsid w:val="00B3162A"/>
    <w:rsid w:val="00B3167C"/>
    <w:rsid w:val="00B321B1"/>
    <w:rsid w:val="00B36B25"/>
    <w:rsid w:val="00B3708E"/>
    <w:rsid w:val="00B45352"/>
    <w:rsid w:val="00B45CE3"/>
    <w:rsid w:val="00B617AE"/>
    <w:rsid w:val="00B66C32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70EA6"/>
    <w:rsid w:val="00C7445E"/>
    <w:rsid w:val="00C74BD7"/>
    <w:rsid w:val="00C75296"/>
    <w:rsid w:val="00C77FAE"/>
    <w:rsid w:val="00C80E27"/>
    <w:rsid w:val="00C818FB"/>
    <w:rsid w:val="00C83584"/>
    <w:rsid w:val="00C84F81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5E5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1380C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5B43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94E90"/>
    <w:rsid w:val="00F96A3B"/>
    <w:rsid w:val="00F97542"/>
    <w:rsid w:val="00FB17C2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58282E-9D41-424E-AE04-4432C27D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7CD5-973A-44CB-AF71-51AB5C4A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18</cp:revision>
  <cp:lastPrinted>2024-05-15T09:32:00Z</cp:lastPrinted>
  <dcterms:created xsi:type="dcterms:W3CDTF">2023-09-14T03:37:00Z</dcterms:created>
  <dcterms:modified xsi:type="dcterms:W3CDTF">2024-07-03T01:54:00Z</dcterms:modified>
</cp:coreProperties>
</file>