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B5D" w:rsidRDefault="00DB7B5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-873429</wp:posOffset>
            </wp:positionH>
            <wp:positionV relativeFrom="paragraph">
              <wp:posOffset>-664431</wp:posOffset>
            </wp:positionV>
            <wp:extent cx="7886180" cy="9660835"/>
            <wp:effectExtent l="19050" t="0" r="5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9709" t="13164" r="22521" b="4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7025" cy="966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Pr="00DB7B5D" w:rsidRDefault="00DB7B5D" w:rsidP="00DB7B5D"/>
    <w:p w:rsidR="00DB7B5D" w:rsidRDefault="00DB7B5D" w:rsidP="00DB7B5D"/>
    <w:p w:rsidR="00DB7B5D" w:rsidRDefault="00DB7B5D">
      <w:r>
        <w:br w:type="page"/>
      </w:r>
    </w:p>
    <w:p w:rsidR="00DB7B5D" w:rsidRDefault="00DB7B5D" w:rsidP="00DB7B5D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-730885</wp:posOffset>
            </wp:positionH>
            <wp:positionV relativeFrom="paragraph">
              <wp:posOffset>-441960</wp:posOffset>
            </wp:positionV>
            <wp:extent cx="7184390" cy="888111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9839" t="13395" r="22889" b="4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390" cy="888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Default="00DB7B5D" w:rsidP="00DB7B5D">
      <w:pPr>
        <w:jc w:val="center"/>
      </w:pPr>
    </w:p>
    <w:p w:rsidR="00DB7B5D" w:rsidRPr="00DB7B5D" w:rsidRDefault="00DB7B5D" w:rsidP="00DB7B5D"/>
    <w:p w:rsidR="00DB7B5D" w:rsidRDefault="00DB7B5D" w:rsidP="00DB7B5D"/>
    <w:p w:rsidR="00DB7B5D" w:rsidRDefault="00DB7B5D">
      <w:r>
        <w:br w:type="page"/>
      </w:r>
    </w:p>
    <w:p w:rsidR="00DB7B5D" w:rsidRDefault="00DB7B5D" w:rsidP="00DB7B5D">
      <w:pPr>
        <w:pStyle w:val="1"/>
        <w:shd w:val="clear" w:color="auto" w:fill="auto"/>
        <w:tabs>
          <w:tab w:val="left" w:pos="5670"/>
        </w:tabs>
        <w:spacing w:after="0"/>
        <w:ind w:left="4700" w:firstLine="0"/>
      </w:pPr>
      <w:r>
        <w:rPr>
          <w:color w:val="000000"/>
          <w:lang w:eastAsia="ru-RU" w:bidi="ru-RU"/>
        </w:rPr>
        <w:lastRenderedPageBreak/>
        <w:t xml:space="preserve">               Приложение №1</w:t>
      </w:r>
    </w:p>
    <w:p w:rsidR="00DB7B5D" w:rsidRDefault="00DB7B5D" w:rsidP="00DB7B5D">
      <w:pPr>
        <w:pStyle w:val="1"/>
        <w:shd w:val="clear" w:color="auto" w:fill="auto"/>
        <w:tabs>
          <w:tab w:val="left" w:pos="5670"/>
        </w:tabs>
        <w:spacing w:after="0"/>
        <w:ind w:left="5664"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к постановлению администрации     Осинниковского городского округа</w:t>
      </w:r>
    </w:p>
    <w:p w:rsidR="00DB7B5D" w:rsidRPr="00DB7B5D" w:rsidRDefault="00DB7B5D" w:rsidP="00DB7B5D">
      <w:pPr>
        <w:pStyle w:val="1"/>
        <w:shd w:val="clear" w:color="auto" w:fill="auto"/>
        <w:tabs>
          <w:tab w:val="left" w:pos="5670"/>
        </w:tabs>
        <w:spacing w:after="0"/>
        <w:ind w:left="5664" w:firstLine="0"/>
      </w:pPr>
      <w:r>
        <w:rPr>
          <w:color w:val="000000"/>
          <w:lang w:eastAsia="ru-RU" w:bidi="ru-RU"/>
        </w:rPr>
        <w:t>от ____________ №____________</w:t>
      </w:r>
    </w:p>
    <w:p w:rsidR="00DB7B5D" w:rsidRDefault="00DB7B5D" w:rsidP="00DB7B5D">
      <w:pPr>
        <w:pStyle w:val="1"/>
        <w:shd w:val="clear" w:color="auto" w:fill="auto"/>
        <w:spacing w:after="300"/>
        <w:ind w:firstLine="0"/>
        <w:jc w:val="center"/>
        <w:rPr>
          <w:color w:val="000000"/>
          <w:lang w:eastAsia="ru-RU" w:bidi="ru-RU"/>
        </w:rPr>
      </w:pPr>
    </w:p>
    <w:p w:rsidR="00DB7B5D" w:rsidRDefault="00DB7B5D" w:rsidP="00DB7B5D">
      <w:pPr>
        <w:pStyle w:val="1"/>
        <w:shd w:val="clear" w:color="auto" w:fill="auto"/>
        <w:spacing w:after="300"/>
        <w:ind w:firstLine="0"/>
        <w:jc w:val="center"/>
      </w:pPr>
      <w:r>
        <w:rPr>
          <w:color w:val="000000"/>
          <w:lang w:eastAsia="ru-RU" w:bidi="ru-RU"/>
        </w:rPr>
        <w:t xml:space="preserve">Правила представления лицом, претендующим на </w:t>
      </w:r>
      <w:proofErr w:type="gramStart"/>
      <w:r>
        <w:rPr>
          <w:color w:val="000000"/>
          <w:lang w:eastAsia="ru-RU" w:bidi="ru-RU"/>
        </w:rPr>
        <w:t>работу</w:t>
      </w:r>
      <w:proofErr w:type="gramEnd"/>
      <w:r>
        <w:rPr>
          <w:color w:val="000000"/>
          <w:lang w:eastAsia="ru-RU" w:bidi="ru-RU"/>
        </w:rPr>
        <w:t xml:space="preserve"> на должность</w:t>
      </w:r>
      <w:r>
        <w:rPr>
          <w:color w:val="000000"/>
          <w:lang w:eastAsia="ru-RU" w:bidi="ru-RU"/>
        </w:rPr>
        <w:br/>
        <w:t>руководителя муниципального учреждения, а также руководителем</w:t>
      </w:r>
      <w:r>
        <w:rPr>
          <w:color w:val="000000"/>
          <w:lang w:eastAsia="ru-RU" w:bidi="ru-RU"/>
        </w:rPr>
        <w:br/>
        <w:t>муниципального учреждения сведений о своих доходах, об имуществе и</w:t>
      </w:r>
      <w:r>
        <w:rPr>
          <w:color w:val="000000"/>
          <w:lang w:eastAsia="ru-RU" w:bidi="ru-RU"/>
        </w:rPr>
        <w:br/>
        <w:t>обязательствах имущественного характера и о доходах, об имуществе и</w:t>
      </w:r>
      <w:r>
        <w:rPr>
          <w:color w:val="000000"/>
          <w:lang w:eastAsia="ru-RU" w:bidi="ru-RU"/>
        </w:rPr>
        <w:br/>
        <w:t>обязательствах имущественного характера своих супруга (супруги) и</w:t>
      </w:r>
      <w:r>
        <w:rPr>
          <w:color w:val="000000"/>
          <w:lang w:eastAsia="ru-RU" w:bidi="ru-RU"/>
        </w:rPr>
        <w:br/>
        <w:t>несовершеннолетних детей</w:t>
      </w:r>
    </w:p>
    <w:p w:rsidR="00DB7B5D" w:rsidRDefault="00DB7B5D" w:rsidP="00DB7B5D">
      <w:pPr>
        <w:pStyle w:val="1"/>
        <w:numPr>
          <w:ilvl w:val="0"/>
          <w:numId w:val="1"/>
        </w:numPr>
        <w:shd w:val="clear" w:color="auto" w:fill="auto"/>
        <w:tabs>
          <w:tab w:val="left" w:pos="858"/>
        </w:tabs>
        <w:ind w:firstLine="540"/>
        <w:jc w:val="both"/>
      </w:pPr>
      <w:r>
        <w:rPr>
          <w:color w:val="000000"/>
          <w:lang w:eastAsia="ru-RU" w:bidi="ru-RU"/>
        </w:rPr>
        <w:t xml:space="preserve">Настоящие Правила устанавливают порядок представления лицом, поступающим на </w:t>
      </w:r>
      <w:proofErr w:type="gramStart"/>
      <w:r>
        <w:rPr>
          <w:color w:val="000000"/>
          <w:lang w:eastAsia="ru-RU" w:bidi="ru-RU"/>
        </w:rPr>
        <w:t>работу</w:t>
      </w:r>
      <w:proofErr w:type="gramEnd"/>
      <w:r>
        <w:rPr>
          <w:color w:val="000000"/>
          <w:lang w:eastAsia="ru-RU" w:bidi="ru-RU"/>
        </w:rPr>
        <w:t xml:space="preserve">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 (далее - сведения о доходах, об имуществе и обязательствах имущественного характера).</w:t>
      </w:r>
    </w:p>
    <w:p w:rsidR="00DB7B5D" w:rsidRDefault="00DB7B5D" w:rsidP="00DB7B5D">
      <w:pPr>
        <w:pStyle w:val="1"/>
        <w:numPr>
          <w:ilvl w:val="0"/>
          <w:numId w:val="1"/>
        </w:numPr>
        <w:shd w:val="clear" w:color="auto" w:fill="auto"/>
        <w:tabs>
          <w:tab w:val="left" w:pos="858"/>
        </w:tabs>
        <w:spacing w:after="240"/>
        <w:ind w:firstLine="540"/>
        <w:jc w:val="both"/>
      </w:pPr>
      <w:proofErr w:type="gramStart"/>
      <w:r>
        <w:rPr>
          <w:color w:val="000000"/>
          <w:lang w:eastAsia="ru-RU" w:bidi="ru-RU"/>
        </w:rPr>
        <w:t>Лицо, поступающее на должность руководителя муниципального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муниципального учреждения, сведения об имуществе, принадлежащем ему на праве собственности</w:t>
      </w:r>
      <w:proofErr w:type="gramEnd"/>
      <w:r>
        <w:rPr>
          <w:color w:val="000000"/>
          <w:lang w:eastAsia="ru-RU" w:bidi="ru-RU"/>
        </w:rPr>
        <w:t xml:space="preserve">, </w:t>
      </w:r>
      <w:proofErr w:type="gramStart"/>
      <w:r>
        <w:rPr>
          <w:color w:val="000000"/>
          <w:lang w:eastAsia="ru-RU" w:bidi="ru-RU"/>
        </w:rPr>
        <w:t>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</w:t>
      </w:r>
      <w:proofErr w:type="gramEnd"/>
      <w:r>
        <w:rPr>
          <w:color w:val="000000"/>
          <w:lang w:eastAsia="ru-RU" w:bidi="ru-RU"/>
        </w:rPr>
        <w:t xml:space="preserve"> должность руководителя муниципального учреждения, а также сведения об имуществе,</w:t>
      </w:r>
      <w:proofErr w:type="gramStart"/>
      <w:r>
        <w:rPr>
          <w:color w:val="000000"/>
          <w:lang w:eastAsia="ru-RU" w:bidi="ru-RU"/>
        </w:rPr>
        <w:t xml:space="preserve"> ,</w:t>
      </w:r>
      <w:proofErr w:type="gramEnd"/>
      <w:r>
        <w:rPr>
          <w:color w:val="000000"/>
          <w:lang w:eastAsia="ru-RU" w:bidi="ru-RU"/>
        </w:rPr>
        <w:t xml:space="preserve"> принадлежащем им на праве собственности, и об их обязательствах имущественного характера по состоянию на 1 -е число месяца, предшествующего месяцу подачи документов для поступления на работу на должность руководителя муниципального учреждения, по утвержденной Президентом Российской Федерации форме справки.</w:t>
      </w:r>
    </w:p>
    <w:p w:rsidR="00DB7B5D" w:rsidRDefault="00DB7B5D" w:rsidP="00DB7B5D">
      <w:pPr>
        <w:pStyle w:val="1"/>
        <w:numPr>
          <w:ilvl w:val="0"/>
          <w:numId w:val="1"/>
        </w:numPr>
        <w:shd w:val="clear" w:color="auto" w:fill="auto"/>
        <w:tabs>
          <w:tab w:val="left" w:pos="817"/>
        </w:tabs>
        <w:ind w:firstLine="560"/>
        <w:jc w:val="both"/>
      </w:pPr>
      <w:proofErr w:type="gramStart"/>
      <w:r>
        <w:rPr>
          <w:color w:val="000000"/>
          <w:lang w:eastAsia="ru-RU" w:bidi="ru-RU"/>
        </w:rPr>
        <w:t>Руководитель муниципального учреждения ежегодно, не позднее 30 апреля года, следующего за отчетным,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</w:t>
      </w:r>
      <w:proofErr w:type="gramEnd"/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 xml:space="preserve">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</w:t>
      </w:r>
      <w:r>
        <w:rPr>
          <w:color w:val="000000"/>
          <w:lang w:eastAsia="ru-RU" w:bidi="ru-RU"/>
        </w:rPr>
        <w:lastRenderedPageBreak/>
        <w:t>состоянию на конец отчетного периода по утвержденной Президентом Российской Федерации форме справки.</w:t>
      </w:r>
      <w:proofErr w:type="gramEnd"/>
    </w:p>
    <w:p w:rsidR="00DB7B5D" w:rsidRDefault="00DB7B5D" w:rsidP="00DB7B5D">
      <w:pPr>
        <w:pStyle w:val="1"/>
        <w:numPr>
          <w:ilvl w:val="0"/>
          <w:numId w:val="1"/>
        </w:numPr>
        <w:shd w:val="clear" w:color="auto" w:fill="auto"/>
        <w:tabs>
          <w:tab w:val="left" w:pos="817"/>
        </w:tabs>
        <w:ind w:firstLine="560"/>
        <w:jc w:val="both"/>
      </w:pPr>
      <w:r>
        <w:rPr>
          <w:color w:val="000000"/>
          <w:lang w:eastAsia="ru-RU" w:bidi="ru-RU"/>
        </w:rPr>
        <w:t>Сведения, предусмотренные пунктами 2 и 3 настоящих Правил, представляются в уполномоченное структурное подразделение работодателя.</w:t>
      </w:r>
    </w:p>
    <w:p w:rsidR="00DB7B5D" w:rsidRDefault="00DB7B5D" w:rsidP="00DB7B5D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ind w:firstLine="560"/>
        <w:jc w:val="both"/>
      </w:pPr>
      <w:r>
        <w:rPr>
          <w:color w:val="000000"/>
          <w:lang w:eastAsia="ru-RU" w:bidi="ru-RU"/>
        </w:rPr>
        <w:t>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 либо сведения либо имеются ошибки, он вправе представить уточненные сведения в течение одного месяца после окончания срока, указанного в пункте 3 настоящих Правил.</w:t>
      </w:r>
    </w:p>
    <w:p w:rsidR="00DB7B5D" w:rsidRDefault="00DB7B5D" w:rsidP="00DB7B5D">
      <w:pPr>
        <w:pStyle w:val="1"/>
        <w:shd w:val="clear" w:color="auto" w:fill="auto"/>
        <w:ind w:firstLine="560"/>
        <w:jc w:val="both"/>
      </w:pPr>
      <w:r>
        <w:rPr>
          <w:color w:val="000000"/>
          <w:lang w:eastAsia="ru-RU" w:bidi="ru-RU"/>
        </w:rPr>
        <w:t xml:space="preserve">5(1). </w:t>
      </w:r>
      <w:proofErr w:type="gramStart"/>
      <w:r>
        <w:rPr>
          <w:color w:val="000000"/>
          <w:lang w:eastAsia="ru-RU" w:bidi="ru-RU"/>
        </w:rPr>
        <w:t>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пунктом 2 настоящих Правил.</w:t>
      </w:r>
      <w:proofErr w:type="gramEnd"/>
    </w:p>
    <w:p w:rsidR="00DB7B5D" w:rsidRDefault="00DB7B5D" w:rsidP="00DB7B5D">
      <w:pPr>
        <w:pStyle w:val="1"/>
        <w:numPr>
          <w:ilvl w:val="0"/>
          <w:numId w:val="1"/>
        </w:numPr>
        <w:shd w:val="clear" w:color="auto" w:fill="auto"/>
        <w:tabs>
          <w:tab w:val="left" w:pos="826"/>
        </w:tabs>
        <w:ind w:firstLine="560"/>
        <w:jc w:val="both"/>
      </w:pPr>
      <w:proofErr w:type="gramStart"/>
      <w:r>
        <w:rPr>
          <w:color w:val="000000"/>
          <w:lang w:eastAsia="ru-RU" w:bidi="ru-RU"/>
        </w:rPr>
        <w:t>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работу, на должность руководителя муниципального учреждения, а также руководителем муниципального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  <w:proofErr w:type="gramEnd"/>
    </w:p>
    <w:p w:rsidR="00DB7B5D" w:rsidRDefault="00DB7B5D" w:rsidP="00DB7B5D">
      <w:pPr>
        <w:pStyle w:val="1"/>
        <w:shd w:val="clear" w:color="auto" w:fill="auto"/>
        <w:ind w:firstLine="560"/>
        <w:jc w:val="both"/>
      </w:pPr>
      <w:r>
        <w:rPr>
          <w:color w:val="000000"/>
          <w:lang w:eastAsia="ru-RU" w:bidi="ru-RU"/>
        </w:rPr>
        <w:t>Эти сведения предоставляются руководителю муниципального органа и другим должностным лицам муниципального органа, наделенным полномочиями назначать на должность и освобождать от должности руководителя муниципального учреждения.</w:t>
      </w:r>
    </w:p>
    <w:p w:rsidR="00DB7B5D" w:rsidRDefault="00DB7B5D" w:rsidP="00DB7B5D">
      <w:pPr>
        <w:pStyle w:val="1"/>
        <w:numPr>
          <w:ilvl w:val="0"/>
          <w:numId w:val="1"/>
        </w:numPr>
        <w:shd w:val="clear" w:color="auto" w:fill="auto"/>
        <w:tabs>
          <w:tab w:val="left" w:pos="822"/>
        </w:tabs>
        <w:spacing w:after="500"/>
        <w:ind w:firstLine="520"/>
        <w:jc w:val="both"/>
      </w:pPr>
      <w:proofErr w:type="gramStart"/>
      <w:r>
        <w:rPr>
          <w:color w:val="000000"/>
          <w:lang w:eastAsia="ru-RU" w:bidi="ru-RU"/>
        </w:rPr>
        <w:t>Сведения о доходах, об имуществе и обязательствах имущественного характера, представленные руководителем муниципального учреждения, размещаются в информационно-телекоммуникационной сети «Интернет» на официальном сайте органа, осуществляющего функции и полномочия учредителя муниципального учреждения, или по его решению - на официальном сайте муниципального учреждения и предоставляются для опубликования средствам массовой информации в соответствии с требованиями, утвержденными Министерством труда и социальной защиты Российской Федерации.</w:t>
      </w:r>
      <w:proofErr w:type="gramEnd"/>
    </w:p>
    <w:p w:rsidR="00DB7B5D" w:rsidRDefault="00DB7B5D" w:rsidP="00DB7B5D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B7B5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Заместитель Главы городского округа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-</w:t>
      </w:r>
    </w:p>
    <w:p w:rsidR="0062452A" w:rsidRPr="00DB7B5D" w:rsidRDefault="00DB7B5D" w:rsidP="00DB7B5D">
      <w:pPr>
        <w:tabs>
          <w:tab w:val="left" w:pos="6874"/>
        </w:tabs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B7B5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руководитель аппарата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 xml:space="preserve">                Л.А. Скрябина</w:t>
      </w:r>
    </w:p>
    <w:sectPr w:rsidR="0062452A" w:rsidRPr="00DB7B5D" w:rsidSect="002B591F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531FB"/>
    <w:multiLevelType w:val="multilevel"/>
    <w:tmpl w:val="3A44A9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B7B5D"/>
    <w:rsid w:val="000A39BD"/>
    <w:rsid w:val="001F2721"/>
    <w:rsid w:val="002B591F"/>
    <w:rsid w:val="00400E20"/>
    <w:rsid w:val="0062452A"/>
    <w:rsid w:val="00DB7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B5D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DB7B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DB7B5D"/>
    <w:pPr>
      <w:widowControl w:val="0"/>
      <w:shd w:val="clear" w:color="auto" w:fill="FFFFFF"/>
      <w:spacing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Подпись к картинке_"/>
    <w:basedOn w:val="a0"/>
    <w:link w:val="a7"/>
    <w:rsid w:val="00DB7B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DB7B5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804</Words>
  <Characters>4585</Characters>
  <Application>Microsoft Office Word</Application>
  <DocSecurity>0</DocSecurity>
  <Lines>38</Lines>
  <Paragraphs>10</Paragraphs>
  <ScaleCrop>false</ScaleCrop>
  <Company>Home</Company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2024-05-31T08:30:00Z</dcterms:created>
  <dcterms:modified xsi:type="dcterms:W3CDTF">2024-05-31T08:36:00Z</dcterms:modified>
</cp:coreProperties>
</file>