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2980" w:type="dxa"/>
        <w:tblLook w:val="04A0" w:firstRow="1" w:lastRow="0" w:firstColumn="1" w:lastColumn="0" w:noHBand="0" w:noVBand="1"/>
      </w:tblPr>
      <w:tblGrid>
        <w:gridCol w:w="4300"/>
        <w:gridCol w:w="2220"/>
        <w:gridCol w:w="2140"/>
        <w:gridCol w:w="2180"/>
        <w:gridCol w:w="2140"/>
      </w:tblGrid>
      <w:tr w:rsidR="00672005" w:rsidRPr="00672005" w:rsidTr="00672005">
        <w:trPr>
          <w:trHeight w:val="450"/>
        </w:trPr>
        <w:tc>
          <w:tcPr>
            <w:tcW w:w="4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72005" w:rsidRPr="00672005" w:rsidRDefault="00672005" w:rsidP="0067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20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администрации муниципального образования Кемеровской области-Кузбасса</w:t>
            </w:r>
          </w:p>
        </w:tc>
        <w:tc>
          <w:tcPr>
            <w:tcW w:w="2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72005" w:rsidRPr="00672005" w:rsidRDefault="00672005" w:rsidP="0067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20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обращений, </w:t>
            </w:r>
            <w:proofErr w:type="gramStart"/>
            <w:r w:rsidRPr="006720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поступивших  в</w:t>
            </w:r>
            <w:proofErr w:type="gramEnd"/>
            <w:r w:rsidRPr="006720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администрацию муниципального образования непосредственно от граждан, ед.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72005" w:rsidRPr="00672005" w:rsidRDefault="00672005" w:rsidP="0067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20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обращений, </w:t>
            </w:r>
            <w:proofErr w:type="gramStart"/>
            <w:r w:rsidRPr="006720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поступивших  в</w:t>
            </w:r>
            <w:proofErr w:type="gramEnd"/>
            <w:r w:rsidRPr="006720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администрацию муниципального образования из иных органов и организаций, ед.</w:t>
            </w:r>
          </w:p>
        </w:tc>
        <w:tc>
          <w:tcPr>
            <w:tcW w:w="2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72005" w:rsidRPr="00672005" w:rsidRDefault="00672005" w:rsidP="0067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20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обращений, поступивших на рассмотрение в администрацию муниципального образования из управления по работе с обращениями граждан АПК, ед.</w:t>
            </w:r>
          </w:p>
        </w:tc>
        <w:tc>
          <w:tcPr>
            <w:tcW w:w="2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72005" w:rsidRPr="00672005" w:rsidRDefault="00672005" w:rsidP="0067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67200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Общее количество обращений, поступивших в администрацию муниципального образования в отчетном периоде, ед.</w:t>
            </w:r>
          </w:p>
        </w:tc>
      </w:tr>
      <w:tr w:rsidR="00672005" w:rsidRPr="00672005" w:rsidTr="00672005">
        <w:trPr>
          <w:trHeight w:val="1665"/>
        </w:trPr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005" w:rsidRPr="00672005" w:rsidRDefault="00672005" w:rsidP="006720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005" w:rsidRPr="00672005" w:rsidRDefault="00672005" w:rsidP="006720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005" w:rsidRPr="00672005" w:rsidRDefault="00672005" w:rsidP="006720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005" w:rsidRPr="00672005" w:rsidRDefault="00672005" w:rsidP="006720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005" w:rsidRPr="00672005" w:rsidRDefault="00672005" w:rsidP="006720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72005" w:rsidRPr="00672005" w:rsidTr="00672005">
        <w:trPr>
          <w:trHeight w:val="930"/>
        </w:trPr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005" w:rsidRPr="00672005" w:rsidRDefault="00672005" w:rsidP="006720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005" w:rsidRPr="00672005" w:rsidRDefault="00672005" w:rsidP="006720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005" w:rsidRPr="00672005" w:rsidRDefault="00672005" w:rsidP="006720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005" w:rsidRPr="00672005" w:rsidRDefault="00672005" w:rsidP="006720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005" w:rsidRPr="00672005" w:rsidRDefault="00672005" w:rsidP="006720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72005" w:rsidRPr="00672005" w:rsidTr="00672005">
        <w:trPr>
          <w:trHeight w:val="1455"/>
        </w:trPr>
        <w:tc>
          <w:tcPr>
            <w:tcW w:w="4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005" w:rsidRPr="00672005" w:rsidRDefault="00672005" w:rsidP="006720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005" w:rsidRPr="00672005" w:rsidRDefault="00672005" w:rsidP="006720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005" w:rsidRPr="00672005" w:rsidRDefault="00672005" w:rsidP="006720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005" w:rsidRPr="00672005" w:rsidRDefault="00672005" w:rsidP="006720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72005" w:rsidRPr="00672005" w:rsidRDefault="00672005" w:rsidP="006720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72005" w:rsidRPr="00672005" w:rsidTr="00672005">
        <w:trPr>
          <w:trHeight w:val="30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72005" w:rsidRPr="00672005" w:rsidRDefault="00672005" w:rsidP="0067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720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72005" w:rsidRPr="00672005" w:rsidRDefault="00672005" w:rsidP="0067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720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72005" w:rsidRPr="00672005" w:rsidRDefault="00672005" w:rsidP="0067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720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72005" w:rsidRPr="00672005" w:rsidRDefault="00672005" w:rsidP="0067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720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672005" w:rsidRPr="00672005" w:rsidRDefault="00672005" w:rsidP="0067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67200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672005" w:rsidRPr="00672005" w:rsidTr="00672005">
        <w:trPr>
          <w:trHeight w:val="510"/>
        </w:trPr>
        <w:tc>
          <w:tcPr>
            <w:tcW w:w="4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005" w:rsidRPr="00672005" w:rsidRDefault="00672005" w:rsidP="0067200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67200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67200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Осинниковского</w:t>
            </w:r>
            <w:proofErr w:type="spellEnd"/>
            <w:r w:rsidRPr="00672005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городского округа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005" w:rsidRPr="00672005" w:rsidRDefault="00672005" w:rsidP="0067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20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005" w:rsidRPr="00672005" w:rsidRDefault="00672005" w:rsidP="0067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20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005" w:rsidRPr="00672005" w:rsidRDefault="00672005" w:rsidP="0067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20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2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72005" w:rsidRPr="00672005" w:rsidRDefault="00672005" w:rsidP="006720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7200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449</w:t>
            </w:r>
          </w:p>
        </w:tc>
      </w:tr>
    </w:tbl>
    <w:p w:rsidR="008D6377" w:rsidRDefault="008D6377"/>
    <w:p w:rsidR="008B4B8D" w:rsidRDefault="008B4B8D"/>
    <w:p w:rsidR="008B4B8D" w:rsidRDefault="008B4B8D"/>
    <w:p w:rsidR="008B4B8D" w:rsidRDefault="008B4B8D"/>
    <w:p w:rsidR="008B4B8D" w:rsidRDefault="008B4B8D"/>
    <w:p w:rsidR="008B4B8D" w:rsidRDefault="008B4B8D"/>
    <w:p w:rsidR="008B4B8D" w:rsidRDefault="008B4B8D"/>
    <w:p w:rsidR="008B4B8D" w:rsidRDefault="008B4B8D"/>
    <w:p w:rsidR="008B4B8D" w:rsidRDefault="008B4B8D"/>
    <w:tbl>
      <w:tblPr>
        <w:tblW w:w="12552" w:type="dxa"/>
        <w:tblInd w:w="1010" w:type="dxa"/>
        <w:tblLayout w:type="fixed"/>
        <w:tblLook w:val="04A0" w:firstRow="1" w:lastRow="0" w:firstColumn="1" w:lastColumn="0" w:noHBand="0" w:noVBand="1"/>
      </w:tblPr>
      <w:tblGrid>
        <w:gridCol w:w="1779"/>
        <w:gridCol w:w="1760"/>
        <w:gridCol w:w="1985"/>
        <w:gridCol w:w="1842"/>
        <w:gridCol w:w="1642"/>
        <w:gridCol w:w="892"/>
        <w:gridCol w:w="567"/>
        <w:gridCol w:w="567"/>
        <w:gridCol w:w="851"/>
        <w:gridCol w:w="667"/>
      </w:tblGrid>
      <w:tr w:rsidR="008B4B8D" w:rsidRPr="008B4B8D" w:rsidTr="008B4B8D">
        <w:trPr>
          <w:trHeight w:val="450"/>
        </w:trPr>
        <w:tc>
          <w:tcPr>
            <w:tcW w:w="17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Наименование администрации муниципального образования Кемеровской области-Кузбасса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вопросов, </w:t>
            </w:r>
            <w:proofErr w:type="gramStart"/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поступивших  в</w:t>
            </w:r>
            <w:proofErr w:type="gramEnd"/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администрацию муниципального образования непосредственно от граждан, ед.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вопросов, </w:t>
            </w:r>
            <w:proofErr w:type="gramStart"/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поступивших  в</w:t>
            </w:r>
            <w:proofErr w:type="gramEnd"/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администрацию муниципального образования из иных органов и организаций, ед.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вопросов, поступивших на рассмотрение </w:t>
            </w:r>
            <w:proofErr w:type="gramStart"/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  администрацию</w:t>
            </w:r>
            <w:proofErr w:type="gramEnd"/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муниципального образования из управления по работе с обращениями граждан АПК, ед.</w:t>
            </w:r>
          </w:p>
        </w:tc>
        <w:tc>
          <w:tcPr>
            <w:tcW w:w="1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Общее количество вопросов, поступивших в администрацию муниципального образования в отчетном периоде, ед.</w:t>
            </w:r>
          </w:p>
        </w:tc>
        <w:tc>
          <w:tcPr>
            <w:tcW w:w="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Количество вопросов, находящихся на </w:t>
            </w:r>
            <w:proofErr w:type="gramStart"/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рассмотрении  </w:t>
            </w: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(</w:t>
            </w:r>
            <w:proofErr w:type="gramEnd"/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из общего количества поступивших вопросов)</w:t>
            </w: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2652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Дан ответ по существу поставленного вопроса </w:t>
            </w: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u w:val="single"/>
                <w:lang w:eastAsia="ru-RU"/>
              </w:rPr>
              <w:t>(из общего количества поступивших вопросов)</w:t>
            </w: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, ед.</w:t>
            </w:r>
          </w:p>
        </w:tc>
      </w:tr>
      <w:tr w:rsidR="008B4B8D" w:rsidRPr="008B4B8D" w:rsidTr="008B4B8D">
        <w:trPr>
          <w:trHeight w:val="1665"/>
        </w:trPr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52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B4B8D" w:rsidRPr="008B4B8D" w:rsidTr="008B4B8D">
        <w:trPr>
          <w:trHeight w:val="930"/>
        </w:trPr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Поддержано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Меры приняты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Разъяснено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 поддержано</w:t>
            </w:r>
          </w:p>
        </w:tc>
      </w:tr>
      <w:tr w:rsidR="008B4B8D" w:rsidRPr="008B4B8D" w:rsidTr="008B4B8D">
        <w:trPr>
          <w:trHeight w:val="1455"/>
        </w:trPr>
        <w:tc>
          <w:tcPr>
            <w:tcW w:w="17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B4B8D" w:rsidRPr="008B4B8D" w:rsidTr="008B4B8D">
        <w:trPr>
          <w:trHeight w:val="300"/>
        </w:trPr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</w:tr>
      <w:tr w:rsidR="008B4B8D" w:rsidRPr="008B4B8D" w:rsidTr="008B4B8D">
        <w:trPr>
          <w:trHeight w:val="510"/>
        </w:trPr>
        <w:tc>
          <w:tcPr>
            <w:tcW w:w="1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8B4B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Осинниковского</w:t>
            </w:r>
            <w:proofErr w:type="spellEnd"/>
            <w:r w:rsidRPr="008B4B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городского округа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493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</w:tbl>
    <w:p w:rsidR="008B4B8D" w:rsidRDefault="008B4B8D"/>
    <w:p w:rsidR="008B4B8D" w:rsidRDefault="008B4B8D"/>
    <w:p w:rsidR="008B4B8D" w:rsidRDefault="008B4B8D"/>
    <w:p w:rsidR="008B4B8D" w:rsidRDefault="008B4B8D"/>
    <w:p w:rsidR="008B4B8D" w:rsidRDefault="008B4B8D"/>
    <w:p w:rsidR="008B4B8D" w:rsidRDefault="008B4B8D"/>
    <w:p w:rsidR="008B4B8D" w:rsidRDefault="008B4B8D"/>
    <w:p w:rsidR="008B4B8D" w:rsidRDefault="008B4B8D"/>
    <w:p w:rsidR="008B4B8D" w:rsidRDefault="008B4B8D"/>
    <w:tbl>
      <w:tblPr>
        <w:tblW w:w="12895" w:type="dxa"/>
        <w:tblLayout w:type="fixed"/>
        <w:tblLook w:val="04A0" w:firstRow="1" w:lastRow="0" w:firstColumn="1" w:lastColumn="0" w:noHBand="0" w:noVBand="1"/>
      </w:tblPr>
      <w:tblGrid>
        <w:gridCol w:w="1753"/>
        <w:gridCol w:w="452"/>
        <w:gridCol w:w="452"/>
        <w:gridCol w:w="452"/>
        <w:gridCol w:w="452"/>
        <w:gridCol w:w="516"/>
        <w:gridCol w:w="452"/>
        <w:gridCol w:w="452"/>
        <w:gridCol w:w="452"/>
        <w:gridCol w:w="516"/>
        <w:gridCol w:w="452"/>
        <w:gridCol w:w="682"/>
        <w:gridCol w:w="425"/>
        <w:gridCol w:w="567"/>
        <w:gridCol w:w="567"/>
        <w:gridCol w:w="425"/>
        <w:gridCol w:w="567"/>
        <w:gridCol w:w="567"/>
        <w:gridCol w:w="426"/>
        <w:gridCol w:w="567"/>
        <w:gridCol w:w="567"/>
        <w:gridCol w:w="567"/>
        <w:gridCol w:w="567"/>
      </w:tblGrid>
      <w:tr w:rsidR="008B4B8D" w:rsidRPr="008B4B8D" w:rsidTr="009C75C2">
        <w:trPr>
          <w:trHeight w:val="390"/>
        </w:trPr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Наименование администрации муниципального образования Кемеровской области-Кузбасса</w:t>
            </w:r>
          </w:p>
        </w:tc>
        <w:tc>
          <w:tcPr>
            <w:tcW w:w="10575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BF1DE"/>
            <w:noWrap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Количество вопросов, поступивших по соответствующей тематике типового тематического классификатора, ед.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</w:t>
            </w:r>
          </w:p>
        </w:tc>
      </w:tr>
      <w:tr w:rsidR="009C75C2" w:rsidRPr="008B4B8D" w:rsidTr="009C75C2">
        <w:trPr>
          <w:trHeight w:val="1665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Конституционный строй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Основы государственного управления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Гражданское право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Семья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Жилище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Труд и занятость населения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Социальное обеспечение и социальное страхование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Финансы</w:t>
            </w:r>
          </w:p>
        </w:tc>
        <w:tc>
          <w:tcPr>
            <w:tcW w:w="5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Хозяйственная деятельность</w:t>
            </w:r>
          </w:p>
        </w:tc>
        <w:tc>
          <w:tcPr>
            <w:tcW w:w="4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Внешнеэкономическая деятельность. Таможенное дело</w:t>
            </w:r>
          </w:p>
        </w:tc>
        <w:tc>
          <w:tcPr>
            <w:tcW w:w="68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Природные ресурсы и охрана окружающей                                                               природной среды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Информация и информатизация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Образование. Наука. Культура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Здравоохранение. Физическая культура и спорт.                                         Туризм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Оборона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Безопасность и охрана правопорядка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Уголовное право. Исполнение наказаний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Правосудие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Прокуратура. Органы юстиции.                                                              Адвокатура. Нотариат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Международные отношения.                                                                    Международное право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BF1DE"/>
            <w:textDirection w:val="btLr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Индивидуальные правовые акты по кадровым вопросам, вопросам награждения, помилования, гражданства, присвоения почетных и иных званий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B4B8D" w:rsidRPr="008B4B8D" w:rsidTr="009C75C2">
        <w:trPr>
          <w:trHeight w:val="930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8B4B8D" w:rsidRPr="008B4B8D" w:rsidTr="009C75C2">
        <w:trPr>
          <w:trHeight w:val="2430"/>
        </w:trPr>
        <w:tc>
          <w:tcPr>
            <w:tcW w:w="17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8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5C2" w:rsidRPr="008B4B8D" w:rsidTr="009C75C2">
        <w:trPr>
          <w:trHeight w:val="300"/>
        </w:trPr>
        <w:tc>
          <w:tcPr>
            <w:tcW w:w="1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BF1DE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23</w:t>
            </w:r>
          </w:p>
        </w:tc>
      </w:tr>
      <w:tr w:rsidR="008B4B8D" w:rsidRPr="008B4B8D" w:rsidTr="009C75C2">
        <w:trPr>
          <w:trHeight w:val="1155"/>
        </w:trPr>
        <w:tc>
          <w:tcPr>
            <w:tcW w:w="17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Администрация </w:t>
            </w:r>
            <w:proofErr w:type="spellStart"/>
            <w:r w:rsidRPr="008B4B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Осинниковского</w:t>
            </w:r>
            <w:proofErr w:type="spellEnd"/>
            <w:r w:rsidRPr="008B4B8D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 городского округа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4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8B4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B4B8D" w:rsidRPr="008B4B8D" w:rsidRDefault="008B4B8D" w:rsidP="008B4B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B4B8D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415</w:t>
            </w:r>
          </w:p>
        </w:tc>
      </w:tr>
    </w:tbl>
    <w:p w:rsidR="008B4B8D" w:rsidRDefault="008B4B8D"/>
    <w:sectPr w:rsidR="008B4B8D" w:rsidSect="0067200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FE1"/>
    <w:rsid w:val="00065FE1"/>
    <w:rsid w:val="00672005"/>
    <w:rsid w:val="008B4B8D"/>
    <w:rsid w:val="008D6377"/>
    <w:rsid w:val="009C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6D7FA9-5295-4399-9FDD-70044574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5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442</Words>
  <Characters>2525</Characters>
  <Application>Microsoft Office Word</Application>
  <DocSecurity>0</DocSecurity>
  <Lines>21</Lines>
  <Paragraphs>5</Paragraphs>
  <ScaleCrop>false</ScaleCrop>
  <Company/>
  <LinksUpToDate>false</LinksUpToDate>
  <CharactersWithSpaces>2962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OsMaster</dc:creator>
  <cp:keywords/>
  <dc:description/>
  <cp:lastModifiedBy>OsMaster</cp:lastModifiedBy>
  <cp:revision>4</cp:revision>
  <dcterms:created xsi:type="dcterms:W3CDTF">2024-01-18T08:12:00Z</dcterms:created>
  <dcterms:modified xsi:type="dcterms:W3CDTF">2024-01-18T08:22:00Z</dcterms:modified>
</cp:coreProperties>
</file>