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E6" w:rsidRDefault="000833E6" w:rsidP="000833E6">
      <w:pPr>
        <w:pStyle w:val="ConsPlusNormal"/>
        <w:jc w:val="right"/>
        <w:outlineLvl w:val="1"/>
      </w:pPr>
      <w:r>
        <w:t>Приложение N 1</w:t>
      </w:r>
    </w:p>
    <w:p w:rsidR="000833E6" w:rsidRDefault="000833E6" w:rsidP="000833E6">
      <w:pPr>
        <w:pStyle w:val="ConsPlusNormal"/>
        <w:jc w:val="right"/>
      </w:pPr>
      <w:r>
        <w:t>к Порядку проведения экспертизы</w:t>
      </w:r>
    </w:p>
    <w:p w:rsidR="000833E6" w:rsidRDefault="000833E6" w:rsidP="000833E6">
      <w:pPr>
        <w:pStyle w:val="ConsPlusNormal"/>
        <w:jc w:val="right"/>
      </w:pPr>
      <w:r>
        <w:t>муниципальных нормативных правовых</w:t>
      </w:r>
    </w:p>
    <w:p w:rsidR="000833E6" w:rsidRDefault="000833E6" w:rsidP="000833E6">
      <w:pPr>
        <w:pStyle w:val="ConsPlusNormal"/>
        <w:jc w:val="right"/>
      </w:pPr>
      <w:r>
        <w:t>актов</w:t>
      </w:r>
    </w:p>
    <w:p w:rsidR="000833E6" w:rsidRDefault="000833E6" w:rsidP="000833E6">
      <w:pPr>
        <w:pStyle w:val="ConsPlusNormal"/>
        <w:jc w:val="center"/>
      </w:pPr>
    </w:p>
    <w:p w:rsidR="000833E6" w:rsidRDefault="000833E6" w:rsidP="000833E6">
      <w:pPr>
        <w:pStyle w:val="ConsPlusNormal"/>
        <w:jc w:val="center"/>
      </w:pPr>
      <w:bookmarkStart w:id="0" w:name="P674"/>
      <w:bookmarkEnd w:id="0"/>
      <w:r>
        <w:t>ФОРМА</w:t>
      </w:r>
    </w:p>
    <w:p w:rsidR="000833E6" w:rsidRDefault="000833E6" w:rsidP="000833E6">
      <w:pPr>
        <w:pStyle w:val="ConsPlusNormal"/>
        <w:jc w:val="center"/>
      </w:pPr>
      <w:r>
        <w:t>заключения об экспертизе</w:t>
      </w:r>
    </w:p>
    <w:p w:rsidR="000833E6" w:rsidRDefault="000833E6" w:rsidP="000833E6">
      <w:pPr>
        <w:pStyle w:val="ConsPlusNormal"/>
        <w:jc w:val="both"/>
      </w:pPr>
    </w:p>
    <w:p w:rsidR="000833E6" w:rsidRDefault="000833E6" w:rsidP="000833E6">
      <w:pPr>
        <w:pStyle w:val="ConsPlusNonformat"/>
        <w:jc w:val="both"/>
      </w:pPr>
      <w:r>
        <w:t xml:space="preserve">     Бланк письма</w:t>
      </w:r>
    </w:p>
    <w:p w:rsidR="000833E6" w:rsidRDefault="000833E6" w:rsidP="000833E6">
      <w:pPr>
        <w:pStyle w:val="ConsPlusNonformat"/>
        <w:jc w:val="both"/>
      </w:pPr>
      <w:r>
        <w:t xml:space="preserve">  уполномоченного органа</w:t>
      </w:r>
    </w:p>
    <w:p w:rsidR="000833E6" w:rsidRDefault="000833E6" w:rsidP="000833E6">
      <w:pPr>
        <w:pStyle w:val="ConsPlusNonformat"/>
        <w:jc w:val="both"/>
      </w:pPr>
    </w:p>
    <w:p w:rsidR="000833E6" w:rsidRDefault="000833E6" w:rsidP="000833E6">
      <w:pPr>
        <w:pStyle w:val="ConsPlusNonformat"/>
        <w:jc w:val="both"/>
      </w:pPr>
      <w:r>
        <w:t>______________________________ в соответствии с ___________________________</w:t>
      </w:r>
    </w:p>
    <w:p w:rsidR="000833E6" w:rsidRDefault="000833E6" w:rsidP="000833E6">
      <w:pPr>
        <w:pStyle w:val="ConsPlusNonformat"/>
        <w:jc w:val="both"/>
      </w:pPr>
      <w:r>
        <w:t>(наименование уполномоченного                   (нормативный правовой акт,</w:t>
      </w:r>
    </w:p>
    <w:p w:rsidR="000833E6" w:rsidRDefault="000833E6" w:rsidP="000833E6">
      <w:pPr>
        <w:pStyle w:val="ConsPlusNonformat"/>
        <w:jc w:val="both"/>
      </w:pPr>
      <w:r>
        <w:t xml:space="preserve">          органа)                                устанавливающий порядок</w:t>
      </w:r>
    </w:p>
    <w:p w:rsidR="000833E6" w:rsidRDefault="000833E6" w:rsidP="000833E6">
      <w:pPr>
        <w:pStyle w:val="ConsPlusNonformat"/>
        <w:jc w:val="both"/>
      </w:pPr>
      <w:r>
        <w:t xml:space="preserve">                                                  проведения экспертизы)</w:t>
      </w:r>
    </w:p>
    <w:p w:rsidR="000833E6" w:rsidRDefault="000833E6" w:rsidP="000833E6">
      <w:pPr>
        <w:pStyle w:val="ConsPlusNonformat"/>
        <w:jc w:val="both"/>
      </w:pPr>
    </w:p>
    <w:p w:rsidR="000833E6" w:rsidRDefault="000833E6" w:rsidP="000833E6">
      <w:pPr>
        <w:pStyle w:val="ConsPlusNonformat"/>
        <w:jc w:val="both"/>
      </w:pPr>
      <w:r>
        <w:t>(далее - Правила проведения экспертизы), рассмотрел _______________________</w:t>
      </w:r>
    </w:p>
    <w:p w:rsidR="000833E6" w:rsidRDefault="000833E6" w:rsidP="000833E6">
      <w:pPr>
        <w:pStyle w:val="ConsPlusNonformat"/>
        <w:jc w:val="both"/>
      </w:pPr>
      <w:r>
        <w:t>___________________________________________________________________________</w:t>
      </w:r>
    </w:p>
    <w:p w:rsidR="000833E6" w:rsidRDefault="000833E6" w:rsidP="000833E6">
      <w:pPr>
        <w:pStyle w:val="ConsPlusNonformat"/>
        <w:jc w:val="both"/>
      </w:pPr>
      <w:r>
        <w:t xml:space="preserve">                (наименование нормативного правового акта)</w:t>
      </w:r>
    </w:p>
    <w:p w:rsidR="000833E6" w:rsidRDefault="000833E6" w:rsidP="000833E6">
      <w:pPr>
        <w:pStyle w:val="ConsPlusNonformat"/>
        <w:jc w:val="both"/>
      </w:pPr>
      <w:r>
        <w:t>подготовленный   и   направленный   для  подготовки  настоящего  заключения</w:t>
      </w:r>
    </w:p>
    <w:p w:rsidR="000833E6" w:rsidRDefault="000833E6" w:rsidP="000833E6">
      <w:pPr>
        <w:pStyle w:val="ConsPlusNonformat"/>
        <w:jc w:val="both"/>
      </w:pPr>
      <w:r>
        <w:t>___________________________________________________________________________</w:t>
      </w:r>
    </w:p>
    <w:p w:rsidR="000833E6" w:rsidRDefault="000833E6" w:rsidP="000833E6">
      <w:pPr>
        <w:pStyle w:val="ConsPlusNonformat"/>
        <w:jc w:val="both"/>
      </w:pPr>
      <w:r>
        <w:t xml:space="preserve">   (наименование органа исполнительной власти, направившего проект акта)</w:t>
      </w:r>
    </w:p>
    <w:p w:rsidR="000833E6" w:rsidRDefault="000833E6" w:rsidP="000833E6">
      <w:pPr>
        <w:pStyle w:val="ConsPlusNonformat"/>
        <w:jc w:val="both"/>
      </w:pPr>
      <w:r>
        <w:t>(далее - разработчик), и сообщает следующее.</w:t>
      </w:r>
    </w:p>
    <w:p w:rsidR="000833E6" w:rsidRDefault="000833E6" w:rsidP="000833E6">
      <w:pPr>
        <w:pStyle w:val="ConsPlusNonformat"/>
        <w:jc w:val="both"/>
      </w:pPr>
      <w:r>
        <w:t xml:space="preserve">    Нормативный правовой акт направлен для подготовки настоящего заключения</w:t>
      </w:r>
    </w:p>
    <w:p w:rsidR="000833E6" w:rsidRDefault="000833E6" w:rsidP="000833E6">
      <w:pPr>
        <w:pStyle w:val="ConsPlusNonformat"/>
        <w:jc w:val="both"/>
      </w:pPr>
      <w:r>
        <w:t>__________________________________________________________________________.</w:t>
      </w:r>
    </w:p>
    <w:p w:rsidR="000833E6" w:rsidRDefault="000833E6" w:rsidP="000833E6">
      <w:pPr>
        <w:pStyle w:val="ConsPlusNonformat"/>
        <w:jc w:val="both"/>
      </w:pPr>
      <w:r>
        <w:t xml:space="preserve">                           (впервые / повторно)</w:t>
      </w:r>
    </w:p>
    <w:p w:rsidR="000833E6" w:rsidRDefault="000833E6" w:rsidP="000833E6">
      <w:pPr>
        <w:pStyle w:val="ConsPlusNonformat"/>
        <w:jc w:val="both"/>
      </w:pPr>
      <w:hyperlink r:id="rId4" w:anchor="P743" w:history="1">
        <w:r>
          <w:rPr>
            <w:rStyle w:val="a3"/>
            <w:color w:val="auto"/>
            <w:u w:val="none"/>
          </w:rPr>
          <w:t>4</w:t>
        </w:r>
      </w:hyperlink>
    </w:p>
    <w:p w:rsidR="000833E6" w:rsidRDefault="000833E6" w:rsidP="000833E6">
      <w:pPr>
        <w:pStyle w:val="ConsPlusNonformat"/>
        <w:jc w:val="both"/>
      </w:pPr>
      <w:r>
        <w:t>______________________________________________________________________  .</w:t>
      </w:r>
    </w:p>
    <w:p w:rsidR="000833E6" w:rsidRDefault="000833E6" w:rsidP="000833E6">
      <w:pPr>
        <w:pStyle w:val="ConsPlusNonformat"/>
        <w:jc w:val="both"/>
      </w:pPr>
      <w:r>
        <w:t xml:space="preserve">   (информация о предшествующей подготовке заключения об экспертизе</w:t>
      </w:r>
    </w:p>
    <w:p w:rsidR="000833E6" w:rsidRDefault="000833E6" w:rsidP="000833E6">
      <w:pPr>
        <w:pStyle w:val="ConsPlusNonformat"/>
        <w:jc w:val="both"/>
      </w:pPr>
      <w:r>
        <w:t xml:space="preserve">                      нормативного правового акта)</w:t>
      </w:r>
    </w:p>
    <w:p w:rsidR="000833E6" w:rsidRDefault="000833E6" w:rsidP="000833E6">
      <w:pPr>
        <w:pStyle w:val="ConsPlusNonformat"/>
        <w:jc w:val="both"/>
      </w:pPr>
    </w:p>
    <w:p w:rsidR="000833E6" w:rsidRDefault="000833E6" w:rsidP="000833E6">
      <w:pPr>
        <w:pStyle w:val="ConsPlusNonformat"/>
        <w:jc w:val="both"/>
      </w:pPr>
      <w:r>
        <w:t xml:space="preserve">    Степень    регулирующего    воздействия   положений,   содержащихся   в</w:t>
      </w:r>
    </w:p>
    <w:p w:rsidR="000833E6" w:rsidRDefault="000833E6" w:rsidP="000833E6">
      <w:pPr>
        <w:pStyle w:val="ConsPlusNonformat"/>
        <w:jc w:val="both"/>
      </w:pPr>
      <w:r>
        <w:t>подготовленном проекте нормативного правового акта _______________________.</w:t>
      </w:r>
    </w:p>
    <w:p w:rsidR="000833E6" w:rsidRDefault="000833E6" w:rsidP="000833E6">
      <w:pPr>
        <w:pStyle w:val="ConsPlusNonformat"/>
        <w:jc w:val="both"/>
      </w:pPr>
    </w:p>
    <w:p w:rsidR="000833E6" w:rsidRDefault="000833E6" w:rsidP="000833E6">
      <w:pPr>
        <w:pStyle w:val="ConsPlusNonformat"/>
        <w:jc w:val="both"/>
      </w:pPr>
      <w:r>
        <w:t xml:space="preserve">    Уполномоченным  органом  проведены  публичные  консультации  в  сроки с</w:t>
      </w:r>
    </w:p>
    <w:p w:rsidR="000833E6" w:rsidRDefault="000833E6" w:rsidP="000833E6">
      <w:pPr>
        <w:pStyle w:val="ConsPlusNonformat"/>
        <w:jc w:val="both"/>
      </w:pPr>
      <w:r>
        <w:t>____________________________________ по __________________________________.</w:t>
      </w:r>
    </w:p>
    <w:p w:rsidR="000833E6" w:rsidRDefault="000833E6" w:rsidP="000833E6">
      <w:pPr>
        <w:pStyle w:val="ConsPlusNonformat"/>
        <w:jc w:val="both"/>
      </w:pPr>
      <w:r>
        <w:t>(срок начала публичного обсуждения)        (срок окончания публичного</w:t>
      </w:r>
    </w:p>
    <w:p w:rsidR="000833E6" w:rsidRDefault="000833E6" w:rsidP="000833E6">
      <w:pPr>
        <w:pStyle w:val="ConsPlusNonformat"/>
        <w:jc w:val="both"/>
      </w:pPr>
      <w:r>
        <w:t xml:space="preserve">                                                  обсуждения)</w:t>
      </w:r>
    </w:p>
    <w:p w:rsidR="000833E6" w:rsidRDefault="000833E6" w:rsidP="000833E6">
      <w:pPr>
        <w:pStyle w:val="ConsPlusNonformat"/>
        <w:jc w:val="both"/>
      </w:pPr>
    </w:p>
    <w:p w:rsidR="000833E6" w:rsidRDefault="000833E6" w:rsidP="000833E6">
      <w:pPr>
        <w:pStyle w:val="ConsPlusNonformat"/>
        <w:jc w:val="both"/>
      </w:pPr>
      <w:r>
        <w:t xml:space="preserve">    Информация   об   экспертизе   нормативного  правового  акта  размещена</w:t>
      </w:r>
    </w:p>
    <w:p w:rsidR="000833E6" w:rsidRDefault="000833E6" w:rsidP="000833E6">
      <w:pPr>
        <w:pStyle w:val="ConsPlusNonformat"/>
        <w:jc w:val="both"/>
      </w:pPr>
      <w:r>
        <w:t>уполномоченным       органом       на       официальном       сайте       в</w:t>
      </w:r>
    </w:p>
    <w:p w:rsidR="000833E6" w:rsidRDefault="000833E6" w:rsidP="000833E6">
      <w:pPr>
        <w:pStyle w:val="ConsPlusNonformat"/>
        <w:jc w:val="both"/>
      </w:pPr>
      <w:r>
        <w:t>информационно-телекоммуникационной         сети        "Интернет"        по</w:t>
      </w:r>
    </w:p>
    <w:p w:rsidR="000833E6" w:rsidRDefault="000833E6" w:rsidP="000833E6">
      <w:pPr>
        <w:pStyle w:val="ConsPlusNonformat"/>
        <w:jc w:val="both"/>
      </w:pPr>
      <w:r>
        <w:t>адресу: __________________________________________________________________.</w:t>
      </w:r>
    </w:p>
    <w:p w:rsidR="000833E6" w:rsidRDefault="000833E6" w:rsidP="000833E6">
      <w:pPr>
        <w:pStyle w:val="ConsPlusNonformat"/>
        <w:jc w:val="both"/>
      </w:pPr>
      <w:r>
        <w:t xml:space="preserve">        (полный электронный адрес размещения нормативного правового акта в</w:t>
      </w:r>
    </w:p>
    <w:p w:rsidR="000833E6" w:rsidRDefault="000833E6" w:rsidP="000833E6">
      <w:pPr>
        <w:pStyle w:val="ConsPlusNonformat"/>
        <w:jc w:val="both"/>
      </w:pPr>
      <w:r>
        <w:t xml:space="preserve">                 информационно-телекоммуникационной сети "Интернет")</w:t>
      </w:r>
    </w:p>
    <w:p w:rsidR="000833E6" w:rsidRDefault="000833E6" w:rsidP="000833E6">
      <w:pPr>
        <w:pStyle w:val="ConsPlusNonformat"/>
        <w:jc w:val="both"/>
      </w:pPr>
    </w:p>
    <w:p w:rsidR="000833E6" w:rsidRDefault="000833E6" w:rsidP="000833E6">
      <w:pPr>
        <w:pStyle w:val="ConsPlusNonformat"/>
        <w:jc w:val="both"/>
      </w:pPr>
    </w:p>
    <w:p w:rsidR="000833E6" w:rsidRDefault="000833E6" w:rsidP="000833E6">
      <w:pPr>
        <w:pStyle w:val="ConsPlusNonformat"/>
        <w:jc w:val="both"/>
      </w:pPr>
      <w:r>
        <w:t xml:space="preserve">    В  ходе  подготовки настоящего заключения ________________________ были</w:t>
      </w:r>
    </w:p>
    <w:p w:rsidR="000833E6" w:rsidRDefault="000833E6" w:rsidP="000833E6">
      <w:pPr>
        <w:pStyle w:val="ConsPlusNonformat"/>
        <w:jc w:val="both"/>
      </w:pPr>
      <w:r>
        <w:t>проведены  публичные консультации в сроки</w:t>
      </w:r>
    </w:p>
    <w:p w:rsidR="000833E6" w:rsidRDefault="000833E6" w:rsidP="000833E6">
      <w:pPr>
        <w:pStyle w:val="ConsPlusNonformat"/>
        <w:jc w:val="both"/>
      </w:pPr>
      <w:hyperlink r:id="rId5" w:anchor="P746" w:history="1">
        <w:r>
          <w:rPr>
            <w:rStyle w:val="a3"/>
            <w:color w:val="auto"/>
            <w:u w:val="none"/>
          </w:rPr>
          <w:t>5</w:t>
        </w:r>
      </w:hyperlink>
    </w:p>
    <w:p w:rsidR="000833E6" w:rsidRDefault="000833E6" w:rsidP="000833E6">
      <w:pPr>
        <w:pStyle w:val="ConsPlusNonformat"/>
        <w:jc w:val="both"/>
      </w:pPr>
      <w:r>
        <w:t>с _______________________________ по _______________________________</w:t>
      </w:r>
    </w:p>
    <w:p w:rsidR="000833E6" w:rsidRDefault="000833E6" w:rsidP="000833E6">
      <w:pPr>
        <w:pStyle w:val="ConsPlusNonformat"/>
        <w:jc w:val="both"/>
      </w:pPr>
      <w:r>
        <w:t xml:space="preserve">      (срок начала публичных            (срок окончания публичных</w:t>
      </w:r>
    </w:p>
    <w:p w:rsidR="000833E6" w:rsidRDefault="000833E6" w:rsidP="000833E6">
      <w:pPr>
        <w:pStyle w:val="ConsPlusNonformat"/>
        <w:jc w:val="both"/>
      </w:pPr>
      <w:r>
        <w:t xml:space="preserve">           консультаций)                     консультаций)</w:t>
      </w:r>
    </w:p>
    <w:p w:rsidR="000833E6" w:rsidRDefault="000833E6" w:rsidP="000833E6">
      <w:pPr>
        <w:pStyle w:val="ConsPlusNonformat"/>
        <w:jc w:val="both"/>
      </w:pPr>
    </w:p>
    <w:p w:rsidR="000833E6" w:rsidRDefault="000833E6" w:rsidP="000833E6">
      <w:pPr>
        <w:pStyle w:val="ConsPlusNonformat"/>
        <w:jc w:val="both"/>
      </w:pPr>
      <w:r>
        <w:t>___________________________________________________________________________</w:t>
      </w:r>
    </w:p>
    <w:p w:rsidR="000833E6" w:rsidRDefault="000833E6" w:rsidP="000833E6">
      <w:pPr>
        <w:pStyle w:val="ConsPlusNonformat"/>
        <w:jc w:val="both"/>
      </w:pPr>
      <w:r>
        <w:t>__________________________________________________________________________.</w:t>
      </w:r>
    </w:p>
    <w:p w:rsidR="000833E6" w:rsidRDefault="000833E6" w:rsidP="000833E6">
      <w:pPr>
        <w:pStyle w:val="ConsPlusNonformat"/>
        <w:jc w:val="both"/>
      </w:pPr>
      <w:r>
        <w:t xml:space="preserve">   (краткие комментарии о проведенных публичных консультациях, включая</w:t>
      </w:r>
    </w:p>
    <w:p w:rsidR="000833E6" w:rsidRDefault="000833E6" w:rsidP="000833E6">
      <w:pPr>
        <w:pStyle w:val="ConsPlusNonformat"/>
        <w:jc w:val="both"/>
      </w:pPr>
      <w:r>
        <w:t xml:space="preserve"> обоснование необходимости их проведения, количества и состава участников,</w:t>
      </w:r>
    </w:p>
    <w:p w:rsidR="000833E6" w:rsidRDefault="000833E6" w:rsidP="000833E6">
      <w:pPr>
        <w:pStyle w:val="ConsPlusNonformat"/>
        <w:jc w:val="both"/>
      </w:pPr>
      <w:r>
        <w:t xml:space="preserve">                            основной вывод)</w:t>
      </w:r>
    </w:p>
    <w:p w:rsidR="000833E6" w:rsidRDefault="000833E6" w:rsidP="000833E6">
      <w:pPr>
        <w:pStyle w:val="ConsPlusNonformat"/>
        <w:jc w:val="both"/>
      </w:pPr>
      <w:r>
        <w:t xml:space="preserve">    На основе проведенной экспертизы нормативного  правового  акта  сделаны</w:t>
      </w:r>
    </w:p>
    <w:p w:rsidR="000833E6" w:rsidRDefault="000833E6" w:rsidP="000833E6">
      <w:pPr>
        <w:pStyle w:val="ConsPlusNonformat"/>
        <w:jc w:val="both"/>
      </w:pPr>
      <w:r>
        <w:t xml:space="preserve">                 6</w:t>
      </w:r>
    </w:p>
    <w:p w:rsidR="000833E6" w:rsidRDefault="000833E6" w:rsidP="000833E6">
      <w:pPr>
        <w:pStyle w:val="ConsPlusNonformat"/>
        <w:jc w:val="both"/>
      </w:pPr>
      <w:r>
        <w:t>следующие выводы   ________________________________________________________</w:t>
      </w:r>
    </w:p>
    <w:p w:rsidR="000833E6" w:rsidRDefault="000833E6" w:rsidP="000833E6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0833E6" w:rsidRDefault="000833E6" w:rsidP="000833E6">
      <w:pPr>
        <w:pStyle w:val="ConsPlusNonformat"/>
        <w:jc w:val="both"/>
      </w:pPr>
      <w:r>
        <w:t xml:space="preserve">  (вывод о наличии либо отсутствии положений, необоснованно затрудняющих</w:t>
      </w:r>
    </w:p>
    <w:p w:rsidR="000833E6" w:rsidRDefault="000833E6" w:rsidP="000833E6">
      <w:pPr>
        <w:pStyle w:val="ConsPlusNonformat"/>
        <w:jc w:val="both"/>
      </w:pPr>
      <w:r>
        <w:t xml:space="preserve">      осуществление предпринимательской и инвестиционной деятельности)</w:t>
      </w:r>
    </w:p>
    <w:p w:rsidR="000833E6" w:rsidRDefault="000833E6" w:rsidP="000833E6">
      <w:pPr>
        <w:pStyle w:val="ConsPlusNonformat"/>
        <w:jc w:val="both"/>
      </w:pPr>
      <w:r>
        <w:t>__________________________________________________________________________.</w:t>
      </w:r>
    </w:p>
    <w:p w:rsidR="000833E6" w:rsidRDefault="000833E6" w:rsidP="000833E6">
      <w:pPr>
        <w:pStyle w:val="ConsPlusNonformat"/>
        <w:jc w:val="both"/>
      </w:pPr>
      <w:r>
        <w:t xml:space="preserve">         (обоснование выводов, а также иные замечания и предложения)</w:t>
      </w:r>
    </w:p>
    <w:p w:rsidR="000833E6" w:rsidRDefault="000833E6" w:rsidP="000833E6">
      <w:pPr>
        <w:pStyle w:val="ConsPlusNonformat"/>
        <w:jc w:val="both"/>
      </w:pPr>
      <w:r>
        <w:t xml:space="preserve">    Указание на приложения (при наличии).</w:t>
      </w:r>
    </w:p>
    <w:p w:rsidR="000833E6" w:rsidRDefault="000833E6" w:rsidP="000833E6">
      <w:pPr>
        <w:pStyle w:val="ConsPlusNonformat"/>
        <w:jc w:val="both"/>
      </w:pPr>
    </w:p>
    <w:p w:rsidR="000833E6" w:rsidRDefault="000833E6" w:rsidP="000833E6">
      <w:pPr>
        <w:pStyle w:val="ConsPlusNonformat"/>
        <w:jc w:val="both"/>
      </w:pPr>
      <w:r>
        <w:t xml:space="preserve">                                     __________________________ И.О.Фамилия</w:t>
      </w:r>
    </w:p>
    <w:p w:rsidR="000833E6" w:rsidRDefault="000833E6" w:rsidP="000833E6">
      <w:pPr>
        <w:pStyle w:val="ConsPlusNonformat"/>
        <w:jc w:val="both"/>
      </w:pPr>
      <w:r>
        <w:t xml:space="preserve">                                      (подпись уполномоченного</w:t>
      </w:r>
    </w:p>
    <w:p w:rsidR="000833E6" w:rsidRDefault="000833E6" w:rsidP="000833E6">
      <w:pPr>
        <w:pStyle w:val="ConsPlusNonformat"/>
        <w:jc w:val="both"/>
      </w:pPr>
      <w:r>
        <w:t xml:space="preserve">                                         должностного лица)</w:t>
      </w:r>
    </w:p>
    <w:p w:rsidR="000833E6" w:rsidRDefault="000833E6" w:rsidP="000833E6">
      <w:pPr>
        <w:pStyle w:val="ConsPlusNonformat"/>
        <w:jc w:val="both"/>
      </w:pPr>
    </w:p>
    <w:p w:rsidR="000833E6" w:rsidRDefault="000833E6" w:rsidP="000833E6">
      <w:pPr>
        <w:pStyle w:val="ConsPlusNonformat"/>
        <w:jc w:val="both"/>
      </w:pPr>
      <w:r>
        <w:t xml:space="preserve">    --------------------------------</w:t>
      </w:r>
    </w:p>
    <w:p w:rsidR="000833E6" w:rsidRDefault="000833E6" w:rsidP="000833E6">
      <w:pPr>
        <w:pStyle w:val="ConsPlusNonformat"/>
        <w:jc w:val="both"/>
      </w:pPr>
      <w:bookmarkStart w:id="1" w:name="P743"/>
      <w:bookmarkEnd w:id="1"/>
      <w:r>
        <w:t xml:space="preserve">    4</w:t>
      </w:r>
    </w:p>
    <w:p w:rsidR="000833E6" w:rsidRDefault="000833E6" w:rsidP="000833E6">
      <w:pPr>
        <w:pStyle w:val="ConsPlusNonformat"/>
        <w:jc w:val="both"/>
      </w:pPr>
      <w:r>
        <w:t xml:space="preserve">     Указывается в случае  направления  органом-разработчиком  нормативного</w:t>
      </w:r>
    </w:p>
    <w:p w:rsidR="000833E6" w:rsidRDefault="000833E6" w:rsidP="000833E6">
      <w:pPr>
        <w:pStyle w:val="ConsPlusNonformat"/>
        <w:jc w:val="both"/>
      </w:pPr>
      <w:r>
        <w:t>правового акта повторно.</w:t>
      </w:r>
    </w:p>
    <w:p w:rsidR="000833E6" w:rsidRDefault="000833E6" w:rsidP="000833E6">
      <w:pPr>
        <w:pStyle w:val="ConsPlusNonformat"/>
        <w:jc w:val="both"/>
      </w:pPr>
      <w:bookmarkStart w:id="2" w:name="P746"/>
      <w:bookmarkEnd w:id="2"/>
      <w:r>
        <w:t xml:space="preserve">    5</w:t>
      </w:r>
    </w:p>
    <w:p w:rsidR="000833E6" w:rsidRDefault="000833E6" w:rsidP="000833E6">
      <w:pPr>
        <w:pStyle w:val="ConsPlusNonformat"/>
        <w:jc w:val="both"/>
      </w:pPr>
      <w:r>
        <w:t xml:space="preserve">     Указывается     в    случае    проведения    публичных    консультаций</w:t>
      </w:r>
    </w:p>
    <w:p w:rsidR="000833E6" w:rsidRDefault="000833E6" w:rsidP="000833E6">
      <w:pPr>
        <w:pStyle w:val="ConsPlusNonformat"/>
        <w:jc w:val="both"/>
      </w:pPr>
      <w:r>
        <w:t>уполномоченным  органом.</w:t>
      </w:r>
    </w:p>
    <w:p w:rsidR="000833E6" w:rsidRDefault="000833E6" w:rsidP="000833E6">
      <w:pPr>
        <w:pStyle w:val="ConsPlusNonformat"/>
        <w:jc w:val="both"/>
      </w:pPr>
      <w:r>
        <w:t xml:space="preserve">    6</w:t>
      </w:r>
    </w:p>
    <w:p w:rsidR="000833E6" w:rsidRDefault="000833E6" w:rsidP="000833E6">
      <w:pPr>
        <w:pStyle w:val="ConsPlusNonformat"/>
        <w:jc w:val="both"/>
      </w:pPr>
      <w:r>
        <w:t xml:space="preserve">     В  случае  если   по   результатам   экспертизы   выявлено  отсутствие</w:t>
      </w:r>
    </w:p>
    <w:p w:rsidR="000833E6" w:rsidRDefault="000833E6" w:rsidP="000833E6">
      <w:pPr>
        <w:pStyle w:val="ConsPlusNonformat"/>
        <w:jc w:val="both"/>
      </w:pPr>
      <w:r>
        <w:t>положений,  необоснованно  затрудняющих осуществление предпринимательской и</w:t>
      </w:r>
    </w:p>
    <w:p w:rsidR="000833E6" w:rsidRDefault="000833E6" w:rsidP="000833E6">
      <w:pPr>
        <w:pStyle w:val="ConsPlusNonformat"/>
        <w:jc w:val="both"/>
      </w:pPr>
      <w:r>
        <w:t>инвестиционной  деятельности,  подготовка  заключения  об  экспертизе после</w:t>
      </w:r>
    </w:p>
    <w:p w:rsidR="000833E6" w:rsidRDefault="000833E6" w:rsidP="000833E6">
      <w:pPr>
        <w:pStyle w:val="ConsPlusNonformat"/>
        <w:jc w:val="both"/>
      </w:pPr>
      <w:r>
        <w:t>указания   соответствующих   выводов  завершена  и  дальнейшего  заполнения</w:t>
      </w:r>
    </w:p>
    <w:p w:rsidR="000833E6" w:rsidRDefault="000833E6" w:rsidP="000833E6">
      <w:pPr>
        <w:pStyle w:val="ConsPlusNonformat"/>
        <w:jc w:val="both"/>
      </w:pPr>
      <w:r>
        <w:t>настоящей формы не требуется.</w:t>
      </w:r>
    </w:p>
    <w:p w:rsidR="000833E6" w:rsidRDefault="000833E6" w:rsidP="000833E6">
      <w:pPr>
        <w:pStyle w:val="ConsPlusNormal"/>
        <w:ind w:firstLine="540"/>
        <w:jc w:val="both"/>
      </w:pPr>
    </w:p>
    <w:p w:rsidR="000833E6" w:rsidRDefault="000833E6" w:rsidP="000833E6">
      <w:pPr>
        <w:pStyle w:val="ConsPlusNormal"/>
        <w:ind w:firstLine="540"/>
        <w:jc w:val="both"/>
      </w:pPr>
    </w:p>
    <w:p w:rsidR="000833E6" w:rsidRDefault="000833E6" w:rsidP="000833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33E6" w:rsidRDefault="000833E6" w:rsidP="000833E6">
      <w:bookmarkStart w:id="3" w:name="_GoBack"/>
      <w:bookmarkEnd w:id="3"/>
    </w:p>
    <w:p w:rsidR="000833E6" w:rsidRDefault="000833E6" w:rsidP="000833E6">
      <w:pPr>
        <w:jc w:val="both"/>
        <w:rPr>
          <w:rFonts w:ascii="Times New Roman" w:hAnsi="Times New Roman"/>
          <w:szCs w:val="24"/>
        </w:rPr>
      </w:pPr>
    </w:p>
    <w:p w:rsidR="000833E6" w:rsidRDefault="000833E6" w:rsidP="000833E6">
      <w:pPr>
        <w:jc w:val="both"/>
        <w:rPr>
          <w:rFonts w:ascii="Times New Roman" w:hAnsi="Times New Roman"/>
          <w:szCs w:val="24"/>
        </w:rPr>
      </w:pPr>
    </w:p>
    <w:p w:rsidR="000833E6" w:rsidRDefault="000833E6" w:rsidP="000833E6">
      <w:pPr>
        <w:jc w:val="both"/>
        <w:rPr>
          <w:rFonts w:ascii="Times New Roman" w:hAnsi="Times New Roman"/>
          <w:szCs w:val="24"/>
        </w:rPr>
      </w:pPr>
    </w:p>
    <w:p w:rsidR="000833E6" w:rsidRDefault="000833E6" w:rsidP="000833E6">
      <w:pPr>
        <w:jc w:val="both"/>
        <w:rPr>
          <w:rFonts w:ascii="Times New Roman" w:hAnsi="Times New Roman"/>
          <w:szCs w:val="24"/>
        </w:rPr>
      </w:pPr>
    </w:p>
    <w:p w:rsidR="000833E6" w:rsidRDefault="000833E6" w:rsidP="000833E6">
      <w:pPr>
        <w:jc w:val="both"/>
        <w:rPr>
          <w:rFonts w:ascii="Times New Roman" w:hAnsi="Times New Roman"/>
          <w:szCs w:val="24"/>
        </w:rPr>
      </w:pPr>
    </w:p>
    <w:p w:rsidR="000833E6" w:rsidRDefault="000833E6" w:rsidP="000833E6">
      <w:pPr>
        <w:jc w:val="both"/>
        <w:rPr>
          <w:rFonts w:ascii="Times New Roman" w:hAnsi="Times New Roman"/>
          <w:szCs w:val="24"/>
        </w:rPr>
      </w:pPr>
    </w:p>
    <w:p w:rsidR="000833E6" w:rsidRDefault="000833E6" w:rsidP="000833E6">
      <w:pPr>
        <w:jc w:val="both"/>
        <w:rPr>
          <w:rFonts w:ascii="Times New Roman" w:hAnsi="Times New Roman"/>
          <w:szCs w:val="24"/>
        </w:rPr>
      </w:pPr>
    </w:p>
    <w:p w:rsidR="000833E6" w:rsidRDefault="000833E6" w:rsidP="000833E6">
      <w:pPr>
        <w:jc w:val="both"/>
        <w:rPr>
          <w:rFonts w:ascii="Times New Roman" w:hAnsi="Times New Roman"/>
          <w:szCs w:val="24"/>
        </w:rPr>
      </w:pPr>
    </w:p>
    <w:p w:rsidR="000833E6" w:rsidRDefault="000833E6" w:rsidP="000833E6">
      <w:pPr>
        <w:jc w:val="both"/>
        <w:rPr>
          <w:rFonts w:ascii="Times New Roman" w:hAnsi="Times New Roman"/>
          <w:szCs w:val="24"/>
        </w:rPr>
      </w:pPr>
    </w:p>
    <w:p w:rsidR="000833E6" w:rsidRDefault="000833E6" w:rsidP="000833E6">
      <w:pPr>
        <w:jc w:val="both"/>
        <w:rPr>
          <w:rFonts w:ascii="Times New Roman" w:hAnsi="Times New Roman"/>
          <w:szCs w:val="24"/>
        </w:rPr>
      </w:pPr>
    </w:p>
    <w:p w:rsidR="00900B60" w:rsidRPr="000833E6" w:rsidRDefault="00900B60" w:rsidP="000833E6"/>
    <w:sectPr w:rsidR="00900B60" w:rsidRPr="000833E6" w:rsidSect="00900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724C"/>
    <w:rsid w:val="000833E6"/>
    <w:rsid w:val="002F3421"/>
    <w:rsid w:val="0059724C"/>
    <w:rsid w:val="00900B60"/>
    <w:rsid w:val="00FF2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E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972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5972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9724C"/>
    <w:rPr>
      <w:rFonts w:ascii="Times New Roman" w:eastAsia="Calibri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833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50;&#1072;&#1088;&#1090;&#1072;&#1096;&#1086;&#1074;&#1072;\&#1086;&#1088;&#1074;\&#1056;&#1077;&#1096;&#1077;&#1085;&#1080;&#1077;%20&#1086;&#1090;%2031.03.2022&#1075;.%20&#8470;269-&#1052;&#1053;&#1040;.doc" TargetMode="External"/><Relationship Id="rId4" Type="http://schemas.openxmlformats.org/officeDocument/2006/relationships/hyperlink" Target="file:///C:\Users\User\Desktop\&#1050;&#1072;&#1088;&#1090;&#1072;&#1096;&#1086;&#1074;&#1072;\&#1086;&#1088;&#1074;\&#1056;&#1077;&#1096;&#1077;&#1085;&#1080;&#1077;%20&#1086;&#1090;%2031.03.2022&#1075;.%20&#8470;269-&#1052;&#1053;&#104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3836</Characters>
  <Application>Microsoft Office Word</Application>
  <DocSecurity>0</DocSecurity>
  <Lines>31</Lines>
  <Paragraphs>8</Paragraphs>
  <ScaleCrop>false</ScaleCrop>
  <Company>Microsoft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2023-10-18T09:18:00Z</dcterms:created>
  <dcterms:modified xsi:type="dcterms:W3CDTF">2023-10-18T09:22:00Z</dcterms:modified>
</cp:coreProperties>
</file>