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E" w:rsidRDefault="000A231F" w:rsidP="001F0263">
      <w:pPr>
        <w:jc w:val="center"/>
        <w:rPr>
          <w:b/>
          <w:noProof/>
          <w:position w:val="2"/>
          <w:szCs w:val="24"/>
        </w:rPr>
      </w:pPr>
      <w:r>
        <w:rPr>
          <w:b/>
          <w:noProof/>
          <w:position w:val="2"/>
          <w:szCs w:val="24"/>
        </w:rPr>
        <w:drawing>
          <wp:inline distT="0" distB="0" distL="0" distR="0">
            <wp:extent cx="592455" cy="739140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FB" w:rsidRPr="00E116BF" w:rsidRDefault="00A22AFB" w:rsidP="001F0263">
      <w:pPr>
        <w:jc w:val="center"/>
        <w:rPr>
          <w:noProof/>
          <w:szCs w:val="24"/>
        </w:rPr>
      </w:pPr>
    </w:p>
    <w:p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5A24E4" w:rsidRPr="00000D0A" w:rsidRDefault="00126019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</w:t>
      </w:r>
      <w:r w:rsidR="00753585">
        <w:rPr>
          <w:noProof/>
          <w:sz w:val="28"/>
          <w:szCs w:val="28"/>
        </w:rPr>
        <w:t>-Кузбасс</w:t>
      </w:r>
    </w:p>
    <w:p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:rsidR="008166E4" w:rsidRPr="00000D0A" w:rsidRDefault="008166E4" w:rsidP="00E40DD5">
      <w:pPr>
        <w:jc w:val="center"/>
        <w:rPr>
          <w:noProof/>
          <w:sz w:val="28"/>
          <w:szCs w:val="28"/>
        </w:rPr>
      </w:pPr>
    </w:p>
    <w:p w:rsidR="00F178B3" w:rsidRPr="00000D0A" w:rsidRDefault="00F178B3" w:rsidP="00E40DD5">
      <w:pPr>
        <w:jc w:val="center"/>
        <w:rPr>
          <w:sz w:val="28"/>
          <w:szCs w:val="28"/>
        </w:rPr>
      </w:pPr>
    </w:p>
    <w:p w:rsidR="00F178B3" w:rsidRPr="008166E4" w:rsidRDefault="00396248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F178B3" w:rsidRPr="00000D0A" w:rsidRDefault="00F178B3">
      <w:pPr>
        <w:jc w:val="center"/>
        <w:rPr>
          <w:noProof/>
          <w:sz w:val="20"/>
          <w:u w:val="single"/>
        </w:rPr>
      </w:pPr>
    </w:p>
    <w:p w:rsidR="005D575A" w:rsidRDefault="005D575A" w:rsidP="008166E4">
      <w:pPr>
        <w:jc w:val="both"/>
        <w:rPr>
          <w:noProof/>
        </w:rPr>
      </w:pPr>
    </w:p>
    <w:p w:rsidR="005D575A" w:rsidRDefault="00A256F5" w:rsidP="008166E4">
      <w:pPr>
        <w:jc w:val="both"/>
        <w:rPr>
          <w:noProof/>
        </w:rPr>
      </w:pPr>
      <w:r>
        <w:rPr>
          <w:noProof/>
        </w:rPr>
        <w:t>____________________</w:t>
      </w:r>
      <w:r w:rsidR="005D575A">
        <w:rPr>
          <w:noProof/>
        </w:rPr>
        <w:t xml:space="preserve">      </w:t>
      </w:r>
      <w:r>
        <w:rPr>
          <w:noProof/>
        </w:rPr>
        <w:t xml:space="preserve">                          </w:t>
      </w:r>
      <w:r w:rsidR="006F637F">
        <w:rPr>
          <w:noProof/>
        </w:rPr>
        <w:t xml:space="preserve">          </w:t>
      </w:r>
      <w:r w:rsidR="00C44C7D">
        <w:rPr>
          <w:noProof/>
        </w:rPr>
        <w:t xml:space="preserve">     </w:t>
      </w:r>
      <w:r w:rsidR="00AE0790">
        <w:rPr>
          <w:noProof/>
        </w:rPr>
        <w:t xml:space="preserve">  </w:t>
      </w:r>
      <w:r w:rsidR="00AF0BE4">
        <w:rPr>
          <w:noProof/>
        </w:rPr>
        <w:t xml:space="preserve">                         </w:t>
      </w:r>
      <w:r w:rsidR="00B7506B">
        <w:rPr>
          <w:noProof/>
        </w:rPr>
        <w:t xml:space="preserve"> </w:t>
      </w:r>
      <w:r>
        <w:rPr>
          <w:noProof/>
        </w:rPr>
        <w:t>____________________</w:t>
      </w:r>
    </w:p>
    <w:p w:rsidR="007E38BC" w:rsidRPr="00000D0A" w:rsidRDefault="00837239" w:rsidP="008166E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</w:t>
      </w:r>
      <w:r w:rsidR="00BB2E78">
        <w:rPr>
          <w:noProof/>
        </w:rPr>
        <w:t xml:space="preserve">                               </w:t>
      </w:r>
      <w:r w:rsidR="00B67571">
        <w:rPr>
          <w:noProof/>
        </w:rPr>
        <w:t xml:space="preserve">        </w:t>
      </w:r>
    </w:p>
    <w:p w:rsidR="00F178B3" w:rsidRPr="00000D0A" w:rsidRDefault="00500987">
      <w:pPr>
        <w:pStyle w:val="a4"/>
        <w:ind w:firstLine="0"/>
        <w:rPr>
          <w:noProof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8.35pt;margin-top:5.5pt;width:492.7pt;height:154.8pt;z-index:251657728" stroked="f">
            <v:textbox style="mso-next-textbox:#_x0000_s1034">
              <w:txbxContent>
                <w:p w:rsidR="006628A3" w:rsidRPr="00401C0C" w:rsidRDefault="006628A3" w:rsidP="00401C0C">
                  <w:pPr>
                    <w:jc w:val="both"/>
                    <w:rPr>
                      <w:sz w:val="28"/>
                      <w:szCs w:val="24"/>
                    </w:rPr>
                  </w:pPr>
                  <w:r w:rsidRPr="00DE687C">
                    <w:rPr>
                      <w:sz w:val="28"/>
                      <w:szCs w:val="24"/>
                    </w:rPr>
                    <w:t>О</w:t>
                  </w:r>
                  <w:r>
                    <w:rPr>
                      <w:sz w:val="28"/>
                      <w:szCs w:val="24"/>
                    </w:rPr>
                    <w:t xml:space="preserve">б утверждении административного </w:t>
                  </w:r>
                  <w:r w:rsidRPr="00DE687C">
                    <w:rPr>
                      <w:sz w:val="28"/>
                      <w:szCs w:val="24"/>
                    </w:rPr>
                    <w:t>регламента предоставлени</w:t>
                  </w:r>
                  <w:r>
                    <w:rPr>
                      <w:sz w:val="28"/>
                      <w:szCs w:val="24"/>
                    </w:rPr>
                    <w:t>я</w:t>
                  </w:r>
                  <w:r w:rsidRPr="00DE687C">
                    <w:rPr>
                      <w:sz w:val="28"/>
                      <w:szCs w:val="24"/>
                    </w:rPr>
                    <w:t xml:space="preserve">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            </w:r>
                  <w:r>
                    <w:rPr>
                      <w:sz w:val="28"/>
                      <w:szCs w:val="24"/>
                    </w:rPr>
                    <w:t>Осинниковским</w:t>
                  </w:r>
                  <w:r w:rsidRPr="00DE687C">
                    <w:rPr>
                      <w:sz w:val="28"/>
                      <w:szCs w:val="24"/>
                    </w:rPr>
                    <w:t xml:space="preserve"> городским округом, а также на посадку (взлет) на расположенные в границах </w:t>
                  </w:r>
                  <w:r>
                    <w:rPr>
                      <w:sz w:val="28"/>
                      <w:szCs w:val="24"/>
                    </w:rPr>
                    <w:t>Осинниковского</w:t>
                  </w:r>
                  <w:r w:rsidRPr="00DE687C">
                    <w:rPr>
                      <w:sz w:val="28"/>
                      <w:szCs w:val="24"/>
                    </w:rPr>
                    <w:t xml:space="preserve"> городского округа площадки, сведения о которых не опубликованы в документах аэронавигационной информации»</w:t>
                  </w:r>
                </w:p>
                <w:p w:rsidR="006628A3" w:rsidRDefault="006628A3" w:rsidP="00E91CE3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2A641C">
                    <w:rPr>
                      <w:color w:val="000000"/>
                      <w:szCs w:val="24"/>
                    </w:rPr>
                    <w:t xml:space="preserve"> </w:t>
                  </w:r>
                </w:p>
                <w:p w:rsidR="006628A3" w:rsidRDefault="006628A3" w:rsidP="00C44C7D">
                  <w:pPr>
                    <w:rPr>
                      <w:color w:val="000000"/>
                      <w:szCs w:val="24"/>
                    </w:rPr>
                  </w:pPr>
                </w:p>
                <w:p w:rsidR="006628A3" w:rsidRDefault="006628A3" w:rsidP="00C44C7D">
                  <w:pPr>
                    <w:rPr>
                      <w:color w:val="000000"/>
                      <w:szCs w:val="24"/>
                    </w:rPr>
                  </w:pPr>
                </w:p>
                <w:p w:rsidR="006628A3" w:rsidRDefault="006628A3" w:rsidP="00C44C7D">
                  <w:pPr>
                    <w:rPr>
                      <w:color w:val="000000"/>
                      <w:szCs w:val="24"/>
                    </w:rPr>
                  </w:pPr>
                </w:p>
                <w:p w:rsidR="006628A3" w:rsidRDefault="006628A3" w:rsidP="00C44C7D">
                  <w:pPr>
                    <w:rPr>
                      <w:color w:val="000000"/>
                      <w:szCs w:val="24"/>
                    </w:rPr>
                  </w:pPr>
                </w:p>
                <w:p w:rsidR="006628A3" w:rsidRPr="002A641C" w:rsidRDefault="006628A3" w:rsidP="00C44C7D">
                  <w:pPr>
                    <w:rPr>
                      <w:szCs w:val="24"/>
                    </w:rPr>
                  </w:pPr>
                </w:p>
                <w:p w:rsidR="006628A3" w:rsidRPr="00000D0A" w:rsidRDefault="006628A3" w:rsidP="003D00A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178B3" w:rsidRPr="00000D0A" w:rsidRDefault="00F178B3">
      <w:pPr>
        <w:pStyle w:val="a4"/>
        <w:ind w:firstLine="0"/>
        <w:rPr>
          <w:noProof w:val="0"/>
        </w:rPr>
      </w:pPr>
    </w:p>
    <w:p w:rsidR="00712462" w:rsidRPr="00000D0A" w:rsidRDefault="00712462" w:rsidP="007E38BC">
      <w:pPr>
        <w:pStyle w:val="a4"/>
        <w:ind w:firstLine="142"/>
        <w:rPr>
          <w:noProof w:val="0"/>
        </w:rPr>
      </w:pPr>
    </w:p>
    <w:p w:rsidR="001C25C2" w:rsidRPr="008166E4" w:rsidRDefault="001C25C2" w:rsidP="006931FE">
      <w:pPr>
        <w:spacing w:line="360" w:lineRule="auto"/>
        <w:ind w:firstLine="567"/>
        <w:jc w:val="both"/>
        <w:rPr>
          <w:szCs w:val="24"/>
        </w:rPr>
      </w:pPr>
    </w:p>
    <w:p w:rsidR="00AF071C" w:rsidRDefault="00AF071C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67E" w:rsidRPr="00577DBC" w:rsidRDefault="00890DB5" w:rsidP="00E91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6423" w:rsidRPr="00577DBC">
        <w:rPr>
          <w:rFonts w:ascii="Times New Roman" w:hAnsi="Times New Roman" w:cs="Times New Roman"/>
          <w:sz w:val="28"/>
          <w:szCs w:val="28"/>
        </w:rPr>
        <w:t>пунктом 49 Федеральных правил</w:t>
      </w:r>
      <w:r w:rsidR="008E6423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>использования воздушного пространства Российской Федерации, утвержденных постановлением Прав</w:t>
      </w:r>
      <w:r w:rsidR="00037AF3">
        <w:rPr>
          <w:rFonts w:ascii="Times New Roman" w:hAnsi="Times New Roman" w:cs="Times New Roman"/>
          <w:sz w:val="28"/>
          <w:szCs w:val="28"/>
        </w:rPr>
        <w:t xml:space="preserve">ительства РФ от 11 марта </w:t>
      </w:r>
      <w:r w:rsidR="008E6423">
        <w:rPr>
          <w:rFonts w:ascii="Times New Roman" w:hAnsi="Times New Roman" w:cs="Times New Roman"/>
          <w:sz w:val="28"/>
          <w:szCs w:val="28"/>
        </w:rPr>
        <w:t>2010</w:t>
      </w:r>
      <w:r w:rsidR="00037A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423">
        <w:rPr>
          <w:rFonts w:ascii="Times New Roman" w:hAnsi="Times New Roman" w:cs="Times New Roman"/>
          <w:sz w:val="28"/>
          <w:szCs w:val="28"/>
        </w:rPr>
        <w:t xml:space="preserve"> №</w:t>
      </w:r>
      <w:r w:rsidR="001C0065">
        <w:rPr>
          <w:rFonts w:ascii="Times New Roman" w:hAnsi="Times New Roman" w:cs="Times New Roman"/>
          <w:sz w:val="28"/>
          <w:szCs w:val="28"/>
        </w:rPr>
        <w:t xml:space="preserve"> </w:t>
      </w:r>
      <w:r w:rsidR="008E6423">
        <w:rPr>
          <w:rFonts w:ascii="Times New Roman" w:hAnsi="Times New Roman" w:cs="Times New Roman"/>
          <w:sz w:val="28"/>
          <w:szCs w:val="28"/>
        </w:rPr>
        <w:t xml:space="preserve">138, </w:t>
      </w:r>
      <w:r w:rsidR="008E6423" w:rsidRPr="00577DBC">
        <w:rPr>
          <w:rFonts w:ascii="Times New Roman" w:hAnsi="Times New Roman" w:cs="Times New Roman"/>
          <w:sz w:val="28"/>
          <w:szCs w:val="28"/>
        </w:rPr>
        <w:t>пунктом 40.5 Федеральных авиационных</w:t>
      </w:r>
      <w:r w:rsidR="008E6423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 xml:space="preserve">правил «Организация планирования использования воздушного пространства Российской Федерации», утвержденных </w:t>
      </w:r>
      <w:r w:rsidR="00525000">
        <w:rPr>
          <w:rFonts w:ascii="Times New Roman" w:hAnsi="Times New Roman" w:cs="Times New Roman"/>
          <w:sz w:val="28"/>
          <w:szCs w:val="28"/>
        </w:rPr>
        <w:t>приказом Минтранса России от 16 января</w:t>
      </w:r>
      <w:r w:rsidR="00525000" w:rsidRPr="00577DBC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>2012</w:t>
      </w:r>
      <w:r w:rsidR="005250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423" w:rsidRPr="00577DBC">
        <w:rPr>
          <w:rFonts w:ascii="Times New Roman" w:hAnsi="Times New Roman" w:cs="Times New Roman"/>
          <w:sz w:val="28"/>
          <w:szCs w:val="28"/>
        </w:rPr>
        <w:t xml:space="preserve"> №6, </w:t>
      </w:r>
      <w:r w:rsidRPr="00577DBC">
        <w:rPr>
          <w:rFonts w:ascii="Times New Roman" w:hAnsi="Times New Roman" w:cs="Times New Roman"/>
          <w:sz w:val="28"/>
          <w:szCs w:val="28"/>
        </w:rPr>
        <w:t xml:space="preserve">руководствуясь статьями 16, 17 Федерального закона от </w:t>
      </w:r>
      <w:r w:rsidR="001C0065">
        <w:rPr>
          <w:rFonts w:ascii="Times New Roman" w:hAnsi="Times New Roman" w:cs="Times New Roman"/>
          <w:sz w:val="28"/>
          <w:szCs w:val="28"/>
        </w:rPr>
        <w:t xml:space="preserve"> </w:t>
      </w:r>
      <w:r w:rsidR="00525000">
        <w:rPr>
          <w:rFonts w:ascii="Times New Roman" w:hAnsi="Times New Roman" w:cs="Times New Roman"/>
          <w:sz w:val="28"/>
          <w:szCs w:val="28"/>
        </w:rPr>
        <w:t>06 октября 2003 года</w:t>
      </w:r>
      <w:r w:rsidRPr="00577DB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</w:t>
      </w:r>
      <w:r w:rsidR="00525000">
        <w:rPr>
          <w:rFonts w:ascii="Times New Roman" w:hAnsi="Times New Roman" w:cs="Times New Roman"/>
          <w:sz w:val="28"/>
          <w:szCs w:val="28"/>
        </w:rPr>
        <w:t xml:space="preserve">13 Федерального закона от 27 июля </w:t>
      </w:r>
      <w:r w:rsidRPr="00577DBC">
        <w:rPr>
          <w:rFonts w:ascii="Times New Roman" w:hAnsi="Times New Roman" w:cs="Times New Roman"/>
          <w:sz w:val="28"/>
          <w:szCs w:val="28"/>
        </w:rPr>
        <w:t>2010</w:t>
      </w:r>
      <w:r w:rsidR="005250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7DBC">
        <w:rPr>
          <w:rFonts w:ascii="Times New Roman" w:hAnsi="Times New Roman" w:cs="Times New Roman"/>
          <w:sz w:val="28"/>
          <w:szCs w:val="28"/>
        </w:rPr>
        <w:t xml:space="preserve"> №</w:t>
      </w:r>
      <w:r w:rsidR="00525000">
        <w:rPr>
          <w:rFonts w:ascii="Times New Roman" w:hAnsi="Times New Roman" w:cs="Times New Roman"/>
          <w:sz w:val="28"/>
          <w:szCs w:val="28"/>
        </w:rPr>
        <w:t xml:space="preserve"> </w:t>
      </w:r>
      <w:r w:rsidRPr="00577DBC">
        <w:rPr>
          <w:rFonts w:ascii="Times New Roman" w:hAnsi="Times New Roman" w:cs="Times New Roman"/>
          <w:sz w:val="28"/>
          <w:szCs w:val="28"/>
        </w:rPr>
        <w:t>210-</w:t>
      </w:r>
      <w:r w:rsidR="00EA2263" w:rsidRPr="00577DBC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</w:t>
      </w:r>
      <w:r w:rsidR="008E6423">
        <w:rPr>
          <w:rFonts w:ascii="Times New Roman" w:hAnsi="Times New Roman" w:cs="Times New Roman"/>
          <w:sz w:val="28"/>
          <w:szCs w:val="28"/>
        </w:rPr>
        <w:t>х и муниципальных услуг»</w:t>
      </w:r>
      <w:r w:rsidR="009E0F7F" w:rsidRPr="00577DBC">
        <w:rPr>
          <w:rFonts w:ascii="Times New Roman" w:hAnsi="Times New Roman" w:cs="Times New Roman"/>
          <w:sz w:val="28"/>
          <w:szCs w:val="28"/>
        </w:rPr>
        <w:t>:</w:t>
      </w:r>
    </w:p>
    <w:p w:rsidR="00D93E15" w:rsidRDefault="00191598" w:rsidP="0057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A2263" w:rsidRPr="00577DBC">
        <w:rPr>
          <w:sz w:val="28"/>
          <w:szCs w:val="28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Осинниковским городским округом, а также на посадку (взлет) на расположенные в границах Осинниковского городского округа площадки, сведения о которых не опубликованы в документах аэронавигационной информации»</w:t>
      </w:r>
      <w:r w:rsidR="0014080E">
        <w:rPr>
          <w:sz w:val="28"/>
          <w:szCs w:val="28"/>
        </w:rPr>
        <w:t xml:space="preserve"> (Приложение</w:t>
      </w:r>
      <w:r w:rsidR="00C67545">
        <w:rPr>
          <w:sz w:val="28"/>
          <w:szCs w:val="28"/>
        </w:rPr>
        <w:t>)</w:t>
      </w:r>
      <w:r w:rsidR="00D93E15">
        <w:rPr>
          <w:sz w:val="28"/>
          <w:szCs w:val="28"/>
        </w:rPr>
        <w:t>.</w:t>
      </w:r>
      <w:r w:rsidR="00622D89">
        <w:rPr>
          <w:sz w:val="28"/>
          <w:szCs w:val="28"/>
        </w:rPr>
        <w:t xml:space="preserve"> </w:t>
      </w:r>
    </w:p>
    <w:p w:rsidR="00622D89" w:rsidRPr="00577DBC" w:rsidRDefault="00622D89" w:rsidP="0057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органом, уполномоченным выдавать разрешения на</w:t>
      </w:r>
      <w:r w:rsidR="000F38EB">
        <w:rPr>
          <w:sz w:val="28"/>
          <w:szCs w:val="28"/>
        </w:rPr>
        <w:t xml:space="preserve"> </w:t>
      </w:r>
      <w:r w:rsidRPr="00577DBC">
        <w:rPr>
          <w:sz w:val="28"/>
          <w:szCs w:val="28"/>
        </w:rPr>
        <w:t xml:space="preserve">выполнение авиационных работ, парашютных прыжков, демонстрационных </w:t>
      </w:r>
      <w:r w:rsidRPr="00577DBC">
        <w:rPr>
          <w:sz w:val="28"/>
          <w:szCs w:val="28"/>
        </w:rPr>
        <w:lastRenderedPageBreak/>
        <w:t>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Осинниковским городским округом, а также на посадку (взлет) на расположенные в границах Осинниковского городского округа площадки, сведения о которых не опубликованы в документах аэронавигационной информации</w:t>
      </w:r>
      <w:r w:rsidR="003A1C59">
        <w:rPr>
          <w:sz w:val="28"/>
          <w:szCs w:val="28"/>
        </w:rPr>
        <w:t>, муниципальное казенное учреждение «Управление по защите населения и территории» Осинниковского городского округа</w:t>
      </w:r>
      <w:r w:rsidR="00EC3209">
        <w:rPr>
          <w:sz w:val="28"/>
          <w:szCs w:val="28"/>
        </w:rPr>
        <w:t xml:space="preserve"> (Далее – МКУ УЗНиТ)</w:t>
      </w:r>
      <w:r>
        <w:rPr>
          <w:sz w:val="28"/>
          <w:szCs w:val="28"/>
        </w:rPr>
        <w:t xml:space="preserve">. </w:t>
      </w:r>
    </w:p>
    <w:p w:rsidR="0009069C" w:rsidRPr="00577DBC" w:rsidRDefault="00622D89" w:rsidP="00E91CE3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1CE3" w:rsidRPr="00577DBC">
        <w:rPr>
          <w:sz w:val="28"/>
          <w:szCs w:val="28"/>
        </w:rPr>
        <w:t xml:space="preserve">. </w:t>
      </w:r>
      <w:r w:rsidR="0009069C" w:rsidRPr="00577DBC">
        <w:rPr>
          <w:sz w:val="28"/>
          <w:szCs w:val="28"/>
        </w:rPr>
        <w:t xml:space="preserve">Опубликовать настоящее постановление в городской газете «Время и Жизнь» и на официальном сайте администрации Осинниковского городского округа </w:t>
      </w:r>
      <w:r w:rsidR="0009069C" w:rsidRPr="00577DBC">
        <w:rPr>
          <w:sz w:val="28"/>
          <w:szCs w:val="28"/>
          <w:lang w:val="en-US"/>
        </w:rPr>
        <w:t>osinniki</w:t>
      </w:r>
      <w:r w:rsidR="0009069C" w:rsidRPr="00577DBC">
        <w:rPr>
          <w:sz w:val="28"/>
          <w:szCs w:val="28"/>
        </w:rPr>
        <w:t>.</w:t>
      </w:r>
      <w:r w:rsidR="0009069C" w:rsidRPr="00577DBC">
        <w:rPr>
          <w:sz w:val="28"/>
          <w:szCs w:val="28"/>
          <w:lang w:val="en-US"/>
        </w:rPr>
        <w:t>org</w:t>
      </w:r>
      <w:r w:rsidR="0009069C" w:rsidRPr="00577DBC">
        <w:rPr>
          <w:sz w:val="28"/>
          <w:szCs w:val="28"/>
        </w:rPr>
        <w:t>.</w:t>
      </w:r>
    </w:p>
    <w:p w:rsidR="0009069C" w:rsidRPr="00577DBC" w:rsidRDefault="00622D89" w:rsidP="00E91C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1CE3" w:rsidRPr="00577DBC">
        <w:rPr>
          <w:sz w:val="28"/>
          <w:szCs w:val="28"/>
        </w:rPr>
        <w:t xml:space="preserve">. </w:t>
      </w:r>
      <w:r w:rsidR="0009069C" w:rsidRPr="00577DBC">
        <w:rPr>
          <w:sz w:val="28"/>
          <w:szCs w:val="28"/>
        </w:rPr>
        <w:t xml:space="preserve">Настоящее постановление вступает в силу со дня его </w:t>
      </w:r>
      <w:hyperlink r:id="rId9" w:history="1">
        <w:r w:rsidR="0009069C" w:rsidRPr="00577DBC">
          <w:rPr>
            <w:rStyle w:val="ae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09069C" w:rsidRPr="00577DBC">
        <w:rPr>
          <w:sz w:val="28"/>
          <w:szCs w:val="28"/>
        </w:rPr>
        <w:t>.</w:t>
      </w:r>
    </w:p>
    <w:p w:rsidR="00EA2263" w:rsidRPr="00577DBC" w:rsidRDefault="00622D89" w:rsidP="00EA2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2263" w:rsidRPr="00577DBC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ЖКХ И.В. Максимова.</w:t>
      </w:r>
    </w:p>
    <w:p w:rsidR="0009069C" w:rsidRPr="00577DBC" w:rsidRDefault="0009069C" w:rsidP="0009069C">
      <w:pPr>
        <w:jc w:val="both"/>
        <w:rPr>
          <w:sz w:val="28"/>
          <w:szCs w:val="28"/>
        </w:rPr>
      </w:pPr>
    </w:p>
    <w:p w:rsidR="00E728D3" w:rsidRPr="00AF071C" w:rsidRDefault="00E728D3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954D4A" w:rsidRPr="00AF071C" w:rsidRDefault="00954D4A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44C7D" w:rsidRPr="00C84EE3" w:rsidRDefault="00C44C7D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 w:rsidRPr="00C84EE3">
        <w:rPr>
          <w:noProof w:val="0"/>
          <w:sz w:val="28"/>
          <w:szCs w:val="28"/>
        </w:rPr>
        <w:t>Глава Осинниковского</w:t>
      </w:r>
    </w:p>
    <w:p w:rsidR="00C44C7D" w:rsidRPr="00C84EE3" w:rsidRDefault="00C84EE3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городского округа      </w:t>
      </w:r>
      <w:r w:rsidR="00C44C7D" w:rsidRPr="00C84EE3">
        <w:rPr>
          <w:noProof w:val="0"/>
          <w:sz w:val="28"/>
          <w:szCs w:val="28"/>
        </w:rPr>
        <w:t xml:space="preserve">                                                         </w:t>
      </w:r>
      <w:r w:rsidR="009C1DFD" w:rsidRPr="00C84EE3">
        <w:rPr>
          <w:noProof w:val="0"/>
          <w:sz w:val="28"/>
          <w:szCs w:val="28"/>
        </w:rPr>
        <w:t xml:space="preserve">      </w:t>
      </w:r>
      <w:r w:rsidR="001153E4">
        <w:rPr>
          <w:noProof w:val="0"/>
          <w:sz w:val="28"/>
          <w:szCs w:val="28"/>
        </w:rPr>
        <w:t xml:space="preserve">          </w:t>
      </w:r>
      <w:r w:rsidR="00C44C7D" w:rsidRPr="00C84EE3">
        <w:rPr>
          <w:noProof w:val="0"/>
          <w:sz w:val="28"/>
          <w:szCs w:val="28"/>
        </w:rPr>
        <w:t>И.В.</w:t>
      </w:r>
      <w:r w:rsidR="00BA5DC6" w:rsidRPr="00C84EE3">
        <w:rPr>
          <w:noProof w:val="0"/>
          <w:sz w:val="28"/>
          <w:szCs w:val="28"/>
        </w:rPr>
        <w:t xml:space="preserve"> </w:t>
      </w:r>
      <w:r w:rsidR="00C44C7D" w:rsidRPr="00C84EE3">
        <w:rPr>
          <w:noProof w:val="0"/>
          <w:sz w:val="28"/>
          <w:szCs w:val="28"/>
        </w:rPr>
        <w:t>Романов</w:t>
      </w:r>
    </w:p>
    <w:p w:rsidR="00F87227" w:rsidRPr="00C84EE3" w:rsidRDefault="00F87227" w:rsidP="007E4427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4E4DBB" w:rsidRDefault="004E4DBB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Pr="00577DBC" w:rsidRDefault="00577DBC" w:rsidP="00577DBC">
      <w:pPr>
        <w:pStyle w:val="a4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>С постановлением ознакомлен,</w:t>
      </w:r>
    </w:p>
    <w:p w:rsidR="00577DBC" w:rsidRPr="00577DBC" w:rsidRDefault="00577DBC" w:rsidP="00577DBC">
      <w:pPr>
        <w:pStyle w:val="a4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 xml:space="preserve">с возложенными обязанностями согласен                             </w:t>
      </w:r>
      <w:r w:rsidR="001153E4">
        <w:rPr>
          <w:noProof w:val="0"/>
          <w:sz w:val="28"/>
          <w:szCs w:val="28"/>
        </w:rPr>
        <w:t xml:space="preserve">       </w:t>
      </w:r>
      <w:r w:rsidR="00D32831">
        <w:rPr>
          <w:noProof w:val="0"/>
          <w:sz w:val="28"/>
          <w:szCs w:val="28"/>
        </w:rPr>
        <w:t xml:space="preserve">    </w:t>
      </w:r>
      <w:r w:rsidRPr="00577DBC">
        <w:rPr>
          <w:noProof w:val="0"/>
          <w:sz w:val="28"/>
          <w:szCs w:val="28"/>
        </w:rPr>
        <w:t>И.В. Максимов</w:t>
      </w: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577DBC" w:rsidRPr="00577DBC" w:rsidRDefault="00577DBC" w:rsidP="00577DBC">
      <w:pPr>
        <w:pStyle w:val="a4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>С постановлением ознакомлен,</w:t>
      </w:r>
    </w:p>
    <w:p w:rsidR="00577DBC" w:rsidRPr="00577DBC" w:rsidRDefault="00577DBC" w:rsidP="00577DBC">
      <w:pPr>
        <w:pStyle w:val="a4"/>
        <w:ind w:firstLine="0"/>
        <w:jc w:val="left"/>
        <w:rPr>
          <w:noProof w:val="0"/>
          <w:sz w:val="28"/>
          <w:szCs w:val="28"/>
        </w:rPr>
      </w:pPr>
      <w:r w:rsidRPr="00577DBC">
        <w:rPr>
          <w:noProof w:val="0"/>
          <w:sz w:val="28"/>
          <w:szCs w:val="28"/>
        </w:rPr>
        <w:t xml:space="preserve">с возложенными обязанностями согласен                             </w:t>
      </w:r>
      <w:r>
        <w:rPr>
          <w:noProof w:val="0"/>
          <w:sz w:val="28"/>
          <w:szCs w:val="28"/>
        </w:rPr>
        <w:t xml:space="preserve">  </w:t>
      </w:r>
      <w:r w:rsidR="001153E4">
        <w:rPr>
          <w:noProof w:val="0"/>
          <w:sz w:val="28"/>
          <w:szCs w:val="28"/>
        </w:rPr>
        <w:t xml:space="preserve">  </w:t>
      </w:r>
      <w:r w:rsidR="00D32831">
        <w:rPr>
          <w:noProof w:val="0"/>
          <w:sz w:val="28"/>
          <w:szCs w:val="28"/>
        </w:rPr>
        <w:t xml:space="preserve">    </w:t>
      </w:r>
      <w:r w:rsidR="001153E4">
        <w:rPr>
          <w:noProof w:val="0"/>
          <w:sz w:val="28"/>
          <w:szCs w:val="28"/>
        </w:rPr>
        <w:t xml:space="preserve"> </w:t>
      </w:r>
      <w:r w:rsidR="00622D89">
        <w:rPr>
          <w:noProof w:val="0"/>
          <w:sz w:val="28"/>
          <w:szCs w:val="28"/>
        </w:rPr>
        <w:t>О.В. Персиянова</w:t>
      </w: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623616" w:rsidRDefault="00623616" w:rsidP="003F07CB">
      <w:pPr>
        <w:pStyle w:val="a4"/>
        <w:ind w:firstLine="0"/>
        <w:rPr>
          <w:noProof w:val="0"/>
          <w:sz w:val="20"/>
        </w:rPr>
      </w:pPr>
    </w:p>
    <w:p w:rsidR="00623616" w:rsidRDefault="00623616" w:rsidP="00623616">
      <w:pPr>
        <w:pStyle w:val="a4"/>
        <w:ind w:firstLine="0"/>
        <w:rPr>
          <w:sz w:val="20"/>
        </w:rPr>
      </w:pPr>
      <w:r>
        <w:rPr>
          <w:sz w:val="20"/>
        </w:rPr>
        <w:t>Персиянова О.В.</w:t>
      </w:r>
    </w:p>
    <w:p w:rsidR="00623616" w:rsidRPr="00683EFC" w:rsidRDefault="00623616" w:rsidP="00623616">
      <w:pPr>
        <w:rPr>
          <w:sz w:val="20"/>
        </w:rPr>
      </w:pPr>
      <w:r w:rsidRPr="00683EFC">
        <w:rPr>
          <w:sz w:val="20"/>
        </w:rPr>
        <w:t xml:space="preserve">т. 8(38471) </w:t>
      </w:r>
      <w:r>
        <w:rPr>
          <w:sz w:val="20"/>
        </w:rPr>
        <w:t>5-13-37</w:t>
      </w: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781E1F" w:rsidRDefault="00781E1F" w:rsidP="00A01DD0">
      <w:pPr>
        <w:jc w:val="right"/>
        <w:rPr>
          <w:color w:val="000000"/>
          <w:sz w:val="28"/>
          <w:szCs w:val="28"/>
        </w:rPr>
      </w:pPr>
    </w:p>
    <w:p w:rsidR="00781E1F" w:rsidRDefault="00781E1F" w:rsidP="00A01DD0">
      <w:pPr>
        <w:jc w:val="right"/>
        <w:rPr>
          <w:color w:val="000000"/>
          <w:sz w:val="28"/>
          <w:szCs w:val="28"/>
        </w:rPr>
      </w:pPr>
    </w:p>
    <w:p w:rsidR="00732280" w:rsidRDefault="00732280" w:rsidP="00A01DD0">
      <w:pPr>
        <w:jc w:val="right"/>
        <w:rPr>
          <w:color w:val="000000"/>
          <w:sz w:val="28"/>
          <w:szCs w:val="28"/>
        </w:rPr>
      </w:pPr>
    </w:p>
    <w:p w:rsidR="00732280" w:rsidRDefault="00732280" w:rsidP="00A01DD0">
      <w:pPr>
        <w:jc w:val="right"/>
        <w:rPr>
          <w:color w:val="000000"/>
          <w:sz w:val="28"/>
          <w:szCs w:val="28"/>
        </w:rPr>
      </w:pPr>
    </w:p>
    <w:p w:rsidR="003E2916" w:rsidRDefault="001153E4" w:rsidP="00E53F1A">
      <w:pPr>
        <w:autoSpaceDE w:val="0"/>
        <w:autoSpaceDN w:val="0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</w:p>
    <w:p w:rsidR="00E622FC" w:rsidRPr="00F64BFA" w:rsidRDefault="003E2916" w:rsidP="00E622F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E622FC" w:rsidRPr="00F64BFA">
        <w:rPr>
          <w:color w:val="000000"/>
          <w:sz w:val="28"/>
          <w:szCs w:val="28"/>
        </w:rPr>
        <w:t>П</w:t>
      </w:r>
      <w:r w:rsidR="00FD1887">
        <w:rPr>
          <w:color w:val="000000"/>
          <w:sz w:val="28"/>
          <w:szCs w:val="28"/>
        </w:rPr>
        <w:t>риложение</w:t>
      </w:r>
    </w:p>
    <w:p w:rsidR="00E622FC" w:rsidRDefault="00E622FC" w:rsidP="00E622FC">
      <w:pPr>
        <w:ind w:left="31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FD1887" w:rsidRDefault="00E622FC" w:rsidP="00FD1887">
      <w:pPr>
        <w:ind w:left="3119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администрации </w:t>
      </w:r>
    </w:p>
    <w:p w:rsidR="00FD1887" w:rsidRDefault="00E622FC" w:rsidP="00FD1887">
      <w:pPr>
        <w:ind w:left="3119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Осинниковского городского округа </w:t>
      </w:r>
    </w:p>
    <w:p w:rsidR="00E622FC" w:rsidRPr="004C49D8" w:rsidRDefault="00FD1887" w:rsidP="00FD1887">
      <w:pPr>
        <w:ind w:left="311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</w:t>
      </w:r>
      <w:r w:rsidR="00E622FC">
        <w:rPr>
          <w:kern w:val="2"/>
          <w:sz w:val="28"/>
          <w:szCs w:val="28"/>
        </w:rPr>
        <w:t>_______</w:t>
      </w:r>
      <w:r>
        <w:rPr>
          <w:kern w:val="2"/>
          <w:sz w:val="28"/>
          <w:szCs w:val="28"/>
        </w:rPr>
        <w:t>____</w:t>
      </w:r>
      <w:r w:rsidR="00E622FC">
        <w:rPr>
          <w:kern w:val="2"/>
          <w:sz w:val="28"/>
          <w:szCs w:val="28"/>
        </w:rPr>
        <w:t xml:space="preserve">  №_______</w:t>
      </w:r>
      <w:r>
        <w:rPr>
          <w:kern w:val="2"/>
          <w:sz w:val="28"/>
          <w:szCs w:val="28"/>
        </w:rPr>
        <w:t>____</w:t>
      </w:r>
      <w:r w:rsidR="00E622FC">
        <w:rPr>
          <w:kern w:val="2"/>
          <w:sz w:val="28"/>
          <w:szCs w:val="28"/>
        </w:rPr>
        <w:t xml:space="preserve"> </w:t>
      </w:r>
    </w:p>
    <w:p w:rsidR="00A01DD0" w:rsidRPr="00732280" w:rsidRDefault="00A01DD0" w:rsidP="00A01DD0">
      <w:pPr>
        <w:jc w:val="right"/>
        <w:rPr>
          <w:color w:val="000000"/>
          <w:sz w:val="28"/>
          <w:szCs w:val="28"/>
        </w:rPr>
      </w:pPr>
    </w:p>
    <w:p w:rsidR="00A01DD0" w:rsidRPr="00732280" w:rsidRDefault="00A01DD0" w:rsidP="00A01DD0">
      <w:pPr>
        <w:ind w:firstLine="709"/>
        <w:jc w:val="center"/>
        <w:rPr>
          <w:b/>
          <w:color w:val="000000"/>
          <w:sz w:val="28"/>
          <w:szCs w:val="28"/>
        </w:rPr>
      </w:pPr>
      <w:r w:rsidRPr="00732280">
        <w:rPr>
          <w:b/>
          <w:color w:val="000000"/>
          <w:sz w:val="28"/>
          <w:szCs w:val="28"/>
        </w:rPr>
        <w:t>Административный регламент</w:t>
      </w:r>
    </w:p>
    <w:p w:rsidR="00A01DD0" w:rsidRPr="00732280" w:rsidRDefault="00A01DD0" w:rsidP="00A01DD0">
      <w:pPr>
        <w:widowControl w:val="0"/>
        <w:suppressAutoHyphens/>
        <w:autoSpaceDE w:val="0"/>
        <w:jc w:val="center"/>
        <w:rPr>
          <w:b/>
          <w:bCs/>
          <w:color w:val="000000"/>
          <w:sz w:val="28"/>
          <w:szCs w:val="28"/>
          <w:lang w:bidi="hi-IN"/>
        </w:rPr>
      </w:pPr>
      <w:r w:rsidRPr="00732280">
        <w:rPr>
          <w:b/>
          <w:bCs/>
          <w:color w:val="000000"/>
          <w:sz w:val="28"/>
          <w:szCs w:val="28"/>
          <w:lang w:bidi="hi-IN"/>
        </w:rPr>
        <w:t>предоставления муниципальной услуги</w:t>
      </w:r>
    </w:p>
    <w:p w:rsidR="00A01DD0" w:rsidRPr="00732280" w:rsidRDefault="00A01DD0" w:rsidP="00A01DD0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8"/>
          <w:szCs w:val="28"/>
        </w:rPr>
      </w:pPr>
      <w:r w:rsidRPr="00732280">
        <w:rPr>
          <w:b/>
          <w:color w:val="000000"/>
          <w:sz w:val="28"/>
          <w:szCs w:val="28"/>
        </w:rPr>
        <w:t xml:space="preserve">«Выдача разрешений на </w:t>
      </w:r>
      <w:r w:rsidR="000F38EB" w:rsidRPr="00732280">
        <w:rPr>
          <w:b/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Осинниковским городским округом, а также на посадку (взлет) на расположенные в границах Осинниковского городского округа площадки, сведения о которых не опубликованы в документах аэронавигационной информации</w:t>
      </w:r>
      <w:r w:rsidRPr="00732280">
        <w:rPr>
          <w:b/>
          <w:color w:val="000000"/>
          <w:sz w:val="28"/>
          <w:szCs w:val="28"/>
        </w:rPr>
        <w:t>».</w:t>
      </w:r>
    </w:p>
    <w:p w:rsidR="00A01DD0" w:rsidRPr="00732280" w:rsidRDefault="00A01DD0" w:rsidP="00A01DD0">
      <w:pPr>
        <w:ind w:firstLine="709"/>
        <w:jc w:val="center"/>
        <w:rPr>
          <w:b/>
          <w:color w:val="000000"/>
          <w:sz w:val="28"/>
          <w:szCs w:val="28"/>
        </w:rPr>
      </w:pPr>
    </w:p>
    <w:p w:rsidR="00476DCA" w:rsidRPr="0076638A" w:rsidRDefault="00476DCA" w:rsidP="00476DCA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1. Общие положения</w:t>
      </w:r>
    </w:p>
    <w:p w:rsidR="00476DCA" w:rsidRPr="0076638A" w:rsidRDefault="00476DCA" w:rsidP="00476DCA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1.1. Предмет регулирования административного регламента.</w:t>
      </w:r>
    </w:p>
    <w:p w:rsidR="00476DCA" w:rsidRPr="0076638A" w:rsidRDefault="00476DCA" w:rsidP="006628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 w:rsidR="00A4559F">
        <w:rPr>
          <w:color w:val="000000"/>
          <w:sz w:val="28"/>
          <w:szCs w:val="28"/>
        </w:rPr>
        <w:t>Осинниковским</w:t>
      </w:r>
      <w:r w:rsidRPr="0076638A">
        <w:rPr>
          <w:color w:val="000000"/>
          <w:sz w:val="28"/>
          <w:szCs w:val="28"/>
        </w:rPr>
        <w:t xml:space="preserve"> городским округом, а также на посадку (взлет) на расположенные в границах </w:t>
      </w:r>
      <w:r w:rsidR="00A4559F">
        <w:rPr>
          <w:color w:val="000000"/>
          <w:sz w:val="28"/>
          <w:szCs w:val="28"/>
        </w:rPr>
        <w:t>Осинниковского</w:t>
      </w:r>
      <w:r w:rsidRPr="0076638A">
        <w:rPr>
          <w:color w:val="000000"/>
          <w:sz w:val="28"/>
          <w:szCs w:val="28"/>
        </w:rPr>
        <w:t xml:space="preserve"> городского округа площадки, сведения о которых не опубликованы в документа</w:t>
      </w:r>
      <w:r w:rsidR="006628A3">
        <w:rPr>
          <w:color w:val="000000"/>
          <w:sz w:val="28"/>
          <w:szCs w:val="28"/>
        </w:rPr>
        <w:t>х аэронавигационной информации»</w:t>
      </w:r>
      <w:r w:rsidR="00135E47">
        <w:rPr>
          <w:color w:val="000000"/>
          <w:sz w:val="28"/>
          <w:szCs w:val="28"/>
        </w:rPr>
        <w:t xml:space="preserve"> (далее – </w:t>
      </w:r>
      <w:r w:rsidR="006628A3">
        <w:rPr>
          <w:color w:val="000000"/>
          <w:sz w:val="28"/>
          <w:szCs w:val="28"/>
        </w:rPr>
        <w:t xml:space="preserve">административный регламент) – </w:t>
      </w:r>
      <w:r w:rsidRPr="0076638A">
        <w:rPr>
          <w:color w:val="000000"/>
          <w:sz w:val="28"/>
          <w:szCs w:val="28"/>
        </w:rPr>
        <w:t>нормативный правовой акт, устанавливающий порядок предоставления и стандарт предоставления муниципальной услуги.</w:t>
      </w:r>
    </w:p>
    <w:p w:rsidR="00476DCA" w:rsidRPr="005F0B2C" w:rsidRDefault="00476DCA" w:rsidP="005F0B2C">
      <w:pPr>
        <w:ind w:firstLine="709"/>
        <w:jc w:val="both"/>
        <w:rPr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округа, в лице  </w:t>
      </w:r>
      <w:r w:rsidR="005F0B2C">
        <w:rPr>
          <w:sz w:val="28"/>
          <w:szCs w:val="28"/>
        </w:rPr>
        <w:t>муниципального казенного учреждения «Управление по защите населения и территории» Осинниковского городского округа</w:t>
      </w:r>
      <w:r w:rsidRPr="0076638A">
        <w:rPr>
          <w:color w:val="000000"/>
          <w:sz w:val="28"/>
          <w:szCs w:val="28"/>
        </w:rPr>
        <w:t xml:space="preserve"> (далее – уполномоченный орган).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1.2. Круг заявителей.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 xml:space="preserve">Заявителями являются физические или юридические лица, осуществляющие </w:t>
      </w:r>
      <w:r w:rsidRPr="0076638A">
        <w:rPr>
          <w:color w:val="000000"/>
          <w:sz w:val="28"/>
          <w:szCs w:val="28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вским городским округом, а также на посадку (взлет) </w:t>
      </w:r>
      <w:r w:rsidRPr="0076638A">
        <w:rPr>
          <w:color w:val="000000"/>
          <w:sz w:val="28"/>
          <w:szCs w:val="28"/>
        </w:rPr>
        <w:lastRenderedPageBreak/>
        <w:t xml:space="preserve">на расположенные в границах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площадки, сведения о которых не опубликованы в документах аэронавигационной информации</w:t>
      </w:r>
      <w:r w:rsidR="002A2867">
        <w:rPr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  <w:lang w:eastAsia="en-US"/>
        </w:rPr>
        <w:t>(далее - заявители).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Интересы заявителей могут представлять иные лица в соответствии с законодательство</w:t>
      </w:r>
      <w:r w:rsidR="0006067F">
        <w:rPr>
          <w:rFonts w:eastAsia="Calibri"/>
          <w:color w:val="000000"/>
          <w:sz w:val="28"/>
          <w:szCs w:val="28"/>
          <w:lang w:eastAsia="en-US"/>
        </w:rPr>
        <w:t xml:space="preserve">м Российской Федерации (далее – </w:t>
      </w:r>
      <w:r w:rsidRPr="0076638A">
        <w:rPr>
          <w:rFonts w:eastAsia="Calibri"/>
          <w:color w:val="000000"/>
          <w:sz w:val="28"/>
          <w:szCs w:val="28"/>
          <w:lang w:eastAsia="en-US"/>
        </w:rPr>
        <w:t>представители).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 имени физических лиц заявления могут подавать: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 имени юридического лица заявления могут подавать: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участники юридического лица в предусмотренных законом случаях.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в информационно-телекоммуникационной сети «Интернет» (далее – официальный сайт администрации);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путем размещения в </w:t>
      </w:r>
      <w:r w:rsidRPr="0076638A">
        <w:rPr>
          <w:rFonts w:eastAsia="Calibri"/>
          <w:color w:val="000000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="006B79D5">
        <w:rPr>
          <w:rFonts w:eastAsia="Calibri"/>
          <w:color w:val="000000"/>
          <w:sz w:val="28"/>
          <w:szCs w:val="28"/>
        </w:rPr>
        <w:t xml:space="preserve"> </w:t>
      </w:r>
      <w:r w:rsidR="006B79D5" w:rsidRPr="0076638A">
        <w:rPr>
          <w:color w:val="000000"/>
          <w:sz w:val="28"/>
          <w:szCs w:val="28"/>
        </w:rPr>
        <w:t>(при наличии технической возможности)</w:t>
      </w:r>
      <w:r w:rsidRPr="0076638A">
        <w:rPr>
          <w:rFonts w:eastAsia="Calibri"/>
          <w:color w:val="000000"/>
          <w:sz w:val="28"/>
          <w:szCs w:val="28"/>
        </w:rPr>
        <w:t xml:space="preserve">, информационной системе Кемеровской области </w:t>
      </w:r>
      <w:r w:rsidRPr="0076638A">
        <w:rPr>
          <w:color w:val="000000"/>
          <w:sz w:val="28"/>
          <w:szCs w:val="28"/>
        </w:rPr>
        <w:t>для предоставления государственных и муниципальных услуг (функций)</w:t>
      </w:r>
      <w:r w:rsidRPr="0076638A">
        <w:rPr>
          <w:rFonts w:eastAsia="Calibri"/>
          <w:color w:val="000000"/>
          <w:sz w:val="28"/>
          <w:szCs w:val="28"/>
        </w:rPr>
        <w:t xml:space="preserve"> (далее – РПГУ)</w:t>
      </w:r>
      <w:r w:rsidR="006B79D5" w:rsidRPr="006B79D5">
        <w:rPr>
          <w:color w:val="000000"/>
          <w:sz w:val="28"/>
          <w:szCs w:val="28"/>
        </w:rPr>
        <w:t xml:space="preserve"> </w:t>
      </w:r>
      <w:r w:rsidR="006B79D5" w:rsidRPr="0076638A">
        <w:rPr>
          <w:color w:val="000000"/>
          <w:sz w:val="28"/>
          <w:szCs w:val="28"/>
        </w:rPr>
        <w:t>(при наличии технической возможности)</w:t>
      </w:r>
      <w:r w:rsidRPr="0076638A">
        <w:rPr>
          <w:color w:val="000000"/>
          <w:sz w:val="28"/>
          <w:szCs w:val="28"/>
        </w:rPr>
        <w:t>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посредством ответов на письменные обращения;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сотрудником отдела «Мои Документы» </w:t>
      </w:r>
      <w:r w:rsidRPr="0076638A">
        <w:rPr>
          <w:color w:val="000000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администрации,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0">
        <w:r w:rsidRPr="0076638A">
          <w:rPr>
            <w:rStyle w:val="InternetLink"/>
            <w:color w:val="000000"/>
            <w:sz w:val="28"/>
            <w:szCs w:val="28"/>
          </w:rPr>
          <w:t>http://umfc42.ru/</w:t>
        </w:r>
      </w:hyperlink>
      <w:r w:rsidRPr="0076638A">
        <w:rPr>
          <w:color w:val="000000"/>
          <w:sz w:val="28"/>
          <w:szCs w:val="28"/>
        </w:rPr>
        <w:t>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476DCA" w:rsidRPr="0076638A" w:rsidRDefault="00476DCA" w:rsidP="00476DCA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 Стандарт предоставления муниципальной услуги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2.1. Наименование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вским городским округом, а также на посадку (взлет) на расположенные в границах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площадки, сведения о которых не опубликованы в документах аэронавигационной информации».</w:t>
      </w:r>
    </w:p>
    <w:p w:rsidR="00476DCA" w:rsidRPr="00BA7CD8" w:rsidRDefault="00476DCA" w:rsidP="00BA7CD8">
      <w:pPr>
        <w:ind w:firstLine="709"/>
        <w:jc w:val="both"/>
        <w:rPr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2.2. Муниципальная услуга предоставляется </w:t>
      </w:r>
      <w:r w:rsidR="00BA7CD8">
        <w:rPr>
          <w:sz w:val="28"/>
          <w:szCs w:val="28"/>
        </w:rPr>
        <w:t xml:space="preserve">муниципальным казенным учрежденим «Управление по защите населения и территории» Осинниковского городского округа.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МФЦ участвует в предоставлении муниципальной услуги в части: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информирования о порядке предоставления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выдачи результата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2.3. Результат предоставления муниципальной услуги.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 xml:space="preserve">2.3.1.Выдача заявителю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 w:rsidR="00476355">
        <w:rPr>
          <w:rFonts w:ascii="Times New Roman" w:hAnsi="Times New Roman"/>
          <w:color w:val="000000"/>
          <w:sz w:val="28"/>
          <w:szCs w:val="28"/>
        </w:rPr>
        <w:t>Осиннико</w:t>
      </w:r>
      <w:r w:rsidRPr="0076638A">
        <w:rPr>
          <w:rFonts w:ascii="Times New Roman" w:hAnsi="Times New Roman"/>
          <w:color w:val="000000"/>
          <w:sz w:val="28"/>
          <w:szCs w:val="28"/>
        </w:rPr>
        <w:t xml:space="preserve">вским городским округом, а также на посадку (взлет) на расположенные в границах </w:t>
      </w:r>
      <w:r w:rsidR="00476355">
        <w:rPr>
          <w:rFonts w:ascii="Times New Roman" w:hAnsi="Times New Roman"/>
          <w:color w:val="000000"/>
          <w:sz w:val="28"/>
          <w:szCs w:val="28"/>
        </w:rPr>
        <w:t>Осиннико</w:t>
      </w:r>
      <w:r w:rsidRPr="0076638A">
        <w:rPr>
          <w:rFonts w:ascii="Times New Roman" w:hAnsi="Times New Roman"/>
          <w:color w:val="000000"/>
          <w:sz w:val="28"/>
          <w:szCs w:val="28"/>
        </w:rPr>
        <w:t>вского городского округа площадки, сведения о которых не опубликованы в документах аэронавигационной информации (далее – разрешение);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2.3.2. Отказ в выдаче разрешения с указанием причин отказа.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Результат предоставления муниципальной услуги может быть получен: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в уполномоченн</w:t>
      </w:r>
      <w:r w:rsidR="007A29FD">
        <w:rPr>
          <w:color w:val="000000"/>
          <w:sz w:val="28"/>
          <w:szCs w:val="28"/>
        </w:rPr>
        <w:t>ом</w:t>
      </w:r>
      <w:r w:rsidRPr="0076638A">
        <w:rPr>
          <w:color w:val="000000"/>
          <w:sz w:val="28"/>
          <w:szCs w:val="28"/>
        </w:rPr>
        <w:t xml:space="preserve"> орган</w:t>
      </w:r>
      <w:r w:rsidR="007A29FD">
        <w:rPr>
          <w:color w:val="000000"/>
          <w:sz w:val="28"/>
          <w:szCs w:val="28"/>
        </w:rPr>
        <w:t>е</w:t>
      </w:r>
      <w:r w:rsidRPr="0076638A">
        <w:rPr>
          <w:color w:val="000000"/>
          <w:sz w:val="28"/>
          <w:szCs w:val="28"/>
        </w:rPr>
        <w:t xml:space="preserve"> на бумажном носителе при личном обращении;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в МФЦ на бумажном носителе при личном обращении;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почтовым отправлением;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Срок предоставления муниципальной услуги составляет не более 5 рабочих дней со дня поступления заявления в уполномоченный орган. 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Pr="003C3EB1">
        <w:rPr>
          <w:color w:val="000000"/>
          <w:sz w:val="28"/>
          <w:szCs w:val="28"/>
        </w:rPr>
        <w:t xml:space="preserve">администрации </w:t>
      </w:r>
      <w:r w:rsidRPr="003C3EB1">
        <w:rPr>
          <w:rFonts w:eastAsia="Calibri"/>
          <w:color w:val="000000"/>
          <w:sz w:val="28"/>
          <w:szCs w:val="28"/>
          <w:lang w:eastAsia="en-US"/>
        </w:rPr>
        <w:t>(</w:t>
      </w:r>
      <w:r w:rsidR="007A29FD" w:rsidRPr="003C3EB1">
        <w:rPr>
          <w:sz w:val="28"/>
          <w:szCs w:val="28"/>
          <w:lang w:val="en-US"/>
        </w:rPr>
        <w:t>htt</w:t>
      </w:r>
      <w:r w:rsidR="003C3EB1" w:rsidRPr="003C3EB1">
        <w:rPr>
          <w:sz w:val="28"/>
          <w:szCs w:val="28"/>
          <w:lang w:val="en-US"/>
        </w:rPr>
        <w:t>p</w:t>
      </w:r>
      <w:r w:rsidR="007A29FD" w:rsidRPr="003C3EB1">
        <w:rPr>
          <w:sz w:val="28"/>
          <w:szCs w:val="28"/>
          <w:lang w:val="en-US"/>
        </w:rPr>
        <w:t>s</w:t>
      </w:r>
      <w:r w:rsidR="007A29FD" w:rsidRPr="003C3EB1">
        <w:rPr>
          <w:sz w:val="28"/>
          <w:szCs w:val="28"/>
        </w:rPr>
        <w:t>://</w:t>
      </w:r>
      <w:r w:rsidR="003C3EB1" w:rsidRPr="003C3EB1">
        <w:rPr>
          <w:sz w:val="28"/>
          <w:szCs w:val="28"/>
          <w:lang w:val="en-US"/>
        </w:rPr>
        <w:t>www</w:t>
      </w:r>
      <w:r w:rsidR="003C3EB1" w:rsidRPr="003C3EB1">
        <w:rPr>
          <w:sz w:val="28"/>
          <w:szCs w:val="28"/>
        </w:rPr>
        <w:t>.osinniki.org</w:t>
      </w:r>
      <w:r w:rsidRPr="003C3EB1">
        <w:rPr>
          <w:rFonts w:eastAsia="Calibri"/>
          <w:color w:val="000000"/>
          <w:sz w:val="28"/>
          <w:szCs w:val="28"/>
          <w:lang w:eastAsia="en-US"/>
        </w:rPr>
        <w:t>)</w:t>
      </w:r>
      <w:r w:rsidRPr="003C3EB1">
        <w:rPr>
          <w:color w:val="000000"/>
          <w:sz w:val="28"/>
          <w:szCs w:val="28"/>
        </w:rPr>
        <w:t>, в федеральном</w:t>
      </w:r>
      <w:r w:rsidRPr="0076638A">
        <w:rPr>
          <w:color w:val="000000"/>
          <w:sz w:val="28"/>
          <w:szCs w:val="28"/>
        </w:rPr>
        <w:t xml:space="preserve"> реестре, на ЕПГУ, РПГУ.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администрации, а также в соответствующем разделе федерального реестра.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bookmarkStart w:id="0" w:name="P147"/>
      <w:bookmarkEnd w:id="0"/>
      <w:r w:rsidRPr="0076638A">
        <w:rPr>
          <w:color w:val="000000"/>
          <w:sz w:val="28"/>
          <w:szCs w:val="28"/>
        </w:rPr>
        <w:t>2.6.1. Исчерпывающий перечень документов, необходимых для предоставления муниципальной услуги.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 xml:space="preserve">Для получения разрешения юридические, физические лица, индивидуальные предприниматели без образования юридического лица или их уполномоченные представители (далее - заявитель) не позднее 5 рабочих дней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 </w:t>
      </w:r>
      <w:r w:rsidR="00476355">
        <w:rPr>
          <w:rFonts w:ascii="Times New Roman" w:hAnsi="Times New Roman"/>
          <w:color w:val="000000"/>
          <w:sz w:val="28"/>
          <w:szCs w:val="28"/>
        </w:rPr>
        <w:t>Осиннико</w:t>
      </w:r>
      <w:r w:rsidRPr="0076638A">
        <w:rPr>
          <w:rFonts w:ascii="Times New Roman" w:hAnsi="Times New Roman"/>
          <w:color w:val="000000"/>
          <w:sz w:val="28"/>
          <w:szCs w:val="28"/>
        </w:rPr>
        <w:t xml:space="preserve">вский городской округ, а также посадку (взлет) на расположенные в границах населенных пунктов муниципального образования </w:t>
      </w:r>
      <w:r w:rsidR="00476355">
        <w:rPr>
          <w:rFonts w:ascii="Times New Roman" w:hAnsi="Times New Roman"/>
          <w:color w:val="000000"/>
          <w:sz w:val="28"/>
          <w:szCs w:val="28"/>
        </w:rPr>
        <w:t>Осиннико</w:t>
      </w:r>
      <w:r w:rsidRPr="0076638A">
        <w:rPr>
          <w:rFonts w:ascii="Times New Roman" w:hAnsi="Times New Roman"/>
          <w:color w:val="000000"/>
          <w:sz w:val="28"/>
          <w:szCs w:val="28"/>
        </w:rPr>
        <w:t>вский городской округ площадки, сведения о которых не опубликованы в документах аэронавигационной информации, направляют в уполномоченный орган заявление (по форме согласно приложению 1 к настоящему административному регламенту, далее по тексту – заявление).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зависимости от вида деятельности в заявлении указывается информация: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о районе выполнения авиационных работ, о маршрутах подхода и отхода к месту выполнения авиационных работ, проходящих над территорией города, о наряде сил и средств, выделяемых на выполнение авиационных работ, - для получения разрешения на выполнение авиационных работ;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- 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города, - для получения разрешения на выполнение парашютных прыжков;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о времени, месте и высоте подъема - для получения разрешения на выполнение подъема привязного аэростата;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о времени, месте, высоте полетов - для получения разрешения на выполнение полетов беспилотных воздушных судов.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о времени, месте с указанием географических координат,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о времени, месте с указанием географических координат, высоте полетов - для получения разрешения на выполнение полетов беспилотных летательных аппаратов;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сведения о времени, месте с указанием географических координат, высоте подъема - для получения разрешения на выполнение подъема привязного аэростата;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о месте расположения площадки с указанием географических координат, времени полета, маршруте подхода и отхода к месту посадки (взлета) - для получения разрешения на выполнение посадки (взлета) на расположенные в границах населенных пунктов муниципального образования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вский городской округ площадки.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Заявление с приложенными документами рассматривается уполномоченным органом в течение 4 рабочих дней с момента его поступления в уполномоченный орган.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К заявлению прилагаются следующие документы: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копия документа, удостоверяющего личность в соответствии с действующим законодательством (если с заявлением обращается физическое лицо, индивидуальный предприниматель, представитель заявителя);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копия документа, подтверждающего полномочия л</w:t>
      </w:r>
      <w:r w:rsidRPr="0076638A">
        <w:rPr>
          <w:rFonts w:eastAsia="Calibri"/>
          <w:color w:val="000000"/>
          <w:sz w:val="28"/>
          <w:szCs w:val="28"/>
          <w:lang w:eastAsia="en-US"/>
        </w:rPr>
        <w:t>ица, которое в силу закона, иного правового акта или учредительного документа юридического лица уполномочено выступать от его имени</w:t>
      </w:r>
      <w:r w:rsidRPr="0076638A">
        <w:rPr>
          <w:color w:val="000000"/>
          <w:sz w:val="28"/>
          <w:szCs w:val="28"/>
        </w:rPr>
        <w:t xml:space="preserve"> (если с заявлением обращается организация);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доверенность, подтверждающая полномочия представителя заявителя (если с заявлением обращается представитель заявителя).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копия документа, удостоверяющего личность заявителя либо копия документа, подтверждающего полномочия лица на осуществление действий от имени заявителя;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- копия сертификата летной годности (удостоверение о годности к полетам) воздушного судна. В случае,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копия свидетельства о регистрации гражданского воздушного судна в Государственном реестре гражданских воздушных судов Российской Федерации;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копии сертификатов (свидетельств) членов экипажа воздушного судна с квалификационными отметками, подтверждающими право эксплуатации заявленных воздушных судов при выполнении заявленных видов работ;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копия полиса страхования гражданской ответственности владельца воздушного судна перед третьими лицами.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Дополнительно к заявлению прилагаются: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Для получения разрешения на выполнение полетов беспилотных воздушных судов с максимальной взлетной массой от 0,25 кг до 30 кг - копия уведомления о постановке на учет беспилотного воздушного судна.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Для получения разрешений на выполнение авиационных работ, парашютных прыжков, демонстрационных полетов воздушных судов, полетов беспилотных воздушных судов (с максимальной взлетной массой более 30 кг), подъемов привязанных аэростатов над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вским городским округом, а также на посадку (взлет) на расположенные в границах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площадки, сведения о которых не опубликованы в документах аэронавигационной информации: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color w:val="000000"/>
          <w:sz w:val="28"/>
          <w:szCs w:val="28"/>
        </w:rPr>
        <w:t xml:space="preserve">- копия свидетельства о регистрации воздушного судна или выписка из </w:t>
      </w:r>
      <w:r w:rsidRPr="0076638A">
        <w:rPr>
          <w:rFonts w:eastAsia="Calibri"/>
          <w:color w:val="000000"/>
          <w:sz w:val="28"/>
          <w:szCs w:val="28"/>
          <w:lang w:eastAsia="en-US"/>
        </w:rPr>
        <w:t>Государственного реестра гражданских воздушных судов Российской Федерации или государственного реестра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(для беспилотных воздушных судов, за исключением беспилотных гражданских воздушных судов с максимальной взлетной массой 30 кг и менее, и пилотируемых гражданских воздушных судов, за исключением сверхлегких пилотируемых гражданских воздушных судов с массой конструкции 115 кг и менее);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- копия свидетельства о государственной регистрации сверхлегкого гражданского воздушного судна авиации общего назначения (для сверхлегких пилотируемых гражданских воздушных судов с массой конструкции 115 кг и менее);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bookmarkStart w:id="1" w:name="P15"/>
      <w:bookmarkEnd w:id="1"/>
      <w:r w:rsidRPr="0076638A">
        <w:rPr>
          <w:color w:val="000000"/>
          <w:sz w:val="28"/>
          <w:szCs w:val="28"/>
        </w:rPr>
        <w:t>- копия сертификата летной годности воздушного судна;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color w:val="000000"/>
          <w:sz w:val="28"/>
          <w:szCs w:val="28"/>
        </w:rPr>
        <w:t xml:space="preserve">- копия </w:t>
      </w:r>
      <w:r w:rsidRPr="0076638A">
        <w:rPr>
          <w:rFonts w:eastAsia="Calibri"/>
          <w:color w:val="000000"/>
          <w:sz w:val="28"/>
          <w:szCs w:val="28"/>
          <w:lang w:eastAsia="en-US"/>
        </w:rPr>
        <w:t>действующего свидетельства пилота (летчика, внешнего пилота);</w:t>
      </w:r>
      <w:bookmarkStart w:id="2" w:name="P17"/>
      <w:bookmarkEnd w:id="2"/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 xml:space="preserve">- копия </w:t>
      </w:r>
      <w:r w:rsidRPr="0076638A">
        <w:rPr>
          <w:color w:val="000000"/>
          <w:sz w:val="28"/>
          <w:szCs w:val="28"/>
        </w:rPr>
        <w:t>договора обязательного страхования в соответствии с Воздушным кодексом Российской Федерации или копии полисов (сертификатов) к данным договорам.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Представляемые копии документов должны быть заверены надлежащим образом. Отметка о заверении копии проставляется под реквизитом «Подпись» и включает: слово «Верно»; наименование должности лица, заверившего копию; его собственноручную подпись; расшифровку подписи (инициалы, </w:t>
      </w:r>
      <w:r w:rsidRPr="0076638A">
        <w:rPr>
          <w:color w:val="000000"/>
          <w:sz w:val="28"/>
          <w:szCs w:val="28"/>
        </w:rPr>
        <w:lastRenderedPageBreak/>
        <w:t>фамилию); дату заверения копии. Для проставления отметки о заверении копии может использоваться штамп. Допускается копию документа заверять печатью, определяемой по усмотрению заявителя (при наличии).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принятия положительного решения оформляется разрешение по форме согласно приложению 2 к настоящему регламенту, выполненном на бланке уполномоченного органа, которое выдается (направляется) заявителю в течение одного рабочего дня со дня принятия соответствующего решения.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Разрешение выдается на срок, указанный в заявлении.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2.6.</w:t>
      </w:r>
      <w:r w:rsidR="00E06B0A">
        <w:rPr>
          <w:color w:val="000000"/>
          <w:sz w:val="28"/>
          <w:szCs w:val="28"/>
        </w:rPr>
        <w:t>2</w:t>
      </w:r>
      <w:r w:rsidRPr="0076638A">
        <w:rPr>
          <w:color w:val="000000"/>
          <w:sz w:val="28"/>
          <w:szCs w:val="28"/>
        </w:rPr>
        <w:t xml:space="preserve"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не имеется.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2.6.3.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</w:t>
      </w:r>
      <w:r w:rsidR="009E14F3">
        <w:rPr>
          <w:color w:val="000000"/>
          <w:sz w:val="28"/>
          <w:szCs w:val="28"/>
        </w:rPr>
        <w:t xml:space="preserve">смотренных частью 18 статьи 141 </w:t>
      </w:r>
      <w:r w:rsidRPr="0076638A">
        <w:rPr>
          <w:color w:val="000000"/>
          <w:sz w:val="28"/>
          <w:szCs w:val="28"/>
        </w:rPr>
        <w:t>Федерального закона от 27 июля 2006 года № 149-ФЗ «Об информации, информационных технологиях и о защите информации». 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2.6.4. 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2) 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76DCA" w:rsidRPr="0076638A" w:rsidRDefault="00476DCA" w:rsidP="00476DCA">
      <w:pPr>
        <w:ind w:firstLine="709"/>
        <w:jc w:val="both"/>
        <w:rPr>
          <w:rFonts w:eastAsia="Arial"/>
          <w:color w:val="000000"/>
          <w:sz w:val="28"/>
          <w:szCs w:val="28"/>
        </w:rPr>
      </w:pPr>
      <w:r w:rsidRPr="0076638A">
        <w:rPr>
          <w:rFonts w:eastAsia="Arial"/>
          <w:color w:val="000000"/>
          <w:sz w:val="28"/>
          <w:szCs w:val="28"/>
        </w:rPr>
        <w:t>2.7. Запрещается требовать от заявителя или его представителя:</w:t>
      </w:r>
    </w:p>
    <w:p w:rsidR="00476DCA" w:rsidRPr="0076638A" w:rsidRDefault="00476DCA" w:rsidP="00476DCA">
      <w:pPr>
        <w:ind w:firstLine="709"/>
        <w:jc w:val="both"/>
        <w:rPr>
          <w:rFonts w:eastAsia="Arial"/>
          <w:color w:val="000000"/>
          <w:sz w:val="28"/>
          <w:szCs w:val="28"/>
        </w:rPr>
      </w:pPr>
      <w:r w:rsidRPr="0076638A">
        <w:rPr>
          <w:rFonts w:eastAsia="Arial"/>
          <w:color w:val="000000"/>
          <w:sz w:val="28"/>
          <w:szCs w:val="28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</w:t>
      </w:r>
      <w:r w:rsidRPr="0076638A">
        <w:rPr>
          <w:rFonts w:eastAsia="Arial"/>
          <w:color w:val="000000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– Кузбасса, муниципальными правовыми актами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округа, за исключением документов, включенных в определенный частью 6 </w:t>
      </w:r>
      <w:r w:rsidR="003A4CCF">
        <w:rPr>
          <w:color w:val="000000"/>
          <w:sz w:val="28"/>
          <w:szCs w:val="28"/>
        </w:rPr>
        <w:t>ст. 7 Федерального закона от 27 июля</w:t>
      </w:r>
      <w:r w:rsidR="003A4CCF" w:rsidRPr="0076638A">
        <w:rPr>
          <w:color w:val="000000"/>
          <w:sz w:val="28"/>
          <w:szCs w:val="28"/>
        </w:rPr>
        <w:t xml:space="preserve"> </w:t>
      </w:r>
      <w:r w:rsidRPr="0076638A">
        <w:rPr>
          <w:color w:val="000000"/>
          <w:sz w:val="28"/>
          <w:szCs w:val="28"/>
        </w:rPr>
        <w:t>2010</w:t>
      </w:r>
      <w:r w:rsidR="003A4CCF">
        <w:rPr>
          <w:color w:val="000000"/>
          <w:sz w:val="28"/>
          <w:szCs w:val="28"/>
        </w:rPr>
        <w:t xml:space="preserve"> года</w:t>
      </w:r>
      <w:r w:rsidRPr="0076638A">
        <w:rPr>
          <w:color w:val="000000"/>
          <w:sz w:val="28"/>
          <w:szCs w:val="28"/>
        </w:rPr>
        <w:t xml:space="preserve"> № 210-ФЗ «</w:t>
      </w:r>
      <w:r w:rsidRPr="0076638A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Pr="0076638A">
        <w:rPr>
          <w:color w:val="000000"/>
          <w:sz w:val="28"/>
          <w:szCs w:val="28"/>
        </w:rPr>
        <w:t>» перечень документов. Заявитель вправе предоставить указанные документы и информацию в уполномоченный орган по собственной инициативе;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3) </w:t>
      </w:r>
      <w:r w:rsidRPr="0076638A">
        <w:rPr>
          <w:rFonts w:eastAsia="Arial"/>
          <w:color w:val="000000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76638A">
        <w:rPr>
          <w:color w:val="000000"/>
          <w:sz w:val="28"/>
          <w:szCs w:val="28"/>
        </w:rPr>
        <w:t>в Перечень услуг, которые являются необходимыми и обязательными для предоставления муниципальных услуг</w:t>
      </w:r>
      <w:r w:rsidRPr="0076638A">
        <w:rPr>
          <w:rFonts w:eastAsia="Arial"/>
          <w:color w:val="000000"/>
          <w:sz w:val="28"/>
          <w:szCs w:val="28"/>
        </w:rPr>
        <w:t>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уполномоченного органа, руководителя МФЦ при первоначальном отказе в приеме документов, необходимых для предоставления муниципальной </w:t>
      </w:r>
      <w:r w:rsidRPr="0076638A">
        <w:rPr>
          <w:color w:val="000000"/>
          <w:sz w:val="28"/>
          <w:szCs w:val="28"/>
        </w:rPr>
        <w:lastRenderedPageBreak/>
        <w:t>услуги, уведомляется заявитель, а также приносятся извинения за доставленные неудобства.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</w:t>
      </w:r>
      <w:r w:rsidR="00927EA9">
        <w:rPr>
          <w:color w:val="000000"/>
          <w:sz w:val="28"/>
          <w:szCs w:val="28"/>
        </w:rPr>
        <w:t>ьи 16 Федерального закона от 27 июля</w:t>
      </w:r>
      <w:r w:rsidR="00927EA9" w:rsidRPr="0076638A">
        <w:rPr>
          <w:color w:val="000000"/>
          <w:sz w:val="28"/>
          <w:szCs w:val="28"/>
        </w:rPr>
        <w:t xml:space="preserve"> </w:t>
      </w:r>
      <w:r w:rsidRPr="0076638A">
        <w:rPr>
          <w:color w:val="000000"/>
          <w:sz w:val="28"/>
          <w:szCs w:val="28"/>
        </w:rPr>
        <w:t>2010</w:t>
      </w:r>
      <w:r w:rsidR="00927EA9">
        <w:rPr>
          <w:color w:val="000000"/>
          <w:sz w:val="28"/>
          <w:szCs w:val="28"/>
        </w:rPr>
        <w:t xml:space="preserve"> года</w:t>
      </w:r>
      <w:r w:rsidRPr="0076638A">
        <w:rPr>
          <w:color w:val="000000"/>
          <w:sz w:val="28"/>
          <w:szCs w:val="28"/>
        </w:rPr>
        <w:t xml:space="preserve"> № 210-ФЗ,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bookmarkStart w:id="3" w:name="P219"/>
      <w:bookmarkEnd w:id="3"/>
      <w:r w:rsidRPr="0076638A">
        <w:rPr>
          <w:color w:val="000000"/>
          <w:sz w:val="28"/>
          <w:szCs w:val="28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2.9.2. Основания для отказа в предоставлении муниципальной услуги.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Уполномоченный орган отказывает в выдаче разрешения в случае: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1) непредставления определенных пунктом 2.6.1 настоящего административного регламента документов, обязанность по представлению которых возложена на заявителя;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3) если планируется выполнение авиационных работ, парашютных прыжков, полетов не над территорией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4)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5) сведения о площадках посадки (взлета) опубликованы в документах аэронавигационной информации.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6) подача заявления от имени заявителя не уполномоченным на то лицом;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7) нарушение срока, указанного в пункте 2.6.1 настоящего регламента;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8) заявителем представлен неполный пакет документов, предусмотренных пунктом 2.6.1 настоящего регламента;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9) заявителем не представлена информация либо представлена неполная информация, указанная в пункте 2.6.1 настоящего регламента;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10) представленные документы утратили силу;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11) истечение сроков действия представляемых документов в течение периода времени, на который необходимо разрешение;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12) в заявлении и прилагаемых документах имеются недостоверные и (или) противоречивые сведения, подчистки, приписки, зачеркнутые слова (цифры), повреждения, не позволяющие однозначно истолковать их содержание, не поддающиеся прочтению;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13) если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летательных аппаратов, подъемом привязных </w:t>
      </w:r>
      <w:r w:rsidRPr="0076638A">
        <w:rPr>
          <w:color w:val="000000"/>
          <w:sz w:val="28"/>
          <w:szCs w:val="28"/>
        </w:rPr>
        <w:lastRenderedPageBreak/>
        <w:t xml:space="preserve">аэростатов, а также, если сведения о площадках посадки (взлета), расположенные в границах населенных пунктов муниципального образования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вский городской округ, опубликованы в документах аэронавигационной информации;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14)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заявитель планирует выполнять не над территорией населенных пунктов муниципального образования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вский городской округ, а также если площадки посадки (взлета) расположены вне границ населенных пунктов муниципального образования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вский городской округ;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15) в случае наличия ранее выданного иным заявителям разрешения, в котором совпадает место, время и срок заявленного вида деятельности.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Решение об отказе в выдаче разрешения уполномоченным органом выдается (направляется) заявителю с указанием причин отказа в течение одного рабочего дня со дня принятия решения об отказе в выдаче разрешения.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 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Предоставление муниципальной услуги осуществляется бесплатно.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Заявление, представленное заявителем лично либо его представителем, регистрируется уполномоченным органом в течение одного рабочего дня, с даты поступления такого заявления.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Заявление, представленное заявителем либо его представителем через МФЦ, регистрируется уполномоченным органом в день поступления от МФЦ.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Заявление, поступившее в электронной форме на РПГУ (при наличии технической возможности), регистрируется уполномоченным органом в день его поступления в случае отсутствия автоматической регистрации запросов на ЕПГУ, РПГУ.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lastRenderedPageBreak/>
        <w:t>Заявление, поступившее в нерабочее время, регистрируется уполномоченным органом в первый рабочий день.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2.15.1.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 Передвижение по помещениям,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На т</w:t>
      </w:r>
      <w:r w:rsidR="00EC3209">
        <w:rPr>
          <w:rFonts w:eastAsia="Calibri"/>
          <w:color w:val="000000"/>
          <w:sz w:val="28"/>
          <w:szCs w:val="28"/>
        </w:rPr>
        <w:t xml:space="preserve">ерритории, прилегающей к зданию </w:t>
      </w:r>
      <w:r w:rsidR="00C16619">
        <w:rPr>
          <w:rFonts w:eastAsia="Calibri"/>
          <w:color w:val="000000"/>
          <w:sz w:val="28"/>
          <w:szCs w:val="28"/>
        </w:rPr>
        <w:t>уполномоченного органа</w:t>
      </w:r>
      <w:r w:rsidR="00372655">
        <w:rPr>
          <w:rFonts w:eastAsia="Calibri"/>
          <w:color w:val="000000"/>
          <w:sz w:val="28"/>
          <w:szCs w:val="28"/>
        </w:rPr>
        <w:t>,</w:t>
      </w:r>
      <w:r w:rsidRPr="0076638A">
        <w:rPr>
          <w:rFonts w:eastAsia="Calibri"/>
          <w:color w:val="000000"/>
          <w:sz w:val="28"/>
          <w:szCs w:val="28"/>
        </w:rPr>
        <w:t xml:space="preserve">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Места ожидания и приема заявителей оборудуются стульями, кресельными секциями, скамьями.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</w:t>
      </w:r>
      <w:r w:rsidRPr="0076638A">
        <w:rPr>
          <w:color w:val="000000"/>
          <w:sz w:val="28"/>
          <w:szCs w:val="28"/>
        </w:rPr>
        <w:lastRenderedPageBreak/>
        <w:t>35-01-2001 «Доступность зданий и сооружений для маломобильных групп населения».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D23905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 xml:space="preserve"> предпринимают следующие действия: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открывают входную дверь и помогают гражданину беспрепятственно посетить здание </w:t>
      </w:r>
      <w:r w:rsidR="00D23905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>, а также заранее предупреждают о существующих барьерах в здании;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по окончании предоставления муниципальной услуги сотрудник уполномоченного органа, осуществляющий прием, по телефонной связи вызывает работника </w:t>
      </w:r>
      <w:r w:rsidR="00D23905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>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работник </w:t>
      </w:r>
      <w:r w:rsidR="00D23905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 xml:space="preserve"> незамедлительно приходит,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При обращении граждан с недостатками зрения работники </w:t>
      </w:r>
      <w:r w:rsidR="0052155B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 xml:space="preserve"> предпринимают следующие действия: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подносит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по окончании предоставления муниципальной услуги сотрудник уполномоченного органа, осуществляющий прием, по телефонной связи вызывает работника </w:t>
      </w:r>
      <w:r w:rsidR="00B86184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>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работник </w:t>
      </w:r>
      <w:r w:rsidR="00B86184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 xml:space="preserve"> незамедлительно приходит, помогает гражданину встать со стула, выйти из кабинета, открывает двери, сопровождает </w:t>
      </w:r>
      <w:r w:rsidRPr="0076638A">
        <w:rPr>
          <w:color w:val="000000"/>
          <w:sz w:val="28"/>
          <w:szCs w:val="28"/>
        </w:rPr>
        <w:lastRenderedPageBreak/>
        <w:t>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При обращении гражданина с дефектами слуха работники </w:t>
      </w:r>
      <w:r w:rsidR="00A74029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 xml:space="preserve"> предпринимают следующие действия: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2.15.3. Требования к комфортности и доступности предоставления государственной услуги в МФЦ устанавливаются постановлением Правительства Рос</w:t>
      </w:r>
      <w:r w:rsidR="0005598C">
        <w:rPr>
          <w:rFonts w:eastAsia="Calibri"/>
          <w:color w:val="000000"/>
          <w:sz w:val="28"/>
          <w:szCs w:val="28"/>
        </w:rPr>
        <w:t>сийской Федерации от 22 декабря</w:t>
      </w:r>
      <w:r w:rsidR="0005598C" w:rsidRPr="0076638A">
        <w:rPr>
          <w:rFonts w:eastAsia="Calibri"/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</w:rPr>
        <w:t>2012</w:t>
      </w:r>
      <w:r w:rsidR="0005598C">
        <w:rPr>
          <w:rFonts w:eastAsia="Calibri"/>
          <w:color w:val="000000"/>
          <w:sz w:val="28"/>
          <w:szCs w:val="28"/>
        </w:rPr>
        <w:t xml:space="preserve"> года</w:t>
      </w:r>
      <w:r w:rsidRPr="0076638A">
        <w:rPr>
          <w:rFonts w:eastAsia="Calibri"/>
          <w:color w:val="000000"/>
          <w:sz w:val="28"/>
          <w:szCs w:val="28"/>
        </w:rPr>
        <w:t xml:space="preserve">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2.16. Показатели доступности и качества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2.16.1. </w:t>
      </w:r>
      <w:r w:rsidRPr="0076638A">
        <w:rPr>
          <w:rFonts w:eastAsia="Calibri"/>
          <w:color w:val="000000"/>
          <w:sz w:val="28"/>
          <w:szCs w:val="28"/>
        </w:rPr>
        <w:t xml:space="preserve">Основными показателями доступности и качества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степень информированности заявителя о порядке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(доступность информации о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услуге, возможность выбора способа получения информации);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возможность выбора заявителем форм обращения за получением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доступность обращения за предоставлением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в соответствии со стандартом ее предоставления;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соблюдение сроков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услуги, порядке обжалования действий (бездействия) уполномоченного органа, начальника уполномоченного органа либо специалиста уполномоченного органа;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lastRenderedPageBreak/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2.16.2. Уполномоченным органом обеспечивается создание инвалидам и иным маломобильным группам населения следующих условий доступности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услуги, в том числе об оформлении необходимых для получения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действий;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предоставление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наравне с другими лицами.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2.16.3. </w:t>
      </w:r>
      <w:r w:rsidRPr="0076638A">
        <w:rPr>
          <w:color w:val="000000"/>
          <w:sz w:val="28"/>
          <w:szCs w:val="28"/>
        </w:rPr>
        <w:t>При предоставлении муниципальной услуги в</w:t>
      </w:r>
      <w:r w:rsidRPr="0076638A">
        <w:rPr>
          <w:rFonts w:eastAsia="Calibri"/>
          <w:color w:val="000000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для получения информации по вопросам предоставления муниципальной услуги;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для подачи заявления и документов;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для получения информации о ходе предоставления муниципальной услуги;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для получения результата предоставления муниципальной услуги.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2.16.4. Предоставление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в МФЦ возможно при наличии </w:t>
      </w:r>
      <w:r w:rsidRPr="0076638A">
        <w:rPr>
          <w:color w:val="000000"/>
          <w:sz w:val="28"/>
          <w:szCs w:val="28"/>
        </w:rPr>
        <w:t xml:space="preserve">заключенного соглашения о взаимодействии между </w:t>
      </w:r>
      <w:r w:rsidR="00975EDD">
        <w:rPr>
          <w:color w:val="000000"/>
          <w:sz w:val="28"/>
          <w:szCs w:val="28"/>
        </w:rPr>
        <w:t>МКУ УЗНиТ</w:t>
      </w:r>
      <w:r w:rsidRPr="0076638A">
        <w:rPr>
          <w:color w:val="000000"/>
          <w:sz w:val="28"/>
          <w:szCs w:val="28"/>
        </w:rPr>
        <w:t xml:space="preserve"> и МФЦ.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2.17.1. Предоставление </w:t>
      </w:r>
      <w:r w:rsidRPr="0076638A">
        <w:rPr>
          <w:rFonts w:eastAsia="Calibri"/>
          <w:color w:val="000000"/>
          <w:sz w:val="28"/>
          <w:szCs w:val="28"/>
        </w:rPr>
        <w:t>муниципальной</w:t>
      </w:r>
      <w:r w:rsidRPr="0076638A">
        <w:rPr>
          <w:color w:val="000000"/>
          <w:sz w:val="28"/>
          <w:szCs w:val="28"/>
        </w:rPr>
        <w:t xml:space="preserve"> услуги по экстерриториальному принципу невозможно.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2.17.2. Заявитель вправе обратиться за предоставлением муниципальной услуги</w:t>
      </w:r>
      <w:r w:rsidRPr="0076638A">
        <w:rPr>
          <w:rFonts w:eastAsia="Calibri"/>
          <w:color w:val="000000"/>
          <w:sz w:val="28"/>
          <w:szCs w:val="28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76638A">
        <w:rPr>
          <w:color w:val="000000"/>
          <w:sz w:val="28"/>
          <w:szCs w:val="28"/>
        </w:rPr>
        <w:t xml:space="preserve"> в электронной форме </w:t>
      </w:r>
      <w:r w:rsidRPr="0076638A">
        <w:rPr>
          <w:rFonts w:eastAsia="Calibri"/>
          <w:color w:val="000000"/>
          <w:sz w:val="28"/>
          <w:szCs w:val="28"/>
        </w:rPr>
        <w:t xml:space="preserve">через </w:t>
      </w:r>
      <w:r w:rsidRPr="0076638A">
        <w:rPr>
          <w:color w:val="000000"/>
          <w:sz w:val="28"/>
          <w:szCs w:val="28"/>
        </w:rPr>
        <w:t xml:space="preserve">ЕПГУ, </w:t>
      </w:r>
      <w:r w:rsidRPr="0076638A">
        <w:rPr>
          <w:rFonts w:eastAsia="Calibri"/>
          <w:color w:val="000000"/>
          <w:sz w:val="28"/>
          <w:szCs w:val="28"/>
        </w:rPr>
        <w:t>РПГУ (при наличии технической возможности) с использованием электронных документов, подписанных электронной подписью в соответствии с требова</w:t>
      </w:r>
      <w:r w:rsidR="00705E0D">
        <w:rPr>
          <w:rFonts w:eastAsia="Calibri"/>
          <w:color w:val="000000"/>
          <w:sz w:val="28"/>
          <w:szCs w:val="28"/>
        </w:rPr>
        <w:t>ниями Федерального закона от 06 апреля</w:t>
      </w:r>
      <w:r w:rsidR="00705E0D" w:rsidRPr="0076638A">
        <w:rPr>
          <w:rFonts w:eastAsia="Calibri"/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</w:rPr>
        <w:t>2011</w:t>
      </w:r>
      <w:r w:rsidR="00705E0D">
        <w:rPr>
          <w:rFonts w:eastAsia="Calibri"/>
          <w:color w:val="000000"/>
          <w:sz w:val="28"/>
          <w:szCs w:val="28"/>
        </w:rPr>
        <w:t xml:space="preserve"> года</w:t>
      </w:r>
      <w:r w:rsidRPr="0076638A">
        <w:rPr>
          <w:rFonts w:eastAsia="Calibri"/>
          <w:color w:val="000000"/>
          <w:sz w:val="28"/>
          <w:szCs w:val="28"/>
        </w:rPr>
        <w:t xml:space="preserve"> № 63 «Об электронной подписи»</w:t>
      </w:r>
      <w:r w:rsidRPr="0076638A">
        <w:rPr>
          <w:color w:val="000000"/>
          <w:sz w:val="28"/>
          <w:szCs w:val="28"/>
        </w:rPr>
        <w:t xml:space="preserve">. 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Обращение за услугой через ЕПГУ, РПГУ осуществляется </w:t>
      </w:r>
      <w:r w:rsidRPr="0076638A">
        <w:rPr>
          <w:rFonts w:eastAsia="Calibri"/>
          <w:color w:val="000000"/>
          <w:sz w:val="28"/>
          <w:szCs w:val="28"/>
        </w:rPr>
        <w:t>путем заполнения интерактивной формы заявления (формирование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</w:t>
      </w:r>
      <w:r w:rsidR="004640EA">
        <w:rPr>
          <w:rFonts w:eastAsia="Calibri"/>
          <w:color w:val="000000"/>
          <w:sz w:val="28"/>
          <w:szCs w:val="28"/>
        </w:rPr>
        <w:t xml:space="preserve"> (далее – </w:t>
      </w:r>
      <w:r w:rsidRPr="0076638A">
        <w:rPr>
          <w:rFonts w:eastAsia="Calibri"/>
          <w:color w:val="000000"/>
          <w:sz w:val="28"/>
          <w:szCs w:val="28"/>
        </w:rPr>
        <w:t xml:space="preserve">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1">
        <w:r w:rsidRPr="0076638A">
          <w:rPr>
            <w:rStyle w:val="InternetLink"/>
            <w:rFonts w:eastAsia="Calibri"/>
            <w:color w:val="000000"/>
            <w:sz w:val="28"/>
            <w:szCs w:val="28"/>
          </w:rPr>
          <w:t>порядке</w:t>
        </w:r>
      </w:hyperlink>
      <w:r w:rsidRPr="0076638A">
        <w:rPr>
          <w:rFonts w:eastAsia="Calibri"/>
          <w:color w:val="000000"/>
          <w:sz w:val="28"/>
          <w:szCs w:val="28"/>
        </w:rPr>
        <w:t xml:space="preserve">, предусмотренном законодательством Российской Федерации.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2.17.3. При предоставлении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 в электронной</w:t>
      </w:r>
      <w:r w:rsidRPr="0076638A">
        <w:rPr>
          <w:color w:val="000000"/>
          <w:sz w:val="28"/>
          <w:szCs w:val="28"/>
        </w:rPr>
        <w:t xml:space="preserve"> форме посредством ЕПГУ, РПГУ (при наличии технической возможности) заявителю обеспечивается: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- получение информации о порядке и сроках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- запись на прием в уполномоченный орган для подачи запроса и документов; 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- формирование запроса; 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- прием и регистрация уполномоченным органом запроса и документов;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- получение результата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- получение сведений о ходе выполнения запроса;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- осуществление оценки качества предоставления муниципальной услуги;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- досудебное (внесудебное) обжалование решений и действий (бездействия) уполномоченного органа, начальника уполномоченного органа либо специалиста уполномоченного органа.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2.17.4. </w:t>
      </w:r>
      <w:r w:rsidRPr="0076638A">
        <w:rPr>
          <w:rFonts w:eastAsia="Calibri"/>
          <w:color w:val="000000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</w:t>
      </w:r>
      <w:r w:rsidRPr="0076638A">
        <w:rPr>
          <w:rFonts w:eastAsia="Calibri"/>
          <w:color w:val="000000"/>
          <w:sz w:val="28"/>
          <w:szCs w:val="28"/>
        </w:rPr>
        <w:lastRenderedPageBreak/>
        <w:t xml:space="preserve"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Pr="0076638A">
        <w:rPr>
          <w:color w:val="000000"/>
          <w:sz w:val="28"/>
          <w:szCs w:val="28"/>
        </w:rPr>
        <w:t xml:space="preserve">ЕПГУ, </w:t>
      </w:r>
      <w:r w:rsidRPr="0076638A">
        <w:rPr>
          <w:rFonts w:eastAsia="Calibri"/>
          <w:color w:val="000000"/>
          <w:sz w:val="28"/>
          <w:szCs w:val="28"/>
        </w:rPr>
        <w:t>РПГУ, в части, касающейся сведений, отсутствующих в ЕПГУ, ЕСИА;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е) возможность доступа заявителя на </w:t>
      </w:r>
      <w:r w:rsidRPr="0076638A">
        <w:rPr>
          <w:color w:val="000000"/>
          <w:sz w:val="28"/>
          <w:szCs w:val="28"/>
        </w:rPr>
        <w:t xml:space="preserve">ЕПГУ, </w:t>
      </w:r>
      <w:r w:rsidRPr="0076638A">
        <w:rPr>
          <w:rFonts w:eastAsia="Calibri"/>
          <w:color w:val="000000"/>
          <w:sz w:val="28"/>
          <w:szCs w:val="28"/>
        </w:rPr>
        <w:t>РПГУ к ранее поданным им запросам.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eastAsia="Calibri" w:hAnsi="Times New Roman"/>
          <w:color w:val="000000"/>
          <w:sz w:val="28"/>
          <w:szCs w:val="28"/>
        </w:rPr>
        <w:t xml:space="preserve">2.17.5. </w:t>
      </w:r>
      <w:r w:rsidRPr="0076638A">
        <w:rPr>
          <w:rFonts w:ascii="Times New Roman" w:hAnsi="Times New Roman"/>
          <w:color w:val="000000"/>
          <w:sz w:val="28"/>
          <w:szCs w:val="28"/>
        </w:rPr>
        <w:t>Результат муниципальной услуги выдается в форме электронного документа посредством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РПГУ.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РПГУ, о получении результата услуги на бумажном носителе) заявителю на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476DCA" w:rsidRPr="0076638A" w:rsidRDefault="00476DCA" w:rsidP="00476DCA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</w:p>
    <w:p w:rsidR="00476DCA" w:rsidRPr="0076638A" w:rsidRDefault="00476DCA" w:rsidP="00476DCA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76DCA" w:rsidRPr="0076638A" w:rsidRDefault="00476DCA" w:rsidP="00476DC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76DCA" w:rsidRPr="0076638A" w:rsidRDefault="00476DCA" w:rsidP="00476DC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1) прием и регистрация заявления и документов на предоставление муниципальной услуги;</w:t>
      </w:r>
    </w:p>
    <w:p w:rsidR="00476DCA" w:rsidRPr="0076638A" w:rsidRDefault="00476DCA" w:rsidP="00476DCA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color w:val="000000"/>
          <w:sz w:val="28"/>
          <w:szCs w:val="28"/>
        </w:rPr>
        <w:t>2)</w:t>
      </w:r>
      <w:r w:rsidR="00851BF9">
        <w:rPr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  <w:lang w:eastAsia="en-US"/>
        </w:rPr>
        <w:t>принятие решения о выдаче разрешения либо отказе в выдаче разрешения;</w:t>
      </w:r>
    </w:p>
    <w:p w:rsidR="00476DCA" w:rsidRPr="0076638A" w:rsidRDefault="00476DCA" w:rsidP="00476DC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3) выдача (направление) разрешения, </w:t>
      </w:r>
      <w:r w:rsidRPr="0076638A">
        <w:rPr>
          <w:rFonts w:eastAsia="Calibri"/>
          <w:color w:val="000000"/>
          <w:sz w:val="28"/>
          <w:szCs w:val="28"/>
          <w:lang w:eastAsia="en-US"/>
        </w:rPr>
        <w:t>либо отказа в выдаче разрешения</w:t>
      </w:r>
      <w:r w:rsidRPr="0076638A">
        <w:rPr>
          <w:color w:val="000000"/>
          <w:sz w:val="28"/>
          <w:szCs w:val="28"/>
        </w:rPr>
        <w:t>.</w:t>
      </w:r>
    </w:p>
    <w:p w:rsidR="00476DCA" w:rsidRPr="0076638A" w:rsidRDefault="00476DCA" w:rsidP="00476DC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3.1.1. Прием и регистрация заявления и документов на предоставление муниципальной услуги.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3.1.1.1. Основанием для начала административной процедуры является: личное обращение заявителя в уполномоченный орган либо через МФЦ с заявлением; поступление заявления и копий документов в электронной форме через РПГУ (при наличии технической возможности); поступление заявления и копий документов посредством почтового отправления.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проверяет срок действия документа, </w:t>
      </w:r>
      <w:r w:rsidRPr="0076638A">
        <w:rPr>
          <w:rFonts w:eastAsia="Calibri"/>
          <w:color w:val="000000"/>
          <w:sz w:val="28"/>
          <w:szCs w:val="28"/>
        </w:rPr>
        <w:t>удостоверяющего его личность</w:t>
      </w:r>
      <w:r w:rsidRPr="0076638A">
        <w:rPr>
          <w:color w:val="000000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и приложенных к нему документах.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В ходе приема документов от заявителя специалист </w:t>
      </w:r>
      <w:r w:rsidR="009C0DDF">
        <w:rPr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 xml:space="preserve">, ответственный за прием и выдачу документов, удостоверяется, что: 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1) текст в заявлении поддается прочтению;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3) заявление подписано уполномоченным лицом;</w:t>
      </w:r>
    </w:p>
    <w:p w:rsidR="00476DCA" w:rsidRPr="0076638A" w:rsidRDefault="00CB22F4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4) </w:t>
      </w:r>
      <w:r w:rsidR="00476DCA" w:rsidRPr="0076638A">
        <w:rPr>
          <w:rFonts w:eastAsia="Calibri"/>
          <w:color w:val="000000"/>
          <w:sz w:val="28"/>
          <w:szCs w:val="28"/>
          <w:lang w:eastAsia="en-US"/>
        </w:rPr>
        <w:t>приложены документы, необходимые для предоставления муниципальной услуги.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15 минут, который входит в общий срок предоставления муниципальной услуги.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Критерий принятия решения: поступление заявления и приложенных к нему документов.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Результатом административной процедуры является прием и регистрация заявления и прилагаемых к нему документов.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Зарегистрированное заявление о предоставлении муниципальной услуги и прилагаемые к нему документы в день регистрации передаются начальнику уполномоченного органа, который отписывает (распределяет) поступившие документы специалистам уполномоченного органа для дальнейшего исполнения.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</w:rPr>
        <w:t xml:space="preserve">3.1.1.3. </w:t>
      </w:r>
      <w:r w:rsidRPr="0076638A">
        <w:rPr>
          <w:rFonts w:eastAsia="Calibri"/>
          <w:color w:val="000000"/>
          <w:sz w:val="28"/>
          <w:szCs w:val="28"/>
          <w:lang w:eastAsia="en-US"/>
        </w:rPr>
        <w:t>При поступлении заявления и документов в уполномоченный орган посредством почтового отправления, специалист, ответственный за прием и выдачу документов: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lastRenderedPageBreak/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15 минут, который входит в общий срок предоставления муниципальной услуги.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Критерий принятия решения: поступление заявления и прилагаемых к нему документов.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Результатом административной процедуры является прием и регистрация заявления и прилагаемых к нему документов.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 xml:space="preserve">Зарегистрированное заявление о предоставлении муниципальной услуги и прилагаемые к нему документы в день регистрации передаются </w:t>
      </w:r>
      <w:r w:rsidR="00C039B5" w:rsidRPr="0076638A">
        <w:rPr>
          <w:rFonts w:eastAsia="Calibri"/>
          <w:color w:val="000000"/>
          <w:sz w:val="28"/>
          <w:szCs w:val="28"/>
          <w:lang w:eastAsia="en-US"/>
        </w:rPr>
        <w:t>начальнику уполномоченного органа, который отписывает (распределяет) поступившие документы специалистам уполномоченного органа для дальнейшего исполнения</w:t>
      </w:r>
      <w:r w:rsidRPr="007663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</w:rPr>
        <w:t>3.1.1.4.</w:t>
      </w:r>
      <w:r w:rsidRPr="0076638A">
        <w:rPr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  <w:lang w:eastAsia="en-US"/>
        </w:rPr>
        <w:t>Прием и регистрация заявления и прилагаемых к нему документов в форме электронных документов.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При направлении заявления в электронной форме (при наличии технической возможности) заявителю необходимо заполнить на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На РПГУ размещается образец заполнения электронной формы заявления (запроса).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проверяет электронные образцы документов на отсутствие компьютерных вирусов и искаженной информации;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регистрирует документы в системе документооборота;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формирует и направляет заявителю электронное уведомление через РПГУ о том, что направленное им заявление получено и зарегистрировано.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lastRenderedPageBreak/>
        <w:t>Зарегистрированное заявление о предоставлении муниципальной услуги и прилагаемые к нему документы в день регистрации передаются начальнику уполномоченного органа, который отписывает (распределяет) поступившие документы специалистам уполномоченного органа для дальнейшего исполнения.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Максимальный срок выполнения административной процедуры по приему и регистрации заявления и прилагаемых к нему документов в форме электронных документов составляет 1 рабочий день, который входит в общий срок предоставления муниципальной услуги.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Критерий принятия решения: поступление заявления и прилагаемых к нему документов.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Результатом административной процедуры является прием, регистрация заявления и прилагаемых к нему документов.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3.1.2. Принятие решения о</w:t>
      </w:r>
      <w:r w:rsidRPr="007663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выдаче разрешения либо отказе в выдаче разрешения</w:t>
      </w:r>
      <w:r w:rsidRPr="0076638A">
        <w:rPr>
          <w:rFonts w:ascii="Times New Roman" w:hAnsi="Times New Roman"/>
          <w:color w:val="000000"/>
          <w:sz w:val="28"/>
          <w:szCs w:val="28"/>
        </w:rPr>
        <w:t>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административной процедуры является получение уполномоченным специалистом отдела документов, указанных в пункте 2.6.1 административного регламента.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Ответственным за выполнение административной процедуры является начальник уполномоченного органа.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Уполномоченный специалист проводит проверку: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1) наличия документов, необходимых для принятия решения;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 xml:space="preserve">2) соответствия представленных документов законодательству Российской Федерации. 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По итогам проверки документов, учитывая основания, указанные в подпункте 2.9. административного регламента, уполномоченный специалист подготавливает либо проект решения о выдаче разрешения</w:t>
      </w:r>
      <w:r w:rsidRPr="007663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76638A">
        <w:rPr>
          <w:rFonts w:ascii="Times New Roman" w:hAnsi="Times New Roman"/>
          <w:color w:val="000000"/>
          <w:sz w:val="28"/>
          <w:szCs w:val="28"/>
        </w:rPr>
        <w:t xml:space="preserve"> либо проект отказа с указанием причин отказа.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Подготовленный проект решения о выдаче разрешения</w:t>
      </w:r>
      <w:r w:rsidRPr="0076638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76638A">
        <w:rPr>
          <w:rFonts w:ascii="Times New Roman" w:hAnsi="Times New Roman"/>
          <w:color w:val="000000"/>
          <w:sz w:val="28"/>
          <w:szCs w:val="28"/>
        </w:rPr>
        <w:t xml:space="preserve"> либо отказа передается (направляется в электронном виде) уполномоченным специалистом начальнику уполномоченного органа.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Начальник уполномоченного органа проверяет правильность подготовленного уполномоченным специалистом проекта.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В случае согласия и отсутствия замечаний к проекту начальник уполномоченного органа подписывает решение и передает его уполномоченному специалисту, подготавливавшему проект.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Уполномоченный специалист осуществляет регистрацию решения и передает его специалисту, ответственному за прием и выдачу документов.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Максимальный срок выполнения данной административной процедуры составляет 5 рабочих дней.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 и выдачу документов, решения для выдачи заявителю.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lastRenderedPageBreak/>
        <w:t>Результат выполнения административной процедуры фиксируется в установленном порядке, в том числе в системе документооборота.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3.1.3. Выдача (направление) разрешения, </w:t>
      </w:r>
      <w:r w:rsidRPr="0076638A">
        <w:rPr>
          <w:rFonts w:eastAsia="Calibri"/>
          <w:color w:val="000000"/>
          <w:sz w:val="28"/>
          <w:szCs w:val="28"/>
          <w:lang w:eastAsia="en-US"/>
        </w:rPr>
        <w:t>либо отказа в выдаче разрешения</w:t>
      </w:r>
      <w:r w:rsidRPr="0076638A">
        <w:rPr>
          <w:color w:val="000000"/>
          <w:sz w:val="28"/>
          <w:szCs w:val="28"/>
        </w:rPr>
        <w:t xml:space="preserve">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3.1.3.1. Выдача документов по результатам предоставления муниципальной услуги в уполномоченном органе.  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Основанием для начала процедуры выдачи документов является поступление к специалисту, ответственному за прием и выдачу документов, соответствующего решения, обращение заявителя для получения документов.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Для получения результатов предоставления муниципальной услуги заявитель предъявляет документ, удостоверяющий личность заявителя.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1) устанавливает личность заявителя;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2) находит решение либо отказ, подлежащие выдаче заявителю;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3) выдает заявителю один экземпляр решения, либо отказа;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4) вносит запись о выдаче заявителю документов в журнал регистрации;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5) отказывает в выдаче документов в случаях: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- за выдачей документов обратилось лицо, не являющееся заявителем;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-обратившееся лицо отказалось предъявить документ, удостоверяющий его личность.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Если заявитель, не согласившись с решением (отказом), отказался проставить свою подпись в получении документов, документы ему не выдаются и специалист, ответственный за прием и выдачу документов, на копии заявления проставляет отметку об отказе в получении путем внесения слов «Получить документы отказался», заверяет своей подписью.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заявлении)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почтовый адрес, по которому ему эти документы могут быть направлены посредством почтового отправления.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В случае подачи заявителем документов в электронном виде посредством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документов, сканирует решение (отказ) и направляет заявителю через РПГУ либо направляет в форме электронного документа (при наличии технической возможности). Оригинал решения (отказа) заявитель вправе получить в уполномоченном органе.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>Срок выполнения административной процедуры - 1 рабочий день, который входит в общий срок предоставления муниципальной услуги.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color w:val="000000"/>
          <w:sz w:val="28"/>
          <w:szCs w:val="28"/>
        </w:rPr>
        <w:t xml:space="preserve">Критерий принятия решения: </w:t>
      </w:r>
      <w:r w:rsidRPr="0076638A">
        <w:rPr>
          <w:rFonts w:eastAsia="Calibri"/>
          <w:color w:val="000000"/>
          <w:sz w:val="28"/>
          <w:szCs w:val="28"/>
          <w:lang w:eastAsia="en-US"/>
        </w:rPr>
        <w:t xml:space="preserve">наличие основания </w:t>
      </w:r>
      <w:r w:rsidRPr="0076638A">
        <w:rPr>
          <w:color w:val="000000"/>
          <w:sz w:val="28"/>
          <w:szCs w:val="28"/>
        </w:rPr>
        <w:t>для начала процедуры выдачи документов</w:t>
      </w:r>
      <w:r w:rsidRPr="007663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lastRenderedPageBreak/>
        <w:t>Результат административной процедуры: выдача заявителю решения (отказа) в бумажном виде или в форме электронного документа.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6638A">
        <w:rPr>
          <w:rFonts w:eastAsia="Calibri"/>
          <w:color w:val="000000"/>
          <w:sz w:val="28"/>
          <w:szCs w:val="28"/>
          <w:lang w:eastAsia="en-US"/>
        </w:rPr>
        <w:t xml:space="preserve">При направлении заявителю результата муниципальной услуги почтовым отправлением делается соответствующая отметка в журнале регистрации.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(по форме согласно приложению 3 к настоящему административному регламенту) об исправлении ошибок и опечаток в документах, выданных в результате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рабочих дня с даты регистрации соответствующего заявления.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органа, ответственный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Заявление</w:t>
      </w:r>
      <w:r w:rsidRPr="0076638A">
        <w:rPr>
          <w:color w:val="000000"/>
          <w:sz w:val="28"/>
          <w:szCs w:val="28"/>
        </w:rPr>
        <w:t xml:space="preserve"> об исправлении ошибок и опечаток в документах, выданных в результате предоставления муниципальной услуги</w:t>
      </w:r>
      <w:r w:rsidRPr="0076638A">
        <w:rPr>
          <w:rFonts w:eastAsia="Calibri"/>
          <w:color w:val="000000"/>
          <w:sz w:val="28"/>
          <w:szCs w:val="28"/>
        </w:rPr>
        <w:t>, может быть представлено заявителем в электронной форме, в том числе через ЕПГУ, РПГУ (при наличии технической возможности).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ЕПГУ, РПГУ.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Arial"/>
          <w:color w:val="000000"/>
          <w:sz w:val="28"/>
          <w:szCs w:val="28"/>
        </w:rPr>
        <w:t>Специалист уполномоченного органа</w:t>
      </w:r>
      <w:r w:rsidRPr="0076638A">
        <w:rPr>
          <w:color w:val="000000"/>
          <w:sz w:val="28"/>
          <w:szCs w:val="28"/>
        </w:rPr>
        <w:t xml:space="preserve">, ответственный за предоставление муниципальной услуги – начальник управления по капитальному </w:t>
      </w:r>
      <w:r w:rsidRPr="0076638A">
        <w:rPr>
          <w:color w:val="000000"/>
          <w:sz w:val="28"/>
          <w:szCs w:val="28"/>
        </w:rPr>
        <w:lastRenderedPageBreak/>
        <w:t xml:space="preserve">строительству и вопросам жилищно-коммунального хозяйства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3.3.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Основания для отказа в исправлении допущенных опечаток и ошибок в выданных в результате предоставления муниципальной услуги документах, отсутствуют. 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3.4.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Основанием для начала административной процедуры является представление заявителем в отдел уполномоченного органа заявления по форме согласно приложению 4 к настоящему административному регламенту о получении дубликата документа, выданного в результате ранее предоставленной муниципальной услуги.</w:t>
      </w:r>
    </w:p>
    <w:p w:rsidR="00476DCA" w:rsidRPr="0076638A" w:rsidRDefault="00476DCA" w:rsidP="00EC6E42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</w:t>
      </w:r>
      <w:r w:rsidR="00EC6E42">
        <w:rPr>
          <w:color w:val="000000"/>
          <w:sz w:val="28"/>
          <w:szCs w:val="28"/>
        </w:rPr>
        <w:t xml:space="preserve">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вский городской округ, а также посадку (взлет) на расположенные</w:t>
      </w:r>
      <w:r w:rsidR="00EC6E42">
        <w:rPr>
          <w:color w:val="000000"/>
          <w:sz w:val="28"/>
          <w:szCs w:val="28"/>
        </w:rPr>
        <w:t xml:space="preserve"> </w:t>
      </w:r>
      <w:r w:rsidRPr="0076638A">
        <w:rPr>
          <w:color w:val="000000"/>
          <w:sz w:val="28"/>
          <w:szCs w:val="28"/>
        </w:rPr>
        <w:t xml:space="preserve">в границах населенных пунктов муниципального образования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вский городской округ площадки, сведения о которых не опубликованы в документах аэронавигационной информации.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4 рабочих дней с момента регистрации соответствующего заявления.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Исчерпывающий перечень оснований для отказа в выдаче дубликата: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не установление личности гражданина; предоставление недействительных документов или отсутствие документов;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не подтверждение полномочий представителя, доверенного лица;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не установлен факт обращения за предоставлением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3.5. Исчерпывающий перечень оснований для оставления запроса заявителя о предоставлении муниципальной услуги без рассмотрения.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Оставление запроса заявителя о предоставлении муниципальной услуги без рассмотрения законодательством Российской Федерации не предусмотрено.</w:t>
      </w:r>
    </w:p>
    <w:p w:rsidR="00476DCA" w:rsidRPr="0076638A" w:rsidRDefault="00476DCA" w:rsidP="0048114B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Заявитель вправе подать заявление об оставлении запроса без рассмотрения. Рекомендуемый образец заявления приведен в приложении 5 к настоящему административному регламенту.</w:t>
      </w:r>
    </w:p>
    <w:p w:rsidR="00476DCA" w:rsidRPr="0076638A" w:rsidRDefault="00476DCA" w:rsidP="00476DCA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4. Формы контроля за предоставлением муниципальной услуги </w:t>
      </w:r>
    </w:p>
    <w:p w:rsidR="00476DCA" w:rsidRPr="0076638A" w:rsidRDefault="00476DCA" w:rsidP="00476DCA">
      <w:pPr>
        <w:ind w:firstLine="709"/>
        <w:jc w:val="both"/>
        <w:rPr>
          <w:rFonts w:eastAsia="Arial"/>
          <w:color w:val="000000"/>
          <w:sz w:val="28"/>
          <w:szCs w:val="28"/>
        </w:rPr>
      </w:pPr>
      <w:r w:rsidRPr="0076638A">
        <w:rPr>
          <w:rFonts w:eastAsia="Arial"/>
          <w:color w:val="000000"/>
          <w:sz w:val="28"/>
          <w:szCs w:val="28"/>
        </w:rPr>
        <w:t>4.1. Порядок осуществления текущего контроля за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Текущий контроль за </w:t>
      </w:r>
      <w:r w:rsidRPr="0076638A">
        <w:rPr>
          <w:rFonts w:eastAsia="Arial"/>
          <w:color w:val="000000"/>
          <w:sz w:val="28"/>
          <w:szCs w:val="28"/>
        </w:rPr>
        <w:t xml:space="preserve">соблюдением и исполнением должностными лицами, ответственными </w:t>
      </w:r>
      <w:r w:rsidRPr="0076638A">
        <w:rPr>
          <w:color w:val="000000"/>
          <w:sz w:val="28"/>
          <w:szCs w:val="28"/>
        </w:rPr>
        <w:t>за предоставление муниципальной услуги,</w:t>
      </w:r>
      <w:r w:rsidRPr="0076638A">
        <w:rPr>
          <w:rFonts w:eastAsia="Arial"/>
          <w:color w:val="000000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</w:t>
      </w:r>
      <w:r w:rsidRPr="0076638A">
        <w:rPr>
          <w:color w:val="000000"/>
          <w:sz w:val="28"/>
          <w:szCs w:val="28"/>
        </w:rPr>
        <w:t xml:space="preserve"> осуществляет </w:t>
      </w:r>
      <w:r w:rsidR="00CB6A5E" w:rsidRPr="00577DBC">
        <w:rPr>
          <w:sz w:val="28"/>
          <w:szCs w:val="28"/>
        </w:rPr>
        <w:t>заместител</w:t>
      </w:r>
      <w:r w:rsidR="00CB6A5E">
        <w:rPr>
          <w:sz w:val="28"/>
          <w:szCs w:val="28"/>
        </w:rPr>
        <w:t xml:space="preserve">ь </w:t>
      </w:r>
      <w:r w:rsidR="00CB6A5E" w:rsidRPr="00577DBC">
        <w:rPr>
          <w:sz w:val="28"/>
          <w:szCs w:val="28"/>
        </w:rPr>
        <w:t>главы городского округа по ЖКХ</w:t>
      </w:r>
      <w:r w:rsidRPr="0076638A">
        <w:rPr>
          <w:color w:val="000000"/>
          <w:sz w:val="28"/>
          <w:szCs w:val="28"/>
        </w:rPr>
        <w:t>.</w:t>
      </w:r>
    </w:p>
    <w:p w:rsidR="00476DCA" w:rsidRPr="0076638A" w:rsidRDefault="00476DCA" w:rsidP="00476DCA">
      <w:pPr>
        <w:ind w:firstLine="709"/>
        <w:jc w:val="both"/>
        <w:rPr>
          <w:rFonts w:eastAsia="Arial"/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и специалистами уполномоченного органа, положений настоящего административного регламента и иных нормативных правовых актов Российской Федерации 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округа, устанавливающих требования к предоставлению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4.2. </w:t>
      </w:r>
      <w:r w:rsidRPr="0076638A">
        <w:rPr>
          <w:rFonts w:eastAsia="Arial"/>
          <w:color w:val="00000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6638A">
        <w:rPr>
          <w:color w:val="000000"/>
          <w:sz w:val="28"/>
          <w:szCs w:val="28"/>
        </w:rPr>
        <w:t xml:space="preserve">муниципальной </w:t>
      </w:r>
      <w:r w:rsidRPr="0076638A">
        <w:rPr>
          <w:rFonts w:eastAsia="Arial"/>
          <w:color w:val="000000"/>
          <w:sz w:val="28"/>
          <w:szCs w:val="28"/>
        </w:rPr>
        <w:t xml:space="preserve">услуги, в том числе порядок и формы контроля за полнотой и качеством предоставления </w:t>
      </w:r>
      <w:r w:rsidRPr="0076638A">
        <w:rPr>
          <w:color w:val="000000"/>
          <w:sz w:val="28"/>
          <w:szCs w:val="28"/>
        </w:rPr>
        <w:t xml:space="preserve">муниципальной </w:t>
      </w:r>
      <w:r w:rsidRPr="0076638A">
        <w:rPr>
          <w:rFonts w:eastAsia="Arial"/>
          <w:color w:val="000000"/>
          <w:sz w:val="28"/>
          <w:szCs w:val="28"/>
        </w:rPr>
        <w:t>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распоряжения постановления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Проверки могут быть плановыми и внеплановыми. Порядок и периодичность плановых проверок устанавливаются главой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округа. При проверке рассматриваются все вопросы, связанные с </w:t>
      </w:r>
      <w:r w:rsidRPr="0076638A">
        <w:rPr>
          <w:color w:val="000000"/>
          <w:sz w:val="28"/>
          <w:szCs w:val="28"/>
        </w:rPr>
        <w:lastRenderedPageBreak/>
        <w:t>предоставлением муниципальной услуги (комплексные проверки), или отдельные вопросы (тематические проверки).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Arial"/>
          <w:color w:val="000000"/>
          <w:sz w:val="28"/>
          <w:szCs w:val="28"/>
        </w:rPr>
        <w:t xml:space="preserve">4.3. Ответственность специалистов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 </w:t>
      </w:r>
      <w:r w:rsidRPr="0076638A">
        <w:rPr>
          <w:rFonts w:eastAsia="Arial"/>
          <w:color w:val="000000"/>
          <w:sz w:val="28"/>
          <w:szCs w:val="28"/>
        </w:rPr>
        <w:t>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 Российской Федерации.</w:t>
      </w:r>
    </w:p>
    <w:p w:rsidR="00476DCA" w:rsidRPr="0076638A" w:rsidRDefault="00476DCA" w:rsidP="00476DCA">
      <w:pPr>
        <w:ind w:firstLine="709"/>
        <w:jc w:val="both"/>
        <w:rPr>
          <w:rFonts w:eastAsia="Arial"/>
          <w:color w:val="000000"/>
          <w:sz w:val="28"/>
          <w:szCs w:val="28"/>
        </w:rPr>
      </w:pPr>
      <w:r w:rsidRPr="0076638A">
        <w:rPr>
          <w:rFonts w:eastAsia="Arial"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76DCA" w:rsidRPr="0076638A" w:rsidRDefault="00476DCA" w:rsidP="0048114B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76DCA" w:rsidRPr="0076638A" w:rsidRDefault="00476DCA" w:rsidP="00476DCA">
      <w:pPr>
        <w:ind w:firstLine="709"/>
        <w:jc w:val="center"/>
        <w:rPr>
          <w:rFonts w:eastAsia="Arial"/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5. Д</w:t>
      </w:r>
      <w:r w:rsidRPr="0076638A">
        <w:rPr>
          <w:rFonts w:eastAsia="Arial"/>
          <w:color w:val="000000"/>
          <w:sz w:val="28"/>
          <w:szCs w:val="28"/>
        </w:rPr>
        <w:t xml:space="preserve">осудебный (внесудебный) порядок обжалования решений и действий (бездействия)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</w:t>
      </w:r>
      <w:r w:rsidRPr="0076638A">
        <w:rPr>
          <w:rFonts w:eastAsia="Arial"/>
          <w:color w:val="000000"/>
          <w:sz w:val="28"/>
          <w:szCs w:val="28"/>
        </w:rPr>
        <w:t xml:space="preserve">, управления, </w:t>
      </w:r>
      <w:r w:rsidRPr="0076638A">
        <w:rPr>
          <w:color w:val="000000"/>
          <w:sz w:val="28"/>
          <w:szCs w:val="28"/>
        </w:rPr>
        <w:t xml:space="preserve">МФЦ, организаций, </w:t>
      </w:r>
      <w:r w:rsidRPr="0076638A">
        <w:rPr>
          <w:rFonts w:eastAsia="Arial"/>
          <w:color w:val="000000"/>
          <w:sz w:val="28"/>
          <w:szCs w:val="28"/>
        </w:rPr>
        <w:t xml:space="preserve">а также должностных лиц, участвующих в предоставлении муниципальной услуги.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и (или) ее должностных лиц, муниципальных служащих при предоставлении муниципальной услуги (далее – жалоба).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и (или) ее должностных лиц, муниципальных служащих при предоставлении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5.2. Предмет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Предметом жалобы являются решения и действия (бездействие) органа местного самоуправления (уполномоченного органа), должностного лица органа местного самоуправления либо муниципального служащего.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476DCA" w:rsidRPr="0076638A" w:rsidRDefault="007E6E72" w:rsidP="00476D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476DCA" w:rsidRPr="0076638A">
        <w:rPr>
          <w:color w:val="000000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3) требование у заявителя документов или информации либо осуществления действий, </w:t>
      </w:r>
      <w:r w:rsidRPr="0076638A">
        <w:rPr>
          <w:rFonts w:eastAsia="Arial"/>
          <w:color w:val="000000"/>
          <w:sz w:val="28"/>
          <w:szCs w:val="28"/>
        </w:rPr>
        <w:t>представление или осуществление которых не предусмотрено нормативными правовыми актами Российской Федерации,</w:t>
      </w:r>
      <w:r w:rsidRPr="0076638A">
        <w:rPr>
          <w:color w:val="000000"/>
          <w:sz w:val="28"/>
          <w:szCs w:val="28"/>
        </w:rPr>
        <w:t xml:space="preserve"> нормативными правовыми актами Кемеровской области – Кузбасса нормативными правовыми актами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для предоставления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Arial"/>
          <w:color w:val="000000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</w:t>
      </w:r>
      <w:r w:rsidRPr="0076638A">
        <w:rPr>
          <w:color w:val="000000"/>
          <w:sz w:val="28"/>
          <w:szCs w:val="28"/>
        </w:rPr>
        <w:t xml:space="preserve"> нормативными правовыми актами Кемеровской области – Кузбасса,</w:t>
      </w:r>
      <w:r w:rsidRPr="0076638A">
        <w:rPr>
          <w:rFonts w:eastAsia="Arial"/>
          <w:color w:val="000000"/>
          <w:sz w:val="28"/>
          <w:szCs w:val="28"/>
        </w:rPr>
        <w:t xml:space="preserve"> нормативными правовыми актами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 </w:t>
      </w:r>
      <w:r w:rsidRPr="0076638A">
        <w:rPr>
          <w:rFonts w:eastAsia="Arial"/>
          <w:color w:val="000000"/>
          <w:sz w:val="28"/>
          <w:szCs w:val="28"/>
        </w:rPr>
        <w:t>для предоставления муниципальной услуги, у заявителя;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иными </w:t>
      </w:r>
      <w:r w:rsidRPr="0076638A">
        <w:rPr>
          <w:rFonts w:eastAsia="Arial"/>
          <w:color w:val="000000"/>
          <w:sz w:val="28"/>
          <w:szCs w:val="28"/>
        </w:rPr>
        <w:t>нормативными правовыми актами Российской Федерации, законами и иными</w:t>
      </w:r>
      <w:r w:rsidRPr="0076638A">
        <w:rPr>
          <w:color w:val="000000"/>
          <w:sz w:val="28"/>
          <w:szCs w:val="28"/>
        </w:rPr>
        <w:t xml:space="preserve"> нормативными правовыми актами Кемеровской области – Кузбасса, нормативными правовыми актами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– Кузбасса, </w:t>
      </w:r>
      <w:r w:rsidRPr="0076638A">
        <w:rPr>
          <w:rFonts w:eastAsia="Arial"/>
          <w:color w:val="000000"/>
          <w:sz w:val="28"/>
          <w:szCs w:val="28"/>
        </w:rPr>
        <w:t>нормативными</w:t>
      </w:r>
      <w:r w:rsidRPr="0076638A">
        <w:rPr>
          <w:color w:val="000000"/>
          <w:sz w:val="28"/>
          <w:szCs w:val="28"/>
        </w:rPr>
        <w:t xml:space="preserve"> правовыми актами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 xml:space="preserve">7) отказ </w:t>
      </w:r>
      <w:r w:rsidRPr="0076638A">
        <w:rPr>
          <w:rFonts w:eastAsia="Arial"/>
          <w:color w:val="000000"/>
          <w:sz w:val="28"/>
          <w:szCs w:val="28"/>
        </w:rPr>
        <w:t>уполномоченного органа</w:t>
      </w:r>
      <w:r w:rsidRPr="0076638A">
        <w:rPr>
          <w:color w:val="000000"/>
          <w:sz w:val="28"/>
          <w:szCs w:val="28"/>
        </w:rPr>
        <w:t>,</w:t>
      </w:r>
      <w:r w:rsidRPr="0076638A">
        <w:rPr>
          <w:rFonts w:eastAsia="Arial"/>
          <w:color w:val="000000"/>
          <w:sz w:val="28"/>
          <w:szCs w:val="28"/>
        </w:rPr>
        <w:t xml:space="preserve"> должностного лица уполномоченного органа, муниципального служащего </w:t>
      </w:r>
      <w:r w:rsidRPr="0076638A">
        <w:rPr>
          <w:color w:val="000000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области, нормативными правовыми актами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</w:t>
      </w:r>
      <w:r w:rsidR="0048114B">
        <w:rPr>
          <w:color w:val="000000"/>
          <w:sz w:val="28"/>
          <w:szCs w:val="28"/>
        </w:rPr>
        <w:t>тьи 7 Федерального закона от 27 июля</w:t>
      </w:r>
      <w:r w:rsidR="0048114B" w:rsidRPr="0076638A">
        <w:rPr>
          <w:color w:val="000000"/>
          <w:sz w:val="28"/>
          <w:szCs w:val="28"/>
        </w:rPr>
        <w:t xml:space="preserve"> </w:t>
      </w:r>
      <w:r w:rsidRPr="0076638A">
        <w:rPr>
          <w:color w:val="000000"/>
          <w:sz w:val="28"/>
          <w:szCs w:val="28"/>
        </w:rPr>
        <w:t>2010</w:t>
      </w:r>
      <w:r w:rsidR="0048114B">
        <w:rPr>
          <w:color w:val="000000"/>
          <w:sz w:val="28"/>
          <w:szCs w:val="28"/>
        </w:rPr>
        <w:t xml:space="preserve"> года</w:t>
      </w:r>
      <w:r w:rsidRPr="0076638A">
        <w:rPr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</w:t>
      </w:r>
      <w:r w:rsidR="0048114B">
        <w:rPr>
          <w:color w:val="000000"/>
          <w:sz w:val="28"/>
          <w:szCs w:val="28"/>
        </w:rPr>
        <w:t>ьи 16 Федерального закона от 27 июля</w:t>
      </w:r>
      <w:r w:rsidR="0048114B" w:rsidRPr="0076638A">
        <w:rPr>
          <w:color w:val="000000"/>
          <w:sz w:val="28"/>
          <w:szCs w:val="28"/>
        </w:rPr>
        <w:t xml:space="preserve"> </w:t>
      </w:r>
      <w:r w:rsidRPr="0076638A">
        <w:rPr>
          <w:color w:val="000000"/>
          <w:sz w:val="28"/>
          <w:szCs w:val="28"/>
        </w:rPr>
        <w:t>2010</w:t>
      </w:r>
      <w:r w:rsidR="0048114B">
        <w:rPr>
          <w:color w:val="000000"/>
          <w:sz w:val="28"/>
          <w:szCs w:val="28"/>
        </w:rPr>
        <w:t xml:space="preserve"> года</w:t>
      </w:r>
      <w:r w:rsidRPr="0076638A">
        <w:rPr>
          <w:color w:val="000000"/>
          <w:sz w:val="28"/>
          <w:szCs w:val="28"/>
        </w:rPr>
        <w:t xml:space="preserve"> № 210-ФЗ «Об организации предоставления государственных и муниципальных услуг».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5.3. Жалоба подается в письменной форме на бумажном носителе, в электронной форме в уполномоченный орган либо в МФЦ. Жалобы на решения и действия (бездействие) начальника управления подаются в администрацию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округа, главе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округа, либо лицу, исполняющему его обязанности.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5.4. Жалоба на решения и действия (бездействие) уполномоченного органа, начальника уполномоченного органа может быть направлена по почте, через МФЦ, с использованием сети «Интернет», официального сайта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округа, ЕПГУ, РПГУ, а также может быть принята при личном приеме заявителя.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5.5. Подача и рассмотрение жалоб на решения и действия (бездействие)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 и ее должностных лиц, муниципальных служащих устанавливаются соответственно правовыми актами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5.6. Жалоба должна содержать: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5.7. Жалоба, поступившая в орган, предоставляющий муниципальную услугу, подлежит регистрации не позднее следующего рабочего дня её поступления. Жалоба рассматривается в течение 15 рабочих дней со дня ее регистрации.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5.8.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– Кузбасса не предусмотрено.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5.9. Результат рассмотрения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1) удовлетворить жалобу;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2) отказать в удовлетворении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признания жалобы подлежащей удовлетворению в ответе заявителю, указанном в пункте 5.4. настоящего административного регламента, дается информация о действиях управления,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признания жалобы не подлежащей удовлетворению в ответе заявителю, указанном в пункте 5.4.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округа, наделенный полномочиями по рассмотрению жалоб, незамедлительно направляет имеющиеся материалы в органы прокуратуры.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удовлетворении жалобы отказывается в следующих случаях: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1) жалоба признана необоснованной;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4) наличие решения по жалобе, принятого ранее в отношении того же заявителя и по тому же предмету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5.10. Порядок информирования заявителя о результатах рассмотрения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ответе по результатам рассмотрения жалобы указываются: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3) фамилия, имя, отчество (последнее – при наличии) или наименование заявителя;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4) основания для принятия решения по жалобе;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5) принятое по жалобе решение;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7) сведения о порядке обжалования принятого по жалобе решения.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5.11. Порядок обжалования решения по жалобе.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5.12. Право заявителя на получение информации и документов, необходимых для обоснования и рассмотрения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5.13. Способы информирования заявителей о порядке подачи и рассмотрения жалобы.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 в информационно-телекоммуникационной сети «Интернет»,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5.14.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Постановлением Правитель</w:t>
      </w:r>
      <w:r w:rsidR="00795F00">
        <w:rPr>
          <w:rFonts w:eastAsia="Calibri"/>
          <w:color w:val="000000"/>
          <w:sz w:val="28"/>
          <w:szCs w:val="28"/>
        </w:rPr>
        <w:t>ства Российской Федерации от 16 августа</w:t>
      </w:r>
      <w:r w:rsidR="00795F00" w:rsidRPr="0076638A">
        <w:rPr>
          <w:rFonts w:eastAsia="Calibri"/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</w:rPr>
        <w:t>2012</w:t>
      </w:r>
      <w:r w:rsidR="00795F00">
        <w:rPr>
          <w:rFonts w:eastAsia="Calibri"/>
          <w:color w:val="000000"/>
          <w:sz w:val="28"/>
          <w:szCs w:val="28"/>
        </w:rPr>
        <w:t xml:space="preserve"> года</w:t>
      </w:r>
      <w:r w:rsidRPr="0076638A">
        <w:rPr>
          <w:rFonts w:eastAsia="Calibri"/>
          <w:color w:val="000000"/>
          <w:sz w:val="28"/>
          <w:szCs w:val="28"/>
        </w:rPr>
        <w:t xml:space="preserve"> № 840 «О порядке подачи и рассмотрения жалоб на решения и действия </w:t>
      </w:r>
      <w:r w:rsidRPr="0076638A">
        <w:rPr>
          <w:rFonts w:eastAsia="Calibri"/>
          <w:color w:val="000000"/>
          <w:sz w:val="28"/>
          <w:szCs w:val="28"/>
        </w:rPr>
        <w:lastRenderedPageBreak/>
        <w:t>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</w:t>
      </w:r>
      <w:r w:rsidR="00795F00">
        <w:rPr>
          <w:rFonts w:eastAsia="Calibri"/>
          <w:color w:val="000000"/>
          <w:sz w:val="28"/>
          <w:szCs w:val="28"/>
        </w:rPr>
        <w:t>рации Кемеровской области от 11 декабря</w:t>
      </w:r>
      <w:r w:rsidR="00795F00" w:rsidRPr="0076638A">
        <w:rPr>
          <w:rFonts w:eastAsia="Calibri"/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</w:rPr>
        <w:t>2012</w:t>
      </w:r>
      <w:r w:rsidR="00795F00">
        <w:rPr>
          <w:rFonts w:eastAsia="Calibri"/>
          <w:color w:val="000000"/>
          <w:sz w:val="28"/>
          <w:szCs w:val="28"/>
        </w:rPr>
        <w:t xml:space="preserve"> года</w:t>
      </w:r>
      <w:r w:rsidRPr="0076638A">
        <w:rPr>
          <w:rFonts w:eastAsia="Calibri"/>
          <w:color w:val="000000"/>
          <w:sz w:val="28"/>
          <w:szCs w:val="28"/>
        </w:rPr>
        <w:t xml:space="preserve">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476DCA" w:rsidRPr="0076638A" w:rsidRDefault="00476DCA" w:rsidP="00476DCA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6.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6.1. </w:t>
      </w:r>
      <w:r w:rsidRPr="0076638A">
        <w:rPr>
          <w:rFonts w:eastAsia="Calibri"/>
          <w:color w:val="000000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76638A">
        <w:rPr>
          <w:color w:val="000000"/>
          <w:sz w:val="28"/>
          <w:szCs w:val="28"/>
        </w:rPr>
        <w:t xml:space="preserve">заключенного соглашения о взаимодействии между </w:t>
      </w:r>
      <w:r w:rsidR="009076DE">
        <w:rPr>
          <w:color w:val="000000"/>
          <w:sz w:val="28"/>
          <w:szCs w:val="28"/>
        </w:rPr>
        <w:t>МКУ УЗНиТ</w:t>
      </w:r>
      <w:r w:rsidRPr="0076638A">
        <w:rPr>
          <w:color w:val="000000"/>
          <w:sz w:val="28"/>
          <w:szCs w:val="28"/>
        </w:rPr>
        <w:t xml:space="preserve">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 xml:space="preserve">вского городского округа и МФЦ.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6.2. Основанием для начала предоставления муниципальной услуги является: личное обращение заявителя в МФЦ, расположенного на территории </w:t>
      </w:r>
      <w:r w:rsidR="00476355">
        <w:rPr>
          <w:color w:val="000000"/>
          <w:sz w:val="28"/>
          <w:szCs w:val="28"/>
        </w:rPr>
        <w:t>Осиннико</w:t>
      </w:r>
      <w:r w:rsidRPr="0076638A">
        <w:rPr>
          <w:color w:val="000000"/>
          <w:sz w:val="28"/>
          <w:szCs w:val="28"/>
        </w:rPr>
        <w:t>вского городского округа, в котором проживает заявитель.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6.3. </w:t>
      </w:r>
      <w:r w:rsidRPr="0076638A">
        <w:rPr>
          <w:rFonts w:eastAsia="Calibri"/>
          <w:color w:val="000000"/>
          <w:sz w:val="28"/>
          <w:szCs w:val="28"/>
        </w:rPr>
        <w:t xml:space="preserve">Информация по вопросам предоставления </w:t>
      </w:r>
      <w:r w:rsidRPr="0076638A">
        <w:rPr>
          <w:color w:val="000000"/>
          <w:sz w:val="28"/>
          <w:szCs w:val="28"/>
        </w:rPr>
        <w:t>муниципальной</w:t>
      </w:r>
      <w:r w:rsidRPr="0076638A">
        <w:rPr>
          <w:rFonts w:eastAsia="Calibri"/>
          <w:color w:val="000000"/>
          <w:sz w:val="28"/>
          <w:szCs w:val="28"/>
        </w:rPr>
        <w:t xml:space="preserve"> услуги, </w:t>
      </w:r>
      <w:r w:rsidRPr="0076638A">
        <w:rPr>
          <w:color w:val="000000"/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Информирование о порядке предоставления муниципальной услуги </w:t>
      </w:r>
      <w:r w:rsidRPr="0076638A">
        <w:rPr>
          <w:rFonts w:eastAsia="Calibri"/>
          <w:color w:val="000000"/>
          <w:sz w:val="28"/>
          <w:szCs w:val="28"/>
        </w:rPr>
        <w:t>осуществляется в соответствии с графиком работы МФЦ.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6.4. При личном обращении заявителя в МФЦ сотрудник</w:t>
      </w:r>
      <w:r w:rsidRPr="0076638A">
        <w:rPr>
          <w:color w:val="000000"/>
          <w:sz w:val="28"/>
          <w:szCs w:val="28"/>
        </w:rPr>
        <w:t>, ответственный за прием документов: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 xml:space="preserve"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  </w:t>
      </w:r>
    </w:p>
    <w:p w:rsidR="00476DCA" w:rsidRPr="0076638A" w:rsidRDefault="00476DCA" w:rsidP="00476D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и документы на предмет: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1) текст в заявлении поддается прочтению;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lastRenderedPageBreak/>
        <w:t>2) в заявлении указаны фамилия, имя, отчество (последнее - при наличии) физического лица;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3) заявление подписано уполномоченным лицом;</w:t>
      </w:r>
    </w:p>
    <w:p w:rsidR="00476DCA" w:rsidRPr="0076638A" w:rsidRDefault="00476DCA" w:rsidP="00476DC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38A">
        <w:rPr>
          <w:rFonts w:ascii="Times New Roman" w:hAnsi="Times New Roman"/>
          <w:color w:val="000000"/>
          <w:sz w:val="28"/>
          <w:szCs w:val="28"/>
        </w:rPr>
        <w:t>4) приложены документы, необходимые для предоставления муниципальной услуги.</w:t>
      </w:r>
    </w:p>
    <w:p w:rsidR="00476DCA" w:rsidRPr="0076638A" w:rsidRDefault="00476DCA" w:rsidP="00476DC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76638A">
        <w:rPr>
          <w:rFonts w:eastAsia="Calibri"/>
          <w:color w:val="000000"/>
          <w:sz w:val="28"/>
          <w:szCs w:val="28"/>
        </w:rPr>
        <w:t>постановлением Правитель</w:t>
      </w:r>
      <w:r w:rsidR="00250579">
        <w:rPr>
          <w:rFonts w:eastAsia="Calibri"/>
          <w:color w:val="000000"/>
          <w:sz w:val="28"/>
          <w:szCs w:val="28"/>
        </w:rPr>
        <w:t>ства Российской Федерации от 22 декабря</w:t>
      </w:r>
      <w:r w:rsidR="00250579" w:rsidRPr="0076638A">
        <w:rPr>
          <w:rFonts w:eastAsia="Calibri"/>
          <w:color w:val="000000"/>
          <w:sz w:val="28"/>
          <w:szCs w:val="28"/>
        </w:rPr>
        <w:t xml:space="preserve"> </w:t>
      </w:r>
      <w:r w:rsidRPr="0076638A">
        <w:rPr>
          <w:rFonts w:eastAsia="Calibri"/>
          <w:color w:val="000000"/>
          <w:sz w:val="28"/>
          <w:szCs w:val="28"/>
        </w:rPr>
        <w:t>2012</w:t>
      </w:r>
      <w:r w:rsidR="00250579">
        <w:rPr>
          <w:rFonts w:eastAsia="Calibri"/>
          <w:color w:val="000000"/>
          <w:sz w:val="28"/>
          <w:szCs w:val="28"/>
        </w:rPr>
        <w:t xml:space="preserve"> года</w:t>
      </w:r>
      <w:r w:rsidRPr="0076638A">
        <w:rPr>
          <w:rFonts w:eastAsia="Calibri"/>
          <w:color w:val="000000"/>
          <w:sz w:val="28"/>
          <w:szCs w:val="28"/>
        </w:rPr>
        <w:t xml:space="preserve"> № 1376 «Об утверждении Правил организации деятельности многофункциональных центров предоставления государственных и муниципальных услуг», 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- выдает расписку</w:t>
      </w:r>
      <w:r w:rsidRPr="0076638A">
        <w:rPr>
          <w:color w:val="000000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76638A">
        <w:rPr>
          <w:rFonts w:eastAsia="Calibri"/>
          <w:color w:val="000000"/>
          <w:sz w:val="28"/>
          <w:szCs w:val="28"/>
        </w:rPr>
        <w:t>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-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</w:t>
      </w:r>
      <w:r w:rsidRPr="0076638A">
        <w:rPr>
          <w:rFonts w:eastAsia="Calibri"/>
          <w:color w:val="000000"/>
          <w:sz w:val="28"/>
          <w:szCs w:val="28"/>
        </w:rPr>
        <w:br/>
        <w:t>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lastRenderedPageBreak/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6.6.1. Ответственность за выдачу </w:t>
      </w:r>
      <w:r w:rsidRPr="0076638A">
        <w:rPr>
          <w:rFonts w:eastAsia="Calibri"/>
          <w:color w:val="000000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6.6.2. Для получения </w:t>
      </w:r>
      <w:r w:rsidRPr="0076638A">
        <w:rPr>
          <w:rFonts w:eastAsia="Calibri"/>
          <w:color w:val="000000"/>
          <w:sz w:val="28"/>
          <w:szCs w:val="28"/>
        </w:rPr>
        <w:t xml:space="preserve">результата предоставления муниципальной услуги </w:t>
      </w:r>
      <w:r w:rsidRPr="0076638A">
        <w:rPr>
          <w:color w:val="000000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76638A">
        <w:rPr>
          <w:rFonts w:eastAsia="Calibri"/>
          <w:color w:val="000000"/>
          <w:sz w:val="28"/>
          <w:szCs w:val="28"/>
        </w:rPr>
        <w:t>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С</w:t>
      </w:r>
      <w:r w:rsidRPr="0076638A">
        <w:rPr>
          <w:color w:val="000000"/>
          <w:sz w:val="28"/>
          <w:szCs w:val="28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476DCA" w:rsidRPr="0076638A" w:rsidRDefault="00476DCA" w:rsidP="00476DCA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об окончании строительства,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управление.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Невостребованные документы хранятся в МФЦ в течение 30 дней, после чего передаются в управление.</w:t>
      </w:r>
    </w:p>
    <w:p w:rsidR="00476DCA" w:rsidRPr="0076638A" w:rsidRDefault="00476DCA" w:rsidP="00476DC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6638A">
        <w:rPr>
          <w:rFonts w:eastAsia="Calibri"/>
          <w:color w:val="000000"/>
          <w:sz w:val="28"/>
          <w:szCs w:val="28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F637F" w:rsidRPr="00690E2E" w:rsidRDefault="00476DCA" w:rsidP="00476DC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6F637F" w:rsidRPr="00690E2E" w:rsidSect="00476DCA">
          <w:headerReference w:type="default" r:id="rId12"/>
          <w:footnotePr>
            <w:numRestart w:val="eachPage"/>
          </w:footnotePr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0A0BAD">
        <w:rPr>
          <w:rFonts w:eastAsia="Calibri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5.14. настоящего административного</w:t>
      </w:r>
      <w:r w:rsidRPr="0076638A">
        <w:rPr>
          <w:rFonts w:eastAsia="Calibri"/>
          <w:color w:val="FFFFFF"/>
          <w:sz w:val="28"/>
          <w:szCs w:val="28"/>
        </w:rPr>
        <w:t>м</w:t>
      </w:r>
      <w:r w:rsidRPr="000A0BAD">
        <w:rPr>
          <w:rFonts w:eastAsia="Calibri"/>
          <w:sz w:val="28"/>
          <w:szCs w:val="28"/>
        </w:rPr>
        <w:t>регламента.</w:t>
      </w:r>
    </w:p>
    <w:p w:rsidR="00A01DD0" w:rsidRPr="00F64BFA" w:rsidRDefault="00A01DD0" w:rsidP="00A01DD0">
      <w:pPr>
        <w:jc w:val="right"/>
        <w:rPr>
          <w:color w:val="000000"/>
          <w:sz w:val="28"/>
          <w:szCs w:val="28"/>
        </w:rPr>
      </w:pPr>
      <w:bookmarkStart w:id="4" w:name="OLE_LINK90"/>
      <w:bookmarkStart w:id="5" w:name="OLE_LINK89"/>
      <w:bookmarkEnd w:id="4"/>
      <w:bookmarkEnd w:id="5"/>
      <w:r w:rsidRPr="00F64BFA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2856F4" w:rsidRDefault="00CA7F1E" w:rsidP="002856F4">
      <w:pPr>
        <w:ind w:left="31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AF20E4">
        <w:rPr>
          <w:color w:val="000000"/>
          <w:sz w:val="28"/>
          <w:szCs w:val="28"/>
        </w:rPr>
        <w:t xml:space="preserve">          </w:t>
      </w:r>
    </w:p>
    <w:p w:rsidR="002856F4" w:rsidRPr="004C49D8" w:rsidRDefault="002856F4" w:rsidP="002856F4">
      <w:pPr>
        <w:ind w:left="3119"/>
        <w:jc w:val="both"/>
        <w:rPr>
          <w:kern w:val="2"/>
          <w:sz w:val="28"/>
          <w:szCs w:val="28"/>
        </w:rPr>
      </w:pPr>
      <w:r w:rsidRPr="00690E2E">
        <w:rPr>
          <w:kern w:val="2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90E2E">
        <w:rPr>
          <w:kern w:val="2"/>
          <w:sz w:val="28"/>
          <w:szCs w:val="24"/>
        </w:rPr>
        <w:t>«</w:t>
      </w:r>
      <w:r w:rsidRPr="00DE687C">
        <w:rPr>
          <w:sz w:val="28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>
        <w:rPr>
          <w:sz w:val="28"/>
          <w:szCs w:val="24"/>
        </w:rPr>
        <w:t>Осинниковским</w:t>
      </w:r>
      <w:r w:rsidRPr="00DE687C">
        <w:rPr>
          <w:sz w:val="28"/>
          <w:szCs w:val="24"/>
        </w:rPr>
        <w:t xml:space="preserve"> городским округом, а также на посадку (взлет) на расположенные в границах </w:t>
      </w:r>
      <w:r>
        <w:rPr>
          <w:sz w:val="28"/>
          <w:szCs w:val="24"/>
        </w:rPr>
        <w:t>Осинниковского</w:t>
      </w:r>
      <w:r w:rsidRPr="00DE687C">
        <w:rPr>
          <w:sz w:val="28"/>
          <w:szCs w:val="24"/>
        </w:rPr>
        <w:t xml:space="preserve"> городского округа площадки, сведения о которых не опубликованы в документах аэронавигационной информации</w:t>
      </w:r>
      <w:r w:rsidRPr="004C49D8">
        <w:rPr>
          <w:kern w:val="2"/>
          <w:sz w:val="28"/>
          <w:szCs w:val="24"/>
        </w:rPr>
        <w:t>»</w:t>
      </w:r>
    </w:p>
    <w:p w:rsidR="006346EA" w:rsidRPr="006346EA" w:rsidRDefault="006346EA" w:rsidP="006346EA">
      <w:pPr>
        <w:suppressAutoHyphens/>
        <w:autoSpaceDE w:val="0"/>
        <w:jc w:val="right"/>
        <w:rPr>
          <w:color w:val="000000"/>
          <w:sz w:val="28"/>
          <w:szCs w:val="28"/>
        </w:rPr>
      </w:pPr>
      <w:r w:rsidRPr="006346EA">
        <w:rPr>
          <w:color w:val="000000"/>
          <w:sz w:val="28"/>
          <w:szCs w:val="28"/>
        </w:rPr>
        <w:t xml:space="preserve">В Администрацию Осинниковского </w:t>
      </w:r>
    </w:p>
    <w:p w:rsidR="00A01DD0" w:rsidRPr="006346EA" w:rsidRDefault="006346EA" w:rsidP="006346EA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6346EA">
        <w:rPr>
          <w:rFonts w:ascii="Times New Roman" w:hAnsi="Times New Roman"/>
          <w:color w:val="000000"/>
          <w:sz w:val="28"/>
          <w:szCs w:val="28"/>
        </w:rPr>
        <w:t>городского округа</w:t>
      </w:r>
    </w:p>
    <w:p w:rsidR="00125568" w:rsidRPr="00125568" w:rsidRDefault="00125568" w:rsidP="00CA7F1E">
      <w:pPr>
        <w:suppressAutoHyphens/>
        <w:autoSpaceDE w:val="0"/>
        <w:jc w:val="right"/>
        <w:rPr>
          <w:color w:val="000000"/>
          <w:sz w:val="22"/>
          <w:szCs w:val="22"/>
        </w:rPr>
      </w:pPr>
      <w:r w:rsidRPr="00125568">
        <w:rPr>
          <w:color w:val="000000"/>
          <w:sz w:val="22"/>
          <w:szCs w:val="22"/>
        </w:rPr>
        <w:t>(Полное наименование органа местного самоуправления)</w:t>
      </w:r>
    </w:p>
    <w:p w:rsidR="00A01DD0" w:rsidRPr="0076638A" w:rsidRDefault="00A01DD0" w:rsidP="00A01DD0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 _____________________________</w:t>
      </w:r>
    </w:p>
    <w:p w:rsidR="00A01DD0" w:rsidRPr="00876582" w:rsidRDefault="000F7FCA" w:rsidP="000F7FCA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A01DD0" w:rsidRPr="00876582">
        <w:rPr>
          <w:color w:val="000000"/>
          <w:sz w:val="22"/>
          <w:szCs w:val="22"/>
        </w:rPr>
        <w:t>(фамилия, имя, отчество заявителя</w:t>
      </w:r>
    </w:p>
    <w:p w:rsidR="00A01DD0" w:rsidRPr="00876582" w:rsidRDefault="000F7FCA" w:rsidP="000F7FCA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</w:t>
      </w:r>
      <w:r w:rsidR="00A01DD0" w:rsidRPr="00876582">
        <w:rPr>
          <w:color w:val="000000"/>
          <w:sz w:val="22"/>
          <w:szCs w:val="22"/>
        </w:rPr>
        <w:t>(с указанием должности заявителя -</w:t>
      </w:r>
    </w:p>
    <w:p w:rsidR="00A01DD0" w:rsidRPr="00876582" w:rsidRDefault="000F7FCA" w:rsidP="000F7FCA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</w:t>
      </w:r>
      <w:r w:rsidR="00A01DD0" w:rsidRPr="00876582">
        <w:rPr>
          <w:color w:val="000000"/>
          <w:sz w:val="22"/>
          <w:szCs w:val="22"/>
        </w:rPr>
        <w:t>при подаче заявления от юридического лица)</w:t>
      </w:r>
    </w:p>
    <w:p w:rsidR="00A01DD0" w:rsidRPr="0076638A" w:rsidRDefault="00CA7F1E" w:rsidP="00A01DD0">
      <w:pPr>
        <w:suppressAutoHyphens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</w:t>
      </w:r>
      <w:r w:rsidR="00A01DD0" w:rsidRPr="0076638A">
        <w:rPr>
          <w:color w:val="000000"/>
          <w:sz w:val="28"/>
          <w:szCs w:val="28"/>
        </w:rPr>
        <w:t>_____________________________</w:t>
      </w:r>
    </w:p>
    <w:p w:rsidR="000F7FCA" w:rsidRPr="00876582" w:rsidRDefault="000F7FCA" w:rsidP="000F7FCA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</w:t>
      </w:r>
      <w:r w:rsidR="00A01DD0" w:rsidRPr="00876582">
        <w:rPr>
          <w:color w:val="000000"/>
          <w:sz w:val="22"/>
          <w:szCs w:val="22"/>
        </w:rPr>
        <w:t>(полное наименование с указанием</w:t>
      </w:r>
      <w:r w:rsidR="00AC024E">
        <w:rPr>
          <w:color w:val="000000"/>
          <w:sz w:val="22"/>
          <w:szCs w:val="22"/>
        </w:rPr>
        <w:t xml:space="preserve"> </w:t>
      </w:r>
      <w:r w:rsidR="00A01DD0" w:rsidRPr="00876582">
        <w:rPr>
          <w:color w:val="000000"/>
          <w:sz w:val="22"/>
          <w:szCs w:val="22"/>
        </w:rPr>
        <w:t>организационно-</w:t>
      </w:r>
    </w:p>
    <w:p w:rsidR="00A01DD0" w:rsidRPr="00876582" w:rsidRDefault="00A01DD0" w:rsidP="000F7FCA">
      <w:pPr>
        <w:suppressAutoHyphens/>
        <w:jc w:val="right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>правовой формы юридического лица)</w:t>
      </w:r>
    </w:p>
    <w:p w:rsidR="00A01DD0" w:rsidRPr="0076638A" w:rsidRDefault="00A01DD0" w:rsidP="00A01DD0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A01DD0" w:rsidRPr="00876582" w:rsidRDefault="000F7FCA" w:rsidP="000F7FCA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A01DD0" w:rsidRPr="00876582">
        <w:rPr>
          <w:color w:val="000000"/>
          <w:sz w:val="22"/>
          <w:szCs w:val="22"/>
        </w:rPr>
        <w:t>(адрес места жительства/нахождения)</w:t>
      </w:r>
    </w:p>
    <w:p w:rsidR="00A01DD0" w:rsidRPr="0076638A" w:rsidRDefault="00A01DD0" w:rsidP="00A01DD0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A01DD0" w:rsidRPr="00876582" w:rsidRDefault="000F7FCA" w:rsidP="000F7FCA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A01DD0" w:rsidRPr="00876582">
        <w:rPr>
          <w:color w:val="000000"/>
          <w:sz w:val="22"/>
          <w:szCs w:val="22"/>
        </w:rPr>
        <w:t>(телефон, факс)</w:t>
      </w:r>
    </w:p>
    <w:p w:rsidR="00A01DD0" w:rsidRPr="0076638A" w:rsidRDefault="00A01DD0" w:rsidP="00A01DD0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A01DD0" w:rsidRPr="00876582" w:rsidRDefault="000F7FCA" w:rsidP="000F7FCA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              </w:t>
      </w:r>
      <w:r w:rsidR="00A01DD0" w:rsidRPr="00876582">
        <w:rPr>
          <w:color w:val="000000"/>
          <w:sz w:val="22"/>
          <w:szCs w:val="22"/>
        </w:rPr>
        <w:t>(адрес электронной почта)</w:t>
      </w:r>
    </w:p>
    <w:p w:rsidR="00A01DD0" w:rsidRPr="0076638A" w:rsidRDefault="00A01DD0" w:rsidP="00A01DD0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Заявление</w:t>
      </w:r>
    </w:p>
    <w:p w:rsidR="00A01DD0" w:rsidRPr="0076638A" w:rsidRDefault="00A01DD0" w:rsidP="00A01DD0">
      <w:pPr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 </w:t>
      </w:r>
      <w:r w:rsidR="00315F2D">
        <w:rPr>
          <w:color w:val="000000"/>
          <w:sz w:val="28"/>
          <w:szCs w:val="28"/>
        </w:rPr>
        <w:t>Осинниковский</w:t>
      </w:r>
      <w:r w:rsidRPr="0076638A">
        <w:rPr>
          <w:color w:val="000000"/>
          <w:sz w:val="28"/>
          <w:szCs w:val="28"/>
        </w:rPr>
        <w:t xml:space="preserve"> городской округ, а также посадку (взлет) на расположенные в границах населенных пунктов муниципального образования </w:t>
      </w:r>
      <w:r w:rsidR="00315F2D">
        <w:rPr>
          <w:color w:val="000000"/>
          <w:sz w:val="28"/>
          <w:szCs w:val="28"/>
        </w:rPr>
        <w:t>Осинниковский</w:t>
      </w:r>
      <w:r w:rsidRPr="0076638A">
        <w:rPr>
          <w:color w:val="000000"/>
          <w:sz w:val="28"/>
          <w:szCs w:val="28"/>
        </w:rPr>
        <w:t xml:space="preserve"> городской округ площадки, сведения о которых не опубликованы в документах аэронавигационной информации</w:t>
      </w:r>
    </w:p>
    <w:p w:rsidR="00A01DD0" w:rsidRPr="0076638A" w:rsidRDefault="00A01DD0" w:rsidP="00A01DD0">
      <w:pPr>
        <w:ind w:firstLine="709"/>
        <w:jc w:val="both"/>
        <w:rPr>
          <w:color w:val="000000"/>
          <w:sz w:val="28"/>
          <w:szCs w:val="28"/>
        </w:rPr>
      </w:pPr>
    </w:p>
    <w:p w:rsidR="00A01DD0" w:rsidRPr="0076638A" w:rsidRDefault="00A01DD0" w:rsidP="00A01DD0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Прошу выдать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 </w:t>
      </w:r>
      <w:r w:rsidR="000F7FCA">
        <w:rPr>
          <w:color w:val="000000"/>
          <w:sz w:val="28"/>
          <w:szCs w:val="28"/>
        </w:rPr>
        <w:t>Осинниковский</w:t>
      </w:r>
      <w:r w:rsidRPr="0076638A">
        <w:rPr>
          <w:color w:val="000000"/>
          <w:sz w:val="28"/>
          <w:szCs w:val="28"/>
        </w:rPr>
        <w:t xml:space="preserve"> городской округ, а также посадку (взлет) на </w:t>
      </w:r>
      <w:r w:rsidRPr="0076638A">
        <w:rPr>
          <w:color w:val="000000"/>
          <w:sz w:val="28"/>
          <w:szCs w:val="28"/>
        </w:rPr>
        <w:lastRenderedPageBreak/>
        <w:t xml:space="preserve">расположенные в границах населенных пунктов муниципального образования </w:t>
      </w:r>
      <w:r w:rsidR="00680791">
        <w:rPr>
          <w:color w:val="000000"/>
          <w:sz w:val="28"/>
          <w:szCs w:val="28"/>
        </w:rPr>
        <w:t>Осинниковский</w:t>
      </w:r>
      <w:r w:rsidRPr="0076638A">
        <w:rPr>
          <w:color w:val="000000"/>
          <w:sz w:val="28"/>
          <w:szCs w:val="28"/>
        </w:rPr>
        <w:t xml:space="preserve"> городской округ площадки, сведения о которых не опубликованы в документах аэронавигационной информации </w:t>
      </w:r>
    </w:p>
    <w:p w:rsidR="00A01DD0" w:rsidRPr="00EA01F2" w:rsidRDefault="000F7FCA" w:rsidP="000F7FCA">
      <w:pPr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</w:t>
      </w:r>
      <w:r w:rsidR="00A01DD0" w:rsidRPr="00EA01F2">
        <w:rPr>
          <w:color w:val="000000"/>
          <w:sz w:val="22"/>
          <w:szCs w:val="22"/>
        </w:rPr>
        <w:t xml:space="preserve">(нужное подчеркнуть), 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на воздушном судне: _________________________________________</w:t>
      </w:r>
      <w:r w:rsidR="00AF20E4">
        <w:rPr>
          <w:color w:val="000000"/>
          <w:sz w:val="28"/>
          <w:szCs w:val="28"/>
        </w:rPr>
        <w:t>_________</w:t>
      </w:r>
    </w:p>
    <w:p w:rsidR="00A01DD0" w:rsidRPr="00EA01F2" w:rsidRDefault="000F7FCA" w:rsidP="00CA7F1E">
      <w:pPr>
        <w:rPr>
          <w:color w:val="000000"/>
          <w:sz w:val="22"/>
          <w:szCs w:val="22"/>
        </w:rPr>
      </w:pPr>
      <w:r w:rsidRPr="00EA01F2">
        <w:rPr>
          <w:color w:val="000000"/>
          <w:sz w:val="22"/>
          <w:szCs w:val="22"/>
        </w:rPr>
        <w:t xml:space="preserve">             </w:t>
      </w:r>
      <w:r w:rsidR="00A01DD0" w:rsidRPr="00EA01F2">
        <w:rPr>
          <w:color w:val="000000"/>
          <w:sz w:val="22"/>
          <w:szCs w:val="22"/>
        </w:rPr>
        <w:t xml:space="preserve">(тип и количество воздушных судов, государственный и (или) регистрационный знак) 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Цель заявленного вида деятельности: ___________________________</w:t>
      </w:r>
      <w:r w:rsidR="00AF20E4">
        <w:rPr>
          <w:color w:val="000000"/>
          <w:sz w:val="28"/>
          <w:szCs w:val="28"/>
        </w:rPr>
        <w:t>_________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Место использования воздушного пространства: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____________________________________________________________</w:t>
      </w:r>
      <w:r w:rsidR="00AF20E4">
        <w:rPr>
          <w:color w:val="000000"/>
          <w:sz w:val="28"/>
          <w:szCs w:val="28"/>
        </w:rPr>
        <w:t>________</w:t>
      </w:r>
    </w:p>
    <w:p w:rsidR="00A01DD0" w:rsidRPr="00EA01F2" w:rsidRDefault="00A01DD0" w:rsidP="00A01DD0">
      <w:pPr>
        <w:jc w:val="center"/>
        <w:rPr>
          <w:color w:val="000000"/>
          <w:sz w:val="22"/>
          <w:szCs w:val="22"/>
        </w:rPr>
      </w:pPr>
      <w:r w:rsidRPr="000F7FCA">
        <w:rPr>
          <w:color w:val="000000"/>
          <w:szCs w:val="24"/>
        </w:rPr>
        <w:t xml:space="preserve"> </w:t>
      </w:r>
      <w:r w:rsidRPr="00EA01F2">
        <w:rPr>
          <w:color w:val="000000"/>
          <w:sz w:val="22"/>
          <w:szCs w:val="22"/>
        </w:rPr>
        <w:t xml:space="preserve">(район проведения авиационных работ, демонстрационных полетов, полетов беспилотного летательного аппарата, взлетные (посадочные) площадки, площадки приземления парашютистов, место подъема привязного аэростата) 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Срок использования воздушного пространства: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дата начала использования: ___________________________________</w:t>
      </w:r>
      <w:r w:rsidR="00AF20E4">
        <w:rPr>
          <w:color w:val="000000"/>
          <w:sz w:val="28"/>
          <w:szCs w:val="28"/>
        </w:rPr>
        <w:t>_________</w:t>
      </w:r>
      <w:r w:rsidRPr="0076638A">
        <w:rPr>
          <w:color w:val="000000"/>
          <w:sz w:val="28"/>
          <w:szCs w:val="28"/>
        </w:rPr>
        <w:t>,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дата окончания использования: ________________________________</w:t>
      </w:r>
      <w:r w:rsidR="00AF20E4">
        <w:rPr>
          <w:color w:val="000000"/>
          <w:sz w:val="28"/>
          <w:szCs w:val="28"/>
        </w:rPr>
        <w:t>_________</w:t>
      </w:r>
      <w:r w:rsidRPr="0076638A">
        <w:rPr>
          <w:color w:val="000000"/>
          <w:sz w:val="28"/>
          <w:szCs w:val="28"/>
        </w:rPr>
        <w:t xml:space="preserve">,  </w:t>
      </w:r>
    </w:p>
    <w:p w:rsidR="00A01DD0" w:rsidRPr="0076638A" w:rsidRDefault="00A01DD0" w:rsidP="009D198C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время использования воздушного пространства (посадки/взлета):</w:t>
      </w:r>
      <w:r w:rsidR="009D198C">
        <w:rPr>
          <w:color w:val="000000"/>
          <w:sz w:val="28"/>
          <w:szCs w:val="28"/>
        </w:rPr>
        <w:t>____________</w:t>
      </w:r>
      <w:r w:rsidRPr="0076638A">
        <w:rPr>
          <w:color w:val="000000"/>
          <w:sz w:val="28"/>
          <w:szCs w:val="28"/>
        </w:rPr>
        <w:t xml:space="preserve"> ____________________________________________________________</w:t>
      </w:r>
      <w:r w:rsidR="00AF20E4">
        <w:rPr>
          <w:color w:val="000000"/>
          <w:sz w:val="28"/>
          <w:szCs w:val="28"/>
        </w:rPr>
        <w:t>________</w:t>
      </w:r>
    </w:p>
    <w:p w:rsidR="00A01DD0" w:rsidRPr="002F5E2B" w:rsidRDefault="009D198C" w:rsidP="009D198C">
      <w:pPr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</w:t>
      </w:r>
      <w:r w:rsidR="00A01DD0" w:rsidRPr="002F5E2B">
        <w:rPr>
          <w:color w:val="000000"/>
          <w:sz w:val="22"/>
          <w:szCs w:val="22"/>
        </w:rPr>
        <w:t>(планируемое время начала и окончания использования</w:t>
      </w:r>
      <w:r w:rsidRPr="002F5E2B">
        <w:rPr>
          <w:color w:val="000000"/>
          <w:sz w:val="22"/>
          <w:szCs w:val="22"/>
        </w:rPr>
        <w:t xml:space="preserve"> </w:t>
      </w:r>
      <w:r w:rsidR="00A01DD0" w:rsidRPr="002F5E2B">
        <w:rPr>
          <w:color w:val="000000"/>
          <w:sz w:val="22"/>
          <w:szCs w:val="22"/>
        </w:rPr>
        <w:t>воздушного пространства)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Приложение: ________________________________________________</w:t>
      </w:r>
      <w:r w:rsidR="00AF20E4">
        <w:rPr>
          <w:color w:val="000000"/>
          <w:sz w:val="28"/>
          <w:szCs w:val="28"/>
        </w:rPr>
        <w:t>________</w:t>
      </w:r>
    </w:p>
    <w:p w:rsidR="00A01DD0" w:rsidRPr="009D198C" w:rsidRDefault="00A01DD0" w:rsidP="00A01DD0">
      <w:pPr>
        <w:jc w:val="center"/>
        <w:rPr>
          <w:color w:val="000000"/>
          <w:szCs w:val="24"/>
        </w:rPr>
      </w:pPr>
      <w:r w:rsidRPr="009D198C">
        <w:rPr>
          <w:color w:val="000000"/>
          <w:szCs w:val="24"/>
        </w:rPr>
        <w:t>(документы, прилагаемые к заявлению)</w:t>
      </w:r>
    </w:p>
    <w:p w:rsidR="00A01DD0" w:rsidRPr="0076638A" w:rsidRDefault="00A01DD0" w:rsidP="00A01DD0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Согласие на обработку персональных данных в соответствии с Федеральным законом от 27.07.2006 № 152-ФЗ «О персональных данных»: </w:t>
      </w:r>
    </w:p>
    <w:p w:rsidR="00A01DD0" w:rsidRPr="0076638A" w:rsidRDefault="00A01DD0" w:rsidP="00A01DD0">
      <w:pPr>
        <w:ind w:firstLine="709"/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Даю разрешение на сбор, запись, систематизацию, накопление, хранение, уточнение (обновление, изменение), извлечение, использование персональных данных ___________________________</w:t>
      </w:r>
      <w:r w:rsidR="00AF20E4">
        <w:rPr>
          <w:color w:val="000000"/>
          <w:sz w:val="28"/>
          <w:szCs w:val="28"/>
        </w:rPr>
        <w:t>__________________________________</w:t>
      </w:r>
    </w:p>
    <w:p w:rsidR="00A01DD0" w:rsidRPr="0076638A" w:rsidRDefault="00A01DD0" w:rsidP="00A01DD0">
      <w:pPr>
        <w:ind w:firstLine="709"/>
        <w:jc w:val="both"/>
        <w:rPr>
          <w:color w:val="000000"/>
          <w:sz w:val="28"/>
          <w:szCs w:val="28"/>
        </w:rPr>
      </w:pP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«____» _____________ 20____ г. 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 ____________________</w:t>
      </w:r>
    </w:p>
    <w:p w:rsidR="00A01DD0" w:rsidRPr="007F49A3" w:rsidRDefault="00A01DD0" w:rsidP="00A01DD0">
      <w:pPr>
        <w:rPr>
          <w:color w:val="000000"/>
          <w:sz w:val="22"/>
          <w:szCs w:val="22"/>
        </w:rPr>
      </w:pPr>
      <w:r w:rsidRPr="007F49A3">
        <w:rPr>
          <w:color w:val="000000"/>
          <w:sz w:val="22"/>
          <w:szCs w:val="22"/>
        </w:rPr>
        <w:t xml:space="preserve"> (подпись,  расшифровка подписи)</w:t>
      </w:r>
    </w:p>
    <w:p w:rsidR="00A01DD0" w:rsidRPr="0076638A" w:rsidRDefault="00A01DD0" w:rsidP="00A01DD0">
      <w:pPr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br w:type="page"/>
      </w:r>
    </w:p>
    <w:p w:rsidR="00A01DD0" w:rsidRPr="0076638A" w:rsidRDefault="00A01DD0" w:rsidP="00A01DD0">
      <w:pPr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ПРИЛОЖЕНИЕ 2</w:t>
      </w:r>
    </w:p>
    <w:p w:rsidR="006B17E6" w:rsidRPr="004C49D8" w:rsidRDefault="006B17E6" w:rsidP="006B17E6">
      <w:pPr>
        <w:ind w:left="3119"/>
        <w:jc w:val="both"/>
        <w:rPr>
          <w:kern w:val="2"/>
          <w:sz w:val="28"/>
          <w:szCs w:val="28"/>
        </w:rPr>
      </w:pPr>
      <w:r w:rsidRPr="00690E2E">
        <w:rPr>
          <w:kern w:val="2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90E2E">
        <w:rPr>
          <w:kern w:val="2"/>
          <w:sz w:val="28"/>
          <w:szCs w:val="24"/>
        </w:rPr>
        <w:t>«</w:t>
      </w:r>
      <w:r w:rsidRPr="00DE687C">
        <w:rPr>
          <w:sz w:val="28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>
        <w:rPr>
          <w:sz w:val="28"/>
          <w:szCs w:val="24"/>
        </w:rPr>
        <w:t>Осинниковским</w:t>
      </w:r>
      <w:r w:rsidRPr="00DE687C">
        <w:rPr>
          <w:sz w:val="28"/>
          <w:szCs w:val="24"/>
        </w:rPr>
        <w:t xml:space="preserve"> городским округом, а также на посадку (взлет) на расположенные в границах </w:t>
      </w:r>
      <w:r>
        <w:rPr>
          <w:sz w:val="28"/>
          <w:szCs w:val="24"/>
        </w:rPr>
        <w:t>Осинниковского</w:t>
      </w:r>
      <w:r w:rsidRPr="00DE687C">
        <w:rPr>
          <w:sz w:val="28"/>
          <w:szCs w:val="24"/>
        </w:rPr>
        <w:t xml:space="preserve"> городского округа площадки, сведения о которых не опубликованы в документах аэронавигационной информации</w:t>
      </w:r>
      <w:r w:rsidRPr="004C49D8">
        <w:rPr>
          <w:kern w:val="2"/>
          <w:sz w:val="28"/>
          <w:szCs w:val="24"/>
        </w:rPr>
        <w:t>»</w:t>
      </w:r>
    </w:p>
    <w:p w:rsidR="001C76CB" w:rsidRPr="0076638A" w:rsidRDefault="001C76CB" w:rsidP="00A01DD0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1DD0" w:rsidRPr="0076638A" w:rsidRDefault="001C76CB" w:rsidP="00A01DD0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РАЗРЕШЕНИЕ</w:t>
      </w:r>
    </w:p>
    <w:p w:rsidR="00A01DD0" w:rsidRPr="0076638A" w:rsidRDefault="00A01DD0" w:rsidP="00A01DD0">
      <w:pPr>
        <w:ind w:firstLine="709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образования </w:t>
      </w:r>
      <w:r w:rsidR="00F17545">
        <w:rPr>
          <w:color w:val="000000"/>
          <w:sz w:val="28"/>
          <w:szCs w:val="28"/>
        </w:rPr>
        <w:t>Осинниковский</w:t>
      </w:r>
      <w:r w:rsidRPr="0076638A">
        <w:rPr>
          <w:color w:val="000000"/>
          <w:sz w:val="28"/>
          <w:szCs w:val="28"/>
        </w:rPr>
        <w:t xml:space="preserve"> городской округ, а также посадку (взлет) на расположенные в границах населенных пунктов муниципального образования </w:t>
      </w:r>
      <w:r w:rsidR="00F17545">
        <w:rPr>
          <w:color w:val="000000"/>
          <w:sz w:val="28"/>
          <w:szCs w:val="28"/>
        </w:rPr>
        <w:t>Осинниковский</w:t>
      </w:r>
      <w:r w:rsidRPr="0076638A">
        <w:rPr>
          <w:color w:val="000000"/>
          <w:sz w:val="28"/>
          <w:szCs w:val="28"/>
        </w:rPr>
        <w:t xml:space="preserve"> городской округ площадки, сведения о которых не опубликованы в документах аэронавигационной информации </w:t>
      </w:r>
    </w:p>
    <w:p w:rsidR="00A01DD0" w:rsidRPr="0076638A" w:rsidRDefault="00A01DD0" w:rsidP="00A01DD0">
      <w:pPr>
        <w:ind w:firstLine="709"/>
        <w:jc w:val="both"/>
        <w:rPr>
          <w:color w:val="000000"/>
          <w:sz w:val="28"/>
          <w:szCs w:val="28"/>
        </w:rPr>
      </w:pP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Рассмотрев Ваше заявление от «__» ___________ 20__ № ______, </w:t>
      </w:r>
      <w:r w:rsidR="00B15CC0">
        <w:rPr>
          <w:color w:val="000000"/>
          <w:sz w:val="28"/>
          <w:szCs w:val="28"/>
        </w:rPr>
        <w:t>Администрация Осинниковского</w:t>
      </w:r>
      <w:r w:rsidRPr="0076638A">
        <w:rPr>
          <w:color w:val="000000"/>
          <w:sz w:val="28"/>
          <w:szCs w:val="28"/>
        </w:rPr>
        <w:t xml:space="preserve"> городского округа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разрешает: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____________________________________________________________</w:t>
      </w:r>
      <w:r w:rsidR="00B15CC0">
        <w:rPr>
          <w:color w:val="000000"/>
          <w:sz w:val="28"/>
          <w:szCs w:val="28"/>
        </w:rPr>
        <w:t>________</w:t>
      </w:r>
    </w:p>
    <w:p w:rsidR="00A01DD0" w:rsidRPr="00B15CC0" w:rsidRDefault="00A01DD0" w:rsidP="00B15CC0">
      <w:pPr>
        <w:jc w:val="center"/>
        <w:rPr>
          <w:color w:val="000000"/>
          <w:sz w:val="22"/>
          <w:szCs w:val="22"/>
        </w:rPr>
      </w:pPr>
      <w:r w:rsidRPr="00B15CC0">
        <w:rPr>
          <w:color w:val="000000"/>
          <w:sz w:val="22"/>
          <w:szCs w:val="22"/>
        </w:rPr>
        <w:t xml:space="preserve">(наименование юридического лица; фамилия, имя, отчество физического лица, индивидуального предпринимателя) 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адрес места нахождения (жительства): __________________________</w:t>
      </w:r>
      <w:r w:rsidR="00B15CC0">
        <w:rPr>
          <w:color w:val="000000"/>
          <w:sz w:val="28"/>
          <w:szCs w:val="28"/>
        </w:rPr>
        <w:t>_________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выполнение над населенными пунктами муниципального образования </w:t>
      </w:r>
      <w:r w:rsidR="00B15CC0">
        <w:rPr>
          <w:color w:val="000000"/>
          <w:sz w:val="28"/>
          <w:szCs w:val="28"/>
        </w:rPr>
        <w:t>Осинниковский</w:t>
      </w:r>
      <w:r w:rsidRPr="0076638A">
        <w:rPr>
          <w:color w:val="000000"/>
          <w:sz w:val="28"/>
          <w:szCs w:val="28"/>
        </w:rPr>
        <w:t xml:space="preserve"> городской округ: 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____________________________________________________________</w:t>
      </w:r>
      <w:r w:rsidR="00B15CC0">
        <w:rPr>
          <w:color w:val="000000"/>
          <w:sz w:val="28"/>
          <w:szCs w:val="28"/>
        </w:rPr>
        <w:t>________</w:t>
      </w:r>
    </w:p>
    <w:p w:rsidR="00A01DD0" w:rsidRPr="00B15CC0" w:rsidRDefault="00A01DD0" w:rsidP="00B15CC0">
      <w:pPr>
        <w:jc w:val="center"/>
        <w:rPr>
          <w:color w:val="000000"/>
          <w:sz w:val="22"/>
          <w:szCs w:val="22"/>
        </w:rPr>
      </w:pPr>
      <w:r w:rsidRPr="00B15CC0">
        <w:rPr>
          <w:color w:val="000000"/>
          <w:sz w:val="22"/>
          <w:szCs w:val="22"/>
        </w:rPr>
        <w:t>(авиационных работ, парашютных прыжков, демонстрационных</w:t>
      </w:r>
      <w:r w:rsidR="00B15CC0">
        <w:rPr>
          <w:color w:val="000000"/>
          <w:sz w:val="22"/>
          <w:szCs w:val="22"/>
        </w:rPr>
        <w:t xml:space="preserve"> </w:t>
      </w:r>
      <w:r w:rsidRPr="00B15CC0">
        <w:rPr>
          <w:color w:val="000000"/>
          <w:sz w:val="22"/>
          <w:szCs w:val="22"/>
        </w:rPr>
        <w:t>полетов воздушных судов, полетов беспилотных летательных</w:t>
      </w:r>
      <w:r w:rsidR="00B15CC0">
        <w:rPr>
          <w:color w:val="000000"/>
          <w:sz w:val="22"/>
          <w:szCs w:val="22"/>
        </w:rPr>
        <w:t xml:space="preserve"> </w:t>
      </w:r>
      <w:r w:rsidRPr="00B15CC0">
        <w:rPr>
          <w:color w:val="000000"/>
          <w:sz w:val="22"/>
          <w:szCs w:val="22"/>
        </w:rPr>
        <w:t xml:space="preserve">аппаратов, подъемов привязных </w:t>
      </w:r>
      <w:r w:rsidR="00B15CC0">
        <w:rPr>
          <w:color w:val="000000"/>
          <w:sz w:val="22"/>
          <w:szCs w:val="22"/>
        </w:rPr>
        <w:t xml:space="preserve">аэростатов, посадки (взлета) на </w:t>
      </w:r>
      <w:r w:rsidRPr="00B15CC0">
        <w:rPr>
          <w:color w:val="000000"/>
          <w:sz w:val="22"/>
          <w:szCs w:val="22"/>
        </w:rPr>
        <w:t xml:space="preserve">расположенные в границах территории </w:t>
      </w:r>
      <w:r w:rsidR="00B15CC0">
        <w:rPr>
          <w:color w:val="000000"/>
          <w:sz w:val="22"/>
          <w:szCs w:val="22"/>
        </w:rPr>
        <w:t>Осинниковского</w:t>
      </w:r>
      <w:r w:rsidRPr="00B15CC0">
        <w:rPr>
          <w:color w:val="000000"/>
          <w:sz w:val="22"/>
          <w:szCs w:val="22"/>
        </w:rPr>
        <w:t xml:space="preserve"> городского округа, сведения о которых не опубликованы в документах аэронавигационной информации, - выбрать нужное)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 целью: ____________________________________________________</w:t>
      </w:r>
      <w:r w:rsidR="00B15CC0">
        <w:rPr>
          <w:color w:val="000000"/>
          <w:sz w:val="28"/>
          <w:szCs w:val="28"/>
        </w:rPr>
        <w:t>_________</w:t>
      </w:r>
    </w:p>
    <w:p w:rsidR="00A01DD0" w:rsidRPr="001C76CB" w:rsidRDefault="00A01DD0" w:rsidP="00A01DD0">
      <w:pPr>
        <w:jc w:val="center"/>
        <w:rPr>
          <w:color w:val="000000"/>
          <w:sz w:val="22"/>
          <w:szCs w:val="22"/>
        </w:rPr>
      </w:pPr>
      <w:r w:rsidRPr="001C76CB">
        <w:rPr>
          <w:color w:val="000000"/>
          <w:sz w:val="22"/>
          <w:szCs w:val="22"/>
        </w:rPr>
        <w:t xml:space="preserve">(цель проведения заявленного вида деятельности) 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на воздушном судне (воздушных судах): _________________________</w:t>
      </w:r>
      <w:r w:rsidR="001C76CB">
        <w:rPr>
          <w:color w:val="000000"/>
          <w:sz w:val="28"/>
          <w:szCs w:val="28"/>
        </w:rPr>
        <w:t>________</w:t>
      </w:r>
    </w:p>
    <w:p w:rsidR="00A01DD0" w:rsidRPr="001C76CB" w:rsidRDefault="001C76CB" w:rsidP="001C76C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 w:rsidR="00A01DD0" w:rsidRPr="001C76CB">
        <w:rPr>
          <w:color w:val="000000"/>
          <w:sz w:val="22"/>
          <w:szCs w:val="22"/>
        </w:rPr>
        <w:t>(указать тип и количество воздушных судов)</w:t>
      </w:r>
    </w:p>
    <w:p w:rsidR="00A01DD0" w:rsidRDefault="00A01DD0" w:rsidP="001C76CB">
      <w:pPr>
        <w:rPr>
          <w:color w:val="000000"/>
          <w:sz w:val="28"/>
          <w:szCs w:val="28"/>
        </w:rPr>
      </w:pPr>
      <w:r w:rsidRPr="001C76CB">
        <w:rPr>
          <w:color w:val="000000"/>
          <w:sz w:val="28"/>
          <w:szCs w:val="28"/>
        </w:rPr>
        <w:t>государственный и (или) регистрационный знак(и):</w:t>
      </w:r>
    </w:p>
    <w:p w:rsidR="001C76CB" w:rsidRPr="001C76CB" w:rsidRDefault="001C76CB" w:rsidP="001C76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01DD0" w:rsidRPr="0076638A" w:rsidRDefault="00A01DD0" w:rsidP="001C76CB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lastRenderedPageBreak/>
        <w:t>место использования воздушного пространства: ____________________________________________________________</w:t>
      </w:r>
      <w:r w:rsidR="001C76CB">
        <w:rPr>
          <w:color w:val="000000"/>
          <w:sz w:val="28"/>
          <w:szCs w:val="28"/>
        </w:rPr>
        <w:t>________</w:t>
      </w:r>
    </w:p>
    <w:p w:rsidR="00A01DD0" w:rsidRPr="001C76CB" w:rsidRDefault="00A01DD0" w:rsidP="00A01DD0">
      <w:pPr>
        <w:jc w:val="center"/>
        <w:rPr>
          <w:color w:val="000000"/>
          <w:sz w:val="22"/>
          <w:szCs w:val="22"/>
        </w:rPr>
      </w:pPr>
      <w:r w:rsidRPr="001C76CB">
        <w:rPr>
          <w:color w:val="000000"/>
          <w:sz w:val="22"/>
          <w:szCs w:val="22"/>
        </w:rPr>
        <w:t>(район проведения авиационных работ, демонстрационных полетов, полетов беспилотного летательного аппарата, взлетные (посадочные) площадки, площадки приземления парашютистов, место подъема привязного аэростата)</w:t>
      </w:r>
    </w:p>
    <w:p w:rsidR="001C76CB" w:rsidRDefault="00A01DD0" w:rsidP="001C76CB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Сроки использования воздушного пространства</w:t>
      </w:r>
      <w:r w:rsidR="001C76CB">
        <w:rPr>
          <w:color w:val="000000"/>
          <w:sz w:val="28"/>
          <w:szCs w:val="28"/>
        </w:rPr>
        <w:t>:</w:t>
      </w:r>
    </w:p>
    <w:p w:rsidR="001C76CB" w:rsidRDefault="00A01DD0" w:rsidP="001C76CB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</w:t>
      </w:r>
      <w:r w:rsidR="001C76CB">
        <w:rPr>
          <w:color w:val="000000"/>
          <w:sz w:val="28"/>
          <w:szCs w:val="28"/>
        </w:rPr>
        <w:t>__________________________________________________</w:t>
      </w:r>
      <w:r w:rsidRPr="0076638A">
        <w:rPr>
          <w:color w:val="000000"/>
          <w:sz w:val="28"/>
          <w:szCs w:val="28"/>
        </w:rPr>
        <w:t xml:space="preserve"> </w:t>
      </w:r>
    </w:p>
    <w:p w:rsidR="00A01DD0" w:rsidRPr="001C76CB" w:rsidRDefault="00A01DD0" w:rsidP="001C76CB">
      <w:pPr>
        <w:rPr>
          <w:color w:val="000000"/>
          <w:sz w:val="22"/>
          <w:szCs w:val="22"/>
        </w:rPr>
      </w:pPr>
      <w:r w:rsidRPr="001C76CB">
        <w:rPr>
          <w:color w:val="000000"/>
          <w:sz w:val="22"/>
          <w:szCs w:val="22"/>
        </w:rPr>
        <w:t>(дата (даты) и временной интервал проведения заявленного вида деятельности)</w:t>
      </w:r>
    </w:p>
    <w:p w:rsidR="00A01DD0" w:rsidRPr="0076638A" w:rsidRDefault="00A01DD0" w:rsidP="00A01DD0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   _______________       ________________</w:t>
      </w:r>
      <w:r w:rsidR="001C76CB">
        <w:rPr>
          <w:color w:val="000000"/>
          <w:sz w:val="28"/>
          <w:szCs w:val="28"/>
        </w:rPr>
        <w:t>________</w:t>
      </w:r>
    </w:p>
    <w:p w:rsidR="00A01DD0" w:rsidRPr="001C76CB" w:rsidRDefault="00A01DD0" w:rsidP="00A01DD0">
      <w:pPr>
        <w:tabs>
          <w:tab w:val="left" w:pos="3795"/>
          <w:tab w:val="left" w:pos="6990"/>
        </w:tabs>
        <w:jc w:val="both"/>
        <w:rPr>
          <w:color w:val="000000"/>
          <w:sz w:val="22"/>
          <w:szCs w:val="22"/>
        </w:rPr>
      </w:pPr>
      <w:r w:rsidRPr="001C76CB">
        <w:rPr>
          <w:color w:val="000000"/>
          <w:sz w:val="22"/>
          <w:szCs w:val="22"/>
        </w:rPr>
        <w:t xml:space="preserve">            (должность)</w:t>
      </w:r>
      <w:r w:rsidRPr="001C76CB">
        <w:rPr>
          <w:color w:val="000000"/>
          <w:sz w:val="22"/>
          <w:szCs w:val="22"/>
        </w:rPr>
        <w:tab/>
        <w:t xml:space="preserve">    подпись                     расшифровка</w:t>
      </w:r>
    </w:p>
    <w:p w:rsidR="00A01DD0" w:rsidRDefault="00A01DD0" w:rsidP="00934F54">
      <w:pPr>
        <w:rPr>
          <w:color w:val="000000"/>
          <w:sz w:val="22"/>
          <w:szCs w:val="22"/>
        </w:rPr>
      </w:pPr>
    </w:p>
    <w:p w:rsidR="00934F54" w:rsidRDefault="00934F54" w:rsidP="00934F54">
      <w:pPr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D2100E" w:rsidRDefault="00D2100E" w:rsidP="00A01DD0">
      <w:pPr>
        <w:jc w:val="right"/>
        <w:rPr>
          <w:color w:val="000000"/>
          <w:sz w:val="28"/>
          <w:szCs w:val="28"/>
        </w:rPr>
      </w:pPr>
    </w:p>
    <w:p w:rsidR="00A01DD0" w:rsidRPr="00E13497" w:rsidRDefault="00A01DD0" w:rsidP="00A01DD0">
      <w:pPr>
        <w:jc w:val="right"/>
        <w:rPr>
          <w:color w:val="000000"/>
          <w:sz w:val="28"/>
          <w:szCs w:val="28"/>
        </w:rPr>
      </w:pPr>
      <w:r w:rsidRPr="00E13497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3</w:t>
      </w:r>
    </w:p>
    <w:p w:rsidR="00B26935" w:rsidRPr="004C49D8" w:rsidRDefault="00B26935" w:rsidP="00B26935">
      <w:pPr>
        <w:ind w:left="3119"/>
        <w:jc w:val="both"/>
        <w:rPr>
          <w:kern w:val="2"/>
          <w:sz w:val="28"/>
          <w:szCs w:val="28"/>
        </w:rPr>
      </w:pPr>
      <w:r w:rsidRPr="00690E2E">
        <w:rPr>
          <w:kern w:val="2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90E2E">
        <w:rPr>
          <w:kern w:val="2"/>
          <w:sz w:val="28"/>
          <w:szCs w:val="24"/>
        </w:rPr>
        <w:t>«</w:t>
      </w:r>
      <w:r w:rsidRPr="00DE687C">
        <w:rPr>
          <w:sz w:val="28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>
        <w:rPr>
          <w:sz w:val="28"/>
          <w:szCs w:val="24"/>
        </w:rPr>
        <w:t>Осинниковским</w:t>
      </w:r>
      <w:r w:rsidRPr="00DE687C">
        <w:rPr>
          <w:sz w:val="28"/>
          <w:szCs w:val="24"/>
        </w:rPr>
        <w:t xml:space="preserve"> городским округом, а также на посадку (взлет) на расположенные в границах </w:t>
      </w:r>
      <w:r>
        <w:rPr>
          <w:sz w:val="28"/>
          <w:szCs w:val="24"/>
        </w:rPr>
        <w:t>Осинниковского</w:t>
      </w:r>
      <w:r w:rsidRPr="00DE687C">
        <w:rPr>
          <w:sz w:val="28"/>
          <w:szCs w:val="24"/>
        </w:rPr>
        <w:t xml:space="preserve"> городского округа площадки, сведения о которых не опубликованы в документах аэронавигационной информации</w:t>
      </w:r>
      <w:r w:rsidRPr="004C49D8">
        <w:rPr>
          <w:kern w:val="2"/>
          <w:sz w:val="28"/>
          <w:szCs w:val="24"/>
        </w:rPr>
        <w:t>»</w:t>
      </w:r>
    </w:p>
    <w:p w:rsidR="00C63194" w:rsidRDefault="00C63194" w:rsidP="00C63194">
      <w:pPr>
        <w:suppressAutoHyphens/>
        <w:autoSpaceDE w:val="0"/>
        <w:jc w:val="right"/>
        <w:rPr>
          <w:color w:val="000000"/>
          <w:sz w:val="28"/>
          <w:szCs w:val="28"/>
        </w:rPr>
      </w:pPr>
    </w:p>
    <w:p w:rsidR="00C63194" w:rsidRDefault="00C63194" w:rsidP="00D2100E">
      <w:pPr>
        <w:suppressAutoHyphens/>
        <w:autoSpaceDE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Администрацию Осинниковского </w:t>
      </w:r>
    </w:p>
    <w:p w:rsidR="00C63194" w:rsidRDefault="00C63194" w:rsidP="00D2100E">
      <w:pPr>
        <w:suppressAutoHyphens/>
        <w:autoSpaceDE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</w:t>
      </w:r>
    </w:p>
    <w:p w:rsidR="00C63194" w:rsidRPr="00125568" w:rsidRDefault="00C63194" w:rsidP="00D2100E">
      <w:pPr>
        <w:suppressAutoHyphens/>
        <w:autoSpaceDE w:val="0"/>
        <w:jc w:val="right"/>
        <w:rPr>
          <w:color w:val="000000"/>
          <w:sz w:val="22"/>
          <w:szCs w:val="22"/>
        </w:rPr>
      </w:pPr>
      <w:r w:rsidRPr="00125568">
        <w:rPr>
          <w:color w:val="000000"/>
          <w:sz w:val="22"/>
          <w:szCs w:val="22"/>
        </w:rPr>
        <w:t>(Полное наименование органа местного самоуправления)</w:t>
      </w:r>
    </w:p>
    <w:p w:rsidR="00C63194" w:rsidRPr="0076638A" w:rsidRDefault="00C63194" w:rsidP="00D2100E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 _____________________________</w:t>
      </w:r>
    </w:p>
    <w:p w:rsidR="00C63194" w:rsidRPr="00876582" w:rsidRDefault="00C63194" w:rsidP="00D2100E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(фамилия, имя, отчество заявителя</w:t>
      </w:r>
    </w:p>
    <w:p w:rsidR="00C63194" w:rsidRPr="00876582" w:rsidRDefault="00C63194" w:rsidP="00D2100E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(с указанием должности заявителя -</w:t>
      </w:r>
    </w:p>
    <w:p w:rsidR="00C63194" w:rsidRPr="00876582" w:rsidRDefault="00C63194" w:rsidP="00D2100E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при подаче заявления от юридического лица)</w:t>
      </w:r>
    </w:p>
    <w:p w:rsidR="00C63194" w:rsidRPr="0076638A" w:rsidRDefault="00C63194" w:rsidP="00D2100E">
      <w:pPr>
        <w:suppressAutoHyphens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</w:t>
      </w:r>
      <w:r w:rsidRPr="0076638A">
        <w:rPr>
          <w:color w:val="000000"/>
          <w:sz w:val="28"/>
          <w:szCs w:val="28"/>
        </w:rPr>
        <w:t>_____________________________</w:t>
      </w:r>
    </w:p>
    <w:p w:rsidR="00C63194" w:rsidRPr="00876582" w:rsidRDefault="00C63194" w:rsidP="00D2100E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</w:t>
      </w:r>
      <w:r w:rsidRPr="00876582">
        <w:rPr>
          <w:color w:val="000000"/>
          <w:sz w:val="22"/>
          <w:szCs w:val="22"/>
        </w:rPr>
        <w:t>(полное наименование с указаниеморганизационно-</w:t>
      </w:r>
    </w:p>
    <w:p w:rsidR="00C63194" w:rsidRPr="00876582" w:rsidRDefault="00C63194" w:rsidP="00D2100E">
      <w:pPr>
        <w:suppressAutoHyphens/>
        <w:jc w:val="right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>правовой формы юридического лица)</w:t>
      </w:r>
    </w:p>
    <w:p w:rsidR="00C63194" w:rsidRPr="0076638A" w:rsidRDefault="00C63194" w:rsidP="00D2100E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C63194" w:rsidRPr="00876582" w:rsidRDefault="00C63194" w:rsidP="00D2100E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(адрес места жительства/нахождения)</w:t>
      </w:r>
    </w:p>
    <w:p w:rsidR="00C63194" w:rsidRPr="0076638A" w:rsidRDefault="00C63194" w:rsidP="00D2100E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C63194" w:rsidRPr="00876582" w:rsidRDefault="00C63194" w:rsidP="00D2100E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  (телефон, факс)</w:t>
      </w:r>
    </w:p>
    <w:p w:rsidR="00C63194" w:rsidRPr="0076638A" w:rsidRDefault="00C63194" w:rsidP="00D2100E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C63194" w:rsidRPr="00876582" w:rsidRDefault="00C63194" w:rsidP="00D2100E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              </w:t>
      </w:r>
      <w:r w:rsidRPr="00876582">
        <w:rPr>
          <w:color w:val="000000"/>
          <w:sz w:val="22"/>
          <w:szCs w:val="22"/>
        </w:rPr>
        <w:t>(адрес электронной почта)</w:t>
      </w:r>
    </w:p>
    <w:p w:rsidR="00A01DD0" w:rsidRPr="0076638A" w:rsidRDefault="00A01DD0" w:rsidP="00D2100E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A01DD0" w:rsidRPr="0076638A" w:rsidRDefault="00A01DD0" w:rsidP="00D2100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Заявление</w:t>
      </w:r>
    </w:p>
    <w:p w:rsidR="00A01DD0" w:rsidRPr="0076638A" w:rsidRDefault="00A01DD0" w:rsidP="00D2100E">
      <w:pPr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об исправлении ошибок и опечаток в документах, выданных</w:t>
      </w:r>
      <w:r w:rsidRPr="0076638A">
        <w:rPr>
          <w:color w:val="000000"/>
          <w:sz w:val="28"/>
          <w:szCs w:val="28"/>
        </w:rPr>
        <w:br/>
        <w:t xml:space="preserve">в результате предоставления муниципальной услуги </w:t>
      </w:r>
    </w:p>
    <w:p w:rsidR="00A01DD0" w:rsidRPr="0076638A" w:rsidRDefault="00A01DD0" w:rsidP="00D2100E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Прошу исправить ошибку (опечатку) в __________________________</w:t>
      </w:r>
      <w:r w:rsidR="00C63194">
        <w:rPr>
          <w:color w:val="000000"/>
          <w:sz w:val="28"/>
          <w:szCs w:val="28"/>
        </w:rPr>
        <w:t>_________</w:t>
      </w:r>
      <w:r w:rsidRPr="0076638A">
        <w:rPr>
          <w:color w:val="000000"/>
          <w:sz w:val="28"/>
          <w:szCs w:val="28"/>
        </w:rPr>
        <w:t xml:space="preserve"> </w:t>
      </w:r>
    </w:p>
    <w:p w:rsidR="00A01DD0" w:rsidRPr="00C63194" w:rsidRDefault="00A01DD0" w:rsidP="00D2100E">
      <w:pPr>
        <w:jc w:val="center"/>
        <w:rPr>
          <w:color w:val="000000"/>
          <w:sz w:val="22"/>
          <w:szCs w:val="22"/>
        </w:rPr>
      </w:pPr>
      <w:r w:rsidRPr="00C63194">
        <w:rPr>
          <w:color w:val="000000"/>
          <w:sz w:val="22"/>
          <w:szCs w:val="22"/>
        </w:rPr>
        <w:t>(реквизиты документа, заявленного к исправлению)</w:t>
      </w:r>
    </w:p>
    <w:p w:rsidR="00A01DD0" w:rsidRPr="0076638A" w:rsidRDefault="00A01DD0" w:rsidP="00D2100E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ошибочно указанную информацию  </w:t>
      </w:r>
    </w:p>
    <w:p w:rsidR="00A01DD0" w:rsidRPr="0076638A" w:rsidRDefault="00A01DD0" w:rsidP="00D2100E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заменить на _________________________________________________</w:t>
      </w:r>
      <w:r w:rsidR="00C63194">
        <w:rPr>
          <w:color w:val="000000"/>
          <w:sz w:val="28"/>
          <w:szCs w:val="28"/>
        </w:rPr>
        <w:t>_________</w:t>
      </w:r>
      <w:r w:rsidRPr="0076638A">
        <w:rPr>
          <w:color w:val="000000"/>
          <w:sz w:val="28"/>
          <w:szCs w:val="28"/>
        </w:rPr>
        <w:t xml:space="preserve"> </w:t>
      </w:r>
    </w:p>
    <w:p w:rsidR="00A01DD0" w:rsidRPr="00C63194" w:rsidRDefault="00A01DD0" w:rsidP="00D2100E">
      <w:pPr>
        <w:jc w:val="center"/>
        <w:rPr>
          <w:color w:val="000000"/>
          <w:sz w:val="22"/>
          <w:szCs w:val="22"/>
        </w:rPr>
      </w:pPr>
      <w:r w:rsidRPr="00C63194">
        <w:rPr>
          <w:color w:val="000000"/>
          <w:sz w:val="22"/>
          <w:szCs w:val="22"/>
        </w:rPr>
        <w:t>Основание для исправления ошибки (опечатки):</w:t>
      </w:r>
    </w:p>
    <w:p w:rsidR="00A01DD0" w:rsidRPr="0076638A" w:rsidRDefault="00A01DD0" w:rsidP="00D2100E">
      <w:pPr>
        <w:rPr>
          <w:color w:val="000000"/>
          <w:sz w:val="28"/>
          <w:szCs w:val="28"/>
        </w:rPr>
      </w:pPr>
    </w:p>
    <w:p w:rsidR="00A01DD0" w:rsidRPr="00C63194" w:rsidRDefault="00A01DD0" w:rsidP="00D2100E">
      <w:pPr>
        <w:pBdr>
          <w:top w:val="single" w:sz="4" w:space="1" w:color="auto"/>
        </w:pBdr>
        <w:jc w:val="center"/>
        <w:rPr>
          <w:color w:val="000000"/>
          <w:sz w:val="22"/>
          <w:szCs w:val="22"/>
        </w:rPr>
      </w:pPr>
      <w:r w:rsidRPr="00C63194">
        <w:rPr>
          <w:color w:val="000000"/>
          <w:sz w:val="22"/>
          <w:szCs w:val="22"/>
        </w:rPr>
        <w:t>(ссылка на документацию)</w:t>
      </w:r>
    </w:p>
    <w:p w:rsidR="00A01DD0" w:rsidRPr="0076638A" w:rsidRDefault="00A01DD0" w:rsidP="00D2100E">
      <w:pPr>
        <w:pBdr>
          <w:top w:val="single" w:sz="4" w:space="1" w:color="auto"/>
        </w:pBdr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К заявлению прилагаются следующие документы по описи:</w:t>
      </w:r>
    </w:p>
    <w:p w:rsidR="00A01DD0" w:rsidRPr="0076638A" w:rsidRDefault="00A01DD0" w:rsidP="00D2100E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1. </w:t>
      </w:r>
      <w:r w:rsidR="0061358D">
        <w:rPr>
          <w:color w:val="000000"/>
          <w:sz w:val="28"/>
          <w:szCs w:val="28"/>
        </w:rPr>
        <w:t>__________________________________________________________________</w:t>
      </w:r>
    </w:p>
    <w:p w:rsidR="0061358D" w:rsidRDefault="00A01DD0" w:rsidP="00D2100E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</w:t>
      </w:r>
      <w:r w:rsidR="0061358D">
        <w:rPr>
          <w:color w:val="000000"/>
          <w:sz w:val="28"/>
          <w:szCs w:val="28"/>
        </w:rPr>
        <w:t>___________________________________________________________________</w:t>
      </w:r>
      <w:r w:rsidRPr="0076638A">
        <w:rPr>
          <w:color w:val="000000"/>
          <w:sz w:val="28"/>
          <w:szCs w:val="28"/>
        </w:rPr>
        <w:t xml:space="preserve">  </w:t>
      </w:r>
    </w:p>
    <w:p w:rsidR="0061358D" w:rsidRPr="0076638A" w:rsidRDefault="0061358D" w:rsidP="00D2100E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«____» _____________ 20____ г. </w:t>
      </w:r>
    </w:p>
    <w:p w:rsidR="0061358D" w:rsidRPr="0076638A" w:rsidRDefault="0061358D" w:rsidP="00D2100E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 ____________________</w:t>
      </w:r>
    </w:p>
    <w:p w:rsidR="0061358D" w:rsidRPr="007F49A3" w:rsidRDefault="0061358D" w:rsidP="00D2100E">
      <w:pPr>
        <w:rPr>
          <w:color w:val="000000"/>
          <w:sz w:val="22"/>
          <w:szCs w:val="22"/>
        </w:rPr>
      </w:pPr>
      <w:r w:rsidRPr="007F49A3">
        <w:rPr>
          <w:color w:val="000000"/>
          <w:sz w:val="22"/>
          <w:szCs w:val="22"/>
        </w:rPr>
        <w:t xml:space="preserve"> (подпись,  расшифровка подписи)</w:t>
      </w:r>
    </w:p>
    <w:p w:rsidR="00A01DD0" w:rsidRPr="00D2100E" w:rsidRDefault="00A01DD0" w:rsidP="00EA5354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 </w:t>
      </w:r>
      <w:r w:rsidRPr="00D2100E">
        <w:rPr>
          <w:color w:val="000000"/>
          <w:sz w:val="20"/>
        </w:rPr>
        <w:t>Исполнитель:</w:t>
      </w:r>
      <w:r w:rsidR="00D2100E">
        <w:rPr>
          <w:color w:val="000000"/>
          <w:sz w:val="28"/>
          <w:szCs w:val="28"/>
        </w:rPr>
        <w:t xml:space="preserve">                 </w:t>
      </w:r>
      <w:r w:rsidRPr="00D2100E">
        <w:rPr>
          <w:color w:val="000000"/>
          <w:sz w:val="20"/>
        </w:rPr>
        <w:t>Телефон</w:t>
      </w:r>
    </w:p>
    <w:p w:rsidR="00A01DD0" w:rsidRPr="00E13497" w:rsidRDefault="00A01DD0" w:rsidP="00A01DD0">
      <w:pPr>
        <w:jc w:val="right"/>
        <w:rPr>
          <w:color w:val="000000"/>
          <w:sz w:val="28"/>
          <w:szCs w:val="28"/>
        </w:rPr>
      </w:pPr>
      <w:r w:rsidRPr="00E13497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4</w:t>
      </w:r>
    </w:p>
    <w:p w:rsidR="00B26935" w:rsidRPr="004C49D8" w:rsidRDefault="00B26935" w:rsidP="00B26935">
      <w:pPr>
        <w:ind w:left="3119"/>
        <w:jc w:val="both"/>
        <w:rPr>
          <w:kern w:val="2"/>
          <w:sz w:val="28"/>
          <w:szCs w:val="28"/>
        </w:rPr>
      </w:pPr>
      <w:r w:rsidRPr="00690E2E">
        <w:rPr>
          <w:kern w:val="2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90E2E">
        <w:rPr>
          <w:kern w:val="2"/>
          <w:sz w:val="28"/>
          <w:szCs w:val="24"/>
        </w:rPr>
        <w:t>«</w:t>
      </w:r>
      <w:r w:rsidRPr="00DE687C">
        <w:rPr>
          <w:sz w:val="28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>
        <w:rPr>
          <w:sz w:val="28"/>
          <w:szCs w:val="24"/>
        </w:rPr>
        <w:t>Осинниковским</w:t>
      </w:r>
      <w:r w:rsidRPr="00DE687C">
        <w:rPr>
          <w:sz w:val="28"/>
          <w:szCs w:val="24"/>
        </w:rPr>
        <w:t xml:space="preserve"> городским округом, а также на посадку (взлет) на расположенные в границах </w:t>
      </w:r>
      <w:r>
        <w:rPr>
          <w:sz w:val="28"/>
          <w:szCs w:val="24"/>
        </w:rPr>
        <w:t>Осинниковского</w:t>
      </w:r>
      <w:r w:rsidRPr="00DE687C">
        <w:rPr>
          <w:sz w:val="28"/>
          <w:szCs w:val="24"/>
        </w:rPr>
        <w:t xml:space="preserve"> городского округа площадки, сведения о которых не опубликованы в документах аэронавигационной информации</w:t>
      </w:r>
      <w:r w:rsidRPr="004C49D8">
        <w:rPr>
          <w:kern w:val="2"/>
          <w:sz w:val="28"/>
          <w:szCs w:val="24"/>
        </w:rPr>
        <w:t>»</w:t>
      </w:r>
    </w:p>
    <w:p w:rsidR="00EA5354" w:rsidRPr="00E13497" w:rsidRDefault="00EA5354" w:rsidP="00A01DD0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A5354" w:rsidRDefault="00EA5354" w:rsidP="00EA5354">
      <w:pPr>
        <w:suppressAutoHyphens/>
        <w:autoSpaceDE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Администрацию Осинниковского </w:t>
      </w:r>
    </w:p>
    <w:p w:rsidR="00EA5354" w:rsidRDefault="00EA5354" w:rsidP="00EA5354">
      <w:pPr>
        <w:suppressAutoHyphens/>
        <w:autoSpaceDE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</w:t>
      </w:r>
    </w:p>
    <w:p w:rsidR="00EA5354" w:rsidRPr="00125568" w:rsidRDefault="00EA5354" w:rsidP="00EA5354">
      <w:pPr>
        <w:suppressAutoHyphens/>
        <w:autoSpaceDE w:val="0"/>
        <w:jc w:val="right"/>
        <w:rPr>
          <w:color w:val="000000"/>
          <w:sz w:val="22"/>
          <w:szCs w:val="22"/>
        </w:rPr>
      </w:pPr>
      <w:r w:rsidRPr="00125568">
        <w:rPr>
          <w:color w:val="000000"/>
          <w:sz w:val="22"/>
          <w:szCs w:val="22"/>
        </w:rPr>
        <w:t>(Полное наименование органа местного самоуправления)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 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(фамилия, имя, отчество заявителя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(с указанием должности заявителя -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при подаче заявления от юридического лица)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</w:t>
      </w:r>
      <w:r w:rsidRPr="0076638A">
        <w:rPr>
          <w:color w:val="000000"/>
          <w:sz w:val="28"/>
          <w:szCs w:val="28"/>
        </w:rPr>
        <w:t>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</w:t>
      </w:r>
      <w:r w:rsidRPr="00876582">
        <w:rPr>
          <w:color w:val="000000"/>
          <w:sz w:val="22"/>
          <w:szCs w:val="22"/>
        </w:rPr>
        <w:t>(полное наименование с указаниеморганизационно-</w:t>
      </w:r>
    </w:p>
    <w:p w:rsidR="00EA5354" w:rsidRPr="00876582" w:rsidRDefault="00EA5354" w:rsidP="00EA5354">
      <w:pPr>
        <w:suppressAutoHyphens/>
        <w:jc w:val="right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>правовой формы юридического лица)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(адрес места жительства/нахождения)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  (телефон, факс)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              </w:t>
      </w:r>
      <w:r w:rsidRPr="00876582">
        <w:rPr>
          <w:color w:val="000000"/>
          <w:sz w:val="22"/>
          <w:szCs w:val="22"/>
        </w:rPr>
        <w:t>(адрес электронной почта)</w:t>
      </w:r>
    </w:p>
    <w:p w:rsidR="00A01DD0" w:rsidRPr="0076638A" w:rsidRDefault="00A01DD0" w:rsidP="00A01DD0">
      <w:pPr>
        <w:autoSpaceDE w:val="0"/>
        <w:jc w:val="right"/>
        <w:rPr>
          <w:rFonts w:eastAsia="SimSun;宋体"/>
          <w:color w:val="000000"/>
          <w:sz w:val="28"/>
          <w:szCs w:val="28"/>
        </w:rPr>
      </w:pPr>
      <w:r w:rsidRPr="0076638A">
        <w:rPr>
          <w:rFonts w:eastAsia="SimSun;宋体"/>
          <w:color w:val="000000"/>
          <w:sz w:val="28"/>
          <w:szCs w:val="28"/>
        </w:rPr>
        <w:t xml:space="preserve"> </w:t>
      </w:r>
    </w:p>
    <w:p w:rsidR="00A01DD0" w:rsidRPr="0076638A" w:rsidRDefault="00A01DD0" w:rsidP="00A01DD0">
      <w:pPr>
        <w:tabs>
          <w:tab w:val="left" w:pos="5488"/>
        </w:tabs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Заявление</w:t>
      </w:r>
    </w:p>
    <w:p w:rsidR="00A01DD0" w:rsidRPr="0076638A" w:rsidRDefault="00A01DD0" w:rsidP="00A01DD0">
      <w:pPr>
        <w:spacing w:after="240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 выдаче дубликата документа, выданного</w:t>
      </w:r>
      <w:r w:rsidRPr="0076638A">
        <w:rPr>
          <w:color w:val="000000"/>
          <w:sz w:val="28"/>
          <w:szCs w:val="28"/>
        </w:rPr>
        <w:br/>
        <w:t xml:space="preserve">в результате предоставления муниципальной услуги 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Прошу выдать дубликат документа</w:t>
      </w:r>
    </w:p>
    <w:p w:rsidR="00A01DD0" w:rsidRPr="00EA5354" w:rsidRDefault="00A01DD0" w:rsidP="00A01DD0">
      <w:pPr>
        <w:pBdr>
          <w:top w:val="single" w:sz="4" w:space="1" w:color="000000"/>
        </w:pBdr>
        <w:spacing w:after="120"/>
        <w:ind w:left="4201"/>
        <w:jc w:val="center"/>
        <w:rPr>
          <w:color w:val="000000"/>
          <w:sz w:val="22"/>
          <w:szCs w:val="22"/>
        </w:rPr>
      </w:pPr>
      <w:r w:rsidRPr="00EA5354">
        <w:rPr>
          <w:color w:val="000000"/>
          <w:sz w:val="22"/>
          <w:szCs w:val="22"/>
        </w:rPr>
        <w:t>(реквизиты документа)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в связи с ____________________________________________________</w:t>
      </w:r>
      <w:r w:rsidR="00EA5354">
        <w:rPr>
          <w:color w:val="000000"/>
          <w:sz w:val="28"/>
          <w:szCs w:val="28"/>
        </w:rPr>
        <w:t>________</w:t>
      </w:r>
      <w:r w:rsidRPr="0076638A">
        <w:rPr>
          <w:color w:val="000000"/>
          <w:sz w:val="28"/>
          <w:szCs w:val="28"/>
        </w:rPr>
        <w:t xml:space="preserve">                      </w:t>
      </w:r>
    </w:p>
    <w:p w:rsidR="00A01DD0" w:rsidRPr="00EA5354" w:rsidRDefault="00A01DD0" w:rsidP="00A01DD0">
      <w:pPr>
        <w:jc w:val="center"/>
        <w:rPr>
          <w:color w:val="000000"/>
          <w:sz w:val="22"/>
          <w:szCs w:val="22"/>
        </w:rPr>
      </w:pPr>
      <w:r w:rsidRPr="00EA5354">
        <w:rPr>
          <w:color w:val="000000"/>
          <w:sz w:val="22"/>
          <w:szCs w:val="22"/>
        </w:rPr>
        <w:t>(указать причину)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К заявлению прилагаются следующие документы по описи:</w:t>
      </w:r>
    </w:p>
    <w:p w:rsidR="00EA5354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1.</w:t>
      </w:r>
      <w:r w:rsidR="00EA5354">
        <w:rPr>
          <w:color w:val="000000"/>
          <w:sz w:val="28"/>
          <w:szCs w:val="28"/>
        </w:rPr>
        <w:t>___________________________________________________________________</w:t>
      </w:r>
      <w:r w:rsidRPr="0076638A">
        <w:rPr>
          <w:color w:val="000000"/>
          <w:sz w:val="28"/>
          <w:szCs w:val="28"/>
        </w:rPr>
        <w:t xml:space="preserve">  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2.</w:t>
      </w:r>
      <w:r w:rsidR="00EA5354">
        <w:rPr>
          <w:color w:val="000000"/>
          <w:sz w:val="28"/>
          <w:szCs w:val="28"/>
        </w:rPr>
        <w:t>___________________________________________________________________</w:t>
      </w:r>
      <w:r w:rsidRPr="0076638A">
        <w:rPr>
          <w:color w:val="000000"/>
          <w:sz w:val="28"/>
          <w:szCs w:val="28"/>
        </w:rPr>
        <w:t xml:space="preserve">  </w:t>
      </w:r>
    </w:p>
    <w:p w:rsidR="00EA5354" w:rsidRDefault="00EA5354" w:rsidP="00EA5354">
      <w:pPr>
        <w:jc w:val="both"/>
        <w:rPr>
          <w:color w:val="000000"/>
          <w:sz w:val="28"/>
          <w:szCs w:val="28"/>
        </w:rPr>
      </w:pPr>
    </w:p>
    <w:p w:rsidR="00EA5354" w:rsidRPr="0076638A" w:rsidRDefault="00EA5354" w:rsidP="00EA5354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«____» _____________ 20____ г. </w:t>
      </w:r>
    </w:p>
    <w:p w:rsidR="00EA5354" w:rsidRPr="0076638A" w:rsidRDefault="00EA5354" w:rsidP="00EA5354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 ____________________</w:t>
      </w:r>
    </w:p>
    <w:p w:rsidR="00EA5354" w:rsidRPr="00D75269" w:rsidRDefault="00EA5354" w:rsidP="00D75269">
      <w:pPr>
        <w:rPr>
          <w:color w:val="000000"/>
          <w:sz w:val="22"/>
          <w:szCs w:val="22"/>
        </w:rPr>
      </w:pPr>
      <w:r w:rsidRPr="007F49A3">
        <w:rPr>
          <w:color w:val="000000"/>
          <w:sz w:val="22"/>
          <w:szCs w:val="22"/>
        </w:rPr>
        <w:t xml:space="preserve"> (подпись,  расшифровка подписи)</w:t>
      </w:r>
    </w:p>
    <w:p w:rsidR="00EA5354" w:rsidRDefault="00EA5354" w:rsidP="00A01DD0">
      <w:pPr>
        <w:jc w:val="right"/>
        <w:rPr>
          <w:color w:val="000000"/>
          <w:sz w:val="28"/>
          <w:szCs w:val="28"/>
        </w:rPr>
      </w:pPr>
    </w:p>
    <w:p w:rsidR="00A01DD0" w:rsidRPr="00E13497" w:rsidRDefault="00A01DD0" w:rsidP="00A01DD0">
      <w:pPr>
        <w:jc w:val="right"/>
        <w:rPr>
          <w:color w:val="000000"/>
          <w:sz w:val="28"/>
          <w:szCs w:val="28"/>
        </w:rPr>
      </w:pPr>
      <w:r w:rsidRPr="00E13497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5</w:t>
      </w:r>
    </w:p>
    <w:p w:rsidR="00B26935" w:rsidRPr="004C49D8" w:rsidRDefault="00B26935" w:rsidP="00B26935">
      <w:pPr>
        <w:ind w:left="3119"/>
        <w:jc w:val="both"/>
        <w:rPr>
          <w:kern w:val="2"/>
          <w:sz w:val="28"/>
          <w:szCs w:val="28"/>
        </w:rPr>
      </w:pPr>
      <w:r w:rsidRPr="00690E2E">
        <w:rPr>
          <w:kern w:val="2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90E2E">
        <w:rPr>
          <w:kern w:val="2"/>
          <w:sz w:val="28"/>
          <w:szCs w:val="24"/>
        </w:rPr>
        <w:t>«</w:t>
      </w:r>
      <w:r w:rsidRPr="00DE687C">
        <w:rPr>
          <w:sz w:val="28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r>
        <w:rPr>
          <w:sz w:val="28"/>
          <w:szCs w:val="24"/>
        </w:rPr>
        <w:t>Осинниковским</w:t>
      </w:r>
      <w:r w:rsidRPr="00DE687C">
        <w:rPr>
          <w:sz w:val="28"/>
          <w:szCs w:val="24"/>
        </w:rPr>
        <w:t xml:space="preserve"> городским округом, а также на посадку (взлет) на расположенные в границах </w:t>
      </w:r>
      <w:r>
        <w:rPr>
          <w:sz w:val="28"/>
          <w:szCs w:val="24"/>
        </w:rPr>
        <w:t>Осинниковского</w:t>
      </w:r>
      <w:r w:rsidRPr="00DE687C">
        <w:rPr>
          <w:sz w:val="28"/>
          <w:szCs w:val="24"/>
        </w:rPr>
        <w:t xml:space="preserve"> городского округа площадки, сведения о которых не опубликованы в документах аэронавигационной информации</w:t>
      </w:r>
      <w:r w:rsidRPr="004C49D8">
        <w:rPr>
          <w:kern w:val="2"/>
          <w:sz w:val="28"/>
          <w:szCs w:val="24"/>
        </w:rPr>
        <w:t>»</w:t>
      </w:r>
    </w:p>
    <w:p w:rsidR="00A01DD0" w:rsidRPr="0076638A" w:rsidRDefault="00A01DD0" w:rsidP="00A01DD0">
      <w:pPr>
        <w:tabs>
          <w:tab w:val="left" w:pos="5488"/>
        </w:tabs>
        <w:rPr>
          <w:color w:val="000000"/>
          <w:sz w:val="28"/>
          <w:szCs w:val="28"/>
        </w:rPr>
      </w:pPr>
    </w:p>
    <w:p w:rsidR="00EA5354" w:rsidRDefault="00EA5354" w:rsidP="00EA5354">
      <w:pPr>
        <w:suppressAutoHyphens/>
        <w:autoSpaceDE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Администрацию Осинниковского </w:t>
      </w:r>
    </w:p>
    <w:p w:rsidR="00EA5354" w:rsidRDefault="00EA5354" w:rsidP="00EA5354">
      <w:pPr>
        <w:suppressAutoHyphens/>
        <w:autoSpaceDE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</w:t>
      </w:r>
    </w:p>
    <w:p w:rsidR="00EA5354" w:rsidRPr="00125568" w:rsidRDefault="00EA5354" w:rsidP="00EA5354">
      <w:pPr>
        <w:suppressAutoHyphens/>
        <w:autoSpaceDE w:val="0"/>
        <w:jc w:val="right"/>
        <w:rPr>
          <w:color w:val="000000"/>
          <w:sz w:val="22"/>
          <w:szCs w:val="22"/>
        </w:rPr>
      </w:pPr>
      <w:r w:rsidRPr="00125568">
        <w:rPr>
          <w:color w:val="000000"/>
          <w:sz w:val="22"/>
          <w:szCs w:val="22"/>
        </w:rPr>
        <w:t>(Полное наименование органа местного самоуправления)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от 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(фамилия, имя, отчество заявителя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(с указанием должности заявителя -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при подаче заявления от юридического лица)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</w:t>
      </w:r>
      <w:r w:rsidRPr="0076638A">
        <w:rPr>
          <w:color w:val="000000"/>
          <w:sz w:val="28"/>
          <w:szCs w:val="28"/>
        </w:rPr>
        <w:t>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</w:t>
      </w:r>
      <w:r w:rsidRPr="00876582">
        <w:rPr>
          <w:color w:val="000000"/>
          <w:sz w:val="22"/>
          <w:szCs w:val="22"/>
        </w:rPr>
        <w:t>(полное наименование с указаниеморганизационно-</w:t>
      </w:r>
    </w:p>
    <w:p w:rsidR="00EA5354" w:rsidRPr="00876582" w:rsidRDefault="00EA5354" w:rsidP="00EA5354">
      <w:pPr>
        <w:suppressAutoHyphens/>
        <w:jc w:val="right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>правовой формы юридического лица)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(адрес места жительства/нахождения)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EA5354" w:rsidRPr="00876582" w:rsidRDefault="00EA5354" w:rsidP="00EA5354">
      <w:pPr>
        <w:suppressAutoHyphens/>
        <w:jc w:val="center"/>
        <w:rPr>
          <w:color w:val="000000"/>
          <w:sz w:val="22"/>
          <w:szCs w:val="22"/>
        </w:rPr>
      </w:pPr>
      <w:r w:rsidRPr="00876582">
        <w:rPr>
          <w:color w:val="000000"/>
          <w:sz w:val="22"/>
          <w:szCs w:val="22"/>
        </w:rPr>
        <w:t xml:space="preserve">                                                                                           (телефон, факс)</w:t>
      </w:r>
    </w:p>
    <w:p w:rsidR="00EA5354" w:rsidRPr="0076638A" w:rsidRDefault="00EA5354" w:rsidP="00EA5354">
      <w:pPr>
        <w:suppressAutoHyphens/>
        <w:jc w:val="right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_______________________________</w:t>
      </w:r>
    </w:p>
    <w:p w:rsidR="00A01DD0" w:rsidRPr="00FA4D60" w:rsidRDefault="00EA5354" w:rsidP="00FA4D60">
      <w:pPr>
        <w:suppressAutoHyphens/>
        <w:jc w:val="center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                                                                                     </w:t>
      </w:r>
      <w:r w:rsidRPr="00876582">
        <w:rPr>
          <w:color w:val="000000"/>
          <w:sz w:val="22"/>
          <w:szCs w:val="22"/>
        </w:rPr>
        <w:t>(адрес электронной почта)</w:t>
      </w:r>
    </w:p>
    <w:p w:rsidR="00A01DD0" w:rsidRPr="0076638A" w:rsidRDefault="00A01DD0" w:rsidP="00A01DD0">
      <w:pPr>
        <w:tabs>
          <w:tab w:val="left" w:pos="5488"/>
        </w:tabs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Заявление</w:t>
      </w:r>
    </w:p>
    <w:p w:rsidR="00A01DD0" w:rsidRPr="0076638A" w:rsidRDefault="00A01DD0" w:rsidP="00A01DD0">
      <w:pPr>
        <w:spacing w:after="240"/>
        <w:jc w:val="center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об оставлении запроса без рассмотрения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Прошу оставить запрос _______________________________________</w:t>
      </w:r>
      <w:r w:rsidR="00EA5354">
        <w:rPr>
          <w:color w:val="000000"/>
          <w:sz w:val="28"/>
          <w:szCs w:val="28"/>
        </w:rPr>
        <w:t>_________</w:t>
      </w:r>
    </w:p>
    <w:p w:rsidR="00A01DD0" w:rsidRPr="00EA5354" w:rsidRDefault="00EA5354" w:rsidP="00EA5354">
      <w:pPr>
        <w:spacing w:line="240" w:lineRule="exac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A01DD0" w:rsidRPr="00EA5354">
        <w:rPr>
          <w:color w:val="000000"/>
          <w:sz w:val="22"/>
          <w:szCs w:val="22"/>
        </w:rPr>
        <w:t>(реквизиты документа)</w:t>
      </w:r>
    </w:p>
    <w:p w:rsidR="00A01DD0" w:rsidRPr="0076638A" w:rsidRDefault="00A01DD0" w:rsidP="00A01DD0">
      <w:pPr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без рассмотрения в связи с ____________________________________</w:t>
      </w:r>
      <w:r w:rsidR="00EA5354">
        <w:rPr>
          <w:color w:val="000000"/>
          <w:sz w:val="28"/>
          <w:szCs w:val="28"/>
        </w:rPr>
        <w:t>_________</w:t>
      </w:r>
      <w:r w:rsidRPr="0076638A">
        <w:rPr>
          <w:color w:val="000000"/>
          <w:sz w:val="28"/>
          <w:szCs w:val="28"/>
        </w:rPr>
        <w:t xml:space="preserve">                      </w:t>
      </w:r>
    </w:p>
    <w:p w:rsidR="00A01DD0" w:rsidRPr="00EA5354" w:rsidRDefault="00A01DD0" w:rsidP="00A01DD0">
      <w:pPr>
        <w:jc w:val="center"/>
        <w:rPr>
          <w:color w:val="000000"/>
          <w:sz w:val="22"/>
          <w:szCs w:val="22"/>
        </w:rPr>
      </w:pPr>
      <w:r w:rsidRPr="0076638A">
        <w:rPr>
          <w:color w:val="000000"/>
          <w:sz w:val="28"/>
          <w:szCs w:val="28"/>
        </w:rPr>
        <w:t xml:space="preserve">          </w:t>
      </w:r>
      <w:r w:rsidR="00EA5354">
        <w:rPr>
          <w:color w:val="000000"/>
          <w:sz w:val="28"/>
          <w:szCs w:val="28"/>
        </w:rPr>
        <w:t xml:space="preserve">               </w:t>
      </w:r>
      <w:r w:rsidRPr="00EA5354">
        <w:rPr>
          <w:color w:val="000000"/>
          <w:sz w:val="22"/>
          <w:szCs w:val="22"/>
        </w:rPr>
        <w:t>(указать причину)</w:t>
      </w:r>
    </w:p>
    <w:p w:rsidR="00A01DD0" w:rsidRPr="0076638A" w:rsidRDefault="00A01DD0" w:rsidP="00A01DD0">
      <w:pPr>
        <w:jc w:val="center"/>
        <w:rPr>
          <w:color w:val="000000"/>
          <w:sz w:val="28"/>
          <w:szCs w:val="28"/>
        </w:rPr>
      </w:pPr>
    </w:p>
    <w:p w:rsidR="003C5527" w:rsidRPr="0076638A" w:rsidRDefault="003C5527" w:rsidP="003C5527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 xml:space="preserve">«____» _____________ 20____ г. </w:t>
      </w:r>
    </w:p>
    <w:p w:rsidR="003C5527" w:rsidRPr="0076638A" w:rsidRDefault="003C5527" w:rsidP="003C5527">
      <w:pPr>
        <w:jc w:val="both"/>
        <w:rPr>
          <w:color w:val="000000"/>
          <w:sz w:val="28"/>
          <w:szCs w:val="28"/>
        </w:rPr>
      </w:pPr>
    </w:p>
    <w:p w:rsidR="003C5527" w:rsidRPr="0076638A" w:rsidRDefault="003C5527" w:rsidP="003C5527">
      <w:pPr>
        <w:jc w:val="both"/>
        <w:rPr>
          <w:color w:val="000000"/>
          <w:sz w:val="28"/>
          <w:szCs w:val="28"/>
        </w:rPr>
      </w:pPr>
      <w:r w:rsidRPr="0076638A">
        <w:rPr>
          <w:color w:val="000000"/>
          <w:sz w:val="28"/>
          <w:szCs w:val="28"/>
        </w:rPr>
        <w:t>_________ ____________________</w:t>
      </w:r>
    </w:p>
    <w:p w:rsidR="003C5527" w:rsidRPr="007F49A3" w:rsidRDefault="003C5527" w:rsidP="003C5527">
      <w:pPr>
        <w:rPr>
          <w:color w:val="000000"/>
          <w:sz w:val="22"/>
          <w:szCs w:val="22"/>
        </w:rPr>
      </w:pPr>
      <w:r w:rsidRPr="007F49A3">
        <w:rPr>
          <w:color w:val="000000"/>
          <w:sz w:val="22"/>
          <w:szCs w:val="22"/>
        </w:rPr>
        <w:t xml:space="preserve"> (подпись,  расшифровка подписи)</w:t>
      </w:r>
    </w:p>
    <w:p w:rsidR="00A01DD0" w:rsidRPr="0076638A" w:rsidRDefault="00A01DD0" w:rsidP="00A01DD0">
      <w:pPr>
        <w:tabs>
          <w:tab w:val="left" w:pos="1440"/>
        </w:tabs>
        <w:rPr>
          <w:color w:val="000000"/>
          <w:sz w:val="28"/>
          <w:szCs w:val="28"/>
        </w:rPr>
      </w:pPr>
    </w:p>
    <w:p w:rsidR="00431C31" w:rsidRDefault="00431C31" w:rsidP="00A01DD0">
      <w:pPr>
        <w:jc w:val="right"/>
        <w:rPr>
          <w:color w:val="000000"/>
          <w:sz w:val="28"/>
          <w:szCs w:val="28"/>
        </w:rPr>
      </w:pPr>
    </w:p>
    <w:p w:rsidR="00431C31" w:rsidRDefault="00431C31" w:rsidP="00FA4D60">
      <w:pPr>
        <w:rPr>
          <w:color w:val="000000"/>
          <w:sz w:val="28"/>
          <w:szCs w:val="28"/>
        </w:rPr>
      </w:pPr>
    </w:p>
    <w:p w:rsidR="00431C31" w:rsidRDefault="00431C31" w:rsidP="00A01DD0">
      <w:pPr>
        <w:jc w:val="right"/>
        <w:rPr>
          <w:color w:val="000000"/>
          <w:sz w:val="28"/>
          <w:szCs w:val="28"/>
        </w:rPr>
      </w:pPr>
    </w:p>
    <w:p w:rsidR="00431C31" w:rsidRDefault="00431C31" w:rsidP="00A01DD0">
      <w:pPr>
        <w:jc w:val="right"/>
        <w:rPr>
          <w:color w:val="000000"/>
          <w:sz w:val="28"/>
          <w:szCs w:val="28"/>
        </w:rPr>
      </w:pPr>
    </w:p>
    <w:p w:rsidR="00F87227" w:rsidRDefault="00F87227" w:rsidP="003F07CB">
      <w:pPr>
        <w:pStyle w:val="a4"/>
        <w:ind w:firstLine="0"/>
        <w:rPr>
          <w:noProof w:val="0"/>
          <w:sz w:val="20"/>
        </w:rPr>
      </w:pPr>
    </w:p>
    <w:sectPr w:rsidR="00F87227" w:rsidSect="00732280">
      <w:headerReference w:type="default" r:id="rId13"/>
      <w:pgSz w:w="11907" w:h="16840"/>
      <w:pgMar w:top="851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98E" w:rsidRDefault="0035398E" w:rsidP="00A33392">
      <w:r>
        <w:separator/>
      </w:r>
    </w:p>
  </w:endnote>
  <w:endnote w:type="continuationSeparator" w:id="1">
    <w:p w:rsidR="0035398E" w:rsidRDefault="0035398E" w:rsidP="00A3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98E" w:rsidRDefault="0035398E" w:rsidP="00A33392">
      <w:r>
        <w:separator/>
      </w:r>
    </w:p>
  </w:footnote>
  <w:footnote w:type="continuationSeparator" w:id="1">
    <w:p w:rsidR="0035398E" w:rsidRDefault="0035398E" w:rsidP="00A33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A3" w:rsidRPr="00B14374" w:rsidRDefault="00500987" w:rsidP="007C3A4C">
    <w:pPr>
      <w:pStyle w:val="a6"/>
      <w:jc w:val="center"/>
      <w:rPr>
        <w:sz w:val="24"/>
        <w:szCs w:val="24"/>
      </w:rPr>
    </w:pPr>
    <w:r w:rsidRPr="00B14374">
      <w:rPr>
        <w:sz w:val="24"/>
        <w:szCs w:val="24"/>
      </w:rPr>
      <w:fldChar w:fldCharType="begin"/>
    </w:r>
    <w:r w:rsidR="006628A3" w:rsidRPr="00B14374">
      <w:rPr>
        <w:sz w:val="24"/>
        <w:szCs w:val="24"/>
      </w:rPr>
      <w:instrText>PAGE   \* MERGEFORMAT</w:instrText>
    </w:r>
    <w:r w:rsidRPr="00B14374">
      <w:rPr>
        <w:sz w:val="24"/>
        <w:szCs w:val="24"/>
      </w:rPr>
      <w:fldChar w:fldCharType="separate"/>
    </w:r>
    <w:r w:rsidR="00191598">
      <w:rPr>
        <w:noProof/>
        <w:sz w:val="24"/>
        <w:szCs w:val="24"/>
      </w:rPr>
      <w:t>3</w:t>
    </w:r>
    <w:r w:rsidRPr="00B14374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A3" w:rsidRPr="00B14374" w:rsidRDefault="00500987" w:rsidP="007C3A4C">
    <w:pPr>
      <w:pStyle w:val="a6"/>
      <w:jc w:val="center"/>
      <w:rPr>
        <w:sz w:val="24"/>
        <w:szCs w:val="24"/>
      </w:rPr>
    </w:pPr>
    <w:r w:rsidRPr="00B14374">
      <w:rPr>
        <w:sz w:val="24"/>
        <w:szCs w:val="24"/>
      </w:rPr>
      <w:fldChar w:fldCharType="begin"/>
    </w:r>
    <w:r w:rsidR="006628A3" w:rsidRPr="00B14374">
      <w:rPr>
        <w:sz w:val="24"/>
        <w:szCs w:val="24"/>
      </w:rPr>
      <w:instrText>PAGE   \* MERGEFORMAT</w:instrText>
    </w:r>
    <w:r w:rsidRPr="00B14374">
      <w:rPr>
        <w:sz w:val="24"/>
        <w:szCs w:val="24"/>
      </w:rPr>
      <w:fldChar w:fldCharType="separate"/>
    </w:r>
    <w:r w:rsidR="00184721">
      <w:rPr>
        <w:noProof/>
        <w:sz w:val="24"/>
        <w:szCs w:val="24"/>
      </w:rPr>
      <w:t>41</w:t>
    </w:r>
    <w:r w:rsidRPr="00B14374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112642"/>
    <w:multiLevelType w:val="hybridMultilevel"/>
    <w:tmpl w:val="FA38D35E"/>
    <w:lvl w:ilvl="0" w:tplc="591AA1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7BA7CD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E64E9D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01414A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6CB64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D44FE6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454FD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120F22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F3AEE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0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0A29C2"/>
    <w:multiLevelType w:val="hybridMultilevel"/>
    <w:tmpl w:val="56101A0E"/>
    <w:lvl w:ilvl="0" w:tplc="02249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6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642D5"/>
    <w:multiLevelType w:val="hybridMultilevel"/>
    <w:tmpl w:val="C6D2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6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5330026"/>
    <w:multiLevelType w:val="hybridMultilevel"/>
    <w:tmpl w:val="80245224"/>
    <w:lvl w:ilvl="0" w:tplc="B364AAB0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27"/>
  </w:num>
  <w:num w:numId="6">
    <w:abstractNumId w:val="13"/>
  </w:num>
  <w:num w:numId="7">
    <w:abstractNumId w:val="17"/>
  </w:num>
  <w:num w:numId="8">
    <w:abstractNumId w:val="11"/>
  </w:num>
  <w:num w:numId="9">
    <w:abstractNumId w:val="22"/>
  </w:num>
  <w:num w:numId="10">
    <w:abstractNumId w:val="19"/>
  </w:num>
  <w:num w:numId="11">
    <w:abstractNumId w:val="25"/>
  </w:num>
  <w:num w:numId="12">
    <w:abstractNumId w:val="24"/>
  </w:num>
  <w:num w:numId="13">
    <w:abstractNumId w:val="2"/>
  </w:num>
  <w:num w:numId="14">
    <w:abstractNumId w:val="23"/>
  </w:num>
  <w:num w:numId="15">
    <w:abstractNumId w:val="16"/>
  </w:num>
  <w:num w:numId="16">
    <w:abstractNumId w:val="26"/>
  </w:num>
  <w:num w:numId="17">
    <w:abstractNumId w:val="15"/>
  </w:num>
  <w:num w:numId="18">
    <w:abstractNumId w:val="9"/>
  </w:num>
  <w:num w:numId="19">
    <w:abstractNumId w:val="8"/>
  </w:num>
  <w:num w:numId="20">
    <w:abstractNumId w:val="4"/>
  </w:num>
  <w:num w:numId="21">
    <w:abstractNumId w:val="1"/>
  </w:num>
  <w:num w:numId="22">
    <w:abstractNumId w:val="3"/>
  </w:num>
  <w:num w:numId="23">
    <w:abstractNumId w:val="12"/>
  </w:num>
  <w:num w:numId="24">
    <w:abstractNumId w:val="32"/>
  </w:num>
  <w:num w:numId="25">
    <w:abstractNumId w:val="28"/>
  </w:num>
  <w:num w:numId="26">
    <w:abstractNumId w:val="21"/>
  </w:num>
  <w:num w:numId="27">
    <w:abstractNumId w:val="31"/>
  </w:num>
  <w:num w:numId="28">
    <w:abstractNumId w:val="5"/>
  </w:num>
  <w:num w:numId="29">
    <w:abstractNumId w:val="30"/>
  </w:num>
  <w:num w:numId="30">
    <w:abstractNumId w:val="14"/>
  </w:num>
  <w:num w:numId="31">
    <w:abstractNumId w:val="20"/>
  </w:num>
  <w:num w:numId="32">
    <w:abstractNumId w:val="18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1" w:dllVersion="512" w:checkStyle="1"/>
  <w:stylePaneFormatFilter w:val="3F01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F96D41"/>
    <w:rsid w:val="00000D0A"/>
    <w:rsid w:val="000055C1"/>
    <w:rsid w:val="00006EC9"/>
    <w:rsid w:val="000129AB"/>
    <w:rsid w:val="000149A1"/>
    <w:rsid w:val="00020FC6"/>
    <w:rsid w:val="000237F6"/>
    <w:rsid w:val="000256CF"/>
    <w:rsid w:val="00025DE1"/>
    <w:rsid w:val="00026ADE"/>
    <w:rsid w:val="00037AF3"/>
    <w:rsid w:val="00041F1D"/>
    <w:rsid w:val="00044473"/>
    <w:rsid w:val="000521DE"/>
    <w:rsid w:val="0005519E"/>
    <w:rsid w:val="0005598C"/>
    <w:rsid w:val="0006067F"/>
    <w:rsid w:val="0006158B"/>
    <w:rsid w:val="00067A71"/>
    <w:rsid w:val="0007284A"/>
    <w:rsid w:val="000825B2"/>
    <w:rsid w:val="00085F34"/>
    <w:rsid w:val="0008731D"/>
    <w:rsid w:val="0009069C"/>
    <w:rsid w:val="00090F70"/>
    <w:rsid w:val="00092C77"/>
    <w:rsid w:val="000954A8"/>
    <w:rsid w:val="000A0CE6"/>
    <w:rsid w:val="000A231F"/>
    <w:rsid w:val="000A3B56"/>
    <w:rsid w:val="000B01DC"/>
    <w:rsid w:val="000B5FB4"/>
    <w:rsid w:val="000C30AD"/>
    <w:rsid w:val="000C3B6D"/>
    <w:rsid w:val="000C66D9"/>
    <w:rsid w:val="000D2591"/>
    <w:rsid w:val="000D35D5"/>
    <w:rsid w:val="000F38EB"/>
    <w:rsid w:val="000F44B2"/>
    <w:rsid w:val="000F5B87"/>
    <w:rsid w:val="000F5D4C"/>
    <w:rsid w:val="000F6FA2"/>
    <w:rsid w:val="000F7487"/>
    <w:rsid w:val="000F7FCA"/>
    <w:rsid w:val="001002F7"/>
    <w:rsid w:val="0010513D"/>
    <w:rsid w:val="001121F5"/>
    <w:rsid w:val="00112BFD"/>
    <w:rsid w:val="001153E4"/>
    <w:rsid w:val="00122DDA"/>
    <w:rsid w:val="0012390D"/>
    <w:rsid w:val="00125568"/>
    <w:rsid w:val="00126019"/>
    <w:rsid w:val="001323CD"/>
    <w:rsid w:val="00135E47"/>
    <w:rsid w:val="0013684A"/>
    <w:rsid w:val="0014080E"/>
    <w:rsid w:val="0014159D"/>
    <w:rsid w:val="00143B91"/>
    <w:rsid w:val="001468AE"/>
    <w:rsid w:val="0014714C"/>
    <w:rsid w:val="00151000"/>
    <w:rsid w:val="00154F0C"/>
    <w:rsid w:val="00161169"/>
    <w:rsid w:val="001628C4"/>
    <w:rsid w:val="001635E8"/>
    <w:rsid w:val="00172289"/>
    <w:rsid w:val="00181EA3"/>
    <w:rsid w:val="00182A25"/>
    <w:rsid w:val="00184721"/>
    <w:rsid w:val="00191598"/>
    <w:rsid w:val="00195E69"/>
    <w:rsid w:val="001A0CA5"/>
    <w:rsid w:val="001A2631"/>
    <w:rsid w:val="001A4AB7"/>
    <w:rsid w:val="001A5834"/>
    <w:rsid w:val="001B3A79"/>
    <w:rsid w:val="001B48F2"/>
    <w:rsid w:val="001B58B2"/>
    <w:rsid w:val="001C0065"/>
    <w:rsid w:val="001C25C2"/>
    <w:rsid w:val="001C76CB"/>
    <w:rsid w:val="001D6392"/>
    <w:rsid w:val="001E0AE2"/>
    <w:rsid w:val="001F0263"/>
    <w:rsid w:val="001F5CB5"/>
    <w:rsid w:val="001F79E2"/>
    <w:rsid w:val="00204B84"/>
    <w:rsid w:val="00206CB4"/>
    <w:rsid w:val="00206F6E"/>
    <w:rsid w:val="00207294"/>
    <w:rsid w:val="00215F1B"/>
    <w:rsid w:val="00217F13"/>
    <w:rsid w:val="0022377F"/>
    <w:rsid w:val="00226B7F"/>
    <w:rsid w:val="0024250C"/>
    <w:rsid w:val="00244304"/>
    <w:rsid w:val="00244EAD"/>
    <w:rsid w:val="00245E70"/>
    <w:rsid w:val="00245ED4"/>
    <w:rsid w:val="00250579"/>
    <w:rsid w:val="00254A1B"/>
    <w:rsid w:val="00254E53"/>
    <w:rsid w:val="0025715A"/>
    <w:rsid w:val="00262E96"/>
    <w:rsid w:val="0026720E"/>
    <w:rsid w:val="002856F4"/>
    <w:rsid w:val="0028681D"/>
    <w:rsid w:val="002949F0"/>
    <w:rsid w:val="00295933"/>
    <w:rsid w:val="00296DF6"/>
    <w:rsid w:val="002A042E"/>
    <w:rsid w:val="002A2867"/>
    <w:rsid w:val="002A4434"/>
    <w:rsid w:val="002B5467"/>
    <w:rsid w:val="002B606D"/>
    <w:rsid w:val="002B6587"/>
    <w:rsid w:val="002D4CF6"/>
    <w:rsid w:val="002E37E3"/>
    <w:rsid w:val="002E6BC9"/>
    <w:rsid w:val="002F1080"/>
    <w:rsid w:val="002F5E2B"/>
    <w:rsid w:val="00301073"/>
    <w:rsid w:val="003023D3"/>
    <w:rsid w:val="003032DE"/>
    <w:rsid w:val="003100E7"/>
    <w:rsid w:val="00315BB4"/>
    <w:rsid w:val="00315F16"/>
    <w:rsid w:val="00315F2D"/>
    <w:rsid w:val="00316CE6"/>
    <w:rsid w:val="00323C0A"/>
    <w:rsid w:val="0033134C"/>
    <w:rsid w:val="003336A3"/>
    <w:rsid w:val="003363B7"/>
    <w:rsid w:val="003368E8"/>
    <w:rsid w:val="0034099B"/>
    <w:rsid w:val="00341DE8"/>
    <w:rsid w:val="00342F6C"/>
    <w:rsid w:val="0035398E"/>
    <w:rsid w:val="00353C5A"/>
    <w:rsid w:val="0035477C"/>
    <w:rsid w:val="00356DFD"/>
    <w:rsid w:val="00356F35"/>
    <w:rsid w:val="0036073B"/>
    <w:rsid w:val="0036146A"/>
    <w:rsid w:val="003654DC"/>
    <w:rsid w:val="00366E32"/>
    <w:rsid w:val="0036736D"/>
    <w:rsid w:val="00372655"/>
    <w:rsid w:val="00372B05"/>
    <w:rsid w:val="00375E73"/>
    <w:rsid w:val="0037646A"/>
    <w:rsid w:val="00376642"/>
    <w:rsid w:val="00377147"/>
    <w:rsid w:val="00377DED"/>
    <w:rsid w:val="00377E9E"/>
    <w:rsid w:val="00396248"/>
    <w:rsid w:val="003A09C9"/>
    <w:rsid w:val="003A1848"/>
    <w:rsid w:val="003A1C59"/>
    <w:rsid w:val="003A4CCF"/>
    <w:rsid w:val="003C2556"/>
    <w:rsid w:val="003C3EB1"/>
    <w:rsid w:val="003C43C2"/>
    <w:rsid w:val="003C5527"/>
    <w:rsid w:val="003D00A9"/>
    <w:rsid w:val="003D4BA2"/>
    <w:rsid w:val="003D552D"/>
    <w:rsid w:val="003E2916"/>
    <w:rsid w:val="003E6DA5"/>
    <w:rsid w:val="003F07CB"/>
    <w:rsid w:val="003F13CB"/>
    <w:rsid w:val="003F2D59"/>
    <w:rsid w:val="003F2E09"/>
    <w:rsid w:val="003F70DD"/>
    <w:rsid w:val="003F7C53"/>
    <w:rsid w:val="003F7FE7"/>
    <w:rsid w:val="00401C0C"/>
    <w:rsid w:val="00403030"/>
    <w:rsid w:val="00405E31"/>
    <w:rsid w:val="00406808"/>
    <w:rsid w:val="004130C2"/>
    <w:rsid w:val="00417BB0"/>
    <w:rsid w:val="00423DCA"/>
    <w:rsid w:val="0042677E"/>
    <w:rsid w:val="00427C32"/>
    <w:rsid w:val="00431C31"/>
    <w:rsid w:val="00433E11"/>
    <w:rsid w:val="004365EB"/>
    <w:rsid w:val="004379CC"/>
    <w:rsid w:val="00440BFA"/>
    <w:rsid w:val="00441BCD"/>
    <w:rsid w:val="00441CFF"/>
    <w:rsid w:val="0044212C"/>
    <w:rsid w:val="00445B18"/>
    <w:rsid w:val="00445EA1"/>
    <w:rsid w:val="00446C36"/>
    <w:rsid w:val="00455E67"/>
    <w:rsid w:val="004577EC"/>
    <w:rsid w:val="0046059C"/>
    <w:rsid w:val="004640EA"/>
    <w:rsid w:val="00464710"/>
    <w:rsid w:val="00466F32"/>
    <w:rsid w:val="0047432B"/>
    <w:rsid w:val="00476355"/>
    <w:rsid w:val="00476DCA"/>
    <w:rsid w:val="004775CE"/>
    <w:rsid w:val="0048114B"/>
    <w:rsid w:val="00483981"/>
    <w:rsid w:val="00486F21"/>
    <w:rsid w:val="00487A14"/>
    <w:rsid w:val="004A2856"/>
    <w:rsid w:val="004A3660"/>
    <w:rsid w:val="004A524D"/>
    <w:rsid w:val="004A6132"/>
    <w:rsid w:val="004B2B77"/>
    <w:rsid w:val="004B43D6"/>
    <w:rsid w:val="004C2293"/>
    <w:rsid w:val="004D1B4A"/>
    <w:rsid w:val="004D2135"/>
    <w:rsid w:val="004D3E86"/>
    <w:rsid w:val="004D58C5"/>
    <w:rsid w:val="004E2A01"/>
    <w:rsid w:val="004E307B"/>
    <w:rsid w:val="004E4DBB"/>
    <w:rsid w:val="004E5C37"/>
    <w:rsid w:val="004F3EDB"/>
    <w:rsid w:val="004F50B3"/>
    <w:rsid w:val="00500987"/>
    <w:rsid w:val="00503AD9"/>
    <w:rsid w:val="00503C11"/>
    <w:rsid w:val="00506B50"/>
    <w:rsid w:val="00511215"/>
    <w:rsid w:val="00514E56"/>
    <w:rsid w:val="00520CB6"/>
    <w:rsid w:val="0052155B"/>
    <w:rsid w:val="005222D7"/>
    <w:rsid w:val="005249FE"/>
    <w:rsid w:val="00525000"/>
    <w:rsid w:val="00525652"/>
    <w:rsid w:val="00531B66"/>
    <w:rsid w:val="00537ADB"/>
    <w:rsid w:val="005411B6"/>
    <w:rsid w:val="00541316"/>
    <w:rsid w:val="005507B8"/>
    <w:rsid w:val="00550C36"/>
    <w:rsid w:val="00553B44"/>
    <w:rsid w:val="00554285"/>
    <w:rsid w:val="00564F2B"/>
    <w:rsid w:val="00564F47"/>
    <w:rsid w:val="00565684"/>
    <w:rsid w:val="005657D6"/>
    <w:rsid w:val="00566143"/>
    <w:rsid w:val="005675B3"/>
    <w:rsid w:val="005729ED"/>
    <w:rsid w:val="00577037"/>
    <w:rsid w:val="00577DBC"/>
    <w:rsid w:val="00580B22"/>
    <w:rsid w:val="00583E09"/>
    <w:rsid w:val="00586A56"/>
    <w:rsid w:val="00590948"/>
    <w:rsid w:val="005A132E"/>
    <w:rsid w:val="005A24E4"/>
    <w:rsid w:val="005A5129"/>
    <w:rsid w:val="005A5AAC"/>
    <w:rsid w:val="005A5D50"/>
    <w:rsid w:val="005B0646"/>
    <w:rsid w:val="005B305E"/>
    <w:rsid w:val="005B3752"/>
    <w:rsid w:val="005B6C8F"/>
    <w:rsid w:val="005B6DA6"/>
    <w:rsid w:val="005B7144"/>
    <w:rsid w:val="005C3132"/>
    <w:rsid w:val="005C4BC2"/>
    <w:rsid w:val="005C6ED5"/>
    <w:rsid w:val="005D0D31"/>
    <w:rsid w:val="005D575A"/>
    <w:rsid w:val="005D5A96"/>
    <w:rsid w:val="005D69CB"/>
    <w:rsid w:val="005E1D49"/>
    <w:rsid w:val="005E683C"/>
    <w:rsid w:val="005F0B2C"/>
    <w:rsid w:val="005F680C"/>
    <w:rsid w:val="00601076"/>
    <w:rsid w:val="0061358D"/>
    <w:rsid w:val="00614124"/>
    <w:rsid w:val="00616748"/>
    <w:rsid w:val="006219E2"/>
    <w:rsid w:val="00621ADE"/>
    <w:rsid w:val="00622D89"/>
    <w:rsid w:val="00623616"/>
    <w:rsid w:val="00624FA7"/>
    <w:rsid w:val="006315AA"/>
    <w:rsid w:val="00631C8E"/>
    <w:rsid w:val="006346EA"/>
    <w:rsid w:val="0063514E"/>
    <w:rsid w:val="006355BF"/>
    <w:rsid w:val="00636596"/>
    <w:rsid w:val="00640B63"/>
    <w:rsid w:val="00641949"/>
    <w:rsid w:val="00643F3E"/>
    <w:rsid w:val="00645145"/>
    <w:rsid w:val="006501AA"/>
    <w:rsid w:val="00652F82"/>
    <w:rsid w:val="0065372D"/>
    <w:rsid w:val="006628A3"/>
    <w:rsid w:val="006663B0"/>
    <w:rsid w:val="00673E7A"/>
    <w:rsid w:val="0067711F"/>
    <w:rsid w:val="00680791"/>
    <w:rsid w:val="00681168"/>
    <w:rsid w:val="006931FE"/>
    <w:rsid w:val="00695D05"/>
    <w:rsid w:val="006A6EE2"/>
    <w:rsid w:val="006B17E6"/>
    <w:rsid w:val="006B2249"/>
    <w:rsid w:val="006B263B"/>
    <w:rsid w:val="006B38C6"/>
    <w:rsid w:val="006B79D5"/>
    <w:rsid w:val="006C1557"/>
    <w:rsid w:val="006C2433"/>
    <w:rsid w:val="006C26E8"/>
    <w:rsid w:val="006C2736"/>
    <w:rsid w:val="006C45CD"/>
    <w:rsid w:val="006C7112"/>
    <w:rsid w:val="006C7C0A"/>
    <w:rsid w:val="006D2C1C"/>
    <w:rsid w:val="006D39EE"/>
    <w:rsid w:val="006D3E67"/>
    <w:rsid w:val="006D476D"/>
    <w:rsid w:val="006D611D"/>
    <w:rsid w:val="006E04E8"/>
    <w:rsid w:val="006E2739"/>
    <w:rsid w:val="006E28BF"/>
    <w:rsid w:val="006E5EF5"/>
    <w:rsid w:val="006E63FD"/>
    <w:rsid w:val="006F1CB1"/>
    <w:rsid w:val="006F637F"/>
    <w:rsid w:val="00705E0D"/>
    <w:rsid w:val="00706BB5"/>
    <w:rsid w:val="00712462"/>
    <w:rsid w:val="00715ACB"/>
    <w:rsid w:val="007160FB"/>
    <w:rsid w:val="0072420B"/>
    <w:rsid w:val="00732280"/>
    <w:rsid w:val="007329EF"/>
    <w:rsid w:val="007358AA"/>
    <w:rsid w:val="0073727E"/>
    <w:rsid w:val="00737E3A"/>
    <w:rsid w:val="00742D8C"/>
    <w:rsid w:val="00750405"/>
    <w:rsid w:val="00753585"/>
    <w:rsid w:val="007559DA"/>
    <w:rsid w:val="0075687A"/>
    <w:rsid w:val="00760A4D"/>
    <w:rsid w:val="0076103C"/>
    <w:rsid w:val="00766069"/>
    <w:rsid w:val="007700DF"/>
    <w:rsid w:val="007734E0"/>
    <w:rsid w:val="00775DB4"/>
    <w:rsid w:val="00781E1F"/>
    <w:rsid w:val="0078235C"/>
    <w:rsid w:val="0078269C"/>
    <w:rsid w:val="00782F22"/>
    <w:rsid w:val="00783B06"/>
    <w:rsid w:val="00784B62"/>
    <w:rsid w:val="00784C60"/>
    <w:rsid w:val="00791DBA"/>
    <w:rsid w:val="00792A20"/>
    <w:rsid w:val="00795F00"/>
    <w:rsid w:val="00796C12"/>
    <w:rsid w:val="007A2931"/>
    <w:rsid w:val="007A29FD"/>
    <w:rsid w:val="007A4437"/>
    <w:rsid w:val="007A6F5C"/>
    <w:rsid w:val="007C03C5"/>
    <w:rsid w:val="007C3A4C"/>
    <w:rsid w:val="007D3093"/>
    <w:rsid w:val="007D5EB4"/>
    <w:rsid w:val="007D709E"/>
    <w:rsid w:val="007D7F6A"/>
    <w:rsid w:val="007E1024"/>
    <w:rsid w:val="007E1E8D"/>
    <w:rsid w:val="007E38BC"/>
    <w:rsid w:val="007E4427"/>
    <w:rsid w:val="007E6E72"/>
    <w:rsid w:val="007E6FE3"/>
    <w:rsid w:val="007F49A3"/>
    <w:rsid w:val="007F6F9A"/>
    <w:rsid w:val="008030CE"/>
    <w:rsid w:val="00805383"/>
    <w:rsid w:val="00811B0F"/>
    <w:rsid w:val="00814568"/>
    <w:rsid w:val="00815050"/>
    <w:rsid w:val="00815A75"/>
    <w:rsid w:val="00816250"/>
    <w:rsid w:val="008166E4"/>
    <w:rsid w:val="0082263E"/>
    <w:rsid w:val="0082756C"/>
    <w:rsid w:val="00833024"/>
    <w:rsid w:val="00837239"/>
    <w:rsid w:val="0084024F"/>
    <w:rsid w:val="008404CC"/>
    <w:rsid w:val="00840BAF"/>
    <w:rsid w:val="00847106"/>
    <w:rsid w:val="00851BF9"/>
    <w:rsid w:val="00853652"/>
    <w:rsid w:val="00862BC1"/>
    <w:rsid w:val="008634DE"/>
    <w:rsid w:val="00863F65"/>
    <w:rsid w:val="00865111"/>
    <w:rsid w:val="00871CAD"/>
    <w:rsid w:val="00872FF3"/>
    <w:rsid w:val="00876582"/>
    <w:rsid w:val="0088581C"/>
    <w:rsid w:val="00890DB5"/>
    <w:rsid w:val="00894A7E"/>
    <w:rsid w:val="008A4ACD"/>
    <w:rsid w:val="008A5176"/>
    <w:rsid w:val="008A71F4"/>
    <w:rsid w:val="008B1706"/>
    <w:rsid w:val="008C4143"/>
    <w:rsid w:val="008C5F97"/>
    <w:rsid w:val="008D7A92"/>
    <w:rsid w:val="008E1DD8"/>
    <w:rsid w:val="008E2CB0"/>
    <w:rsid w:val="008E2E91"/>
    <w:rsid w:val="008E5BF6"/>
    <w:rsid w:val="008E6423"/>
    <w:rsid w:val="008E7422"/>
    <w:rsid w:val="008F0D76"/>
    <w:rsid w:val="008F1083"/>
    <w:rsid w:val="008F4A9A"/>
    <w:rsid w:val="00903979"/>
    <w:rsid w:val="00904CB8"/>
    <w:rsid w:val="00905AC5"/>
    <w:rsid w:val="00907414"/>
    <w:rsid w:val="009076DE"/>
    <w:rsid w:val="00911B0B"/>
    <w:rsid w:val="00917423"/>
    <w:rsid w:val="00923E64"/>
    <w:rsid w:val="009265C3"/>
    <w:rsid w:val="00927EA9"/>
    <w:rsid w:val="00931A64"/>
    <w:rsid w:val="00932B86"/>
    <w:rsid w:val="00934F54"/>
    <w:rsid w:val="00940ED9"/>
    <w:rsid w:val="009431FE"/>
    <w:rsid w:val="00943BFF"/>
    <w:rsid w:val="00944C7C"/>
    <w:rsid w:val="00946288"/>
    <w:rsid w:val="00950E30"/>
    <w:rsid w:val="00952BB7"/>
    <w:rsid w:val="00954D4A"/>
    <w:rsid w:val="009565A4"/>
    <w:rsid w:val="00957796"/>
    <w:rsid w:val="00960360"/>
    <w:rsid w:val="00973FB7"/>
    <w:rsid w:val="0097406D"/>
    <w:rsid w:val="00974354"/>
    <w:rsid w:val="009752B0"/>
    <w:rsid w:val="00975EDD"/>
    <w:rsid w:val="0097729C"/>
    <w:rsid w:val="00983572"/>
    <w:rsid w:val="009862A3"/>
    <w:rsid w:val="0098664E"/>
    <w:rsid w:val="00986FB5"/>
    <w:rsid w:val="00990200"/>
    <w:rsid w:val="00996EA9"/>
    <w:rsid w:val="009A6921"/>
    <w:rsid w:val="009B1C2B"/>
    <w:rsid w:val="009B2E67"/>
    <w:rsid w:val="009B395F"/>
    <w:rsid w:val="009B6345"/>
    <w:rsid w:val="009B76D2"/>
    <w:rsid w:val="009B7878"/>
    <w:rsid w:val="009C0A57"/>
    <w:rsid w:val="009C0DDF"/>
    <w:rsid w:val="009C1DFD"/>
    <w:rsid w:val="009C36E4"/>
    <w:rsid w:val="009C75E4"/>
    <w:rsid w:val="009D0817"/>
    <w:rsid w:val="009D198C"/>
    <w:rsid w:val="009D4803"/>
    <w:rsid w:val="009D4C73"/>
    <w:rsid w:val="009D780D"/>
    <w:rsid w:val="009E0F7F"/>
    <w:rsid w:val="009E14F3"/>
    <w:rsid w:val="009E1DED"/>
    <w:rsid w:val="009E2DC9"/>
    <w:rsid w:val="009E609E"/>
    <w:rsid w:val="009F1D2C"/>
    <w:rsid w:val="00A01DD0"/>
    <w:rsid w:val="00A0403F"/>
    <w:rsid w:val="00A05794"/>
    <w:rsid w:val="00A06AAF"/>
    <w:rsid w:val="00A123DC"/>
    <w:rsid w:val="00A14760"/>
    <w:rsid w:val="00A1675E"/>
    <w:rsid w:val="00A21E14"/>
    <w:rsid w:val="00A22AFB"/>
    <w:rsid w:val="00A23215"/>
    <w:rsid w:val="00A25393"/>
    <w:rsid w:val="00A256F5"/>
    <w:rsid w:val="00A261D2"/>
    <w:rsid w:val="00A26276"/>
    <w:rsid w:val="00A33392"/>
    <w:rsid w:val="00A40C30"/>
    <w:rsid w:val="00A41B8A"/>
    <w:rsid w:val="00A43386"/>
    <w:rsid w:val="00A43889"/>
    <w:rsid w:val="00A4559F"/>
    <w:rsid w:val="00A50C09"/>
    <w:rsid w:val="00A52D98"/>
    <w:rsid w:val="00A64F2B"/>
    <w:rsid w:val="00A65174"/>
    <w:rsid w:val="00A67A0F"/>
    <w:rsid w:val="00A70789"/>
    <w:rsid w:val="00A74029"/>
    <w:rsid w:val="00A77B63"/>
    <w:rsid w:val="00A82E5E"/>
    <w:rsid w:val="00A871C1"/>
    <w:rsid w:val="00A96CE9"/>
    <w:rsid w:val="00AA45BB"/>
    <w:rsid w:val="00AA4645"/>
    <w:rsid w:val="00AA6554"/>
    <w:rsid w:val="00AA71A2"/>
    <w:rsid w:val="00AB1BA2"/>
    <w:rsid w:val="00AB771E"/>
    <w:rsid w:val="00AB7F79"/>
    <w:rsid w:val="00AC024E"/>
    <w:rsid w:val="00AC34B8"/>
    <w:rsid w:val="00AD165B"/>
    <w:rsid w:val="00AD30A4"/>
    <w:rsid w:val="00AE0790"/>
    <w:rsid w:val="00AE27EF"/>
    <w:rsid w:val="00AE6B12"/>
    <w:rsid w:val="00AF071C"/>
    <w:rsid w:val="00AF0BE4"/>
    <w:rsid w:val="00AF16AF"/>
    <w:rsid w:val="00AF20E4"/>
    <w:rsid w:val="00AF267E"/>
    <w:rsid w:val="00B03DBD"/>
    <w:rsid w:val="00B124E9"/>
    <w:rsid w:val="00B155ED"/>
    <w:rsid w:val="00B15CC0"/>
    <w:rsid w:val="00B16F89"/>
    <w:rsid w:val="00B201E8"/>
    <w:rsid w:val="00B2292B"/>
    <w:rsid w:val="00B26935"/>
    <w:rsid w:val="00B30BD2"/>
    <w:rsid w:val="00B31F5C"/>
    <w:rsid w:val="00B371CE"/>
    <w:rsid w:val="00B43FB2"/>
    <w:rsid w:val="00B460C0"/>
    <w:rsid w:val="00B46467"/>
    <w:rsid w:val="00B4771C"/>
    <w:rsid w:val="00B6013A"/>
    <w:rsid w:val="00B614BF"/>
    <w:rsid w:val="00B61857"/>
    <w:rsid w:val="00B6245B"/>
    <w:rsid w:val="00B665DB"/>
    <w:rsid w:val="00B66606"/>
    <w:rsid w:val="00B6736A"/>
    <w:rsid w:val="00B67571"/>
    <w:rsid w:val="00B726B9"/>
    <w:rsid w:val="00B7506B"/>
    <w:rsid w:val="00B75D25"/>
    <w:rsid w:val="00B801C4"/>
    <w:rsid w:val="00B804DB"/>
    <w:rsid w:val="00B814FB"/>
    <w:rsid w:val="00B85F19"/>
    <w:rsid w:val="00B86184"/>
    <w:rsid w:val="00B87954"/>
    <w:rsid w:val="00B90E55"/>
    <w:rsid w:val="00B932A9"/>
    <w:rsid w:val="00BA2E1F"/>
    <w:rsid w:val="00BA5DC6"/>
    <w:rsid w:val="00BA7CD8"/>
    <w:rsid w:val="00BB2E78"/>
    <w:rsid w:val="00BB4C53"/>
    <w:rsid w:val="00BF3841"/>
    <w:rsid w:val="00BF5731"/>
    <w:rsid w:val="00C032D7"/>
    <w:rsid w:val="00C039B5"/>
    <w:rsid w:val="00C073D0"/>
    <w:rsid w:val="00C119F6"/>
    <w:rsid w:val="00C130AB"/>
    <w:rsid w:val="00C13972"/>
    <w:rsid w:val="00C163BB"/>
    <w:rsid w:val="00C16619"/>
    <w:rsid w:val="00C175CC"/>
    <w:rsid w:val="00C2107B"/>
    <w:rsid w:val="00C21792"/>
    <w:rsid w:val="00C25633"/>
    <w:rsid w:val="00C27CE8"/>
    <w:rsid w:val="00C403FE"/>
    <w:rsid w:val="00C43303"/>
    <w:rsid w:val="00C44C7D"/>
    <w:rsid w:val="00C44FBC"/>
    <w:rsid w:val="00C52130"/>
    <w:rsid w:val="00C5332C"/>
    <w:rsid w:val="00C5465F"/>
    <w:rsid w:val="00C60735"/>
    <w:rsid w:val="00C63194"/>
    <w:rsid w:val="00C653D3"/>
    <w:rsid w:val="00C67545"/>
    <w:rsid w:val="00C8001C"/>
    <w:rsid w:val="00C84EE3"/>
    <w:rsid w:val="00C86EEA"/>
    <w:rsid w:val="00C917E1"/>
    <w:rsid w:val="00C93799"/>
    <w:rsid w:val="00C94021"/>
    <w:rsid w:val="00C9765B"/>
    <w:rsid w:val="00CA3631"/>
    <w:rsid w:val="00CA47BF"/>
    <w:rsid w:val="00CA5E68"/>
    <w:rsid w:val="00CA7F1E"/>
    <w:rsid w:val="00CB03A9"/>
    <w:rsid w:val="00CB0956"/>
    <w:rsid w:val="00CB22F4"/>
    <w:rsid w:val="00CB4AB2"/>
    <w:rsid w:val="00CB561E"/>
    <w:rsid w:val="00CB6A5E"/>
    <w:rsid w:val="00CC3C87"/>
    <w:rsid w:val="00CD6904"/>
    <w:rsid w:val="00CD7BE3"/>
    <w:rsid w:val="00CE354E"/>
    <w:rsid w:val="00CE5FDE"/>
    <w:rsid w:val="00CF12E5"/>
    <w:rsid w:val="00CF34B8"/>
    <w:rsid w:val="00CF52BE"/>
    <w:rsid w:val="00D0019F"/>
    <w:rsid w:val="00D00B4C"/>
    <w:rsid w:val="00D0133D"/>
    <w:rsid w:val="00D023BE"/>
    <w:rsid w:val="00D030B4"/>
    <w:rsid w:val="00D03F28"/>
    <w:rsid w:val="00D053C1"/>
    <w:rsid w:val="00D121CC"/>
    <w:rsid w:val="00D14C88"/>
    <w:rsid w:val="00D17E09"/>
    <w:rsid w:val="00D2100E"/>
    <w:rsid w:val="00D225C3"/>
    <w:rsid w:val="00D22690"/>
    <w:rsid w:val="00D23905"/>
    <w:rsid w:val="00D23FC0"/>
    <w:rsid w:val="00D31543"/>
    <w:rsid w:val="00D32831"/>
    <w:rsid w:val="00D41FF6"/>
    <w:rsid w:val="00D52988"/>
    <w:rsid w:val="00D62CD1"/>
    <w:rsid w:val="00D67546"/>
    <w:rsid w:val="00D73DE3"/>
    <w:rsid w:val="00D750E7"/>
    <w:rsid w:val="00D75269"/>
    <w:rsid w:val="00D756CA"/>
    <w:rsid w:val="00D76365"/>
    <w:rsid w:val="00D81542"/>
    <w:rsid w:val="00D81B78"/>
    <w:rsid w:val="00D91A50"/>
    <w:rsid w:val="00D92F82"/>
    <w:rsid w:val="00D935D2"/>
    <w:rsid w:val="00D93E15"/>
    <w:rsid w:val="00D9469B"/>
    <w:rsid w:val="00D95B25"/>
    <w:rsid w:val="00D96850"/>
    <w:rsid w:val="00DA1092"/>
    <w:rsid w:val="00DA22AE"/>
    <w:rsid w:val="00DA2E13"/>
    <w:rsid w:val="00DB22E4"/>
    <w:rsid w:val="00DC2BC7"/>
    <w:rsid w:val="00DC3147"/>
    <w:rsid w:val="00DC6F04"/>
    <w:rsid w:val="00DC7D08"/>
    <w:rsid w:val="00DD072A"/>
    <w:rsid w:val="00DD187E"/>
    <w:rsid w:val="00DD1B34"/>
    <w:rsid w:val="00DD58D8"/>
    <w:rsid w:val="00DD5B3A"/>
    <w:rsid w:val="00DD71A0"/>
    <w:rsid w:val="00DE70F4"/>
    <w:rsid w:val="00DE7252"/>
    <w:rsid w:val="00DF01B2"/>
    <w:rsid w:val="00DF7C34"/>
    <w:rsid w:val="00E06865"/>
    <w:rsid w:val="00E06B0A"/>
    <w:rsid w:val="00E116BF"/>
    <w:rsid w:val="00E1173C"/>
    <w:rsid w:val="00E12920"/>
    <w:rsid w:val="00E13D8B"/>
    <w:rsid w:val="00E1543F"/>
    <w:rsid w:val="00E21598"/>
    <w:rsid w:val="00E22547"/>
    <w:rsid w:val="00E31787"/>
    <w:rsid w:val="00E34F28"/>
    <w:rsid w:val="00E3717F"/>
    <w:rsid w:val="00E40DD5"/>
    <w:rsid w:val="00E44B16"/>
    <w:rsid w:val="00E456B4"/>
    <w:rsid w:val="00E47DA7"/>
    <w:rsid w:val="00E53F1A"/>
    <w:rsid w:val="00E55D10"/>
    <w:rsid w:val="00E56205"/>
    <w:rsid w:val="00E56A80"/>
    <w:rsid w:val="00E56D61"/>
    <w:rsid w:val="00E61D00"/>
    <w:rsid w:val="00E622FC"/>
    <w:rsid w:val="00E661FB"/>
    <w:rsid w:val="00E728D3"/>
    <w:rsid w:val="00E748E7"/>
    <w:rsid w:val="00E75FBB"/>
    <w:rsid w:val="00E80538"/>
    <w:rsid w:val="00E81CBD"/>
    <w:rsid w:val="00E8481F"/>
    <w:rsid w:val="00E8615F"/>
    <w:rsid w:val="00E90F1B"/>
    <w:rsid w:val="00E91CE3"/>
    <w:rsid w:val="00EA01F2"/>
    <w:rsid w:val="00EA1A90"/>
    <w:rsid w:val="00EA2263"/>
    <w:rsid w:val="00EA3143"/>
    <w:rsid w:val="00EA5354"/>
    <w:rsid w:val="00EA5557"/>
    <w:rsid w:val="00EB1C1A"/>
    <w:rsid w:val="00EB21D8"/>
    <w:rsid w:val="00EB272D"/>
    <w:rsid w:val="00EB2FAB"/>
    <w:rsid w:val="00EB6B9C"/>
    <w:rsid w:val="00EB7837"/>
    <w:rsid w:val="00EB7CB7"/>
    <w:rsid w:val="00EC0D94"/>
    <w:rsid w:val="00EC3209"/>
    <w:rsid w:val="00EC5F08"/>
    <w:rsid w:val="00EC6580"/>
    <w:rsid w:val="00EC6E42"/>
    <w:rsid w:val="00ED3C44"/>
    <w:rsid w:val="00EE3D0F"/>
    <w:rsid w:val="00EF2045"/>
    <w:rsid w:val="00EF4790"/>
    <w:rsid w:val="00EF6932"/>
    <w:rsid w:val="00F033DF"/>
    <w:rsid w:val="00F0410D"/>
    <w:rsid w:val="00F147E9"/>
    <w:rsid w:val="00F17545"/>
    <w:rsid w:val="00F178B3"/>
    <w:rsid w:val="00F17BB7"/>
    <w:rsid w:val="00F22688"/>
    <w:rsid w:val="00F25EB7"/>
    <w:rsid w:val="00F4235D"/>
    <w:rsid w:val="00F46E38"/>
    <w:rsid w:val="00F54E28"/>
    <w:rsid w:val="00F55755"/>
    <w:rsid w:val="00F5645E"/>
    <w:rsid w:val="00F56A29"/>
    <w:rsid w:val="00F637DB"/>
    <w:rsid w:val="00F641A7"/>
    <w:rsid w:val="00F65083"/>
    <w:rsid w:val="00F758F4"/>
    <w:rsid w:val="00F85E60"/>
    <w:rsid w:val="00F86087"/>
    <w:rsid w:val="00F87227"/>
    <w:rsid w:val="00F87F90"/>
    <w:rsid w:val="00F91E07"/>
    <w:rsid w:val="00F92925"/>
    <w:rsid w:val="00F93E76"/>
    <w:rsid w:val="00F957A2"/>
    <w:rsid w:val="00F96D41"/>
    <w:rsid w:val="00F97576"/>
    <w:rsid w:val="00FA0B83"/>
    <w:rsid w:val="00FA15FD"/>
    <w:rsid w:val="00FA2E0C"/>
    <w:rsid w:val="00FA48A6"/>
    <w:rsid w:val="00FA4D60"/>
    <w:rsid w:val="00FB1B00"/>
    <w:rsid w:val="00FB1C62"/>
    <w:rsid w:val="00FB6233"/>
    <w:rsid w:val="00FC29F2"/>
    <w:rsid w:val="00FD002D"/>
    <w:rsid w:val="00FD1887"/>
    <w:rsid w:val="00FD3846"/>
    <w:rsid w:val="00FD6D72"/>
    <w:rsid w:val="00FE5649"/>
    <w:rsid w:val="00FE59BB"/>
    <w:rsid w:val="00FF0413"/>
    <w:rsid w:val="00FF1A12"/>
    <w:rsid w:val="00FF38CF"/>
    <w:rsid w:val="00FF3C8A"/>
    <w:rsid w:val="00FF6A15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6B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E456B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E456B4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E456B4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E456B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6B4"/>
    <w:pPr>
      <w:jc w:val="both"/>
    </w:pPr>
  </w:style>
  <w:style w:type="paragraph" w:styleId="a4">
    <w:name w:val="Body Text Indent"/>
    <w:basedOn w:val="a"/>
    <w:link w:val="a5"/>
    <w:rsid w:val="00E456B4"/>
    <w:pPr>
      <w:ind w:firstLine="567"/>
      <w:jc w:val="both"/>
    </w:pPr>
    <w:rPr>
      <w:noProof/>
    </w:rPr>
  </w:style>
  <w:style w:type="paragraph" w:styleId="a6">
    <w:name w:val="header"/>
    <w:basedOn w:val="a"/>
    <w:link w:val="a7"/>
    <w:uiPriority w:val="99"/>
    <w:rsid w:val="00E456B4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E456B4"/>
    <w:pPr>
      <w:spacing w:line="260" w:lineRule="atLeast"/>
      <w:ind w:left="1080"/>
    </w:pPr>
  </w:style>
  <w:style w:type="paragraph" w:styleId="30">
    <w:name w:val="Body Text Indent 3"/>
    <w:basedOn w:val="a"/>
    <w:rsid w:val="00E456B4"/>
    <w:pPr>
      <w:spacing w:line="260" w:lineRule="atLeast"/>
      <w:ind w:left="1080"/>
      <w:jc w:val="both"/>
    </w:pPr>
  </w:style>
  <w:style w:type="table" w:styleId="a8">
    <w:name w:val="Table Grid"/>
    <w:basedOn w:val="a1"/>
    <w:uiPriority w:val="99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33392"/>
    <w:rPr>
      <w:noProof/>
      <w:sz w:val="24"/>
    </w:rPr>
  </w:style>
  <w:style w:type="paragraph" w:styleId="ac">
    <w:name w:val="footer"/>
    <w:basedOn w:val="a"/>
    <w:link w:val="ad"/>
    <w:uiPriority w:val="99"/>
    <w:rsid w:val="00A33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33392"/>
    <w:rPr>
      <w:sz w:val="24"/>
    </w:rPr>
  </w:style>
  <w:style w:type="character" w:customStyle="1" w:styleId="21">
    <w:name w:val="Основной текст (2)_"/>
    <w:link w:val="22"/>
    <w:rsid w:val="0037646A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646A"/>
    <w:pPr>
      <w:shd w:val="clear" w:color="auto" w:fill="FFFFFF"/>
      <w:spacing w:before="60" w:after="360" w:line="0" w:lineRule="atLeast"/>
      <w:jc w:val="center"/>
    </w:pPr>
    <w:rPr>
      <w:sz w:val="18"/>
      <w:szCs w:val="18"/>
    </w:rPr>
  </w:style>
  <w:style w:type="paragraph" w:customStyle="1" w:styleId="ConsPlusNormal">
    <w:name w:val="ConsPlusNormal"/>
    <w:link w:val="ConsPlusNormal0"/>
    <w:qFormat/>
    <w:rsid w:val="00D030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D01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Гипертекстовая ссылка"/>
    <w:rsid w:val="0009069C"/>
    <w:rPr>
      <w:b/>
      <w:bCs/>
      <w:color w:val="106BBE"/>
      <w:sz w:val="26"/>
      <w:szCs w:val="26"/>
    </w:rPr>
  </w:style>
  <w:style w:type="character" w:styleId="af">
    <w:name w:val="page number"/>
    <w:basedOn w:val="a0"/>
    <w:rsid w:val="00A01DD0"/>
  </w:style>
  <w:style w:type="character" w:styleId="af0">
    <w:name w:val="Hyperlink"/>
    <w:uiPriority w:val="99"/>
    <w:rsid w:val="00A01DD0"/>
    <w:rPr>
      <w:color w:val="0000FF"/>
      <w:u w:val="single"/>
    </w:rPr>
  </w:style>
  <w:style w:type="paragraph" w:customStyle="1" w:styleId="ConsPlusNonformat">
    <w:name w:val="ConsPlusNonformat"/>
    <w:qFormat/>
    <w:rsid w:val="00A01D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qFormat/>
    <w:locked/>
    <w:rsid w:val="00A01DD0"/>
    <w:rPr>
      <w:rFonts w:ascii="Calibri" w:hAnsi="Calibri" w:cs="Calibri"/>
      <w:sz w:val="22"/>
    </w:rPr>
  </w:style>
  <w:style w:type="paragraph" w:customStyle="1" w:styleId="ConsPlusNormal1">
    <w:name w:val="ConsPlusNormal1"/>
    <w:uiPriority w:val="99"/>
    <w:qFormat/>
    <w:rsid w:val="00A01DD0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InternetLink">
    <w:name w:val="Internet Link"/>
    <w:rsid w:val="00A01DD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6F637F"/>
    <w:rPr>
      <w:b/>
      <w:sz w:val="40"/>
    </w:rPr>
  </w:style>
  <w:style w:type="paragraph" w:styleId="af1">
    <w:name w:val="footnote text"/>
    <w:basedOn w:val="a"/>
    <w:link w:val="af2"/>
    <w:uiPriority w:val="99"/>
    <w:rsid w:val="006F637F"/>
    <w:pPr>
      <w:ind w:firstLine="720"/>
      <w:jc w:val="both"/>
    </w:pPr>
    <w:rPr>
      <w:rFonts w:ascii="Tms Rmn" w:eastAsia="Calibri" w:hAnsi="Tms Rmn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6F637F"/>
    <w:rPr>
      <w:rFonts w:ascii="Tms Rmn" w:eastAsia="Calibri" w:hAnsi="Tms Rmn"/>
    </w:rPr>
  </w:style>
  <w:style w:type="character" w:styleId="af3">
    <w:name w:val="footnote reference"/>
    <w:uiPriority w:val="99"/>
    <w:rsid w:val="006F637F"/>
    <w:rPr>
      <w:vertAlign w:val="superscript"/>
    </w:rPr>
  </w:style>
  <w:style w:type="character" w:customStyle="1" w:styleId="aa">
    <w:name w:val="Текст выноски Знак"/>
    <w:link w:val="a9"/>
    <w:uiPriority w:val="99"/>
    <w:semiHidden/>
    <w:locked/>
    <w:rsid w:val="006F637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F637F"/>
  </w:style>
  <w:style w:type="paragraph" w:customStyle="1" w:styleId="11">
    <w:name w:val="Абзац списка1"/>
    <w:basedOn w:val="a"/>
    <w:uiPriority w:val="99"/>
    <w:qFormat/>
    <w:rsid w:val="006F63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4">
    <w:name w:val="endnote text"/>
    <w:basedOn w:val="a"/>
    <w:link w:val="af5"/>
    <w:rsid w:val="006E28BF"/>
    <w:rPr>
      <w:sz w:val="20"/>
    </w:rPr>
  </w:style>
  <w:style w:type="character" w:customStyle="1" w:styleId="af5">
    <w:name w:val="Текст концевой сноски Знак"/>
    <w:basedOn w:val="a0"/>
    <w:link w:val="af4"/>
    <w:rsid w:val="006E28BF"/>
  </w:style>
  <w:style w:type="character" w:styleId="af6">
    <w:name w:val="endnote reference"/>
    <w:basedOn w:val="a0"/>
    <w:rsid w:val="006E28BF"/>
    <w:rPr>
      <w:vertAlign w:val="superscript"/>
    </w:rPr>
  </w:style>
  <w:style w:type="character" w:styleId="af7">
    <w:name w:val="annotation reference"/>
    <w:basedOn w:val="a0"/>
    <w:rsid w:val="006E28BF"/>
    <w:rPr>
      <w:sz w:val="16"/>
      <w:szCs w:val="16"/>
    </w:rPr>
  </w:style>
  <w:style w:type="paragraph" w:styleId="af8">
    <w:name w:val="annotation text"/>
    <w:basedOn w:val="a"/>
    <w:link w:val="af9"/>
    <w:rsid w:val="006E28BF"/>
    <w:rPr>
      <w:sz w:val="20"/>
    </w:rPr>
  </w:style>
  <w:style w:type="character" w:customStyle="1" w:styleId="af9">
    <w:name w:val="Текст примечания Знак"/>
    <w:basedOn w:val="a0"/>
    <w:link w:val="af8"/>
    <w:rsid w:val="006E28BF"/>
  </w:style>
  <w:style w:type="paragraph" w:styleId="afa">
    <w:name w:val="annotation subject"/>
    <w:basedOn w:val="af8"/>
    <w:next w:val="af8"/>
    <w:link w:val="afb"/>
    <w:rsid w:val="006E28BF"/>
    <w:rPr>
      <w:b/>
      <w:bCs/>
    </w:rPr>
  </w:style>
  <w:style w:type="character" w:customStyle="1" w:styleId="afb">
    <w:name w:val="Тема примечания Знак"/>
    <w:basedOn w:val="af9"/>
    <w:link w:val="afa"/>
    <w:rsid w:val="006E28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mfc42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6356421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9180-9C93-456B-9507-67C4CC43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41</Pages>
  <Words>15399</Words>
  <Characters>87780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 дорогие горожане</vt:lpstr>
    </vt:vector>
  </TitlesOfParts>
  <Company>Elcom Ltd</Company>
  <LinksUpToDate>false</LinksUpToDate>
  <CharactersWithSpaces>102974</CharactersWithSpaces>
  <SharedDoc>false</SharedDoc>
  <HLinks>
    <vt:vector size="12" baseType="variant"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consultantplus://offline/ref=BD82C4E8FC4F7915151F9E6D73E03A029233CD7C072856F28220E471A41BBC4C9939708469E291C30B251D93FE9C4AE30C64FD82KCDAI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 дорогие горожане</dc:title>
  <dc:creator>Alexandre Katalov</dc:creator>
  <cp:lastModifiedBy>Админ</cp:lastModifiedBy>
  <cp:revision>88</cp:revision>
  <cp:lastPrinted>2023-08-07T07:07:00Z</cp:lastPrinted>
  <dcterms:created xsi:type="dcterms:W3CDTF">2023-08-07T06:51:00Z</dcterms:created>
  <dcterms:modified xsi:type="dcterms:W3CDTF">2023-08-15T06:27:00Z</dcterms:modified>
</cp:coreProperties>
</file>