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2C3" w:rsidRDefault="001D2967" w:rsidP="00C764A2">
      <w:pPr>
        <w:pStyle w:val="Style1"/>
        <w:widowControl/>
        <w:spacing w:before="86"/>
        <w:ind w:right="14"/>
        <w:jc w:val="center"/>
        <w:rPr>
          <w:rStyle w:val="FontStyle11"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2463165</wp:posOffset>
            </wp:positionH>
            <wp:positionV relativeFrom="paragraph">
              <wp:posOffset>22860</wp:posOffset>
            </wp:positionV>
            <wp:extent cx="643255" cy="790575"/>
            <wp:effectExtent l="19050" t="0" r="4445" b="0"/>
            <wp:wrapThrough wrapText="bothSides">
              <wp:wrapPolygon edited="0">
                <wp:start x="-640" y="0"/>
                <wp:lineTo x="-640" y="19258"/>
                <wp:lineTo x="3838" y="21340"/>
                <wp:lineTo x="9595" y="21340"/>
                <wp:lineTo x="12154" y="21340"/>
                <wp:lineTo x="17271" y="21340"/>
                <wp:lineTo x="21749" y="19258"/>
                <wp:lineTo x="21749" y="0"/>
                <wp:lineTo x="-640" y="0"/>
              </wp:wrapPolygon>
            </wp:wrapThrough>
            <wp:docPr id="10" name="Рисунок 1" descr="Y:\Приемная\Герб ОСИННИКИ НОВЫЙ ч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Y:\Приемная\Герб ОСИННИКИ НОВЫЙ ч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7112" w:rsidRDefault="00387112" w:rsidP="00C764A2">
      <w:pPr>
        <w:pStyle w:val="Style1"/>
        <w:widowControl/>
        <w:spacing w:before="86"/>
        <w:ind w:left="1701" w:right="1134"/>
        <w:jc w:val="center"/>
        <w:rPr>
          <w:rStyle w:val="FontStyle11"/>
          <w:sz w:val="28"/>
          <w:szCs w:val="28"/>
        </w:rPr>
      </w:pPr>
    </w:p>
    <w:p w:rsidR="00387112" w:rsidRDefault="00387112" w:rsidP="00C764A2">
      <w:pPr>
        <w:pStyle w:val="Style1"/>
        <w:widowControl/>
        <w:spacing w:before="86"/>
        <w:ind w:right="14"/>
        <w:jc w:val="center"/>
        <w:rPr>
          <w:rStyle w:val="FontStyle11"/>
          <w:sz w:val="28"/>
          <w:szCs w:val="28"/>
        </w:rPr>
      </w:pPr>
    </w:p>
    <w:p w:rsidR="00C764A2" w:rsidRPr="00C861C6" w:rsidRDefault="00C764A2" w:rsidP="00C764A2">
      <w:pPr>
        <w:pStyle w:val="Style1"/>
        <w:widowControl/>
        <w:spacing w:before="86"/>
        <w:ind w:right="14"/>
        <w:jc w:val="center"/>
        <w:rPr>
          <w:rStyle w:val="FontStyle11"/>
          <w:sz w:val="28"/>
          <w:szCs w:val="28"/>
        </w:rPr>
      </w:pPr>
    </w:p>
    <w:p w:rsidR="005529A2" w:rsidRPr="005529A2" w:rsidRDefault="005529A2" w:rsidP="00C764A2">
      <w:pPr>
        <w:jc w:val="center"/>
      </w:pPr>
    </w:p>
    <w:p w:rsidR="00024FD5" w:rsidRPr="00C861C6" w:rsidRDefault="00024FD5" w:rsidP="00C764A2">
      <w:pPr>
        <w:jc w:val="center"/>
        <w:rPr>
          <w:sz w:val="28"/>
          <w:szCs w:val="28"/>
        </w:rPr>
      </w:pPr>
      <w:r w:rsidRPr="00C861C6">
        <w:rPr>
          <w:sz w:val="28"/>
          <w:szCs w:val="28"/>
        </w:rPr>
        <w:t>РОССИЙСКАЯ ФЕДЕРАЦИЯ</w:t>
      </w:r>
    </w:p>
    <w:p w:rsidR="00024FD5" w:rsidRPr="00C861C6" w:rsidRDefault="00024FD5" w:rsidP="00C764A2">
      <w:pPr>
        <w:jc w:val="center"/>
        <w:rPr>
          <w:sz w:val="28"/>
          <w:szCs w:val="28"/>
        </w:rPr>
      </w:pPr>
      <w:r w:rsidRPr="00C861C6">
        <w:rPr>
          <w:sz w:val="28"/>
          <w:szCs w:val="28"/>
        </w:rPr>
        <w:t>Кемеровская область</w:t>
      </w:r>
      <w:r w:rsidR="00387112">
        <w:rPr>
          <w:sz w:val="28"/>
          <w:szCs w:val="28"/>
        </w:rPr>
        <w:t xml:space="preserve"> - Кузбасс</w:t>
      </w:r>
    </w:p>
    <w:p w:rsidR="00024FD5" w:rsidRPr="00C861C6" w:rsidRDefault="00387112" w:rsidP="00C764A2">
      <w:pPr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="00024FD5" w:rsidRPr="00C861C6">
        <w:rPr>
          <w:sz w:val="28"/>
          <w:szCs w:val="28"/>
        </w:rPr>
        <w:t>униципальное образование – Осинниковский городской округ</w:t>
      </w:r>
    </w:p>
    <w:p w:rsidR="00024FD5" w:rsidRPr="00C861C6" w:rsidRDefault="00024FD5" w:rsidP="00C764A2">
      <w:pPr>
        <w:jc w:val="center"/>
        <w:rPr>
          <w:sz w:val="28"/>
          <w:szCs w:val="28"/>
        </w:rPr>
      </w:pPr>
      <w:r w:rsidRPr="00C861C6">
        <w:rPr>
          <w:sz w:val="28"/>
          <w:szCs w:val="28"/>
        </w:rPr>
        <w:t>Администрация Осинниковского городского округа</w:t>
      </w:r>
    </w:p>
    <w:p w:rsidR="0070017B" w:rsidRPr="00387112" w:rsidRDefault="0070017B" w:rsidP="00C764A2">
      <w:pPr>
        <w:ind w:left="-993"/>
        <w:jc w:val="center"/>
        <w:rPr>
          <w:b/>
          <w:sz w:val="32"/>
          <w:szCs w:val="32"/>
        </w:rPr>
      </w:pPr>
    </w:p>
    <w:p w:rsidR="00E63BA3" w:rsidRDefault="00024FD5" w:rsidP="00C764A2">
      <w:pPr>
        <w:jc w:val="center"/>
        <w:rPr>
          <w:b/>
          <w:sz w:val="32"/>
          <w:szCs w:val="32"/>
        </w:rPr>
      </w:pPr>
      <w:r w:rsidRPr="00C861C6">
        <w:rPr>
          <w:b/>
          <w:sz w:val="32"/>
          <w:szCs w:val="32"/>
        </w:rPr>
        <w:t>ПОСТАНОВЛЕНИЕ</w:t>
      </w:r>
    </w:p>
    <w:p w:rsidR="00115E5D" w:rsidRPr="002E454E" w:rsidRDefault="00115E5D" w:rsidP="002E454E">
      <w:pPr>
        <w:jc w:val="center"/>
        <w:rPr>
          <w:b/>
          <w:sz w:val="32"/>
          <w:szCs w:val="32"/>
        </w:rPr>
      </w:pPr>
    </w:p>
    <w:p w:rsidR="006D3301" w:rsidRDefault="007F5800" w:rsidP="009F7FD2">
      <w:pPr>
        <w:tabs>
          <w:tab w:val="left" w:pos="7876"/>
        </w:tabs>
        <w:ind w:firstLine="709"/>
        <w:jc w:val="both"/>
        <w:rPr>
          <w:rStyle w:val="FontStyle14"/>
          <w:sz w:val="24"/>
          <w:szCs w:val="24"/>
        </w:rPr>
      </w:pPr>
      <w:r>
        <w:rPr>
          <w:sz w:val="28"/>
          <w:szCs w:val="28"/>
        </w:rPr>
        <w:t>______________</w:t>
      </w:r>
      <w:r w:rsidR="00C764A2">
        <w:rPr>
          <w:sz w:val="28"/>
          <w:szCs w:val="28"/>
        </w:rPr>
        <w:t xml:space="preserve">                                                             </w:t>
      </w:r>
      <w:r w:rsidR="00F129A3">
        <w:rPr>
          <w:sz w:val="28"/>
          <w:szCs w:val="28"/>
        </w:rPr>
        <w:t xml:space="preserve">  </w:t>
      </w:r>
      <w:r>
        <w:rPr>
          <w:sz w:val="28"/>
          <w:szCs w:val="28"/>
        </w:rPr>
        <w:t>____________</w:t>
      </w:r>
    </w:p>
    <w:p w:rsidR="009F7FD2" w:rsidRDefault="009F7FD2" w:rsidP="00F41FBE">
      <w:pPr>
        <w:ind w:firstLine="709"/>
        <w:jc w:val="both"/>
        <w:rPr>
          <w:rStyle w:val="FontStyle14"/>
          <w:sz w:val="24"/>
          <w:szCs w:val="24"/>
        </w:rPr>
      </w:pPr>
    </w:p>
    <w:p w:rsidR="00115E5D" w:rsidRPr="00483A1B" w:rsidRDefault="00115E5D" w:rsidP="00F41FBE">
      <w:pPr>
        <w:ind w:firstLine="709"/>
        <w:jc w:val="both"/>
        <w:rPr>
          <w:rStyle w:val="FontStyle14"/>
          <w:sz w:val="28"/>
          <w:szCs w:val="28"/>
        </w:rPr>
      </w:pPr>
    </w:p>
    <w:p w:rsidR="00024FD5" w:rsidRPr="004125C0" w:rsidRDefault="00F129A3" w:rsidP="00F41FBE">
      <w:pPr>
        <w:ind w:firstLine="709"/>
        <w:jc w:val="both"/>
        <w:rPr>
          <w:rStyle w:val="FontStyle14"/>
          <w:sz w:val="24"/>
          <w:szCs w:val="24"/>
        </w:rPr>
      </w:pPr>
      <w:r w:rsidRPr="004125C0">
        <w:rPr>
          <w:rStyle w:val="FontStyle14"/>
          <w:sz w:val="24"/>
          <w:szCs w:val="24"/>
        </w:rPr>
        <w:t xml:space="preserve">О </w:t>
      </w:r>
      <w:r w:rsidR="009D129E" w:rsidRPr="004125C0">
        <w:rPr>
          <w:rStyle w:val="FontStyle14"/>
          <w:sz w:val="24"/>
          <w:szCs w:val="24"/>
        </w:rPr>
        <w:t>внесении изменений в постановление администрации Осинниковского городс</w:t>
      </w:r>
      <w:r w:rsidR="00230B23" w:rsidRPr="004125C0">
        <w:rPr>
          <w:rStyle w:val="FontStyle14"/>
          <w:sz w:val="24"/>
          <w:szCs w:val="24"/>
        </w:rPr>
        <w:t>кого округа от 14.02.2011 № 257</w:t>
      </w:r>
      <w:r w:rsidR="009D129E" w:rsidRPr="004125C0">
        <w:rPr>
          <w:rStyle w:val="FontStyle14"/>
          <w:sz w:val="24"/>
          <w:szCs w:val="24"/>
        </w:rPr>
        <w:t>–нп «</w:t>
      </w:r>
      <w:r w:rsidR="00230B23" w:rsidRPr="004125C0">
        <w:rPr>
          <w:rStyle w:val="FontStyle14"/>
          <w:sz w:val="24"/>
          <w:szCs w:val="24"/>
        </w:rPr>
        <w:t xml:space="preserve">О </w:t>
      </w:r>
      <w:r w:rsidR="00230B23" w:rsidRPr="004125C0">
        <w:rPr>
          <w:rStyle w:val="FontStyle14"/>
          <w:sz w:val="24"/>
          <w:szCs w:val="24"/>
        </w:rPr>
        <w:t xml:space="preserve">введении новых систем оплаты труда работников </w:t>
      </w:r>
      <w:r w:rsidR="00230B23" w:rsidRPr="004125C0">
        <w:rPr>
          <w:rStyle w:val="FontStyle14"/>
          <w:sz w:val="24"/>
          <w:szCs w:val="24"/>
        </w:rPr>
        <w:t xml:space="preserve">муниципальных </w:t>
      </w:r>
      <w:r w:rsidR="00230B23" w:rsidRPr="004125C0">
        <w:rPr>
          <w:rStyle w:val="FontStyle14"/>
          <w:sz w:val="24"/>
          <w:szCs w:val="24"/>
        </w:rPr>
        <w:t>учреждений Осинниковск</w:t>
      </w:r>
      <w:r w:rsidR="00230B23" w:rsidRPr="004125C0">
        <w:rPr>
          <w:rStyle w:val="FontStyle14"/>
          <w:sz w:val="24"/>
          <w:szCs w:val="24"/>
        </w:rPr>
        <w:t>ого</w:t>
      </w:r>
      <w:r w:rsidR="00230B23" w:rsidRPr="004125C0">
        <w:rPr>
          <w:rStyle w:val="FontStyle14"/>
          <w:sz w:val="24"/>
          <w:szCs w:val="24"/>
        </w:rPr>
        <w:t xml:space="preserve"> городск</w:t>
      </w:r>
      <w:r w:rsidR="00230B23" w:rsidRPr="004125C0">
        <w:rPr>
          <w:rStyle w:val="FontStyle14"/>
          <w:sz w:val="24"/>
          <w:szCs w:val="24"/>
        </w:rPr>
        <w:t>ого</w:t>
      </w:r>
      <w:r w:rsidR="00230B23" w:rsidRPr="004125C0">
        <w:rPr>
          <w:rStyle w:val="FontStyle14"/>
          <w:sz w:val="24"/>
          <w:szCs w:val="24"/>
        </w:rPr>
        <w:t xml:space="preserve"> округ</w:t>
      </w:r>
      <w:r w:rsidR="00230B23" w:rsidRPr="004125C0">
        <w:rPr>
          <w:rStyle w:val="FontStyle14"/>
          <w:sz w:val="24"/>
          <w:szCs w:val="24"/>
        </w:rPr>
        <w:t>а Кемеровской области – Кузбасса»</w:t>
      </w:r>
    </w:p>
    <w:p w:rsidR="002F783C" w:rsidRPr="004125C0" w:rsidRDefault="002F783C" w:rsidP="00F41FBE">
      <w:pPr>
        <w:ind w:firstLine="709"/>
        <w:jc w:val="both"/>
        <w:rPr>
          <w:rStyle w:val="FontStyle14"/>
          <w:sz w:val="24"/>
          <w:szCs w:val="24"/>
        </w:rPr>
      </w:pPr>
    </w:p>
    <w:p w:rsidR="00A43536" w:rsidRPr="004125C0" w:rsidRDefault="00A43536" w:rsidP="00F41FBE">
      <w:pPr>
        <w:ind w:firstLine="709"/>
        <w:jc w:val="both"/>
        <w:rPr>
          <w:rStyle w:val="FontStyle14"/>
          <w:sz w:val="24"/>
          <w:szCs w:val="24"/>
        </w:rPr>
      </w:pPr>
    </w:p>
    <w:p w:rsidR="00A43536" w:rsidRPr="004125C0" w:rsidRDefault="00230B23" w:rsidP="00F41FBE">
      <w:pPr>
        <w:ind w:firstLine="709"/>
        <w:jc w:val="both"/>
        <w:rPr>
          <w:rStyle w:val="FontStyle14"/>
          <w:sz w:val="24"/>
          <w:szCs w:val="24"/>
        </w:rPr>
      </w:pPr>
      <w:r w:rsidRPr="004125C0">
        <w:rPr>
          <w:rStyle w:val="FontStyle14"/>
          <w:sz w:val="24"/>
          <w:szCs w:val="24"/>
        </w:rPr>
        <w:t xml:space="preserve">В соответствии </w:t>
      </w:r>
      <w:r w:rsidR="00A43536" w:rsidRPr="004125C0">
        <w:rPr>
          <w:rStyle w:val="FontStyle14"/>
          <w:sz w:val="24"/>
          <w:szCs w:val="24"/>
        </w:rPr>
        <w:t>с постановлением Правительства Кемеровской области – Кузбасса от 8 июня 2023 года №369 «О внесении изменений в постановление Коллегии Администрации Кемеровской области от 16.12.2010 № 551 «</w:t>
      </w:r>
      <w:r w:rsidR="00A43536" w:rsidRPr="004125C0">
        <w:t>О введении новых систем оплаты труда работников государственных учреждений Кемеровской области - Кузбасса</w:t>
      </w:r>
      <w:r w:rsidR="00A43536" w:rsidRPr="004125C0">
        <w:rPr>
          <w:rStyle w:val="FontStyle14"/>
          <w:sz w:val="24"/>
          <w:szCs w:val="24"/>
        </w:rPr>
        <w:t>»</w:t>
      </w:r>
      <w:r w:rsidR="00D051CC" w:rsidRPr="004125C0">
        <w:rPr>
          <w:rStyle w:val="FontStyle14"/>
          <w:sz w:val="24"/>
          <w:szCs w:val="24"/>
        </w:rPr>
        <w:t xml:space="preserve"> и в целях совершенствования систем оплаты труда работников муниципальных учреждений Осинниковского городского округа</w:t>
      </w:r>
      <w:r w:rsidR="00A43536" w:rsidRPr="004125C0">
        <w:rPr>
          <w:rStyle w:val="FontStyle14"/>
          <w:sz w:val="24"/>
          <w:szCs w:val="24"/>
        </w:rPr>
        <w:t xml:space="preserve">:  </w:t>
      </w:r>
    </w:p>
    <w:p w:rsidR="00230B23" w:rsidRPr="004125C0" w:rsidRDefault="00230B23" w:rsidP="00F41FBE">
      <w:pPr>
        <w:ind w:firstLine="709"/>
        <w:jc w:val="both"/>
        <w:rPr>
          <w:rStyle w:val="FontStyle14"/>
          <w:sz w:val="24"/>
          <w:szCs w:val="24"/>
        </w:rPr>
      </w:pPr>
    </w:p>
    <w:p w:rsidR="00A43536" w:rsidRPr="004125C0" w:rsidRDefault="00230B23" w:rsidP="00F41FBE">
      <w:pPr>
        <w:ind w:firstLine="709"/>
        <w:jc w:val="both"/>
      </w:pPr>
      <w:r w:rsidRPr="004125C0">
        <w:rPr>
          <w:rStyle w:val="FontStyle14"/>
          <w:sz w:val="24"/>
          <w:szCs w:val="24"/>
        </w:rPr>
        <w:t xml:space="preserve">1. Внести в постановление </w:t>
      </w:r>
      <w:r w:rsidRPr="004125C0">
        <w:t>администрации Осинниковского городс</w:t>
      </w:r>
      <w:r w:rsidR="004125C0">
        <w:t>кого округа от 14.02.2011 № 257</w:t>
      </w:r>
      <w:r w:rsidRPr="004125C0">
        <w:t xml:space="preserve">–нп «О введении новых систем оплаты труда работников муниципальных учреждений Осинниковского городского округа Кемеровской области – Кузбасса» (в редакции постановлений администрации Осинниковского городского округа от 19.04.2017 № 248-нп, от 31.03.2021 №276-нп) следующие изменения: </w:t>
      </w:r>
    </w:p>
    <w:p w:rsidR="00B83370" w:rsidRPr="004125C0" w:rsidRDefault="00B83370" w:rsidP="00F41FBE">
      <w:pPr>
        <w:ind w:firstLine="709"/>
        <w:jc w:val="both"/>
      </w:pPr>
      <w:r w:rsidRPr="004125C0">
        <w:t xml:space="preserve">1.1. Пункт 6 дополнить абзацем следующего содержания: </w:t>
      </w:r>
    </w:p>
    <w:p w:rsidR="00B83370" w:rsidRPr="004125C0" w:rsidRDefault="00B83370" w:rsidP="00B83370">
      <w:pPr>
        <w:ind w:firstLine="709"/>
        <w:jc w:val="both"/>
      </w:pPr>
      <w:r w:rsidRPr="004125C0">
        <w:t>«Срок пересмотра окладов по профессиональным квалификационным группам общеотраслевых должностей руководителей, специалистов и служащих, общеотраслевых профессий рабочих не реже 1 раза в 5 лет.».</w:t>
      </w:r>
    </w:p>
    <w:p w:rsidR="00B83370" w:rsidRPr="004125C0" w:rsidRDefault="00B83370" w:rsidP="00F41FBE">
      <w:pPr>
        <w:ind w:firstLine="709"/>
        <w:jc w:val="both"/>
      </w:pPr>
      <w:r w:rsidRPr="004125C0">
        <w:t xml:space="preserve">1.2. В Положении об установлении новых систем оплаты труда работников муниципальных учреждений Осинниковского городского округа Кемеровской области – Кузбасса, утвержденном постановлением: </w:t>
      </w:r>
    </w:p>
    <w:p w:rsidR="00B83370" w:rsidRPr="004125C0" w:rsidRDefault="00B83370" w:rsidP="00B83370">
      <w:pPr>
        <w:ind w:firstLine="709"/>
        <w:jc w:val="both"/>
      </w:pPr>
      <w:r w:rsidRPr="004125C0">
        <w:t>1.2.1. Пункт 15 раздела 3 дополнить абзацем следующего содержания:</w:t>
      </w:r>
    </w:p>
    <w:p w:rsidR="00B83370" w:rsidRPr="004125C0" w:rsidRDefault="00B83370" w:rsidP="00B83370">
      <w:pPr>
        <w:ind w:firstLine="709"/>
        <w:jc w:val="both"/>
      </w:pPr>
      <w:r w:rsidRPr="004125C0">
        <w:t xml:space="preserve">«Процентная надбавка за работу со сведениями, составляющими государственную тайну, их засекречиванием и рассекречиванием выплачивается в соответствии с </w:t>
      </w:r>
      <w:hyperlink r:id="rId9" w:history="1">
        <w:r w:rsidRPr="004125C0">
          <w:rPr>
            <w:rStyle w:val="a3"/>
            <w:color w:val="000000" w:themeColor="text1"/>
            <w:u w:val="none"/>
          </w:rPr>
          <w:t>постановлением</w:t>
        </w:r>
      </w:hyperlink>
      <w:r w:rsidRPr="004125C0">
        <w:t xml:space="preserve"> Правительства Российской Федерации от 18.09.2006 №573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тайны». Ежемесячная процентная надбавка устанавливается к окладу (должностному окладу), ставке заработной платы. Конкретный размер процентной надбавки устанавливается руководителем учреждения </w:t>
      </w:r>
      <w:r w:rsidRPr="004125C0">
        <w:lastRenderedPageBreak/>
        <w:t>в размере и порядке, определенном законодательством Российской Федерации.».</w:t>
      </w:r>
    </w:p>
    <w:p w:rsidR="005A18A0" w:rsidRPr="004125C0" w:rsidRDefault="00B83370" w:rsidP="00B83370">
      <w:pPr>
        <w:ind w:firstLine="709"/>
        <w:jc w:val="both"/>
      </w:pPr>
      <w:r w:rsidRPr="004125C0">
        <w:t xml:space="preserve">1.2.2. </w:t>
      </w:r>
      <w:r w:rsidRPr="004125C0">
        <w:t>Пункт 18 раздела 4</w:t>
      </w:r>
      <w:r w:rsidRPr="004125C0">
        <w:t xml:space="preserve"> </w:t>
      </w:r>
      <w:r w:rsidR="005A18A0" w:rsidRPr="004125C0">
        <w:t>изложить в новой редакции:</w:t>
      </w:r>
    </w:p>
    <w:p w:rsidR="005A18A0" w:rsidRPr="004125C0" w:rsidRDefault="005A18A0" w:rsidP="005A18A0">
      <w:pPr>
        <w:ind w:firstLine="709"/>
        <w:jc w:val="both"/>
      </w:pPr>
      <w:r w:rsidRPr="004125C0">
        <w:t>«18. Размеры и условия осуществления выплат стимулирующего характера устанавливаются в соответствии с положениями об оплате труда работников учреждения, коллективными договорами, соглашениями, локальными нормативными актами в пределах фонда оплаты труда.».</w:t>
      </w:r>
    </w:p>
    <w:p w:rsidR="00683294" w:rsidRPr="004125C0" w:rsidRDefault="00683294" w:rsidP="00683294">
      <w:pPr>
        <w:ind w:firstLine="709"/>
        <w:jc w:val="both"/>
      </w:pPr>
      <w:r w:rsidRPr="004125C0">
        <w:t>1.</w:t>
      </w:r>
      <w:r w:rsidR="00B83370" w:rsidRPr="004125C0">
        <w:t>2.</w:t>
      </w:r>
      <w:r w:rsidRPr="004125C0">
        <w:t>3. Пункт 38 раздела 7 дополнить абзацем следующего содержания:</w:t>
      </w:r>
    </w:p>
    <w:p w:rsidR="005A18A0" w:rsidRPr="004125C0" w:rsidRDefault="00683294" w:rsidP="00683294">
      <w:pPr>
        <w:ind w:firstLine="709"/>
        <w:jc w:val="both"/>
      </w:pPr>
      <w:r w:rsidRPr="004125C0">
        <w:t>«При принятии нормативного правового акта об увеличении фондов оплаты труда работников учреждений с целью увеличения размеров окладов (должностных окладов), ставок заработной платы уполномоченные органы, осуществляющие функции и полномочия учредителей учреждений, приводят в соответствие примерные положения об оплате труда работников учреждений в трехмесячный срок.».</w:t>
      </w:r>
    </w:p>
    <w:p w:rsidR="005B287D" w:rsidRPr="004125C0" w:rsidRDefault="00B83370" w:rsidP="005B287D">
      <w:pPr>
        <w:ind w:firstLine="709"/>
        <w:jc w:val="both"/>
      </w:pPr>
      <w:r w:rsidRPr="004125C0">
        <w:t>1.3</w:t>
      </w:r>
      <w:r w:rsidR="005B287D" w:rsidRPr="004125C0">
        <w:t>. Приложение №3</w:t>
      </w:r>
      <w:bookmarkStart w:id="0" w:name="_GoBack"/>
      <w:bookmarkEnd w:id="0"/>
      <w:r w:rsidR="005B287D" w:rsidRPr="004125C0">
        <w:t xml:space="preserve"> «Профессиональные квалификационные группы общеотраслевых должностей руководителей, специалистов и служащих» изложить в новой редакции </w:t>
      </w:r>
      <w:r w:rsidR="005B287D" w:rsidRPr="004125C0">
        <w:t>согласно</w:t>
      </w:r>
      <w:r w:rsidR="005B287D" w:rsidRPr="004125C0">
        <w:t xml:space="preserve"> Приложению №1 к настоящему постановлению. </w:t>
      </w:r>
    </w:p>
    <w:p w:rsidR="00B83370" w:rsidRPr="004125C0" w:rsidRDefault="00B83370" w:rsidP="00B83370">
      <w:pPr>
        <w:ind w:firstLine="709"/>
        <w:jc w:val="both"/>
      </w:pPr>
      <w:r w:rsidRPr="004125C0">
        <w:t>1.4</w:t>
      </w:r>
      <w:r w:rsidR="005B287D" w:rsidRPr="004125C0">
        <w:t>. Приложени</w:t>
      </w:r>
      <w:r w:rsidRPr="004125C0">
        <w:t>е</w:t>
      </w:r>
      <w:r w:rsidR="005B287D" w:rsidRPr="004125C0">
        <w:t xml:space="preserve"> №4 «Профессиональные квалификационные группы общеотраслевых профессий рабочих</w:t>
      </w:r>
      <w:r w:rsidR="005B287D" w:rsidRPr="004125C0">
        <w:rPr>
          <w:b/>
        </w:rPr>
        <w:t xml:space="preserve">» </w:t>
      </w:r>
      <w:r w:rsidR="005B287D" w:rsidRPr="004125C0">
        <w:t>изложить в новой редакции согласно Приложению №2 к настоящему постановлению.</w:t>
      </w:r>
    </w:p>
    <w:p w:rsidR="00E30CBC" w:rsidRPr="004125C0" w:rsidRDefault="00B83370" w:rsidP="00B83370">
      <w:pPr>
        <w:ind w:firstLine="709"/>
        <w:jc w:val="both"/>
        <w:rPr>
          <w:rStyle w:val="FontStyle14"/>
          <w:sz w:val="24"/>
          <w:szCs w:val="24"/>
        </w:rPr>
      </w:pPr>
      <w:r w:rsidRPr="004125C0">
        <w:rPr>
          <w:rStyle w:val="FontStyle14"/>
          <w:sz w:val="24"/>
          <w:szCs w:val="24"/>
        </w:rPr>
        <w:t>2</w:t>
      </w:r>
      <w:r w:rsidR="00E30CBC" w:rsidRPr="004125C0">
        <w:rPr>
          <w:rStyle w:val="FontStyle14"/>
          <w:sz w:val="24"/>
          <w:szCs w:val="24"/>
        </w:rPr>
        <w:t>.</w:t>
      </w:r>
      <w:r w:rsidRPr="004125C0">
        <w:rPr>
          <w:rStyle w:val="FontStyle14"/>
          <w:sz w:val="24"/>
          <w:szCs w:val="24"/>
        </w:rPr>
        <w:t xml:space="preserve"> </w:t>
      </w:r>
      <w:r w:rsidR="00E30CBC" w:rsidRPr="004125C0">
        <w:rPr>
          <w:rStyle w:val="FontStyle14"/>
          <w:sz w:val="24"/>
          <w:szCs w:val="24"/>
        </w:rPr>
        <w:t>Настоящее постановление подлежит опубликованию в общественно-политической газете «Время и жизнь».</w:t>
      </w:r>
    </w:p>
    <w:p w:rsidR="00303F91" w:rsidRPr="004125C0" w:rsidRDefault="00B83370" w:rsidP="00303F91">
      <w:pPr>
        <w:pStyle w:val="Style6"/>
        <w:widowControl/>
        <w:tabs>
          <w:tab w:val="left" w:pos="709"/>
        </w:tabs>
        <w:spacing w:line="240" w:lineRule="auto"/>
        <w:ind w:firstLine="709"/>
        <w:rPr>
          <w:rStyle w:val="FontStyle14"/>
          <w:sz w:val="24"/>
          <w:szCs w:val="24"/>
        </w:rPr>
      </w:pPr>
      <w:r w:rsidRPr="004125C0">
        <w:rPr>
          <w:rStyle w:val="FontStyle14"/>
          <w:sz w:val="24"/>
          <w:szCs w:val="24"/>
        </w:rPr>
        <w:t>3</w:t>
      </w:r>
      <w:r w:rsidR="008F5561" w:rsidRPr="004125C0">
        <w:rPr>
          <w:rStyle w:val="FontStyle14"/>
          <w:sz w:val="24"/>
          <w:szCs w:val="24"/>
        </w:rPr>
        <w:t>. Контроль за исполнением настоящего постанов</w:t>
      </w:r>
      <w:r w:rsidR="0070017B" w:rsidRPr="004125C0">
        <w:rPr>
          <w:rStyle w:val="FontStyle14"/>
          <w:sz w:val="24"/>
          <w:szCs w:val="24"/>
        </w:rPr>
        <w:t>ления возложить на заместителя Г</w:t>
      </w:r>
      <w:r w:rsidR="008F5561" w:rsidRPr="004125C0">
        <w:rPr>
          <w:rStyle w:val="FontStyle14"/>
          <w:sz w:val="24"/>
          <w:szCs w:val="24"/>
        </w:rPr>
        <w:t>лавы городского округа по экономике</w:t>
      </w:r>
      <w:r w:rsidR="002E454E" w:rsidRPr="004125C0">
        <w:rPr>
          <w:rStyle w:val="FontStyle14"/>
          <w:sz w:val="24"/>
          <w:szCs w:val="24"/>
        </w:rPr>
        <w:t>, инвестиционной политике и развитию бизнеса</w:t>
      </w:r>
      <w:r w:rsidR="002F783C" w:rsidRPr="004125C0">
        <w:rPr>
          <w:rStyle w:val="FontStyle14"/>
          <w:sz w:val="24"/>
          <w:szCs w:val="24"/>
        </w:rPr>
        <w:t xml:space="preserve"> Ю.</w:t>
      </w:r>
      <w:r w:rsidR="004A7508" w:rsidRPr="004125C0">
        <w:rPr>
          <w:rStyle w:val="FontStyle14"/>
          <w:sz w:val="24"/>
          <w:szCs w:val="24"/>
        </w:rPr>
        <w:t xml:space="preserve"> </w:t>
      </w:r>
      <w:r w:rsidR="002F783C" w:rsidRPr="004125C0">
        <w:rPr>
          <w:rStyle w:val="FontStyle14"/>
          <w:sz w:val="24"/>
          <w:szCs w:val="24"/>
        </w:rPr>
        <w:t>А.</w:t>
      </w:r>
      <w:r w:rsidR="004A7508" w:rsidRPr="004125C0">
        <w:rPr>
          <w:rStyle w:val="FontStyle14"/>
          <w:sz w:val="24"/>
          <w:szCs w:val="24"/>
        </w:rPr>
        <w:t xml:space="preserve"> </w:t>
      </w:r>
      <w:r w:rsidR="002F783C" w:rsidRPr="004125C0">
        <w:rPr>
          <w:rStyle w:val="FontStyle14"/>
          <w:sz w:val="24"/>
          <w:szCs w:val="24"/>
        </w:rPr>
        <w:t>Самарскую</w:t>
      </w:r>
      <w:r w:rsidR="005A2CD3" w:rsidRPr="004125C0">
        <w:rPr>
          <w:rStyle w:val="FontStyle14"/>
          <w:sz w:val="24"/>
          <w:szCs w:val="24"/>
        </w:rPr>
        <w:t>.</w:t>
      </w:r>
    </w:p>
    <w:p w:rsidR="00E30CBC" w:rsidRPr="004125C0" w:rsidRDefault="00B83370" w:rsidP="00E30CBC">
      <w:pPr>
        <w:ind w:firstLine="709"/>
        <w:jc w:val="both"/>
        <w:rPr>
          <w:rStyle w:val="FontStyle14"/>
          <w:sz w:val="24"/>
          <w:szCs w:val="24"/>
        </w:rPr>
      </w:pPr>
      <w:r w:rsidRPr="004125C0">
        <w:rPr>
          <w:rStyle w:val="FontStyle14"/>
          <w:sz w:val="24"/>
          <w:szCs w:val="24"/>
        </w:rPr>
        <w:t>4</w:t>
      </w:r>
      <w:r w:rsidR="00E30CBC" w:rsidRPr="004125C0">
        <w:rPr>
          <w:rStyle w:val="FontStyle14"/>
          <w:sz w:val="24"/>
          <w:szCs w:val="24"/>
        </w:rPr>
        <w:t>. Настоящее постановление вступает в силу со дня его подписания.</w:t>
      </w:r>
    </w:p>
    <w:p w:rsidR="00611E13" w:rsidRPr="004125C0" w:rsidRDefault="00611E13" w:rsidP="008C17FC">
      <w:pPr>
        <w:pStyle w:val="Style6"/>
        <w:widowControl/>
        <w:tabs>
          <w:tab w:val="left" w:pos="709"/>
        </w:tabs>
        <w:spacing w:line="240" w:lineRule="auto"/>
        <w:rPr>
          <w:rStyle w:val="FontStyle14"/>
          <w:sz w:val="24"/>
          <w:szCs w:val="24"/>
        </w:rPr>
      </w:pPr>
    </w:p>
    <w:p w:rsidR="00611E13" w:rsidRPr="004125C0" w:rsidRDefault="00611E13" w:rsidP="008C17FC">
      <w:pPr>
        <w:pStyle w:val="Style6"/>
        <w:widowControl/>
        <w:tabs>
          <w:tab w:val="left" w:pos="709"/>
        </w:tabs>
        <w:spacing w:line="240" w:lineRule="auto"/>
        <w:rPr>
          <w:rStyle w:val="FontStyle14"/>
          <w:sz w:val="24"/>
          <w:szCs w:val="24"/>
        </w:rPr>
      </w:pPr>
    </w:p>
    <w:p w:rsidR="004125C0" w:rsidRDefault="004125C0" w:rsidP="008C17FC">
      <w:pPr>
        <w:pStyle w:val="Style6"/>
        <w:widowControl/>
        <w:tabs>
          <w:tab w:val="left" w:pos="709"/>
        </w:tabs>
        <w:spacing w:line="240" w:lineRule="auto"/>
        <w:rPr>
          <w:rStyle w:val="FontStyle14"/>
          <w:sz w:val="24"/>
          <w:szCs w:val="24"/>
        </w:rPr>
      </w:pPr>
    </w:p>
    <w:p w:rsidR="00C764A2" w:rsidRPr="004125C0" w:rsidRDefault="003A3085" w:rsidP="008C17FC">
      <w:pPr>
        <w:pStyle w:val="Style6"/>
        <w:widowControl/>
        <w:tabs>
          <w:tab w:val="left" w:pos="709"/>
        </w:tabs>
        <w:spacing w:line="240" w:lineRule="auto"/>
      </w:pPr>
      <w:r w:rsidRPr="004125C0">
        <w:rPr>
          <w:rStyle w:val="FontStyle14"/>
          <w:sz w:val="24"/>
          <w:szCs w:val="24"/>
        </w:rPr>
        <w:t>Г</w:t>
      </w:r>
      <w:r w:rsidR="0079016A" w:rsidRPr="004125C0">
        <w:rPr>
          <w:rStyle w:val="FontStyle14"/>
          <w:sz w:val="24"/>
          <w:szCs w:val="24"/>
        </w:rPr>
        <w:t>лав</w:t>
      </w:r>
      <w:r w:rsidR="004D6A1F" w:rsidRPr="004125C0">
        <w:rPr>
          <w:rStyle w:val="FontStyle14"/>
          <w:sz w:val="24"/>
          <w:szCs w:val="24"/>
        </w:rPr>
        <w:t>а</w:t>
      </w:r>
      <w:r w:rsidR="0079016A" w:rsidRPr="004125C0">
        <w:rPr>
          <w:rStyle w:val="FontStyle14"/>
          <w:sz w:val="24"/>
          <w:szCs w:val="24"/>
        </w:rPr>
        <w:t xml:space="preserve"> </w:t>
      </w:r>
      <w:r w:rsidR="00303F91" w:rsidRPr="004125C0">
        <w:rPr>
          <w:rStyle w:val="FontStyle14"/>
          <w:sz w:val="24"/>
          <w:szCs w:val="24"/>
        </w:rPr>
        <w:t>Осинниковского городского округа</w:t>
      </w:r>
      <w:r w:rsidRPr="004125C0">
        <w:rPr>
          <w:rStyle w:val="FontStyle14"/>
          <w:sz w:val="24"/>
          <w:szCs w:val="24"/>
        </w:rPr>
        <w:t xml:space="preserve">                  </w:t>
      </w:r>
      <w:r w:rsidR="00303F91" w:rsidRPr="004125C0">
        <w:rPr>
          <w:rStyle w:val="FontStyle14"/>
          <w:sz w:val="24"/>
          <w:szCs w:val="24"/>
        </w:rPr>
        <w:t xml:space="preserve">       </w:t>
      </w:r>
      <w:r w:rsidR="00483A1B" w:rsidRPr="004125C0">
        <w:rPr>
          <w:rStyle w:val="FontStyle14"/>
          <w:sz w:val="24"/>
          <w:szCs w:val="24"/>
        </w:rPr>
        <w:t xml:space="preserve">      </w:t>
      </w:r>
      <w:r w:rsidR="004125C0">
        <w:rPr>
          <w:rStyle w:val="FontStyle14"/>
          <w:sz w:val="24"/>
          <w:szCs w:val="24"/>
        </w:rPr>
        <w:t xml:space="preserve">                      </w:t>
      </w:r>
      <w:r w:rsidR="00483A1B" w:rsidRPr="004125C0">
        <w:rPr>
          <w:rStyle w:val="FontStyle14"/>
          <w:sz w:val="24"/>
          <w:szCs w:val="24"/>
        </w:rPr>
        <w:t xml:space="preserve">   </w:t>
      </w:r>
      <w:r w:rsidR="004D6A1F" w:rsidRPr="004125C0">
        <w:rPr>
          <w:rStyle w:val="FontStyle14"/>
          <w:sz w:val="24"/>
          <w:szCs w:val="24"/>
        </w:rPr>
        <w:t>И</w:t>
      </w:r>
      <w:r w:rsidR="00A14000" w:rsidRPr="004125C0">
        <w:t>.В.</w:t>
      </w:r>
      <w:r w:rsidR="00611757" w:rsidRPr="004125C0">
        <w:t xml:space="preserve"> </w:t>
      </w:r>
      <w:r w:rsidR="004D6A1F" w:rsidRPr="004125C0">
        <w:t>Романов</w:t>
      </w:r>
    </w:p>
    <w:p w:rsidR="004A7508" w:rsidRPr="004125C0" w:rsidRDefault="004A7508" w:rsidP="008C17FC">
      <w:pPr>
        <w:pStyle w:val="Style6"/>
        <w:widowControl/>
        <w:tabs>
          <w:tab w:val="left" w:pos="709"/>
        </w:tabs>
        <w:spacing w:line="240" w:lineRule="auto"/>
      </w:pPr>
    </w:p>
    <w:p w:rsidR="004125C0" w:rsidRDefault="004125C0" w:rsidP="00FD4C19">
      <w:pPr>
        <w:pStyle w:val="Style6"/>
        <w:widowControl/>
        <w:spacing w:line="240" w:lineRule="auto"/>
        <w:jc w:val="left"/>
      </w:pPr>
    </w:p>
    <w:p w:rsidR="00387112" w:rsidRPr="004125C0" w:rsidRDefault="00FD4C19" w:rsidP="00FD4C19">
      <w:pPr>
        <w:pStyle w:val="Style6"/>
        <w:widowControl/>
        <w:spacing w:line="240" w:lineRule="auto"/>
        <w:jc w:val="left"/>
      </w:pPr>
      <w:r w:rsidRPr="004125C0">
        <w:t xml:space="preserve">С постановлением ознакомлен, </w:t>
      </w:r>
    </w:p>
    <w:p w:rsidR="008A0978" w:rsidRPr="004125C0" w:rsidRDefault="00FD4C19" w:rsidP="00341C36">
      <w:pPr>
        <w:pStyle w:val="Style6"/>
        <w:widowControl/>
        <w:spacing w:line="240" w:lineRule="auto"/>
        <w:jc w:val="left"/>
      </w:pPr>
      <w:r w:rsidRPr="004125C0">
        <w:t xml:space="preserve">с возложением обязанностей согласен                         </w:t>
      </w:r>
      <w:r w:rsidR="00483A1B" w:rsidRPr="004125C0">
        <w:t xml:space="preserve">         </w:t>
      </w:r>
      <w:r w:rsidR="004125C0">
        <w:t xml:space="preserve">                     </w:t>
      </w:r>
      <w:r w:rsidR="00483A1B" w:rsidRPr="004125C0">
        <w:t xml:space="preserve"> </w:t>
      </w:r>
      <w:r w:rsidR="00C764A2" w:rsidRPr="004125C0">
        <w:t xml:space="preserve"> </w:t>
      </w:r>
      <w:r w:rsidRPr="004125C0">
        <w:t>Ю.А. Самарская</w:t>
      </w:r>
    </w:p>
    <w:p w:rsidR="004A7508" w:rsidRPr="00483A1B" w:rsidRDefault="004A7508" w:rsidP="00C764A2">
      <w:pPr>
        <w:pStyle w:val="Style6"/>
        <w:widowControl/>
        <w:tabs>
          <w:tab w:val="left" w:pos="8227"/>
        </w:tabs>
        <w:spacing w:line="240" w:lineRule="auto"/>
        <w:jc w:val="left"/>
        <w:rPr>
          <w:sz w:val="28"/>
          <w:szCs w:val="28"/>
        </w:rPr>
      </w:pPr>
    </w:p>
    <w:p w:rsidR="004A7508" w:rsidRPr="00483A1B" w:rsidRDefault="004A7508" w:rsidP="00C764A2">
      <w:pPr>
        <w:pStyle w:val="Style6"/>
        <w:widowControl/>
        <w:tabs>
          <w:tab w:val="left" w:pos="8227"/>
        </w:tabs>
        <w:spacing w:line="240" w:lineRule="auto"/>
        <w:jc w:val="left"/>
        <w:rPr>
          <w:sz w:val="28"/>
          <w:szCs w:val="28"/>
        </w:rPr>
      </w:pPr>
    </w:p>
    <w:p w:rsidR="004A7508" w:rsidRPr="00483A1B" w:rsidRDefault="004A7508" w:rsidP="00C764A2">
      <w:pPr>
        <w:pStyle w:val="Style6"/>
        <w:widowControl/>
        <w:tabs>
          <w:tab w:val="left" w:pos="8227"/>
        </w:tabs>
        <w:spacing w:line="240" w:lineRule="auto"/>
        <w:jc w:val="left"/>
        <w:rPr>
          <w:sz w:val="28"/>
          <w:szCs w:val="28"/>
        </w:rPr>
      </w:pPr>
    </w:p>
    <w:p w:rsidR="004A7508" w:rsidRPr="00483A1B" w:rsidRDefault="004A7508" w:rsidP="00C764A2">
      <w:pPr>
        <w:pStyle w:val="Style6"/>
        <w:widowControl/>
        <w:tabs>
          <w:tab w:val="left" w:pos="8227"/>
        </w:tabs>
        <w:spacing w:line="240" w:lineRule="auto"/>
        <w:jc w:val="left"/>
        <w:rPr>
          <w:sz w:val="16"/>
          <w:szCs w:val="16"/>
        </w:rPr>
      </w:pPr>
    </w:p>
    <w:p w:rsidR="008442B7" w:rsidRDefault="008442B7" w:rsidP="00B83370">
      <w:pPr>
        <w:widowControl/>
        <w:rPr>
          <w:sz w:val="16"/>
          <w:szCs w:val="16"/>
        </w:rPr>
      </w:pPr>
    </w:p>
    <w:p w:rsidR="00B83370" w:rsidRDefault="00B8337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Default="004125C0" w:rsidP="00B83370">
      <w:pPr>
        <w:widowControl/>
        <w:rPr>
          <w:bCs/>
        </w:rPr>
      </w:pPr>
    </w:p>
    <w:p w:rsidR="004125C0" w:rsidRPr="004125C0" w:rsidRDefault="004125C0" w:rsidP="004125C0">
      <w:pPr>
        <w:widowControl/>
        <w:rPr>
          <w:bCs/>
          <w:sz w:val="20"/>
          <w:szCs w:val="20"/>
        </w:rPr>
      </w:pPr>
      <w:r w:rsidRPr="004125C0">
        <w:rPr>
          <w:bCs/>
          <w:sz w:val="20"/>
          <w:szCs w:val="20"/>
        </w:rPr>
        <w:t xml:space="preserve">Исп. </w:t>
      </w:r>
      <w:r w:rsidRPr="004125C0">
        <w:rPr>
          <w:bCs/>
          <w:sz w:val="20"/>
          <w:szCs w:val="20"/>
        </w:rPr>
        <w:t>Э.А.</w:t>
      </w:r>
      <w:r w:rsidRPr="004125C0">
        <w:rPr>
          <w:bCs/>
          <w:sz w:val="20"/>
          <w:szCs w:val="20"/>
        </w:rPr>
        <w:t xml:space="preserve"> Муратова</w:t>
      </w:r>
    </w:p>
    <w:p w:rsidR="008442B7" w:rsidRDefault="004125C0" w:rsidP="004125C0">
      <w:pPr>
        <w:widowControl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4125C0">
        <w:rPr>
          <w:bCs/>
          <w:sz w:val="20"/>
          <w:szCs w:val="20"/>
        </w:rPr>
        <w:t>8(38471) 4-30-00</w:t>
      </w:r>
    </w:p>
    <w:p w:rsidR="004125C0" w:rsidRPr="004125C0" w:rsidRDefault="004125C0" w:rsidP="004125C0">
      <w:pPr>
        <w:widowControl/>
        <w:rPr>
          <w:bCs/>
          <w:sz w:val="20"/>
          <w:szCs w:val="20"/>
        </w:rPr>
      </w:pPr>
    </w:p>
    <w:p w:rsidR="00611E13" w:rsidRPr="00611E13" w:rsidRDefault="00611E13" w:rsidP="00611E13">
      <w:pPr>
        <w:widowControl/>
        <w:jc w:val="right"/>
        <w:rPr>
          <w:bCs/>
        </w:rPr>
      </w:pPr>
      <w:r w:rsidRPr="00611E13">
        <w:rPr>
          <w:bCs/>
        </w:rPr>
        <w:lastRenderedPageBreak/>
        <w:t>Приложение №</w:t>
      </w:r>
      <w:r w:rsidR="005B287D">
        <w:rPr>
          <w:bCs/>
        </w:rPr>
        <w:t>1</w:t>
      </w:r>
    </w:p>
    <w:p w:rsidR="00611E13" w:rsidRPr="00611E13" w:rsidRDefault="00611E13" w:rsidP="00611E13">
      <w:pPr>
        <w:widowControl/>
        <w:jc w:val="right"/>
        <w:rPr>
          <w:bCs/>
        </w:rPr>
      </w:pPr>
      <w:r w:rsidRPr="00611E13">
        <w:rPr>
          <w:bCs/>
        </w:rPr>
        <w:t xml:space="preserve"> к постановлению администрации </w:t>
      </w:r>
    </w:p>
    <w:p w:rsidR="00611E13" w:rsidRPr="00611E13" w:rsidRDefault="00611E13" w:rsidP="00611E13">
      <w:pPr>
        <w:widowControl/>
        <w:jc w:val="right"/>
        <w:rPr>
          <w:bCs/>
        </w:rPr>
      </w:pPr>
      <w:r w:rsidRPr="00611E13">
        <w:rPr>
          <w:bCs/>
        </w:rPr>
        <w:t>Осинниковского городского округа</w:t>
      </w:r>
    </w:p>
    <w:p w:rsidR="00611E13" w:rsidRDefault="00611E13" w:rsidP="00611E13">
      <w:pPr>
        <w:widowControl/>
        <w:jc w:val="right"/>
        <w:rPr>
          <w:bCs/>
        </w:rPr>
      </w:pPr>
      <w:r w:rsidRPr="00611E13">
        <w:rPr>
          <w:bCs/>
        </w:rPr>
        <w:t>от «_____» ______________ г. № ______</w:t>
      </w:r>
    </w:p>
    <w:p w:rsidR="005B287D" w:rsidRDefault="005B287D" w:rsidP="00611E13">
      <w:pPr>
        <w:widowControl/>
        <w:jc w:val="right"/>
        <w:rPr>
          <w:bCs/>
        </w:rPr>
      </w:pPr>
    </w:p>
    <w:p w:rsidR="005B287D" w:rsidRDefault="005B287D" w:rsidP="00611E13">
      <w:pPr>
        <w:widowControl/>
        <w:jc w:val="right"/>
        <w:rPr>
          <w:bCs/>
        </w:rPr>
      </w:pPr>
      <w:r>
        <w:rPr>
          <w:bCs/>
        </w:rPr>
        <w:t>«Приложение №3</w:t>
      </w:r>
    </w:p>
    <w:p w:rsidR="005B287D" w:rsidRPr="005B287D" w:rsidRDefault="005B287D" w:rsidP="005B287D">
      <w:pPr>
        <w:widowControl/>
        <w:jc w:val="right"/>
        <w:rPr>
          <w:bCs/>
        </w:rPr>
      </w:pPr>
      <w:r w:rsidRPr="005B287D">
        <w:rPr>
          <w:bCs/>
        </w:rPr>
        <w:t xml:space="preserve">к постановлению администрации </w:t>
      </w:r>
    </w:p>
    <w:p w:rsidR="005B287D" w:rsidRPr="005B287D" w:rsidRDefault="005B287D" w:rsidP="005B287D">
      <w:pPr>
        <w:widowControl/>
        <w:jc w:val="right"/>
        <w:rPr>
          <w:bCs/>
        </w:rPr>
      </w:pPr>
      <w:r w:rsidRPr="005B287D">
        <w:rPr>
          <w:bCs/>
        </w:rPr>
        <w:t>Осинниковского городского округа</w:t>
      </w:r>
    </w:p>
    <w:p w:rsidR="005B287D" w:rsidRPr="005B287D" w:rsidRDefault="005B287D" w:rsidP="005B287D">
      <w:pPr>
        <w:widowControl/>
        <w:jc w:val="right"/>
        <w:rPr>
          <w:bCs/>
        </w:rPr>
      </w:pPr>
      <w:r w:rsidRPr="005B287D">
        <w:rPr>
          <w:bCs/>
        </w:rPr>
        <w:t>от «</w:t>
      </w:r>
      <w:r>
        <w:rPr>
          <w:bCs/>
        </w:rPr>
        <w:t>14</w:t>
      </w:r>
      <w:r w:rsidRPr="005B287D">
        <w:rPr>
          <w:bCs/>
        </w:rPr>
        <w:t xml:space="preserve">» </w:t>
      </w:r>
      <w:r>
        <w:rPr>
          <w:bCs/>
        </w:rPr>
        <w:t>февраля 2011г. № 257-нп</w:t>
      </w:r>
    </w:p>
    <w:p w:rsidR="005B287D" w:rsidRPr="00611E13" w:rsidRDefault="005B287D" w:rsidP="00611E13">
      <w:pPr>
        <w:widowControl/>
        <w:jc w:val="right"/>
        <w:rPr>
          <w:bCs/>
        </w:rPr>
      </w:pPr>
    </w:p>
    <w:p w:rsidR="008F1FB1" w:rsidRDefault="008F1FB1" w:rsidP="00D5033F">
      <w:pPr>
        <w:widowControl/>
        <w:jc w:val="both"/>
      </w:pPr>
    </w:p>
    <w:p w:rsidR="008F1FB1" w:rsidRPr="008F1FB1" w:rsidRDefault="008F1FB1" w:rsidP="008F1FB1">
      <w:pPr>
        <w:widowControl/>
        <w:jc w:val="center"/>
        <w:rPr>
          <w:b/>
        </w:rPr>
      </w:pPr>
      <w:r w:rsidRPr="008F1FB1">
        <w:rPr>
          <w:b/>
        </w:rPr>
        <w:t>Профессиональные квалификационные группы</w:t>
      </w:r>
    </w:p>
    <w:p w:rsidR="008F1FB1" w:rsidRPr="008F1FB1" w:rsidRDefault="008F1FB1" w:rsidP="008F1FB1">
      <w:pPr>
        <w:widowControl/>
        <w:jc w:val="center"/>
        <w:rPr>
          <w:b/>
        </w:rPr>
      </w:pPr>
      <w:r w:rsidRPr="008F1FB1">
        <w:rPr>
          <w:b/>
        </w:rPr>
        <w:t>общеотраслевых должностей руководителе</w:t>
      </w:r>
      <w:r>
        <w:rPr>
          <w:b/>
        </w:rPr>
        <w:t>й</w:t>
      </w:r>
      <w:r w:rsidRPr="008F1FB1">
        <w:rPr>
          <w:b/>
        </w:rPr>
        <w:t>,</w:t>
      </w:r>
    </w:p>
    <w:p w:rsidR="00D5033F" w:rsidRPr="008F1FB1" w:rsidRDefault="008F1FB1" w:rsidP="008F1FB1">
      <w:pPr>
        <w:widowControl/>
        <w:jc w:val="center"/>
        <w:rPr>
          <w:b/>
        </w:rPr>
      </w:pPr>
      <w:r w:rsidRPr="008F1FB1">
        <w:rPr>
          <w:b/>
        </w:rPr>
        <w:t>специалистов и служащих</w:t>
      </w:r>
    </w:p>
    <w:p w:rsidR="00D5033F" w:rsidRDefault="00D5033F" w:rsidP="00D5033F">
      <w:pPr>
        <w:widowControl/>
        <w:jc w:val="both"/>
      </w:pPr>
      <w:bookmarkStart w:id="1" w:name="Par252"/>
      <w:bookmarkEnd w:id="1"/>
    </w:p>
    <w:p w:rsidR="003E5F90" w:rsidRPr="003E5F90" w:rsidRDefault="003E5F90" w:rsidP="003E5F90">
      <w:pPr>
        <w:widowControl/>
        <w:jc w:val="both"/>
        <w:outlineLvl w:val="0"/>
        <w:rPr>
          <w:b/>
          <w:bCs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4535"/>
        <w:gridCol w:w="2098"/>
      </w:tblGrid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Профессиональная квалификационная группа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Должности, отнесенные к профессиональной квалификационной группе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Оклад по профессионально квалификационной группе, рублей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1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3</w:t>
            </w:r>
          </w:p>
        </w:tc>
      </w:tr>
      <w:tr w:rsidR="003E5F90" w:rsidRPr="003E5F90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outlineLvl w:val="1"/>
              <w:rPr>
                <w:bCs/>
              </w:rPr>
            </w:pPr>
            <w:r w:rsidRPr="003E5F90">
              <w:rPr>
                <w:bCs/>
              </w:rPr>
              <w:t>Профессиональная квалификационная группа первого уровня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1-й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Агент; агент по закупкам; агент по снабжению; агент рекламный; архивариус; ассистент инспектора фонда; дежурный (по выдаче справок, залу, этажу гостиницы, комнате отдыха водителей автомобилей, общежитию и др.); дежурный бюро пропусков; делопроизводитель; инкассатор; калькулятор; кассир; кодификатор; комендант; контролер пассажирского транспорта; копировщик; машинистка; нарядчик; оператор по диспетчерскому обслуживанию лифтов; паспортист; секретарь; секретарь-машинистка; секретарь-стенографистка; статистик; стенографистка; счетовод; табельщик; таксировщик; учетчик; хронометражист; чертежник; экспедитор; экспедитор по перевозке грузов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4171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2-й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Должности служащих 1-го квалификационного уровня, по которым может устанавливаться производное должностное наименование "старший"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4215</w:t>
            </w:r>
          </w:p>
        </w:tc>
      </w:tr>
      <w:tr w:rsidR="003E5F90" w:rsidRPr="003E5F90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outlineLvl w:val="1"/>
              <w:rPr>
                <w:bCs/>
              </w:rPr>
            </w:pPr>
            <w:r w:rsidRPr="003E5F90">
              <w:rPr>
                <w:bCs/>
              </w:rPr>
              <w:t>Профессиональная квалификационная группа второго уровня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 xml:space="preserve">1-й </w:t>
            </w:r>
            <w:r w:rsidRPr="003E5F90">
              <w:rPr>
                <w:bCs/>
              </w:rPr>
              <w:lastRenderedPageBreak/>
              <w:t>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lastRenderedPageBreak/>
              <w:t xml:space="preserve">Агент коммерческий; агент по продаже </w:t>
            </w:r>
            <w:r w:rsidRPr="003E5F90">
              <w:rPr>
                <w:bCs/>
              </w:rPr>
              <w:lastRenderedPageBreak/>
              <w:t>недвижимости; агент страховой; агент торговый; администратор; аукционист; диспетчер; инспектор; инспектор по кадрам; инспектор по контролю за исполнением поручений; инструктор-</w:t>
            </w:r>
            <w:proofErr w:type="spellStart"/>
            <w:r w:rsidRPr="003E5F90">
              <w:rPr>
                <w:bCs/>
              </w:rPr>
              <w:t>дактилолог</w:t>
            </w:r>
            <w:proofErr w:type="spellEnd"/>
            <w:r w:rsidRPr="003E5F90">
              <w:rPr>
                <w:bCs/>
              </w:rPr>
              <w:t>; консультант по налогам и сборам; лаборант; оператор диспетчерской движения и погрузочно-разгрузочных работ; оператор диспетчерской службы; переводчик-</w:t>
            </w:r>
            <w:proofErr w:type="spellStart"/>
            <w:r w:rsidRPr="003E5F90">
              <w:rPr>
                <w:bCs/>
              </w:rPr>
              <w:t>дактилолог</w:t>
            </w:r>
            <w:proofErr w:type="spellEnd"/>
            <w:r w:rsidRPr="003E5F90">
              <w:rPr>
                <w:bCs/>
              </w:rPr>
              <w:t>; секретарь незрячего специалиста; секретарь руководителя; специалист по промышленной безопасности подъемных сооружений; техник; техник вычислительного (информационно-вычислительного) центра; техник-конструктор; техник-лаборант; техник по защите информации; техник по инвентаризации строений и сооружений; техник по инструменту; техник по метрологии; техник по наладке и испытаниям; техник по планированию; техник по стандартизации; техник по труду; техник-программист; техник-технолог; товаровед; художник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lastRenderedPageBreak/>
              <w:t>4303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lastRenderedPageBreak/>
              <w:t>2-й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 xml:space="preserve">Заведующий машинописным бюро; заведующий архивом; заведующий бюро пропусков; заведующий камерой хранения; заведующий канцелярией; заведующий комнатой отдыха; заведующий копировально-множительным бюро; заведующий складом; заведующий отделом; заведующий фотолабораторией; заведующий хозяйством; заведующий экспедицией; руководитель группы инвентаризации строений и сооружений. Должности служащих 1-го квалификационного уровня, по которым устанавливается производное должностное наименование "старший". Должности служащих 1-го квалификационного уровня, по которым устанавливается II </w:t>
            </w:r>
            <w:proofErr w:type="spellStart"/>
            <w:r w:rsidRPr="003E5F90">
              <w:rPr>
                <w:bCs/>
              </w:rPr>
              <w:t>внутридолжностная</w:t>
            </w:r>
            <w:proofErr w:type="spellEnd"/>
            <w:r w:rsidRPr="003E5F90">
              <w:rPr>
                <w:bCs/>
              </w:rPr>
              <w:t xml:space="preserve"> категория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4378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3-й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 xml:space="preserve">Заведующий жилым корпусом пансионата (гостиницы); заведующий научно-технической библиотекой; заведующий общежитием; заведующий производством (шеф-повар); заведующий столовой; </w:t>
            </w:r>
            <w:r w:rsidRPr="003E5F90">
              <w:rPr>
                <w:bCs/>
              </w:rPr>
              <w:lastRenderedPageBreak/>
              <w:t>начальник хозяйственного отдела; производитель работ (прораб), включая старшего; управляющий отделением (фермой, сельскохозяйственным участком).</w:t>
            </w:r>
          </w:p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 xml:space="preserve">Должности служащих 1-го квалификационного уровня, по которым устанавливается I </w:t>
            </w:r>
            <w:proofErr w:type="spellStart"/>
            <w:r w:rsidRPr="003E5F90">
              <w:rPr>
                <w:bCs/>
              </w:rPr>
              <w:t>внутридолжностная</w:t>
            </w:r>
            <w:proofErr w:type="spellEnd"/>
            <w:r w:rsidRPr="003E5F90">
              <w:rPr>
                <w:bCs/>
              </w:rPr>
              <w:t xml:space="preserve"> категория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lastRenderedPageBreak/>
              <w:t>4454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lastRenderedPageBreak/>
              <w:t>4-й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Заведующий виварием; мастер контрольный (участка, цеха); мастер участка (включая старшего); механик; начальник автоколонны.</w:t>
            </w:r>
          </w:p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Должности служащих 1-го квалификационного уровня, по которым может устанавливаться производное должностное наименование "ведущий"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4652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5-й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Начальник (заведующий) гаража; начальник (заведующий) мастерской; начальник ремонтного цеха; начальник смены (участка); начальник цеха (участка)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4790</w:t>
            </w:r>
          </w:p>
        </w:tc>
      </w:tr>
      <w:tr w:rsidR="003E5F90" w:rsidRPr="003E5F90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outlineLvl w:val="1"/>
              <w:rPr>
                <w:bCs/>
              </w:rPr>
            </w:pPr>
            <w:r w:rsidRPr="003E5F90">
              <w:rPr>
                <w:bCs/>
              </w:rPr>
              <w:t>Профессиональная квалификационная группа третьего уровня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1-й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 xml:space="preserve">Аналитик; архитектор; аудитор; бухгалтер; бухгалтер-ревизор; </w:t>
            </w:r>
            <w:proofErr w:type="spellStart"/>
            <w:r w:rsidRPr="003E5F90">
              <w:rPr>
                <w:bCs/>
              </w:rPr>
              <w:t>документовед</w:t>
            </w:r>
            <w:proofErr w:type="spellEnd"/>
            <w:r w:rsidRPr="003E5F90">
              <w:rPr>
                <w:bCs/>
              </w:rPr>
              <w:t xml:space="preserve">; инженер; инженер по автоматизации и механизации производственных процессов; инженер по автоматизированным системам управления производством; инженер по защите информации; инженер по инвентаризации строений и сооружений; инженер по инструменту; инженер по качеству; инженер по комплектации оборудования; инженер-конструктор (конструктор); инженер-лаборант; инженер по метрологии; инженер по надзору за строительством; инженер по наладке и испытаниям; инженер по научно-технической информации; инженер по нормированию труда; инженер по организации и нормированию труда; инженер по организации труда; инженер по организации управления производством; инженер по охране окружающей среды (эколог); инженер по охране труда и технике безопасности; инженер по патентной и изобретательской работе; инженер по подготовке кадров; </w:t>
            </w:r>
            <w:r w:rsidRPr="003E5F90">
              <w:rPr>
                <w:bCs/>
              </w:rPr>
              <w:lastRenderedPageBreak/>
              <w:t xml:space="preserve">инженер по подготовке производства; инженер по ремонту; инженер по стандартизации; инженер-программист (программист); инженер-технолог (технолог); инженер-электроник (электроник); инженер-энергетик (энергетик); инспектор фонда; консультант; математик; менеджер; менеджер по персоналу; менеджер по рекламе; менеджер по связям с общественностью; оценщик; оператор видеозаписи; переводчик; переводчик синхронный; профконсультант; психолог; социолог; специалист; специалист по автотехнической экспертизе (эксперт-автотехник); специалист по защите информации; специалист по кадрам; специалист по маркетингу; специалист по связям с общественностью; </w:t>
            </w:r>
            <w:proofErr w:type="spellStart"/>
            <w:r w:rsidRPr="003E5F90">
              <w:rPr>
                <w:bCs/>
              </w:rPr>
              <w:t>сурдопереводчик</w:t>
            </w:r>
            <w:proofErr w:type="spellEnd"/>
            <w:r w:rsidRPr="003E5F90">
              <w:rPr>
                <w:bCs/>
              </w:rPr>
              <w:t>; товаровед; физиолог; художник-конструктор одежды; шеф-инженер; эколог (инженер по охране окружающей среды); экономист; экономист по бухгалтерскому учету и анализу хозяйственной деятельности; экономист вычислительного (информационно-вычислительного) центра; экономист по договорной и претензионной работе; экономист по материально-техническому снабжению; экономист по планированию; экономист по сбыту; экономист по труду; экономист по финансовой работе; эксперт; эксперт дорожного хозяйства; эксперт по промышленной безопасности подъемных сооружений; юрисконсульт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lastRenderedPageBreak/>
              <w:t>4860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lastRenderedPageBreak/>
              <w:t>2-й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 xml:space="preserve">Должности служащих 1-го квалификационного уровня, по которым может устанавливаться II </w:t>
            </w:r>
            <w:proofErr w:type="spellStart"/>
            <w:r w:rsidRPr="003E5F90">
              <w:rPr>
                <w:bCs/>
              </w:rPr>
              <w:t>внутридолжностная</w:t>
            </w:r>
            <w:proofErr w:type="spellEnd"/>
            <w:r w:rsidRPr="003E5F90">
              <w:rPr>
                <w:bCs/>
              </w:rPr>
              <w:t xml:space="preserve"> категория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5385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3-й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 xml:space="preserve">Должности служащих 1-го квалификационного уровня, по которым может устанавливаться I </w:t>
            </w:r>
            <w:proofErr w:type="spellStart"/>
            <w:r w:rsidRPr="003E5F90">
              <w:rPr>
                <w:bCs/>
              </w:rPr>
              <w:t>внутридолжностная</w:t>
            </w:r>
            <w:proofErr w:type="spellEnd"/>
            <w:r w:rsidRPr="003E5F90">
              <w:rPr>
                <w:bCs/>
              </w:rPr>
              <w:t xml:space="preserve"> категория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5525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4-й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Должности служащих 1-го квалификационного уровня, по которым может устанавливаться производное должностное наименование "ведущий"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5836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lastRenderedPageBreak/>
              <w:t>5-й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Главные специалисты, консультанты: в отделах, отделениях, лабораториях, мастерских; заместитель главного бухгалтера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6054</w:t>
            </w:r>
          </w:p>
        </w:tc>
      </w:tr>
      <w:tr w:rsidR="003E5F90" w:rsidRPr="003E5F90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outlineLvl w:val="1"/>
              <w:rPr>
                <w:bCs/>
              </w:rPr>
            </w:pPr>
            <w:r w:rsidRPr="003E5F90">
              <w:rPr>
                <w:bCs/>
              </w:rPr>
              <w:t>Профессиональная квалификационная группа четвертого уровня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1-й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Начальник инструментального отдела; начальник отдела; начальник исследовательской лаборатории; начальник лаборатории (бюро) по организации труда и управления производством; начальник лаборатории (бюро) социологии труда; начальник лаборатории (бюро) технико-экономических исследований; начальник нормативно-исследовательской лаборатории по труду; начальник отдела автоматизации и механизации производственных процессов; начальник отдела автоматизированной системы управления производством; начальник отдела информации; начальник отдела кадров (спецотдела и др.); начальник отдела капитального строительства; начальник отдела комплектации оборудования; начальник отдела контроля качества; начальник отдела маркетинга; начальник отдела материально-технического снабжения; начальник отдела организации и оплаты труда; начальник отдела охраны окружающей среды; начальник отдела охраны труда; начальник отдела патентной и изобретательской работы; начальник отдела подготовки кадров; начальник отдела (лаборатории, сектора) по защите информации; начальник отдела по связям с общественностью; начальник отдела социального развития; начальник отдела стандартизации; начальник планово-экономического отдела; начальник производственной лаборатории (производственного отдела); начальник технического отдела; начальник финансового отдела; начальник центральной заводской лаборатории; начальник цеха опытного производства; начальник юридического отдела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6350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 xml:space="preserve">2-й квалификационный </w:t>
            </w:r>
            <w:r w:rsidRPr="003E5F90">
              <w:rPr>
                <w:bCs/>
              </w:rPr>
              <w:lastRenderedPageBreak/>
              <w:t>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lastRenderedPageBreak/>
              <w:t xml:space="preserve">Главный &lt;*&gt; (диспетчер, конструктор, металлург, метролог, механик, сварщик, </w:t>
            </w:r>
            <w:r w:rsidRPr="003E5F90">
              <w:rPr>
                <w:bCs/>
              </w:rPr>
              <w:lastRenderedPageBreak/>
              <w:t>специалист по защите информации, технолог, энергетик, инженер)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lastRenderedPageBreak/>
              <w:t>8556</w:t>
            </w:r>
          </w:p>
        </w:tc>
      </w:tr>
      <w:tr w:rsidR="003E5F90" w:rsidRPr="003E5F9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lastRenderedPageBreak/>
              <w:t>3-й квалификационный уровень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Директор (начальник, заведующий) филиала, другого обособленного структурного подразделения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10172</w:t>
            </w:r>
          </w:p>
        </w:tc>
      </w:tr>
    </w:tbl>
    <w:p w:rsidR="003E5F90" w:rsidRPr="003E5F90" w:rsidRDefault="003E5F90" w:rsidP="003E5F90">
      <w:pPr>
        <w:widowControl/>
        <w:jc w:val="both"/>
        <w:rPr>
          <w:b/>
          <w:bCs/>
        </w:rPr>
      </w:pPr>
    </w:p>
    <w:p w:rsidR="003E5F90" w:rsidRPr="003E5F90" w:rsidRDefault="003E5F90" w:rsidP="003E5F90">
      <w:pPr>
        <w:widowControl/>
        <w:spacing w:before="240"/>
        <w:ind w:firstLine="540"/>
        <w:jc w:val="both"/>
        <w:rPr>
          <w:bCs/>
        </w:rPr>
      </w:pPr>
      <w:r w:rsidRPr="003E5F90">
        <w:rPr>
          <w:bCs/>
        </w:rPr>
        <w:t>&lt;*&gt; За исключением случаев, когда должность с наименованием "главный" является составной частью должности руководителя или заместителя руководителя организации либо исполнение функций по должности специалиста с наименованием "главный" возлагается на руководителя или заместителя руководителя организации.</w:t>
      </w:r>
    </w:p>
    <w:p w:rsidR="003E5F90" w:rsidRPr="003E5F90" w:rsidRDefault="003E5F90" w:rsidP="003E5F90">
      <w:pPr>
        <w:widowControl/>
        <w:jc w:val="both"/>
        <w:rPr>
          <w:b/>
          <w:bCs/>
        </w:rPr>
      </w:pPr>
    </w:p>
    <w:p w:rsidR="003E5F90" w:rsidRPr="003E5F90" w:rsidRDefault="003E5F90" w:rsidP="003E5F90">
      <w:pPr>
        <w:widowControl/>
        <w:jc w:val="both"/>
        <w:rPr>
          <w:b/>
          <w:bCs/>
        </w:rPr>
      </w:pPr>
    </w:p>
    <w:p w:rsidR="00E7496D" w:rsidRDefault="00E7496D" w:rsidP="003E5F90">
      <w:pPr>
        <w:widowControl/>
        <w:jc w:val="both"/>
        <w:rPr>
          <w:b/>
          <w:bCs/>
        </w:rPr>
      </w:pPr>
    </w:p>
    <w:p w:rsidR="008442B7" w:rsidRDefault="008442B7" w:rsidP="00476C96">
      <w:pPr>
        <w:widowControl/>
        <w:jc w:val="both"/>
        <w:rPr>
          <w:bCs/>
        </w:rPr>
      </w:pPr>
    </w:p>
    <w:p w:rsidR="008442B7" w:rsidRDefault="008442B7" w:rsidP="00476C96">
      <w:pPr>
        <w:widowControl/>
        <w:jc w:val="both"/>
        <w:rPr>
          <w:bCs/>
        </w:rPr>
      </w:pPr>
    </w:p>
    <w:p w:rsidR="008442B7" w:rsidRDefault="008442B7" w:rsidP="00476C96">
      <w:pPr>
        <w:widowControl/>
        <w:jc w:val="both"/>
        <w:rPr>
          <w:bCs/>
        </w:rPr>
      </w:pPr>
    </w:p>
    <w:p w:rsidR="008442B7" w:rsidRDefault="008442B7" w:rsidP="00476C96">
      <w:pPr>
        <w:widowControl/>
        <w:jc w:val="both"/>
        <w:rPr>
          <w:bCs/>
        </w:rPr>
      </w:pPr>
    </w:p>
    <w:p w:rsidR="008442B7" w:rsidRDefault="008442B7" w:rsidP="00476C96">
      <w:pPr>
        <w:widowControl/>
        <w:jc w:val="both"/>
        <w:rPr>
          <w:bCs/>
        </w:rPr>
      </w:pPr>
    </w:p>
    <w:p w:rsidR="00476C96" w:rsidRPr="00476C96" w:rsidRDefault="00476C96" w:rsidP="00476C96">
      <w:pPr>
        <w:widowControl/>
        <w:jc w:val="both"/>
        <w:rPr>
          <w:bCs/>
        </w:rPr>
      </w:pPr>
      <w:r w:rsidRPr="00476C96">
        <w:rPr>
          <w:bCs/>
        </w:rPr>
        <w:t xml:space="preserve">Заместитель Главы городского округа                                                    </w:t>
      </w:r>
      <w:r>
        <w:rPr>
          <w:bCs/>
        </w:rPr>
        <w:t xml:space="preserve">   </w:t>
      </w:r>
      <w:r w:rsidRPr="00476C96">
        <w:rPr>
          <w:bCs/>
        </w:rPr>
        <w:t xml:space="preserve"> Л.А. Скрябина</w:t>
      </w:r>
    </w:p>
    <w:p w:rsidR="00476C96" w:rsidRPr="00E7496D" w:rsidRDefault="00476C96" w:rsidP="00E7496D">
      <w:pPr>
        <w:widowControl/>
        <w:jc w:val="both"/>
        <w:rPr>
          <w:bCs/>
        </w:rPr>
      </w:pPr>
      <w:r w:rsidRPr="00476C96">
        <w:rPr>
          <w:bCs/>
        </w:rPr>
        <w:t>- руководитель аппарата</w:t>
      </w: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8442B7" w:rsidRDefault="008442B7" w:rsidP="00611E13">
      <w:pPr>
        <w:widowControl/>
        <w:jc w:val="right"/>
        <w:rPr>
          <w:bCs/>
        </w:rPr>
      </w:pPr>
    </w:p>
    <w:p w:rsidR="00B83370" w:rsidRDefault="00B83370" w:rsidP="00B83370">
      <w:pPr>
        <w:widowControl/>
        <w:rPr>
          <w:bCs/>
        </w:rPr>
      </w:pPr>
    </w:p>
    <w:p w:rsidR="00B83370" w:rsidRPr="00B83370" w:rsidRDefault="00B83370" w:rsidP="00B83370">
      <w:pPr>
        <w:widowControl/>
        <w:jc w:val="right"/>
        <w:rPr>
          <w:bCs/>
        </w:rPr>
      </w:pPr>
      <w:r w:rsidRPr="00B83370">
        <w:rPr>
          <w:bCs/>
        </w:rPr>
        <w:lastRenderedPageBreak/>
        <w:t>Приложение №</w:t>
      </w:r>
      <w:r>
        <w:rPr>
          <w:bCs/>
        </w:rPr>
        <w:t>2</w:t>
      </w:r>
    </w:p>
    <w:p w:rsidR="00B83370" w:rsidRPr="00B83370" w:rsidRDefault="00B83370" w:rsidP="00B83370">
      <w:pPr>
        <w:widowControl/>
        <w:jc w:val="right"/>
        <w:rPr>
          <w:bCs/>
        </w:rPr>
      </w:pPr>
      <w:r w:rsidRPr="00B83370">
        <w:rPr>
          <w:bCs/>
        </w:rPr>
        <w:t xml:space="preserve"> к постановлению администрации </w:t>
      </w:r>
    </w:p>
    <w:p w:rsidR="00B83370" w:rsidRPr="00B83370" w:rsidRDefault="00B83370" w:rsidP="00B83370">
      <w:pPr>
        <w:widowControl/>
        <w:jc w:val="right"/>
        <w:rPr>
          <w:bCs/>
        </w:rPr>
      </w:pPr>
      <w:r w:rsidRPr="00B83370">
        <w:rPr>
          <w:bCs/>
        </w:rPr>
        <w:t>Осинниковского городского округа</w:t>
      </w:r>
    </w:p>
    <w:p w:rsidR="00B83370" w:rsidRPr="00B83370" w:rsidRDefault="00B83370" w:rsidP="00B83370">
      <w:pPr>
        <w:widowControl/>
        <w:jc w:val="right"/>
        <w:rPr>
          <w:bCs/>
        </w:rPr>
      </w:pPr>
      <w:r w:rsidRPr="00B83370">
        <w:rPr>
          <w:bCs/>
        </w:rPr>
        <w:t>от «_____» ______________ г. № ______</w:t>
      </w:r>
    </w:p>
    <w:p w:rsidR="00B83370" w:rsidRPr="00B83370" w:rsidRDefault="00B83370" w:rsidP="00B83370">
      <w:pPr>
        <w:widowControl/>
        <w:jc w:val="right"/>
        <w:rPr>
          <w:bCs/>
        </w:rPr>
      </w:pPr>
    </w:p>
    <w:p w:rsidR="00B83370" w:rsidRPr="00B83370" w:rsidRDefault="00B83370" w:rsidP="00B83370">
      <w:pPr>
        <w:widowControl/>
        <w:jc w:val="right"/>
        <w:rPr>
          <w:bCs/>
        </w:rPr>
      </w:pPr>
      <w:r w:rsidRPr="00B83370">
        <w:rPr>
          <w:bCs/>
        </w:rPr>
        <w:t>«Приложение №</w:t>
      </w:r>
      <w:r>
        <w:rPr>
          <w:bCs/>
        </w:rPr>
        <w:t>4</w:t>
      </w:r>
    </w:p>
    <w:p w:rsidR="00B83370" w:rsidRPr="00B83370" w:rsidRDefault="00B83370" w:rsidP="00B83370">
      <w:pPr>
        <w:widowControl/>
        <w:jc w:val="right"/>
        <w:rPr>
          <w:bCs/>
        </w:rPr>
      </w:pPr>
      <w:r w:rsidRPr="00B83370">
        <w:rPr>
          <w:bCs/>
        </w:rPr>
        <w:t xml:space="preserve">к постановлению администрации </w:t>
      </w:r>
    </w:p>
    <w:p w:rsidR="00B83370" w:rsidRPr="00B83370" w:rsidRDefault="00B83370" w:rsidP="00B83370">
      <w:pPr>
        <w:widowControl/>
        <w:jc w:val="right"/>
        <w:rPr>
          <w:bCs/>
        </w:rPr>
      </w:pPr>
      <w:r w:rsidRPr="00B83370">
        <w:rPr>
          <w:bCs/>
        </w:rPr>
        <w:t>Осинниковского городского округа</w:t>
      </w:r>
    </w:p>
    <w:p w:rsidR="00B83370" w:rsidRDefault="00B83370" w:rsidP="00B83370">
      <w:pPr>
        <w:widowControl/>
        <w:jc w:val="right"/>
        <w:rPr>
          <w:bCs/>
        </w:rPr>
      </w:pPr>
      <w:r w:rsidRPr="00B83370">
        <w:rPr>
          <w:bCs/>
        </w:rPr>
        <w:t>от «14» февраля 2011г. № 257-нп</w:t>
      </w:r>
    </w:p>
    <w:p w:rsidR="00B83370" w:rsidRDefault="00B83370" w:rsidP="00B83370">
      <w:pPr>
        <w:widowControl/>
        <w:jc w:val="center"/>
        <w:rPr>
          <w:b/>
          <w:bCs/>
        </w:rPr>
      </w:pPr>
    </w:p>
    <w:p w:rsidR="003E5F90" w:rsidRDefault="003E5F90" w:rsidP="00B83370">
      <w:pPr>
        <w:widowControl/>
        <w:jc w:val="center"/>
        <w:rPr>
          <w:b/>
          <w:bCs/>
        </w:rPr>
      </w:pPr>
      <w:r>
        <w:rPr>
          <w:b/>
          <w:bCs/>
        </w:rPr>
        <w:t>Профессиональные квалификационные группы</w:t>
      </w:r>
    </w:p>
    <w:p w:rsidR="003E5F90" w:rsidRDefault="003E5F90" w:rsidP="003E5F90">
      <w:pPr>
        <w:widowControl/>
        <w:jc w:val="center"/>
        <w:rPr>
          <w:b/>
          <w:bCs/>
        </w:rPr>
      </w:pPr>
      <w:r>
        <w:rPr>
          <w:b/>
          <w:bCs/>
        </w:rPr>
        <w:t>общеотраслевых профессий рабочих</w:t>
      </w:r>
    </w:p>
    <w:p w:rsidR="003E5F90" w:rsidRPr="003E5F90" w:rsidRDefault="003E5F90" w:rsidP="003E5F90">
      <w:pPr>
        <w:widowControl/>
        <w:jc w:val="both"/>
        <w:rPr>
          <w:bCs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4712"/>
        <w:gridCol w:w="1921"/>
      </w:tblGrid>
      <w:tr w:rsidR="003E5F90" w:rsidRPr="003E5F90" w:rsidTr="007C352D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Профессиональная квалификационная группа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Профессии, отнесенные к профессиональной квалификационной группе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Оклад по профессиональной квалификационной группе, рублей</w:t>
            </w:r>
          </w:p>
        </w:tc>
      </w:tr>
      <w:tr w:rsidR="003E5F90" w:rsidRPr="003E5F90" w:rsidTr="007C352D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1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3</w:t>
            </w:r>
          </w:p>
        </w:tc>
      </w:tr>
      <w:tr w:rsidR="003E5F90" w:rsidRPr="003E5F90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outlineLvl w:val="1"/>
              <w:rPr>
                <w:bCs/>
              </w:rPr>
            </w:pPr>
            <w:r w:rsidRPr="003E5F90">
              <w:rPr>
                <w:bCs/>
              </w:rPr>
              <w:t>Профессиональная квалификационная группа первого уровня</w:t>
            </w:r>
          </w:p>
        </w:tc>
      </w:tr>
      <w:tr w:rsidR="003E5F90" w:rsidRPr="003E5F90" w:rsidTr="007C352D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1-й квалификационный уровень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 xml:space="preserve">Наименования профессий рабочих, по которым предусмотрено присвоение 1, 2 и 3 квалификационных разрядов в соответствии с Единым тарифно-квалификационным </w:t>
            </w:r>
            <w:hyperlink r:id="rId10" w:history="1">
              <w:r w:rsidRPr="003E5F90">
                <w:rPr>
                  <w:bCs/>
                  <w:color w:val="000000" w:themeColor="text1"/>
                </w:rPr>
                <w:t>справочником</w:t>
              </w:r>
            </w:hyperlink>
            <w:r w:rsidRPr="003E5F90">
              <w:rPr>
                <w:bCs/>
              </w:rPr>
              <w:t xml:space="preserve"> работ и профессий рабочих (выпуск 1, раздел "Профессии рабочих, общие для всех отраслей народного хозяйства"); </w:t>
            </w:r>
            <w:proofErr w:type="spellStart"/>
            <w:r w:rsidRPr="003E5F90">
              <w:rPr>
                <w:bCs/>
              </w:rPr>
              <w:t>бортоператор</w:t>
            </w:r>
            <w:proofErr w:type="spellEnd"/>
            <w:r w:rsidRPr="003E5F90">
              <w:rPr>
                <w:bCs/>
              </w:rPr>
              <w:t xml:space="preserve"> по проверке магистральных трубопроводов; боцман береговой; весовщик; возчик; водитель аэросаней; водитель </w:t>
            </w:r>
            <w:proofErr w:type="spellStart"/>
            <w:r w:rsidRPr="003E5F90">
              <w:rPr>
                <w:bCs/>
              </w:rPr>
              <w:t>мототранспортных</w:t>
            </w:r>
            <w:proofErr w:type="spellEnd"/>
            <w:r w:rsidRPr="003E5F90">
              <w:rPr>
                <w:bCs/>
              </w:rPr>
              <w:t xml:space="preserve"> средств; водитель трамвая; водитель транспортно-уборочной машины; водитель электро- и автотележки; </w:t>
            </w:r>
            <w:proofErr w:type="spellStart"/>
            <w:r w:rsidRPr="003E5F90">
              <w:rPr>
                <w:bCs/>
              </w:rPr>
              <w:t>водораздатчик</w:t>
            </w:r>
            <w:proofErr w:type="spellEnd"/>
            <w:r w:rsidRPr="003E5F90">
              <w:rPr>
                <w:bCs/>
              </w:rPr>
              <w:t xml:space="preserve"> порта; </w:t>
            </w:r>
            <w:proofErr w:type="spellStart"/>
            <w:r w:rsidRPr="003E5F90">
              <w:rPr>
                <w:bCs/>
              </w:rPr>
              <w:t>вызывальщик</w:t>
            </w:r>
            <w:proofErr w:type="spellEnd"/>
            <w:r w:rsidRPr="003E5F90">
              <w:rPr>
                <w:bCs/>
              </w:rPr>
              <w:t xml:space="preserve"> локомотивных и поездных бригад; гардеробщик; горничная; грузчик; гуртовщик; дворник; дежурный у эскалатора; дезинфектор; демонстратор одежды; демонстратор причесок; доставщик поездных документов; заготовитель продуктов и сырья; заправщик поливомоечных машин; </w:t>
            </w:r>
            <w:proofErr w:type="spellStart"/>
            <w:r w:rsidRPr="003E5F90">
              <w:rPr>
                <w:bCs/>
              </w:rPr>
              <w:t>зоолаборант</w:t>
            </w:r>
            <w:proofErr w:type="spellEnd"/>
            <w:r w:rsidRPr="003E5F90">
              <w:rPr>
                <w:bCs/>
              </w:rPr>
              <w:t xml:space="preserve"> серпентария (питомника); изготовитель пищевых полуфабрикатов; истопник; информатор судоходной обстановки; испытатель протезно-ортопедических изделий; </w:t>
            </w:r>
            <w:proofErr w:type="spellStart"/>
            <w:r w:rsidRPr="003E5F90">
              <w:rPr>
                <w:bCs/>
              </w:rPr>
              <w:t>камеронщик</w:t>
            </w:r>
            <w:proofErr w:type="spellEnd"/>
            <w:r w:rsidRPr="003E5F90">
              <w:rPr>
                <w:bCs/>
              </w:rPr>
              <w:t xml:space="preserve">; кассир билетный; кассир торгового зала; кастелянша; киоскер; </w:t>
            </w:r>
            <w:r w:rsidRPr="003E5F90">
              <w:rPr>
                <w:bCs/>
              </w:rPr>
              <w:lastRenderedPageBreak/>
              <w:t xml:space="preserve">кладовщик; комплектовщик товаров; кондуктор; </w:t>
            </w:r>
            <w:proofErr w:type="spellStart"/>
            <w:r w:rsidRPr="003E5F90">
              <w:rPr>
                <w:bCs/>
              </w:rPr>
              <w:t>консервировщик</w:t>
            </w:r>
            <w:proofErr w:type="spellEnd"/>
            <w:r w:rsidRPr="003E5F90">
              <w:rPr>
                <w:bCs/>
              </w:rPr>
              <w:t xml:space="preserve"> кожевенного и пушно-мехового сырья; контролер водопроводного хозяйства; контролер газового хозяйства; контролер-кассир; контролер контрольно-пропускного пункта; конюх; </w:t>
            </w:r>
            <w:proofErr w:type="spellStart"/>
            <w:r w:rsidRPr="003E5F90">
              <w:rPr>
                <w:bCs/>
              </w:rPr>
              <w:t>косметик</w:t>
            </w:r>
            <w:proofErr w:type="spellEnd"/>
            <w:r w:rsidRPr="003E5F90">
              <w:rPr>
                <w:bCs/>
              </w:rPr>
              <w:t xml:space="preserve">; кочегар паровозов в депо; кубовщик; курьер; кухонный рабочий; кучер; лифтер; маникюрша; маркировщик; матрос береговой; матрос-спасатель; машинист грузового причала; машинист подъемной машины; машинист ритуального оборудования; машинист телескопических трапов; машинист по стирке и ремонту спецодежды; механизатор (докер-механизатор) комплексной бригады на погрузочно-разгрузочных работах; мойщик посуды; монтер судоходной обстановки; носильщик; няня; обработчик справочного и информационного материала; оператор автоматической газовой защиты; оператор аппаратов микрофильмирования и копирования; оператор копировальных и множительных машин; оператор разменных автоматов; оператор связи; оператор стиральных машин; осмотрщик гидротехнических сооружений; парикмахер; педикюрша; переплетчик документов; пекарь; пломбировщик вагонов и контейнеров; полевой (путевой) рабочий изыскательской русловой партии; полотер; постовой (разъездной) рабочий судоходной обстановки; почтальон; приемосдатчик груза и багажа; приемосдатчик груза и багажа в поездах; приемщик заказов; приемщик золота стоматологических учреждений (подразделений); приемщик поездов; приемщик пункта проката; приемщик сельскохозяйственных продуктов и сырья; приемщик товаров; приемщик трамваев и троллейбусов; проводник (вожатый) служебных собак; проводник пассажирского вагона; проводник по сопровождению грузов и </w:t>
            </w:r>
            <w:proofErr w:type="spellStart"/>
            <w:r w:rsidRPr="003E5F90">
              <w:rPr>
                <w:bCs/>
              </w:rPr>
              <w:t>спецвагонов</w:t>
            </w:r>
            <w:proofErr w:type="spellEnd"/>
            <w:r w:rsidRPr="003E5F90">
              <w:rPr>
                <w:bCs/>
              </w:rPr>
              <w:t xml:space="preserve">; проводник по сопровождению локомотивов и пассажирских вагонов в нерабочем состоянии; проводник-электромонтер почтовых вагонов; продавец непродовольственных товаров; продавец продовольственных товаров; путевой рабочий тральной бригады; официант; </w:t>
            </w:r>
            <w:r w:rsidRPr="003E5F90">
              <w:rPr>
                <w:bCs/>
              </w:rPr>
              <w:lastRenderedPageBreak/>
              <w:t xml:space="preserve">рабочий береговой; рабочий бюро бытовых услуг; рабочий плодоовощного хранилища; рабочий по благоустройству населенных пунктов; рабочий по комплексному обслуживанию и ремонту зданий; рабочий по обслуживанию в бане; рабочий производственных бань; рабочий ритуальных услуг; рабочий по уходу за животными; рабочий подсобный; радиооператор; разведчик объектов природы; раздатчик нефтепродуктов; разрубщик мяса на рынке; </w:t>
            </w:r>
            <w:proofErr w:type="spellStart"/>
            <w:r w:rsidRPr="003E5F90">
              <w:rPr>
                <w:bCs/>
              </w:rPr>
              <w:t>ремонтировщик</w:t>
            </w:r>
            <w:proofErr w:type="spellEnd"/>
            <w:r w:rsidRPr="003E5F90">
              <w:rPr>
                <w:bCs/>
              </w:rPr>
              <w:t xml:space="preserve"> плоскостных спортивных сооружений; садовник; </w:t>
            </w:r>
            <w:proofErr w:type="spellStart"/>
            <w:r w:rsidRPr="003E5F90">
              <w:rPr>
                <w:bCs/>
              </w:rPr>
              <w:t>сатураторщик</w:t>
            </w:r>
            <w:proofErr w:type="spellEnd"/>
            <w:r w:rsidRPr="003E5F90">
              <w:rPr>
                <w:bCs/>
              </w:rPr>
              <w:t xml:space="preserve">; </w:t>
            </w:r>
            <w:proofErr w:type="spellStart"/>
            <w:r w:rsidRPr="003E5F90">
              <w:rPr>
                <w:bCs/>
              </w:rPr>
              <w:t>светокопировщик</w:t>
            </w:r>
            <w:proofErr w:type="spellEnd"/>
            <w:r w:rsidRPr="003E5F90">
              <w:rPr>
                <w:bCs/>
              </w:rPr>
              <w:t>; сдатчик экспортных лесоматериалов; сестра-хозяйка; смотритель огней; собаковод; сортировщик почтовых отправлений и произведений печати; составитель описи объектов населенных пунктов; стеклографист (</w:t>
            </w:r>
            <w:proofErr w:type="spellStart"/>
            <w:r w:rsidRPr="003E5F90">
              <w:rPr>
                <w:bCs/>
              </w:rPr>
              <w:t>ротаторщик</w:t>
            </w:r>
            <w:proofErr w:type="spellEnd"/>
            <w:r w:rsidRPr="003E5F90">
              <w:rPr>
                <w:bCs/>
              </w:rPr>
              <w:t xml:space="preserve">); стеклопротирщик; сторож (вахтер); стрелок; судопропускник; съемщик лент </w:t>
            </w:r>
            <w:proofErr w:type="spellStart"/>
            <w:r w:rsidRPr="003E5F90">
              <w:rPr>
                <w:bCs/>
              </w:rPr>
              <w:t>скоростемеров</w:t>
            </w:r>
            <w:proofErr w:type="spellEnd"/>
            <w:r w:rsidRPr="003E5F90">
              <w:rPr>
                <w:bCs/>
              </w:rPr>
              <w:t xml:space="preserve"> локомотивов; тальман; телеграфист; телефонист; уборщик мусоропроводов; уборщик производственных помещений; уборщик служебных помещений; уборщик территорий; </w:t>
            </w:r>
            <w:proofErr w:type="spellStart"/>
            <w:r w:rsidRPr="003E5F90">
              <w:rPr>
                <w:bCs/>
              </w:rPr>
              <w:t>фотооператор</w:t>
            </w:r>
            <w:proofErr w:type="spellEnd"/>
            <w:r w:rsidRPr="003E5F90">
              <w:rPr>
                <w:bCs/>
              </w:rPr>
              <w:t>; чистильщик обуви; швейцар; экспедитор печати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lastRenderedPageBreak/>
              <w:t>3798</w:t>
            </w:r>
          </w:p>
        </w:tc>
      </w:tr>
      <w:tr w:rsidR="003E5F90" w:rsidRPr="003E5F90" w:rsidTr="007C352D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lastRenderedPageBreak/>
              <w:t>2-й квалификационный уровень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Профессии рабочих, отнесенные к 1-му квалификационному уровню, при выполнении работ по профессии с производным наименованием "старший" (старший по смене)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4171</w:t>
            </w:r>
          </w:p>
        </w:tc>
      </w:tr>
      <w:tr w:rsidR="003E5F90" w:rsidRPr="003E5F90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outlineLvl w:val="1"/>
              <w:rPr>
                <w:bCs/>
              </w:rPr>
            </w:pPr>
            <w:r w:rsidRPr="003E5F90">
              <w:rPr>
                <w:bCs/>
              </w:rPr>
              <w:t>Профессиональная квалификационная группа второго уровня</w:t>
            </w:r>
          </w:p>
        </w:tc>
      </w:tr>
      <w:tr w:rsidR="003E5F90" w:rsidRPr="003E5F90" w:rsidTr="007C352D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1-й квалификационный уровень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 xml:space="preserve">Наименования профессий рабочих, по которым предусмотрено присвоение 4 и 5 квалификационных разрядов в соответствии с Единым тарифно-квалификационным </w:t>
            </w:r>
            <w:hyperlink r:id="rId11" w:history="1">
              <w:r w:rsidRPr="003E5F90">
                <w:rPr>
                  <w:bCs/>
                  <w:color w:val="000000" w:themeColor="text1"/>
                </w:rPr>
                <w:t>справочником</w:t>
              </w:r>
            </w:hyperlink>
            <w:r w:rsidRPr="003E5F90">
              <w:rPr>
                <w:bCs/>
              </w:rPr>
              <w:t xml:space="preserve"> работ и профессий рабочих (выпуск 1, раздел "Профессии рабочих, общие для всех отраслей народного хозяйства"); буфетчик; водитель автомобиля (автобуса); водитель троллейбуса; водолаз; закройщик; контролер технического состояния автомототранспортных средств; механик по техническим видам спорта; обувщик по ремонту обуви; оператор </w:t>
            </w:r>
            <w:proofErr w:type="spellStart"/>
            <w:r w:rsidRPr="003E5F90">
              <w:rPr>
                <w:bCs/>
              </w:rPr>
              <w:t>сейсмопрогноза</w:t>
            </w:r>
            <w:proofErr w:type="spellEnd"/>
            <w:r w:rsidRPr="003E5F90">
              <w:rPr>
                <w:bCs/>
              </w:rPr>
              <w:t xml:space="preserve">; </w:t>
            </w:r>
            <w:r w:rsidRPr="003E5F90">
              <w:rPr>
                <w:bCs/>
              </w:rPr>
              <w:lastRenderedPageBreak/>
              <w:t xml:space="preserve">оператор электронно-вычислительных и вычислительных машин; наладчик КИП и автоматики; охотник промысловый; портной; плотник; повар; пожарный; слесарь-сантехник; слесарь-электрик по ремонту электрооборудования; столяр; токарь; штукатур; швея; </w:t>
            </w:r>
            <w:proofErr w:type="spellStart"/>
            <w:r w:rsidRPr="003E5F90">
              <w:rPr>
                <w:bCs/>
              </w:rPr>
              <w:t>электрогазосварщик</w:t>
            </w:r>
            <w:proofErr w:type="spellEnd"/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lastRenderedPageBreak/>
              <w:t>4377</w:t>
            </w:r>
          </w:p>
        </w:tc>
      </w:tr>
      <w:tr w:rsidR="003E5F90" w:rsidRPr="003E5F90" w:rsidTr="007C352D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lastRenderedPageBreak/>
              <w:t>2-й квалификационный уровень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 xml:space="preserve">Наименования профессий рабочих, по которым предусмотрено присвоение 6 и 7 квалификационных разрядов в соответствии с Единым тарифно-квалификационным </w:t>
            </w:r>
            <w:hyperlink r:id="rId12" w:history="1">
              <w:r w:rsidRPr="003E5F90">
                <w:rPr>
                  <w:bCs/>
                  <w:color w:val="000000" w:themeColor="text1"/>
                </w:rPr>
                <w:t>справочником</w:t>
              </w:r>
            </w:hyperlink>
            <w:r w:rsidRPr="003E5F90">
              <w:rPr>
                <w:bCs/>
              </w:rPr>
              <w:t xml:space="preserve"> работ и профессий рабочих (выпуск 1, раздел "Профессии рабочих, общие для всех отраслей народного хозяйства")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5144</w:t>
            </w:r>
          </w:p>
        </w:tc>
      </w:tr>
      <w:tr w:rsidR="003E5F90" w:rsidRPr="003E5F90" w:rsidTr="007C352D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3-й квалификационный уровень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Наименования профессий рабочих, по которым предусмотрено присвоение 8 квалификационного разряда в соответствии Единым тарифно-</w:t>
            </w:r>
            <w:r w:rsidRPr="003E5F90">
              <w:rPr>
                <w:bCs/>
                <w:color w:val="000000" w:themeColor="text1"/>
              </w:rPr>
              <w:t xml:space="preserve">квалификационным </w:t>
            </w:r>
            <w:hyperlink r:id="rId13" w:history="1">
              <w:r w:rsidRPr="003E5F90">
                <w:rPr>
                  <w:bCs/>
                  <w:color w:val="000000" w:themeColor="text1"/>
                </w:rPr>
                <w:t>справочником</w:t>
              </w:r>
            </w:hyperlink>
            <w:r w:rsidRPr="003E5F90">
              <w:rPr>
                <w:bCs/>
              </w:rPr>
              <w:t xml:space="preserve"> работ и профессий рабочих (выпуск 1, раздел "Профессии рабочих, общие для всех отраслей народного хозяйства")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6351</w:t>
            </w:r>
          </w:p>
        </w:tc>
      </w:tr>
      <w:tr w:rsidR="003E5F90" w:rsidRPr="003E5F90" w:rsidTr="007C352D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4-й квалификационный уровень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F90" w:rsidRPr="003E5F90" w:rsidRDefault="003E5F90" w:rsidP="003E5F90">
            <w:pPr>
              <w:widowControl/>
              <w:rPr>
                <w:bCs/>
              </w:rPr>
            </w:pPr>
            <w:r w:rsidRPr="003E5F90">
              <w:rPr>
                <w:bCs/>
              </w:rPr>
              <w:t>Наименования профессий рабочих, предусмотренных 1 - 3-м квалификационными уровнями настоящей профессиональной квалификационной группы, выполняющих важные (особо важные) и ответственные (особо ответственные) работы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F90" w:rsidRPr="003E5F90" w:rsidRDefault="003E5F90" w:rsidP="003E5F90">
            <w:pPr>
              <w:widowControl/>
              <w:jc w:val="center"/>
              <w:rPr>
                <w:bCs/>
              </w:rPr>
            </w:pPr>
            <w:r w:rsidRPr="003E5F90">
              <w:rPr>
                <w:bCs/>
              </w:rPr>
              <w:t>6913</w:t>
            </w:r>
          </w:p>
        </w:tc>
      </w:tr>
    </w:tbl>
    <w:p w:rsidR="003E5F90" w:rsidRPr="003E5F90" w:rsidRDefault="003E5F90" w:rsidP="003E5F90">
      <w:pPr>
        <w:widowControl/>
        <w:jc w:val="right"/>
        <w:rPr>
          <w:bCs/>
        </w:rPr>
      </w:pPr>
      <w:r w:rsidRPr="003E5F90">
        <w:rPr>
          <w:bCs/>
        </w:rPr>
        <w:t>".</w:t>
      </w:r>
    </w:p>
    <w:p w:rsidR="00476C96" w:rsidRDefault="00D5033F" w:rsidP="00476C96">
      <w:pPr>
        <w:widowControl/>
        <w:spacing w:before="220"/>
        <w:jc w:val="both"/>
      </w:pPr>
      <w:bookmarkStart w:id="2" w:name="Par317"/>
      <w:bookmarkEnd w:id="2"/>
      <w:r w:rsidRPr="008F1FB1">
        <w:t>&lt;*&gt; За исключением случаев, когда должность с наименованием "главный" является составной частью должности руководителя или заместителя руководителя организации либо исполнение функций по должности специалиста с наименованием "главный" возлагается на руководителя или заместителя руководителя организации.</w:t>
      </w:r>
    </w:p>
    <w:p w:rsidR="00476C96" w:rsidRPr="00476C96" w:rsidRDefault="00476C96" w:rsidP="00476C96"/>
    <w:p w:rsidR="00476C96" w:rsidRPr="00476C96" w:rsidRDefault="00476C96" w:rsidP="00476C96"/>
    <w:p w:rsidR="00476C96" w:rsidRPr="00476C96" w:rsidRDefault="00476C96" w:rsidP="00476C96"/>
    <w:p w:rsidR="00476C96" w:rsidRPr="00476C96" w:rsidRDefault="00476C96" w:rsidP="00476C96"/>
    <w:p w:rsidR="00476C96" w:rsidRPr="00476C96" w:rsidRDefault="00476C96" w:rsidP="00476C96"/>
    <w:p w:rsidR="00476C96" w:rsidRPr="00476C96" w:rsidRDefault="00476C96" w:rsidP="00476C96"/>
    <w:p w:rsidR="00476C96" w:rsidRPr="00476C96" w:rsidRDefault="00476C96" w:rsidP="00476C96"/>
    <w:p w:rsidR="00476C96" w:rsidRPr="00476C96" w:rsidRDefault="00476C96" w:rsidP="00476C96"/>
    <w:p w:rsidR="00476C96" w:rsidRDefault="00476C96" w:rsidP="00476C96"/>
    <w:p w:rsidR="00476C96" w:rsidRDefault="00476C96" w:rsidP="00476C96"/>
    <w:p w:rsidR="00476C96" w:rsidRPr="00476C96" w:rsidRDefault="00476C96" w:rsidP="00476C96">
      <w:r w:rsidRPr="00476C96">
        <w:t xml:space="preserve">Заместитель Главы городского округа                                                        </w:t>
      </w:r>
      <w:r>
        <w:t xml:space="preserve">  </w:t>
      </w:r>
      <w:r w:rsidRPr="00476C96">
        <w:t xml:space="preserve">  Л.А. Скрябина</w:t>
      </w:r>
    </w:p>
    <w:p w:rsidR="00476C96" w:rsidRPr="00476C96" w:rsidRDefault="00476C96" w:rsidP="00476C96">
      <w:r w:rsidRPr="00476C96">
        <w:t>- руководитель аппарата</w:t>
      </w:r>
    </w:p>
    <w:sectPr w:rsidR="00476C96" w:rsidRPr="00476C96" w:rsidSect="002D6E0A">
      <w:headerReference w:type="default" r:id="rId14"/>
      <w:headerReference w:type="first" r:id="rId15"/>
      <w:footerReference w:type="first" r:id="rId16"/>
      <w:type w:val="continuous"/>
      <w:pgSz w:w="11905" w:h="16837"/>
      <w:pgMar w:top="1134" w:right="1134" w:bottom="1134" w:left="1701" w:header="227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9C5" w:rsidRDefault="00BB29C5">
      <w:r>
        <w:separator/>
      </w:r>
    </w:p>
  </w:endnote>
  <w:endnote w:type="continuationSeparator" w:id="0">
    <w:p w:rsidR="00BB29C5" w:rsidRDefault="00BB2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0EA" w:rsidRPr="00C861C6" w:rsidRDefault="006E50EA" w:rsidP="006C63F7">
    <w:pPr>
      <w:ind w:right="-230"/>
      <w:rPr>
        <w:rStyle w:val="FontStyle14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9C5" w:rsidRDefault="00BB29C5">
      <w:r>
        <w:separator/>
      </w:r>
    </w:p>
  </w:footnote>
  <w:footnote w:type="continuationSeparator" w:id="0">
    <w:p w:rsidR="00BB29C5" w:rsidRDefault="00BB2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0EA" w:rsidRDefault="006E50EA">
    <w:pPr>
      <w:pStyle w:val="a9"/>
    </w:pPr>
  </w:p>
  <w:p w:rsidR="006E50EA" w:rsidRDefault="006E50E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0EA" w:rsidRDefault="006E50EA" w:rsidP="006C63F7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2AE9092"/>
    <w:lvl w:ilvl="0">
      <w:numFmt w:val="bullet"/>
      <w:lvlText w:val="*"/>
      <w:lvlJc w:val="left"/>
    </w:lvl>
  </w:abstractNum>
  <w:abstractNum w:abstractNumId="1">
    <w:nsid w:val="03894FFA"/>
    <w:multiLevelType w:val="singleLevel"/>
    <w:tmpl w:val="CA20DC16"/>
    <w:lvl w:ilvl="0">
      <w:start w:val="1"/>
      <w:numFmt w:val="decimal"/>
      <w:lvlText w:val="2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2">
    <w:nsid w:val="09721B1A"/>
    <w:multiLevelType w:val="singleLevel"/>
    <w:tmpl w:val="C278266E"/>
    <w:lvl w:ilvl="0">
      <w:start w:val="4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3">
    <w:nsid w:val="0B736163"/>
    <w:multiLevelType w:val="multilevel"/>
    <w:tmpl w:val="6DD01E38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abstractNum w:abstractNumId="4">
    <w:nsid w:val="37200C45"/>
    <w:multiLevelType w:val="singleLevel"/>
    <w:tmpl w:val="DCFA0E2E"/>
    <w:lvl w:ilvl="0">
      <w:start w:val="2"/>
      <w:numFmt w:val="decimal"/>
      <w:lvlText w:val="3.%1."/>
      <w:legacy w:legacy="1" w:legacySpace="0" w:legacyIndent="687"/>
      <w:lvlJc w:val="left"/>
      <w:rPr>
        <w:rFonts w:ascii="Times New Roman" w:hAnsi="Times New Roman" w:cs="Times New Roman" w:hint="default"/>
      </w:rPr>
    </w:lvl>
  </w:abstractNum>
  <w:abstractNum w:abstractNumId="5">
    <w:nsid w:val="412A360F"/>
    <w:multiLevelType w:val="hybridMultilevel"/>
    <w:tmpl w:val="30988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D02DF3"/>
    <w:multiLevelType w:val="singleLevel"/>
    <w:tmpl w:val="DCA6659E"/>
    <w:lvl w:ilvl="0">
      <w:start w:val="1"/>
      <w:numFmt w:val="decimal"/>
      <w:lvlText w:val="5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7">
    <w:nsid w:val="5907184F"/>
    <w:multiLevelType w:val="singleLevel"/>
    <w:tmpl w:val="9220801E"/>
    <w:lvl w:ilvl="0">
      <w:start w:val="1"/>
      <w:numFmt w:val="decimal"/>
      <w:lvlText w:val="5.3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8">
    <w:nsid w:val="65ED73A6"/>
    <w:multiLevelType w:val="singleLevel"/>
    <w:tmpl w:val="D9D437E2"/>
    <w:lvl w:ilvl="0">
      <w:start w:val="6"/>
      <w:numFmt w:val="decimal"/>
      <w:lvlText w:val="5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9">
    <w:nsid w:val="6F061182"/>
    <w:multiLevelType w:val="hybridMultilevel"/>
    <w:tmpl w:val="1D663C4C"/>
    <w:lvl w:ilvl="0" w:tplc="0AB638E6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74A52B5E"/>
    <w:multiLevelType w:val="singleLevel"/>
    <w:tmpl w:val="FEDAB196"/>
    <w:lvl w:ilvl="0">
      <w:start w:val="5"/>
      <w:numFmt w:val="decimal"/>
      <w:lvlText w:val="2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11">
    <w:nsid w:val="778458F2"/>
    <w:multiLevelType w:val="singleLevel"/>
    <w:tmpl w:val="2AC4F4FA"/>
    <w:lvl w:ilvl="0">
      <w:start w:val="3"/>
      <w:numFmt w:val="decimal"/>
      <w:lvlText w:val="5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2">
    <w:nsid w:val="77E27CD0"/>
    <w:multiLevelType w:val="singleLevel"/>
    <w:tmpl w:val="26E6CEB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2"/>
  </w:num>
  <w:num w:numId="4">
    <w:abstractNumId w:val="2"/>
  </w:num>
  <w:num w:numId="5">
    <w:abstractNumId w:val="2"/>
    <w:lvlOverride w:ilvl="0">
      <w:lvl w:ilvl="0">
        <w:start w:val="4"/>
        <w:numFmt w:val="decimal"/>
        <w:lvlText w:val="%1.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1"/>
  </w:num>
  <w:num w:numId="8">
    <w:abstractNumId w:val="10"/>
  </w:num>
  <w:num w:numId="9">
    <w:abstractNumId w:val="10"/>
    <w:lvlOverride w:ilvl="0">
      <w:lvl w:ilvl="0">
        <w:start w:val="5"/>
        <w:numFmt w:val="decimal"/>
        <w:lvlText w:val="2.%1."/>
        <w:legacy w:legacy="1" w:legacySpace="0" w:legacyIndent="500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4"/>
  </w:num>
  <w:num w:numId="11">
    <w:abstractNumId w:val="6"/>
  </w:num>
  <w:num w:numId="12">
    <w:abstractNumId w:val="11"/>
  </w:num>
  <w:num w:numId="13">
    <w:abstractNumId w:val="7"/>
  </w:num>
  <w:num w:numId="14">
    <w:abstractNumId w:val="8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974888"/>
    <w:rsid w:val="00002B37"/>
    <w:rsid w:val="00003E08"/>
    <w:rsid w:val="0000418F"/>
    <w:rsid w:val="00004496"/>
    <w:rsid w:val="000122A0"/>
    <w:rsid w:val="00024FD5"/>
    <w:rsid w:val="00026584"/>
    <w:rsid w:val="00040402"/>
    <w:rsid w:val="00041678"/>
    <w:rsid w:val="00052067"/>
    <w:rsid w:val="00055B84"/>
    <w:rsid w:val="000563EA"/>
    <w:rsid w:val="00056AB2"/>
    <w:rsid w:val="00067E60"/>
    <w:rsid w:val="00072F77"/>
    <w:rsid w:val="00075B42"/>
    <w:rsid w:val="00090AF9"/>
    <w:rsid w:val="0009440B"/>
    <w:rsid w:val="000B54AF"/>
    <w:rsid w:val="000B7053"/>
    <w:rsid w:val="000D153D"/>
    <w:rsid w:val="00115504"/>
    <w:rsid w:val="00115E5D"/>
    <w:rsid w:val="001256A9"/>
    <w:rsid w:val="00135D73"/>
    <w:rsid w:val="00145F10"/>
    <w:rsid w:val="00152409"/>
    <w:rsid w:val="0015423D"/>
    <w:rsid w:val="00177147"/>
    <w:rsid w:val="00193951"/>
    <w:rsid w:val="001969BD"/>
    <w:rsid w:val="00197D61"/>
    <w:rsid w:val="001A3DB8"/>
    <w:rsid w:val="001A4C7E"/>
    <w:rsid w:val="001A61EB"/>
    <w:rsid w:val="001B70A7"/>
    <w:rsid w:val="001B70D7"/>
    <w:rsid w:val="001C48EC"/>
    <w:rsid w:val="001D2967"/>
    <w:rsid w:val="002075EF"/>
    <w:rsid w:val="002148ED"/>
    <w:rsid w:val="002153E1"/>
    <w:rsid w:val="00222BA2"/>
    <w:rsid w:val="00226EC3"/>
    <w:rsid w:val="00230B23"/>
    <w:rsid w:val="002421A7"/>
    <w:rsid w:val="002465FB"/>
    <w:rsid w:val="00254989"/>
    <w:rsid w:val="0026048F"/>
    <w:rsid w:val="00263D25"/>
    <w:rsid w:val="00290897"/>
    <w:rsid w:val="002B05DA"/>
    <w:rsid w:val="002B0F9A"/>
    <w:rsid w:val="002B2EA6"/>
    <w:rsid w:val="002C06B9"/>
    <w:rsid w:val="002C30C1"/>
    <w:rsid w:val="002C6B91"/>
    <w:rsid w:val="002D23C0"/>
    <w:rsid w:val="002D6E0A"/>
    <w:rsid w:val="002E454E"/>
    <w:rsid w:val="002F4B10"/>
    <w:rsid w:val="002F6D4B"/>
    <w:rsid w:val="002F6ECE"/>
    <w:rsid w:val="002F783C"/>
    <w:rsid w:val="00303F91"/>
    <w:rsid w:val="00305C7D"/>
    <w:rsid w:val="003148F7"/>
    <w:rsid w:val="003232BB"/>
    <w:rsid w:val="00323DBD"/>
    <w:rsid w:val="00341C36"/>
    <w:rsid w:val="00342F73"/>
    <w:rsid w:val="00352811"/>
    <w:rsid w:val="00355DC3"/>
    <w:rsid w:val="00356FAF"/>
    <w:rsid w:val="003619CE"/>
    <w:rsid w:val="00362677"/>
    <w:rsid w:val="00382B8D"/>
    <w:rsid w:val="003869A5"/>
    <w:rsid w:val="00387112"/>
    <w:rsid w:val="003907EF"/>
    <w:rsid w:val="003928C7"/>
    <w:rsid w:val="003A0D7D"/>
    <w:rsid w:val="003A3085"/>
    <w:rsid w:val="003A6663"/>
    <w:rsid w:val="003C005F"/>
    <w:rsid w:val="003C4409"/>
    <w:rsid w:val="003D1C29"/>
    <w:rsid w:val="003D4F06"/>
    <w:rsid w:val="003E5727"/>
    <w:rsid w:val="003E5F90"/>
    <w:rsid w:val="003F1442"/>
    <w:rsid w:val="003F19BC"/>
    <w:rsid w:val="00403346"/>
    <w:rsid w:val="004040F4"/>
    <w:rsid w:val="004125C0"/>
    <w:rsid w:val="0045792E"/>
    <w:rsid w:val="00466FAE"/>
    <w:rsid w:val="00473335"/>
    <w:rsid w:val="00473C17"/>
    <w:rsid w:val="004759EC"/>
    <w:rsid w:val="00475C3F"/>
    <w:rsid w:val="00476C96"/>
    <w:rsid w:val="00480215"/>
    <w:rsid w:val="00482E52"/>
    <w:rsid w:val="00483A1B"/>
    <w:rsid w:val="004912E8"/>
    <w:rsid w:val="00497CB9"/>
    <w:rsid w:val="004A0D4E"/>
    <w:rsid w:val="004A407B"/>
    <w:rsid w:val="004A7508"/>
    <w:rsid w:val="004B0991"/>
    <w:rsid w:val="004B417F"/>
    <w:rsid w:val="004C3326"/>
    <w:rsid w:val="004D2907"/>
    <w:rsid w:val="004D6A1F"/>
    <w:rsid w:val="004E7A5F"/>
    <w:rsid w:val="004F0A86"/>
    <w:rsid w:val="004F13A7"/>
    <w:rsid w:val="004F4343"/>
    <w:rsid w:val="00502710"/>
    <w:rsid w:val="00506DEE"/>
    <w:rsid w:val="00523B2B"/>
    <w:rsid w:val="00525A39"/>
    <w:rsid w:val="00534301"/>
    <w:rsid w:val="00541D23"/>
    <w:rsid w:val="00545A05"/>
    <w:rsid w:val="005529A2"/>
    <w:rsid w:val="00552FEF"/>
    <w:rsid w:val="00560B99"/>
    <w:rsid w:val="00572675"/>
    <w:rsid w:val="00584037"/>
    <w:rsid w:val="005971B8"/>
    <w:rsid w:val="005A18A0"/>
    <w:rsid w:val="005A2CD3"/>
    <w:rsid w:val="005A3356"/>
    <w:rsid w:val="005A6019"/>
    <w:rsid w:val="005A6B04"/>
    <w:rsid w:val="005B1010"/>
    <w:rsid w:val="005B287D"/>
    <w:rsid w:val="005C4618"/>
    <w:rsid w:val="005D7320"/>
    <w:rsid w:val="005E070A"/>
    <w:rsid w:val="005E1608"/>
    <w:rsid w:val="005E6A75"/>
    <w:rsid w:val="00601217"/>
    <w:rsid w:val="00601589"/>
    <w:rsid w:val="006047BE"/>
    <w:rsid w:val="00605885"/>
    <w:rsid w:val="0060641D"/>
    <w:rsid w:val="00611757"/>
    <w:rsid w:val="00611E13"/>
    <w:rsid w:val="00622FE0"/>
    <w:rsid w:val="0064593C"/>
    <w:rsid w:val="0065162B"/>
    <w:rsid w:val="0065452E"/>
    <w:rsid w:val="00655797"/>
    <w:rsid w:val="00657DA3"/>
    <w:rsid w:val="00657F40"/>
    <w:rsid w:val="0066078B"/>
    <w:rsid w:val="006628E2"/>
    <w:rsid w:val="006636F5"/>
    <w:rsid w:val="0067019A"/>
    <w:rsid w:val="00670691"/>
    <w:rsid w:val="00675357"/>
    <w:rsid w:val="00683294"/>
    <w:rsid w:val="00684436"/>
    <w:rsid w:val="006A2CAA"/>
    <w:rsid w:val="006A39E8"/>
    <w:rsid w:val="006B2DB5"/>
    <w:rsid w:val="006B4674"/>
    <w:rsid w:val="006B4EBF"/>
    <w:rsid w:val="006B52C3"/>
    <w:rsid w:val="006B6A7F"/>
    <w:rsid w:val="006C0C02"/>
    <w:rsid w:val="006C2F3F"/>
    <w:rsid w:val="006C4B68"/>
    <w:rsid w:val="006C63F7"/>
    <w:rsid w:val="006D3301"/>
    <w:rsid w:val="006E050A"/>
    <w:rsid w:val="006E2EC9"/>
    <w:rsid w:val="006E50EA"/>
    <w:rsid w:val="006E6B26"/>
    <w:rsid w:val="006F7635"/>
    <w:rsid w:val="0070017B"/>
    <w:rsid w:val="007160DD"/>
    <w:rsid w:val="007255AB"/>
    <w:rsid w:val="00736054"/>
    <w:rsid w:val="0074043B"/>
    <w:rsid w:val="00762E03"/>
    <w:rsid w:val="007652BD"/>
    <w:rsid w:val="0077132B"/>
    <w:rsid w:val="00772852"/>
    <w:rsid w:val="00773453"/>
    <w:rsid w:val="007779FF"/>
    <w:rsid w:val="007849D3"/>
    <w:rsid w:val="007875EA"/>
    <w:rsid w:val="0079016A"/>
    <w:rsid w:val="007935AC"/>
    <w:rsid w:val="007A49ED"/>
    <w:rsid w:val="007B1364"/>
    <w:rsid w:val="007B7EA4"/>
    <w:rsid w:val="007C352D"/>
    <w:rsid w:val="007D770E"/>
    <w:rsid w:val="007D7BB3"/>
    <w:rsid w:val="007F36C2"/>
    <w:rsid w:val="007F5800"/>
    <w:rsid w:val="007F5E6A"/>
    <w:rsid w:val="008152EF"/>
    <w:rsid w:val="008244BE"/>
    <w:rsid w:val="008442B7"/>
    <w:rsid w:val="00847119"/>
    <w:rsid w:val="00851570"/>
    <w:rsid w:val="008726EF"/>
    <w:rsid w:val="00876204"/>
    <w:rsid w:val="0088545E"/>
    <w:rsid w:val="008A0978"/>
    <w:rsid w:val="008B6FEF"/>
    <w:rsid w:val="008C17FC"/>
    <w:rsid w:val="008D1AEA"/>
    <w:rsid w:val="008D73D7"/>
    <w:rsid w:val="008E4DEA"/>
    <w:rsid w:val="008E76BB"/>
    <w:rsid w:val="008F1954"/>
    <w:rsid w:val="008F1FB1"/>
    <w:rsid w:val="008F345F"/>
    <w:rsid w:val="008F5561"/>
    <w:rsid w:val="008F6C74"/>
    <w:rsid w:val="008F7F9C"/>
    <w:rsid w:val="00923531"/>
    <w:rsid w:val="00935092"/>
    <w:rsid w:val="00942071"/>
    <w:rsid w:val="009446D7"/>
    <w:rsid w:val="00950F11"/>
    <w:rsid w:val="009522EF"/>
    <w:rsid w:val="00952AE9"/>
    <w:rsid w:val="00954937"/>
    <w:rsid w:val="00974271"/>
    <w:rsid w:val="00974888"/>
    <w:rsid w:val="00981441"/>
    <w:rsid w:val="00996FAE"/>
    <w:rsid w:val="009A76B1"/>
    <w:rsid w:val="009C3E35"/>
    <w:rsid w:val="009C5641"/>
    <w:rsid w:val="009D129E"/>
    <w:rsid w:val="009D66E5"/>
    <w:rsid w:val="009D7EDB"/>
    <w:rsid w:val="009F77BB"/>
    <w:rsid w:val="009F7FD2"/>
    <w:rsid w:val="00A11738"/>
    <w:rsid w:val="00A11745"/>
    <w:rsid w:val="00A12246"/>
    <w:rsid w:val="00A14000"/>
    <w:rsid w:val="00A323C8"/>
    <w:rsid w:val="00A36B20"/>
    <w:rsid w:val="00A430B3"/>
    <w:rsid w:val="00A43536"/>
    <w:rsid w:val="00A44741"/>
    <w:rsid w:val="00A91083"/>
    <w:rsid w:val="00A94493"/>
    <w:rsid w:val="00AA52BF"/>
    <w:rsid w:val="00AD13F9"/>
    <w:rsid w:val="00AE1399"/>
    <w:rsid w:val="00AE43C6"/>
    <w:rsid w:val="00B0353D"/>
    <w:rsid w:val="00B12963"/>
    <w:rsid w:val="00B151BE"/>
    <w:rsid w:val="00B156BE"/>
    <w:rsid w:val="00B15BE3"/>
    <w:rsid w:val="00B1660D"/>
    <w:rsid w:val="00B43B71"/>
    <w:rsid w:val="00B440ED"/>
    <w:rsid w:val="00B53E52"/>
    <w:rsid w:val="00B56EBD"/>
    <w:rsid w:val="00B57ED3"/>
    <w:rsid w:val="00B831DC"/>
    <w:rsid w:val="00B83370"/>
    <w:rsid w:val="00B87FD9"/>
    <w:rsid w:val="00B91BC1"/>
    <w:rsid w:val="00B91FE1"/>
    <w:rsid w:val="00B967D8"/>
    <w:rsid w:val="00B97B53"/>
    <w:rsid w:val="00BA08E6"/>
    <w:rsid w:val="00BA27C1"/>
    <w:rsid w:val="00BA4293"/>
    <w:rsid w:val="00BA56A6"/>
    <w:rsid w:val="00BB0DB7"/>
    <w:rsid w:val="00BB29C5"/>
    <w:rsid w:val="00BC2891"/>
    <w:rsid w:val="00BD27D6"/>
    <w:rsid w:val="00BD6D51"/>
    <w:rsid w:val="00BD6D54"/>
    <w:rsid w:val="00BD7FF6"/>
    <w:rsid w:val="00BE3C6D"/>
    <w:rsid w:val="00C020EC"/>
    <w:rsid w:val="00C0373F"/>
    <w:rsid w:val="00C12547"/>
    <w:rsid w:val="00C13884"/>
    <w:rsid w:val="00C201B6"/>
    <w:rsid w:val="00C2454B"/>
    <w:rsid w:val="00C341B3"/>
    <w:rsid w:val="00C431E4"/>
    <w:rsid w:val="00C57FA4"/>
    <w:rsid w:val="00C655D7"/>
    <w:rsid w:val="00C7465A"/>
    <w:rsid w:val="00C764A2"/>
    <w:rsid w:val="00C861C6"/>
    <w:rsid w:val="00CA28AF"/>
    <w:rsid w:val="00CA4930"/>
    <w:rsid w:val="00CA6A0A"/>
    <w:rsid w:val="00CB7FE3"/>
    <w:rsid w:val="00CC0C23"/>
    <w:rsid w:val="00CC0F12"/>
    <w:rsid w:val="00CC11B9"/>
    <w:rsid w:val="00CD0854"/>
    <w:rsid w:val="00CD58CA"/>
    <w:rsid w:val="00CE24B9"/>
    <w:rsid w:val="00CF2136"/>
    <w:rsid w:val="00D02741"/>
    <w:rsid w:val="00D03205"/>
    <w:rsid w:val="00D051CC"/>
    <w:rsid w:val="00D1224C"/>
    <w:rsid w:val="00D14572"/>
    <w:rsid w:val="00D25357"/>
    <w:rsid w:val="00D30D5B"/>
    <w:rsid w:val="00D41BC5"/>
    <w:rsid w:val="00D43836"/>
    <w:rsid w:val="00D43BB9"/>
    <w:rsid w:val="00D5033F"/>
    <w:rsid w:val="00D64628"/>
    <w:rsid w:val="00D6566D"/>
    <w:rsid w:val="00D73717"/>
    <w:rsid w:val="00D875AC"/>
    <w:rsid w:val="00D907F0"/>
    <w:rsid w:val="00DA578D"/>
    <w:rsid w:val="00DC16F8"/>
    <w:rsid w:val="00DC4D54"/>
    <w:rsid w:val="00DD7010"/>
    <w:rsid w:val="00E0557B"/>
    <w:rsid w:val="00E06C46"/>
    <w:rsid w:val="00E128D9"/>
    <w:rsid w:val="00E17621"/>
    <w:rsid w:val="00E17983"/>
    <w:rsid w:val="00E228C8"/>
    <w:rsid w:val="00E30CBC"/>
    <w:rsid w:val="00E63BA3"/>
    <w:rsid w:val="00E670A6"/>
    <w:rsid w:val="00E70713"/>
    <w:rsid w:val="00E7496D"/>
    <w:rsid w:val="00E777FC"/>
    <w:rsid w:val="00E84D33"/>
    <w:rsid w:val="00EA692B"/>
    <w:rsid w:val="00EB2019"/>
    <w:rsid w:val="00EB521C"/>
    <w:rsid w:val="00EC053D"/>
    <w:rsid w:val="00EC079B"/>
    <w:rsid w:val="00EC7B83"/>
    <w:rsid w:val="00ED6809"/>
    <w:rsid w:val="00EE3660"/>
    <w:rsid w:val="00EE70FD"/>
    <w:rsid w:val="00EE72E5"/>
    <w:rsid w:val="00F0148C"/>
    <w:rsid w:val="00F047D9"/>
    <w:rsid w:val="00F129A3"/>
    <w:rsid w:val="00F12CBF"/>
    <w:rsid w:val="00F1456F"/>
    <w:rsid w:val="00F26085"/>
    <w:rsid w:val="00F2621B"/>
    <w:rsid w:val="00F27D54"/>
    <w:rsid w:val="00F32378"/>
    <w:rsid w:val="00F41564"/>
    <w:rsid w:val="00F41FBE"/>
    <w:rsid w:val="00F422FE"/>
    <w:rsid w:val="00F437A2"/>
    <w:rsid w:val="00F47271"/>
    <w:rsid w:val="00F60BC9"/>
    <w:rsid w:val="00F62885"/>
    <w:rsid w:val="00F6528D"/>
    <w:rsid w:val="00F67291"/>
    <w:rsid w:val="00F735A0"/>
    <w:rsid w:val="00F95313"/>
    <w:rsid w:val="00FB5C9C"/>
    <w:rsid w:val="00FC323C"/>
    <w:rsid w:val="00FD3E97"/>
    <w:rsid w:val="00FD4C19"/>
    <w:rsid w:val="00FD78A0"/>
    <w:rsid w:val="00FE4797"/>
    <w:rsid w:val="00FF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988F955-FB48-4888-9C8B-5E5446EDC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9C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052067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52067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3619CE"/>
    <w:pPr>
      <w:spacing w:line="278" w:lineRule="exact"/>
      <w:jc w:val="right"/>
    </w:pPr>
  </w:style>
  <w:style w:type="paragraph" w:customStyle="1" w:styleId="Style2">
    <w:name w:val="Style2"/>
    <w:basedOn w:val="a"/>
    <w:rsid w:val="003619CE"/>
    <w:pPr>
      <w:spacing w:line="278" w:lineRule="exact"/>
      <w:jc w:val="center"/>
    </w:pPr>
  </w:style>
  <w:style w:type="paragraph" w:customStyle="1" w:styleId="Style3">
    <w:name w:val="Style3"/>
    <w:basedOn w:val="a"/>
    <w:rsid w:val="003619CE"/>
    <w:pPr>
      <w:spacing w:line="830" w:lineRule="exact"/>
    </w:pPr>
  </w:style>
  <w:style w:type="paragraph" w:customStyle="1" w:styleId="Style4">
    <w:name w:val="Style4"/>
    <w:basedOn w:val="a"/>
    <w:rsid w:val="003619CE"/>
    <w:pPr>
      <w:spacing w:line="278" w:lineRule="exact"/>
      <w:jc w:val="both"/>
    </w:pPr>
  </w:style>
  <w:style w:type="paragraph" w:customStyle="1" w:styleId="Style5">
    <w:name w:val="Style5"/>
    <w:basedOn w:val="a"/>
    <w:rsid w:val="003619CE"/>
    <w:pPr>
      <w:spacing w:line="271" w:lineRule="exact"/>
    </w:pPr>
  </w:style>
  <w:style w:type="paragraph" w:customStyle="1" w:styleId="Style6">
    <w:name w:val="Style6"/>
    <w:basedOn w:val="a"/>
    <w:rsid w:val="003619CE"/>
    <w:pPr>
      <w:spacing w:line="269" w:lineRule="exact"/>
      <w:jc w:val="both"/>
    </w:pPr>
  </w:style>
  <w:style w:type="paragraph" w:customStyle="1" w:styleId="Style7">
    <w:name w:val="Style7"/>
    <w:basedOn w:val="a"/>
    <w:rsid w:val="003619CE"/>
  </w:style>
  <w:style w:type="character" w:customStyle="1" w:styleId="FontStyle11">
    <w:name w:val="Font Style11"/>
    <w:basedOn w:val="a0"/>
    <w:rsid w:val="003619C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rsid w:val="003619CE"/>
    <w:rPr>
      <w:rFonts w:ascii="Times New Roman" w:hAnsi="Times New Roman" w:cs="Times New Roman"/>
      <w:sz w:val="20"/>
      <w:szCs w:val="20"/>
    </w:rPr>
  </w:style>
  <w:style w:type="character" w:styleId="a3">
    <w:name w:val="Hyperlink"/>
    <w:basedOn w:val="a0"/>
    <w:rsid w:val="003619CE"/>
    <w:rPr>
      <w:color w:val="000080"/>
      <w:u w:val="single"/>
    </w:rPr>
  </w:style>
  <w:style w:type="paragraph" w:customStyle="1" w:styleId="Style8">
    <w:name w:val="Style8"/>
    <w:basedOn w:val="a"/>
    <w:rsid w:val="00024FD5"/>
  </w:style>
  <w:style w:type="paragraph" w:customStyle="1" w:styleId="Style9">
    <w:name w:val="Style9"/>
    <w:basedOn w:val="a"/>
    <w:rsid w:val="00024FD5"/>
  </w:style>
  <w:style w:type="character" w:customStyle="1" w:styleId="FontStyle13">
    <w:name w:val="Font Style13"/>
    <w:basedOn w:val="a0"/>
    <w:rsid w:val="00024FD5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4">
    <w:name w:val="Font Style14"/>
    <w:basedOn w:val="a0"/>
    <w:rsid w:val="00024FD5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basedOn w:val="a0"/>
    <w:rsid w:val="00024FD5"/>
    <w:rPr>
      <w:rFonts w:ascii="Tahoma" w:hAnsi="Tahoma" w:cs="Tahoma"/>
      <w:b/>
      <w:bCs/>
      <w:i/>
      <w:iCs/>
      <w:spacing w:val="-10"/>
      <w:sz w:val="14"/>
      <w:szCs w:val="14"/>
    </w:rPr>
  </w:style>
  <w:style w:type="character" w:customStyle="1" w:styleId="FontStyle16">
    <w:name w:val="Font Style16"/>
    <w:basedOn w:val="a0"/>
    <w:rsid w:val="00024FD5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7">
    <w:name w:val="Font Style17"/>
    <w:basedOn w:val="a0"/>
    <w:rsid w:val="00024FD5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F047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List 2"/>
    <w:basedOn w:val="a"/>
    <w:rsid w:val="00F047D9"/>
    <w:pPr>
      <w:widowControl/>
      <w:autoSpaceDE/>
      <w:autoSpaceDN/>
      <w:adjustRightInd/>
      <w:ind w:left="566" w:hanging="283"/>
    </w:pPr>
    <w:rPr>
      <w:sz w:val="20"/>
      <w:szCs w:val="20"/>
    </w:rPr>
  </w:style>
  <w:style w:type="table" w:styleId="a4">
    <w:name w:val="Table Grid"/>
    <w:basedOn w:val="a1"/>
    <w:rsid w:val="00F047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0">
    <w:name w:val="Style10"/>
    <w:basedOn w:val="a"/>
    <w:rsid w:val="00356FAF"/>
    <w:pPr>
      <w:spacing w:line="323" w:lineRule="exact"/>
      <w:ind w:firstLine="706"/>
      <w:jc w:val="both"/>
    </w:pPr>
  </w:style>
  <w:style w:type="paragraph" w:styleId="a5">
    <w:name w:val="Title"/>
    <w:basedOn w:val="a"/>
    <w:qFormat/>
    <w:rsid w:val="00D41BC5"/>
    <w:pPr>
      <w:widowControl/>
      <w:autoSpaceDE/>
      <w:autoSpaceDN/>
      <w:adjustRightInd/>
      <w:jc w:val="center"/>
    </w:pPr>
    <w:rPr>
      <w:rFonts w:ascii="Arial" w:hAnsi="Arial"/>
      <w:b/>
      <w:szCs w:val="20"/>
    </w:rPr>
  </w:style>
  <w:style w:type="paragraph" w:styleId="a6">
    <w:name w:val="Body Text"/>
    <w:basedOn w:val="a"/>
    <w:rsid w:val="00D41BC5"/>
    <w:pPr>
      <w:widowControl/>
      <w:autoSpaceDE/>
      <w:autoSpaceDN/>
      <w:adjustRightInd/>
      <w:jc w:val="center"/>
    </w:pPr>
    <w:rPr>
      <w:b/>
      <w:sz w:val="28"/>
      <w:szCs w:val="20"/>
    </w:rPr>
  </w:style>
  <w:style w:type="paragraph" w:styleId="a7">
    <w:name w:val="Balloon Text"/>
    <w:basedOn w:val="a"/>
    <w:link w:val="a8"/>
    <w:rsid w:val="001A61E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1A61EB"/>
    <w:rPr>
      <w:rFonts w:ascii="Tahoma" w:hAnsi="Tahoma" w:cs="Tahoma"/>
      <w:sz w:val="16"/>
      <w:szCs w:val="16"/>
    </w:rPr>
  </w:style>
  <w:style w:type="character" w:customStyle="1" w:styleId="chief-title">
    <w:name w:val="chief-title"/>
    <w:basedOn w:val="a0"/>
    <w:rsid w:val="007B7EA4"/>
  </w:style>
  <w:style w:type="paragraph" w:styleId="a9">
    <w:name w:val="header"/>
    <w:basedOn w:val="a"/>
    <w:link w:val="aa"/>
    <w:rsid w:val="00545A0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545A05"/>
    <w:rPr>
      <w:sz w:val="24"/>
      <w:szCs w:val="24"/>
    </w:rPr>
  </w:style>
  <w:style w:type="paragraph" w:styleId="ab">
    <w:name w:val="footer"/>
    <w:basedOn w:val="a"/>
    <w:link w:val="ac"/>
    <w:rsid w:val="00545A0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545A05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52067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052067"/>
    <w:rPr>
      <w:b/>
      <w:bCs/>
      <w:sz w:val="27"/>
      <w:szCs w:val="27"/>
    </w:rPr>
  </w:style>
  <w:style w:type="paragraph" w:customStyle="1" w:styleId="headertext">
    <w:name w:val="headertext"/>
    <w:basedOn w:val="a"/>
    <w:rsid w:val="0005206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formattext">
    <w:name w:val="formattext"/>
    <w:basedOn w:val="a"/>
    <w:rsid w:val="00052067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4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5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74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7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5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1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9A9DDBE0A0A6C475631FB8A49512589349B9B843492417B0DB69B33F0C9CEBF9F8E02F104405752C4A73897113C3AB04E16431FAE2A02EB967v7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A9DDBE0A0A6C475631FB8A49512589349B9B843492417B0DB69B33F0C9CEBF9F8E02F104405752C4A73897113C3AB04E16431FAE2A02EB967v7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A9DDBE0A0A6C475631FB8A49512589349B9B843492417B0DB69B33F0C9CEBF9F8E02F104405752C4A73897113C3AB04E16431FAE2A02EB967v7G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A9DDBE0A0A6C475631FB8A49512589349B9B843492417B0DB69B33F0C9CEBF9F8E02F104405752C4A73897113C3AB04E16431FAE2A02EB967v7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C920EE57C0D7509063D460546049555E07A94BB0CACE8BC82E79B39285BC9647875B415C714ED3B73E8B06634q4o7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64D70-B261-4090-9DDB-041027D77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2053</TotalTime>
  <Pages>12</Pages>
  <Words>3135</Words>
  <Characters>17871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39</cp:revision>
  <cp:lastPrinted>2023-08-16T03:16:00Z</cp:lastPrinted>
  <dcterms:created xsi:type="dcterms:W3CDTF">2021-09-28T03:37:00Z</dcterms:created>
  <dcterms:modified xsi:type="dcterms:W3CDTF">2023-08-16T03:47:00Z</dcterms:modified>
</cp:coreProperties>
</file>