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 xml:space="preserve">№ 131-ФЗ «Об общих принципах организации местного самоуправления в Российской Федерации», </w:t>
      </w:r>
      <w:r w:rsidR="00DA6FA7">
        <w:rPr>
          <w:rFonts w:ascii="Times New Roman" w:hAnsi="Times New Roman"/>
        </w:rPr>
        <w:t>Федеральным законом от 06</w:t>
      </w:r>
      <w:r w:rsidR="0002190C">
        <w:rPr>
          <w:rFonts w:ascii="Times New Roman" w:hAnsi="Times New Roman"/>
        </w:rPr>
        <w:t xml:space="preserve"> февраля </w:t>
      </w:r>
      <w:r w:rsidR="00DA6FA7">
        <w:rPr>
          <w:rFonts w:ascii="Times New Roman" w:hAnsi="Times New Roman"/>
        </w:rPr>
        <w:t>2023</w:t>
      </w:r>
      <w:r w:rsidR="0002190C">
        <w:rPr>
          <w:rFonts w:ascii="Times New Roman" w:hAnsi="Times New Roman"/>
        </w:rPr>
        <w:t xml:space="preserve"> года</w:t>
      </w:r>
      <w:r w:rsidR="00DA6FA7">
        <w:rPr>
          <w:rFonts w:ascii="Times New Roman" w:hAnsi="Times New Roman"/>
        </w:rPr>
        <w:t xml:space="preserve"> №12-ФЗ «О </w:t>
      </w:r>
      <w:r w:rsidR="000C4271">
        <w:rPr>
          <w:rFonts w:ascii="Times New Roman" w:hAnsi="Times New Roman"/>
        </w:rPr>
        <w:t>внесении изменений в Федеральный закон «</w:t>
      </w:r>
      <w:r w:rsidR="0002190C">
        <w:rPr>
          <w:rFonts w:ascii="Times New Roman" w:hAnsi="Times New Roman"/>
        </w:rPr>
        <w:t xml:space="preserve">Об общих принципах организации публичной власти в субъектах Российской Федерации» и отдельные законодательные акты Российской Федерации» </w:t>
      </w:r>
      <w:r w:rsidRPr="00F5459B">
        <w:rPr>
          <w:rFonts w:ascii="Times New Roman" w:hAnsi="Times New Roman"/>
        </w:rPr>
        <w:t>на основании пункта 1 части 1 ст. 29 Устава Осинниковского</w:t>
      </w:r>
      <w:proofErr w:type="gramEnd"/>
      <w:r w:rsidRPr="00F5459B">
        <w:rPr>
          <w:rFonts w:ascii="Times New Roman" w:hAnsi="Times New Roman"/>
        </w:rPr>
        <w:t xml:space="preserve">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B412E8" w:rsidRDefault="00B412E8" w:rsidP="00F5459B">
      <w:pPr>
        <w:jc w:val="both"/>
        <w:rPr>
          <w:rFonts w:ascii="Times New Roman" w:hAnsi="Times New Roman"/>
        </w:rPr>
      </w:pPr>
    </w:p>
    <w:p w:rsidR="00B412E8" w:rsidRPr="00DB4F79" w:rsidRDefault="00283CB6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12E8" w:rsidRPr="00DB4F79">
        <w:rPr>
          <w:rFonts w:ascii="Times New Roman" w:hAnsi="Times New Roman"/>
        </w:rPr>
        <w:t>1.1.</w:t>
      </w:r>
      <w:r w:rsidR="004C3B97" w:rsidRPr="00DB4F79">
        <w:rPr>
          <w:rFonts w:ascii="Times New Roman" w:hAnsi="Times New Roman"/>
        </w:rPr>
        <w:t>Статью 6 Устава дополнить частью 2 следующего содержания:</w:t>
      </w:r>
    </w:p>
    <w:p w:rsidR="004C3B97" w:rsidRDefault="004C3B97" w:rsidP="007D1E32">
      <w:pPr>
        <w:jc w:val="both"/>
        <w:rPr>
          <w:rFonts w:ascii="Times New Roman" w:hAnsi="Times New Roman"/>
        </w:rPr>
      </w:pPr>
      <w:r w:rsidRPr="00DB4F79">
        <w:rPr>
          <w:rFonts w:ascii="Times New Roman" w:hAnsi="Times New Roman"/>
        </w:rPr>
        <w:tab/>
        <w:t>«2.</w:t>
      </w:r>
      <w:r w:rsidRPr="00DB4F79">
        <w:t xml:space="preserve"> </w:t>
      </w:r>
      <w:proofErr w:type="gramStart"/>
      <w:r w:rsidRPr="00DB4F79">
        <w:rPr>
          <w:rFonts w:ascii="Times New Roman" w:hAnsi="Times New Roman"/>
        </w:rPr>
        <w:t xml:space="preserve">Полномочия по организации регулярных перевозок по регулируемым тарифам осуществляются органами государственной власти Кемеровской области-Кузбасса в соответствии с Законом Кемеровской области от 02.11.2016 №77-ОЗ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 Кемеровской области – Кузбасса» за исключением полномочий </w:t>
      </w:r>
      <w:r w:rsidRPr="00DB4F79">
        <w:rPr>
          <w:rFonts w:ascii="Times New Roman" w:hAnsi="Times New Roman"/>
        </w:rPr>
        <w:lastRenderedPageBreak/>
        <w:t>по организации регулярных</w:t>
      </w:r>
      <w:proofErr w:type="gramEnd"/>
      <w:r w:rsidRPr="00DB4F79">
        <w:rPr>
          <w:rFonts w:ascii="Times New Roman" w:hAnsi="Times New Roman"/>
        </w:rPr>
        <w:t xml:space="preserve"> перевозок пассажиров и багажа городским наземным электрическим транспортом по регулируемым тарифам</w:t>
      </w:r>
      <w:proofErr w:type="gramStart"/>
      <w:r w:rsidRPr="00DB4F79">
        <w:rPr>
          <w:rFonts w:ascii="Times New Roman" w:hAnsi="Times New Roman"/>
        </w:rPr>
        <w:t>.»;</w:t>
      </w:r>
      <w:proofErr w:type="gramEnd"/>
    </w:p>
    <w:p w:rsidR="002F1414" w:rsidRDefault="00F5459B" w:rsidP="00B412E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C3B97">
        <w:rPr>
          <w:rFonts w:ascii="Times New Roman" w:hAnsi="Times New Roman"/>
        </w:rPr>
        <w:t>2</w:t>
      </w:r>
      <w:r w:rsidR="002F1414">
        <w:rPr>
          <w:rFonts w:ascii="Times New Roman" w:hAnsi="Times New Roman"/>
        </w:rPr>
        <w:t xml:space="preserve">. </w:t>
      </w:r>
      <w:r w:rsidR="009C6FE1">
        <w:rPr>
          <w:rFonts w:ascii="Times New Roman" w:hAnsi="Times New Roman"/>
        </w:rPr>
        <w:t>Ч</w:t>
      </w:r>
      <w:r w:rsidR="002F1414">
        <w:rPr>
          <w:rFonts w:ascii="Times New Roman" w:hAnsi="Times New Roman"/>
        </w:rPr>
        <w:t>асть 2 статьи 20.1 Устава изложить в следующей редакции:</w:t>
      </w:r>
    </w:p>
    <w:p w:rsidR="003454F7" w:rsidRPr="00F5459B" w:rsidRDefault="002F1414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«</w:t>
      </w:r>
      <w:r w:rsidR="00613F6A">
        <w:rPr>
          <w:rFonts w:ascii="Times New Roman" w:hAnsi="Times New Roman"/>
        </w:rPr>
        <w:t xml:space="preserve">2. </w:t>
      </w:r>
      <w:r w:rsidRPr="002F1414">
        <w:rPr>
          <w:rFonts w:ascii="Times New Roman" w:hAnsi="Times New Roman"/>
        </w:rPr>
        <w:t>Староста сельского населенного пункта назначается</w:t>
      </w:r>
      <w:r w:rsidR="000859E3">
        <w:rPr>
          <w:rFonts w:ascii="Times New Roman" w:hAnsi="Times New Roman"/>
        </w:rPr>
        <w:t xml:space="preserve"> Советом народных депутатов Осинниковского городского округа</w:t>
      </w:r>
      <w:r w:rsidRPr="002F1414">
        <w:rPr>
          <w:rFonts w:ascii="Times New Roman" w:hAnsi="Times New Roman"/>
        </w:rPr>
        <w:t>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2F141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3454F7" w:rsidRDefault="00085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930DB">
        <w:rPr>
          <w:rFonts w:ascii="Times New Roman" w:hAnsi="Times New Roman"/>
        </w:rPr>
        <w:t>1.</w:t>
      </w:r>
      <w:r w:rsidR="004C3B97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. </w:t>
      </w:r>
      <w:r w:rsidR="009C6FE1">
        <w:rPr>
          <w:rFonts w:ascii="Times New Roman" w:hAnsi="Times New Roman"/>
        </w:rPr>
        <w:t>В</w:t>
      </w:r>
      <w:r w:rsidR="009930DB">
        <w:rPr>
          <w:rFonts w:ascii="Times New Roman" w:hAnsi="Times New Roman"/>
        </w:rPr>
        <w:t xml:space="preserve"> ч</w:t>
      </w:r>
      <w:r w:rsidRPr="000859E3">
        <w:rPr>
          <w:rFonts w:ascii="Times New Roman" w:hAnsi="Times New Roman"/>
        </w:rPr>
        <w:t>аст</w:t>
      </w:r>
      <w:r w:rsidR="009930DB">
        <w:rPr>
          <w:rFonts w:ascii="Times New Roman" w:hAnsi="Times New Roman"/>
        </w:rPr>
        <w:t>и</w:t>
      </w:r>
      <w:r w:rsidRPr="000859E3">
        <w:rPr>
          <w:rFonts w:ascii="Times New Roman" w:hAnsi="Times New Roman"/>
        </w:rPr>
        <w:t xml:space="preserve"> </w:t>
      </w:r>
      <w:r w:rsidR="009930DB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 статьи 20.1 Устава </w:t>
      </w:r>
      <w:r w:rsidR="009930DB">
        <w:rPr>
          <w:rFonts w:ascii="Times New Roman" w:hAnsi="Times New Roman"/>
        </w:rPr>
        <w:t>после слов «</w:t>
      </w:r>
      <w:r w:rsidR="009930DB" w:rsidRPr="009930DB">
        <w:rPr>
          <w:rFonts w:ascii="Times New Roman" w:hAnsi="Times New Roman"/>
        </w:rPr>
        <w:t>муниципальную должность</w:t>
      </w:r>
      <w:r w:rsidR="009930DB">
        <w:rPr>
          <w:rFonts w:ascii="Times New Roman" w:hAnsi="Times New Roman"/>
        </w:rPr>
        <w:t>» дополнить словами «</w:t>
      </w:r>
      <w:r w:rsidR="009930DB" w:rsidRPr="009930DB">
        <w:rPr>
          <w:rFonts w:ascii="Times New Roman" w:hAnsi="Times New Roman"/>
        </w:rPr>
        <w:t>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="009930DB" w:rsidRPr="009930DB">
        <w:rPr>
          <w:rFonts w:ascii="Times New Roman" w:hAnsi="Times New Roman"/>
        </w:rPr>
        <w:t>,</w:t>
      </w:r>
      <w:r w:rsidR="009930DB">
        <w:rPr>
          <w:rFonts w:ascii="Times New Roman" w:hAnsi="Times New Roman"/>
        </w:rPr>
        <w:t>»</w:t>
      </w:r>
      <w:proofErr w:type="gramEnd"/>
      <w:r w:rsidR="009930DB" w:rsidRPr="009930DB">
        <w:rPr>
          <w:rFonts w:ascii="Times New Roman" w:hAnsi="Times New Roman"/>
        </w:rPr>
        <w:t>;</w:t>
      </w:r>
    </w:p>
    <w:p w:rsidR="009930DB" w:rsidRDefault="009930DB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4C3B9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9C6FE1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пункте 1  части 4</w:t>
      </w:r>
      <w:r w:rsidRPr="009930DB">
        <w:t xml:space="preserve"> </w:t>
      </w:r>
      <w:r w:rsidRPr="009930DB">
        <w:rPr>
          <w:rFonts w:ascii="Times New Roman" w:hAnsi="Times New Roman"/>
        </w:rPr>
        <w:t>статьи 20.1 Устава</w:t>
      </w:r>
      <w:r>
        <w:rPr>
          <w:rFonts w:ascii="Times New Roman" w:hAnsi="Times New Roman"/>
        </w:rPr>
        <w:t xml:space="preserve"> </w:t>
      </w:r>
      <w:r w:rsidR="00790721">
        <w:rPr>
          <w:rFonts w:ascii="Times New Roman" w:hAnsi="Times New Roman"/>
        </w:rPr>
        <w:t>после слов «муниципальную должность» дополнить словами «</w:t>
      </w:r>
      <w:r w:rsidRPr="009930DB">
        <w:rPr>
          <w:rFonts w:ascii="Times New Roman" w:hAnsi="Times New Roman"/>
        </w:rPr>
        <w:t>, за исключением муниципальной должности депутата представительного органа муниципального образования, осуществляющего свои пол</w:t>
      </w:r>
      <w:r w:rsidR="00790721">
        <w:rPr>
          <w:rFonts w:ascii="Times New Roman" w:hAnsi="Times New Roman"/>
        </w:rPr>
        <w:t>номочия на непостоянной основе</w:t>
      </w:r>
      <w:proofErr w:type="gramStart"/>
      <w:r w:rsidR="00790721">
        <w:rPr>
          <w:rFonts w:ascii="Times New Roman" w:hAnsi="Times New Roman"/>
        </w:rPr>
        <w:t>,»</w:t>
      </w:r>
      <w:proofErr w:type="gramEnd"/>
      <w:r w:rsidRPr="009930DB">
        <w:rPr>
          <w:rFonts w:ascii="Times New Roman" w:hAnsi="Times New Roman"/>
        </w:rPr>
        <w:t>;</w:t>
      </w:r>
    </w:p>
    <w:p w:rsidR="00166D72" w:rsidRDefault="00166D72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4C3B97" w:rsidRPr="00DB4F79">
        <w:rPr>
          <w:rFonts w:ascii="Times New Roman" w:hAnsi="Times New Roman"/>
        </w:rPr>
        <w:t>1.5</w:t>
      </w:r>
      <w:r w:rsidRPr="00DB4F79">
        <w:rPr>
          <w:rFonts w:ascii="Times New Roman" w:hAnsi="Times New Roman"/>
        </w:rPr>
        <w:t>. В части 7 статьи 24 Устава слова « и принятия» исключить;</w:t>
      </w:r>
    </w:p>
    <w:p w:rsidR="003454F7" w:rsidRDefault="00790721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90721">
        <w:rPr>
          <w:rFonts w:ascii="Times New Roman" w:hAnsi="Times New Roman"/>
        </w:rPr>
        <w:t>1.</w:t>
      </w:r>
      <w:r w:rsidR="004C3B9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9C6FE1">
        <w:rPr>
          <w:rFonts w:ascii="Times New Roman" w:hAnsi="Times New Roman"/>
        </w:rPr>
        <w:t>Ч</w:t>
      </w:r>
      <w:r>
        <w:rPr>
          <w:rFonts w:ascii="Times New Roman" w:hAnsi="Times New Roman"/>
        </w:rPr>
        <w:t>асть 4.3 статьи 25 Устава признать утратившей силу;</w:t>
      </w:r>
    </w:p>
    <w:p w:rsidR="007C1520" w:rsidRDefault="007C1520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4F79">
        <w:rPr>
          <w:rFonts w:ascii="Times New Roman" w:hAnsi="Times New Roman"/>
        </w:rPr>
        <w:t>1.</w:t>
      </w:r>
      <w:r w:rsidR="004C3B97" w:rsidRPr="00DB4F79">
        <w:rPr>
          <w:rFonts w:ascii="Times New Roman" w:hAnsi="Times New Roman"/>
        </w:rPr>
        <w:t>7</w:t>
      </w:r>
      <w:r w:rsidRPr="00DB4F79">
        <w:rPr>
          <w:rFonts w:ascii="Times New Roman" w:hAnsi="Times New Roman"/>
        </w:rPr>
        <w:t>. В части 4 статьи 31 Устава слова «и принятия» исключить;</w:t>
      </w:r>
    </w:p>
    <w:p w:rsidR="00E16A43" w:rsidRDefault="00790721" w:rsidP="009C78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C3B97">
        <w:rPr>
          <w:rFonts w:ascii="Times New Roman" w:hAnsi="Times New Roman"/>
        </w:rPr>
        <w:t>1.</w:t>
      </w:r>
      <w:r w:rsidR="009C7869">
        <w:rPr>
          <w:rFonts w:ascii="Times New Roman" w:hAnsi="Times New Roman"/>
        </w:rPr>
        <w:t>8</w:t>
      </w:r>
      <w:r w:rsidR="00E16A43">
        <w:rPr>
          <w:rFonts w:ascii="Times New Roman" w:hAnsi="Times New Roman"/>
        </w:rPr>
        <w:t>.</w:t>
      </w:r>
      <w:r w:rsidR="00964639">
        <w:rPr>
          <w:rFonts w:ascii="Times New Roman" w:hAnsi="Times New Roman"/>
        </w:rPr>
        <w:t xml:space="preserve"> </w:t>
      </w:r>
      <w:r w:rsidR="009C6FE1">
        <w:rPr>
          <w:rFonts w:ascii="Times New Roman" w:hAnsi="Times New Roman"/>
        </w:rPr>
        <w:t>С</w:t>
      </w:r>
      <w:r w:rsidR="00964639">
        <w:rPr>
          <w:rFonts w:ascii="Times New Roman" w:hAnsi="Times New Roman"/>
        </w:rPr>
        <w:t>татью 34 Устава дополнить частью 1.3 следующего содержания:</w:t>
      </w:r>
    </w:p>
    <w:p w:rsidR="00964639" w:rsidRPr="00790721" w:rsidRDefault="00964639" w:rsidP="00E16A4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613F6A">
        <w:rPr>
          <w:rFonts w:ascii="Times New Roman" w:hAnsi="Times New Roman"/>
        </w:rPr>
        <w:t xml:space="preserve">1.3. </w:t>
      </w:r>
      <w:r w:rsidRPr="00964639">
        <w:rPr>
          <w:rFonts w:ascii="Times New Roman" w:hAnsi="Times New Roman"/>
        </w:rPr>
        <w:t xml:space="preserve">Полномочия депутата </w:t>
      </w:r>
      <w:r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 xml:space="preserve">прекращаются досрочно решением </w:t>
      </w:r>
      <w:r w:rsidR="00731E47" w:rsidRPr="00731E47"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 xml:space="preserve">в случае отсутствия депутата без уважительных причин на всех заседаниях </w:t>
      </w:r>
      <w:r w:rsidR="00731E47" w:rsidRPr="00731E47">
        <w:rPr>
          <w:rFonts w:ascii="Times New Roman" w:hAnsi="Times New Roman"/>
        </w:rPr>
        <w:t xml:space="preserve">Совета народных депутатов Осинниковского городского округа </w:t>
      </w:r>
      <w:r w:rsidRPr="00964639">
        <w:rPr>
          <w:rFonts w:ascii="Times New Roman" w:hAnsi="Times New Roman"/>
        </w:rPr>
        <w:t>в течение шести месяцев подряд</w:t>
      </w:r>
      <w:proofErr w:type="gramStart"/>
      <w:r w:rsidRPr="00964639">
        <w:rPr>
          <w:rFonts w:ascii="Times New Roman" w:hAnsi="Times New Roman"/>
        </w:rPr>
        <w:t>.</w:t>
      </w:r>
      <w:r w:rsidR="00DB7A3A">
        <w:rPr>
          <w:rFonts w:ascii="Times New Roman" w:hAnsi="Times New Roman"/>
        </w:rPr>
        <w:t>»;</w:t>
      </w:r>
      <w:proofErr w:type="gramEnd"/>
    </w:p>
    <w:p w:rsidR="003454F7" w:rsidRPr="00731E47" w:rsidRDefault="00731E47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7C1520">
        <w:rPr>
          <w:rFonts w:ascii="Times New Roman" w:hAnsi="Times New Roman"/>
        </w:rPr>
        <w:t>1.</w:t>
      </w:r>
      <w:r w:rsidR="009C7869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D55A73">
        <w:rPr>
          <w:rFonts w:ascii="Times New Roman" w:hAnsi="Times New Roman"/>
        </w:rPr>
        <w:t xml:space="preserve"> </w:t>
      </w:r>
      <w:r w:rsidR="009C6FE1">
        <w:rPr>
          <w:rFonts w:ascii="Times New Roman" w:hAnsi="Times New Roman"/>
        </w:rPr>
        <w:t>Ч</w:t>
      </w:r>
      <w:r w:rsidR="00D55A73">
        <w:rPr>
          <w:rFonts w:ascii="Times New Roman" w:hAnsi="Times New Roman"/>
        </w:rPr>
        <w:t xml:space="preserve">асть 7.3 статьи  35 </w:t>
      </w:r>
      <w:r w:rsidR="00D55A73" w:rsidRPr="00D55A73">
        <w:rPr>
          <w:rFonts w:ascii="Times New Roman" w:hAnsi="Times New Roman"/>
        </w:rPr>
        <w:t>Устава признать утратившей силу;</w:t>
      </w:r>
    </w:p>
    <w:p w:rsidR="003454F7" w:rsidRDefault="00D55A7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D55A73">
        <w:rPr>
          <w:rFonts w:ascii="Times New Roman" w:hAnsi="Times New Roman"/>
        </w:rPr>
        <w:t>1.</w:t>
      </w:r>
      <w:r w:rsidR="007C1520">
        <w:rPr>
          <w:rFonts w:ascii="Times New Roman" w:hAnsi="Times New Roman"/>
        </w:rPr>
        <w:t>1</w:t>
      </w:r>
      <w:r w:rsidR="009C7869">
        <w:rPr>
          <w:rFonts w:ascii="Times New Roman" w:hAnsi="Times New Roman"/>
        </w:rPr>
        <w:t>0</w:t>
      </w:r>
      <w:r w:rsidRPr="00D55A73">
        <w:rPr>
          <w:rFonts w:ascii="Times New Roman" w:hAnsi="Times New Roman"/>
        </w:rPr>
        <w:t>.</w:t>
      </w:r>
      <w:r w:rsidR="00BC6902">
        <w:rPr>
          <w:rFonts w:ascii="Times New Roman" w:hAnsi="Times New Roman"/>
        </w:rPr>
        <w:t xml:space="preserve"> </w:t>
      </w:r>
      <w:r w:rsidR="009C6FE1">
        <w:rPr>
          <w:rFonts w:ascii="Times New Roman" w:hAnsi="Times New Roman"/>
        </w:rPr>
        <w:t>А</w:t>
      </w:r>
      <w:r w:rsidR="00417DDF">
        <w:rPr>
          <w:rFonts w:ascii="Times New Roman" w:hAnsi="Times New Roman"/>
        </w:rPr>
        <w:t>бзац двенадцатый статьи 45</w:t>
      </w:r>
      <w:r w:rsidR="00DA79E3">
        <w:rPr>
          <w:rFonts w:ascii="Times New Roman" w:hAnsi="Times New Roman"/>
        </w:rPr>
        <w:t xml:space="preserve"> Устава изложить в новой редакции:</w:t>
      </w:r>
    </w:p>
    <w:p w:rsidR="00DA79E3" w:rsidRDefault="00BE46DF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4F79">
        <w:rPr>
          <w:rFonts w:ascii="Times New Roman" w:hAnsi="Times New Roman"/>
        </w:rPr>
        <w:t>«</w:t>
      </w:r>
      <w:r w:rsidR="009C7869" w:rsidRPr="00DB4F79">
        <w:rPr>
          <w:rFonts w:ascii="Times New Roman" w:hAnsi="Times New Roman"/>
        </w:rPr>
        <w:t>организует</w:t>
      </w:r>
      <w:r w:rsidR="00BA3073" w:rsidRPr="00DB4F79">
        <w:rPr>
          <w:rFonts w:ascii="Times New Roman" w:hAnsi="Times New Roman"/>
        </w:rPr>
        <w:t xml:space="preserve"> регулярны</w:t>
      </w:r>
      <w:r w:rsidR="009C7869" w:rsidRPr="00DB4F79">
        <w:rPr>
          <w:rFonts w:ascii="Times New Roman" w:hAnsi="Times New Roman"/>
        </w:rPr>
        <w:t>е</w:t>
      </w:r>
      <w:r w:rsidR="00BA3073" w:rsidRPr="00DB4F79">
        <w:rPr>
          <w:rFonts w:ascii="Times New Roman" w:hAnsi="Times New Roman"/>
        </w:rPr>
        <w:t xml:space="preserve"> перевозк</w:t>
      </w:r>
      <w:r w:rsidR="009C7869" w:rsidRPr="00DB4F79">
        <w:rPr>
          <w:rFonts w:ascii="Times New Roman" w:hAnsi="Times New Roman"/>
        </w:rPr>
        <w:t>и</w:t>
      </w:r>
      <w:r w:rsidR="00BA3073" w:rsidRPr="00DB4F79">
        <w:rPr>
          <w:rFonts w:ascii="Times New Roman" w:hAnsi="Times New Roman"/>
        </w:rPr>
        <w:t xml:space="preserve"> пассажиров и багажа городским наземным электрическим трансп</w:t>
      </w:r>
      <w:r w:rsidR="00F3676C" w:rsidRPr="00DB4F79">
        <w:rPr>
          <w:rFonts w:ascii="Times New Roman" w:hAnsi="Times New Roman"/>
        </w:rPr>
        <w:t>ортом по регулируемым тарифам</w:t>
      </w:r>
      <w:proofErr w:type="gramStart"/>
      <w:r w:rsidR="00DB4F79" w:rsidRPr="00DB4F79">
        <w:rPr>
          <w:rFonts w:ascii="Times New Roman" w:hAnsi="Times New Roman"/>
        </w:rPr>
        <w:t xml:space="preserve"> .</w:t>
      </w:r>
      <w:proofErr w:type="gramEnd"/>
      <w:r w:rsidR="00DB4F79" w:rsidRPr="00DB4F79">
        <w:rPr>
          <w:rFonts w:ascii="Times New Roman" w:hAnsi="Times New Roman"/>
        </w:rPr>
        <w:t>»;</w:t>
      </w:r>
    </w:p>
    <w:p w:rsidR="00DB4F79" w:rsidRDefault="00DB4F79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00AF1">
        <w:rPr>
          <w:rFonts w:ascii="Times New Roman" w:hAnsi="Times New Roman"/>
        </w:rPr>
        <w:t>1.11.</w:t>
      </w:r>
      <w:r w:rsidR="00975885" w:rsidRPr="00D00AF1">
        <w:rPr>
          <w:rFonts w:ascii="Times New Roman" w:hAnsi="Times New Roman"/>
        </w:rPr>
        <w:t xml:space="preserve"> </w:t>
      </w:r>
      <w:r w:rsidRPr="00D00AF1">
        <w:rPr>
          <w:rFonts w:ascii="Times New Roman" w:hAnsi="Times New Roman"/>
        </w:rPr>
        <w:t>В части 1 статьи 49 Устава слово «избирается» заменить словом «назначается».</w:t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D00AF1" w:rsidRDefault="00D00AF1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83" w:rsidRDefault="00144983" w:rsidP="00280FC7">
      <w:r>
        <w:separator/>
      </w:r>
    </w:p>
  </w:endnote>
  <w:endnote w:type="continuationSeparator" w:id="0">
    <w:p w:rsidR="00144983" w:rsidRDefault="0014498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83" w:rsidRDefault="00144983" w:rsidP="00280FC7">
      <w:r>
        <w:separator/>
      </w:r>
    </w:p>
  </w:footnote>
  <w:footnote w:type="continuationSeparator" w:id="0">
    <w:p w:rsidR="00144983" w:rsidRDefault="0014498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38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90C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4983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D72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4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115D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54C"/>
    <w:rsid w:val="003D292A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2F6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97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520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12F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1AB9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1B5E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5885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869"/>
    <w:rsid w:val="009C7FD0"/>
    <w:rsid w:val="009D00BE"/>
    <w:rsid w:val="009D0551"/>
    <w:rsid w:val="009D05C4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3FC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ABA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2E8"/>
    <w:rsid w:val="00B41AC5"/>
    <w:rsid w:val="00B41B6D"/>
    <w:rsid w:val="00B41E8C"/>
    <w:rsid w:val="00B41FDB"/>
    <w:rsid w:val="00B4235C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556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0AF1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4F79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0F2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459B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F482-8C35-462A-BCF3-97B7C214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5940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2023-04-19T09:27:00Z</cp:lastPrinted>
  <dcterms:created xsi:type="dcterms:W3CDTF">2023-04-13T03:26:00Z</dcterms:created>
  <dcterms:modified xsi:type="dcterms:W3CDTF">2023-05-17T04:23:00Z</dcterms:modified>
</cp:coreProperties>
</file>