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6F9" w:rsidRDefault="000346F9" w:rsidP="000346F9">
      <w:pPr>
        <w:ind w:left="-709" w:right="-716"/>
        <w:jc w:val="center"/>
        <w:rPr>
          <w:spacing w:val="40"/>
          <w:sz w:val="28"/>
          <w:szCs w:val="28"/>
        </w:rPr>
      </w:pPr>
      <w:r>
        <w:rPr>
          <w:rFonts w:ascii="Calibri" w:hAnsi="Calibri" w:cs="Calibri"/>
          <w:b/>
          <w:noProof/>
        </w:rPr>
        <w:drawing>
          <wp:inline distT="0" distB="0" distL="0" distR="0">
            <wp:extent cx="685800" cy="800100"/>
            <wp:effectExtent l="19050" t="0" r="0" b="0"/>
            <wp:docPr id="1" name="Рисунок 2" descr="Описание: 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Рисунок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6F9" w:rsidRDefault="000346F9" w:rsidP="000346F9">
      <w:pPr>
        <w:jc w:val="center"/>
        <w:rPr>
          <w:rFonts w:ascii="Arial" w:hAnsi="Arial" w:cs="Arial"/>
          <w:b/>
          <w:sz w:val="28"/>
          <w:szCs w:val="28"/>
        </w:rPr>
      </w:pPr>
    </w:p>
    <w:p w:rsidR="000346F9" w:rsidRDefault="000346F9" w:rsidP="000346F9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РОССИЙСКАЯ ФЕДЕРАЦИЯ</w:t>
      </w:r>
    </w:p>
    <w:p w:rsidR="000346F9" w:rsidRDefault="000346F9" w:rsidP="000346F9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Кемеровская область</w:t>
      </w:r>
    </w:p>
    <w:p w:rsidR="000346F9" w:rsidRDefault="000346F9" w:rsidP="000346F9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Муниципальное образование – Осинниковский городской округ</w:t>
      </w:r>
    </w:p>
    <w:p w:rsidR="000346F9" w:rsidRDefault="000346F9" w:rsidP="0074286A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 Осинниковского городского округа</w:t>
      </w:r>
    </w:p>
    <w:p w:rsidR="000346F9" w:rsidRDefault="000346F9" w:rsidP="000346F9">
      <w:pPr>
        <w:jc w:val="center"/>
        <w:rPr>
          <w:rFonts w:eastAsia="Calibri"/>
          <w:sz w:val="28"/>
          <w:szCs w:val="28"/>
        </w:rPr>
      </w:pPr>
    </w:p>
    <w:p w:rsidR="000346F9" w:rsidRDefault="000346F9" w:rsidP="000346F9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ПОСТАНОВЛЕНИЕ</w:t>
      </w:r>
    </w:p>
    <w:p w:rsidR="000346F9" w:rsidRDefault="000346F9" w:rsidP="000346F9">
      <w:pPr>
        <w:jc w:val="center"/>
        <w:rPr>
          <w:rFonts w:eastAsia="Calibri"/>
          <w:b/>
          <w:sz w:val="32"/>
          <w:szCs w:val="32"/>
        </w:rPr>
      </w:pPr>
    </w:p>
    <w:p w:rsidR="000346F9" w:rsidRDefault="000346F9" w:rsidP="000346F9">
      <w:pPr>
        <w:jc w:val="center"/>
        <w:rPr>
          <w:rFonts w:eastAsia="Calibri"/>
          <w:b/>
          <w:sz w:val="32"/>
          <w:szCs w:val="32"/>
        </w:rPr>
      </w:pPr>
    </w:p>
    <w:p w:rsidR="000346F9" w:rsidRDefault="00E472E6" w:rsidP="00E472E6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07.02.2020 </w:t>
      </w:r>
      <w:r>
        <w:rPr>
          <w:rFonts w:eastAsia="Calibri"/>
          <w:sz w:val="28"/>
          <w:szCs w:val="28"/>
        </w:rPr>
        <w:tab/>
      </w:r>
      <w:r w:rsidR="000346F9">
        <w:rPr>
          <w:rFonts w:eastAsia="Calibri"/>
          <w:sz w:val="28"/>
          <w:szCs w:val="28"/>
        </w:rPr>
        <w:tab/>
        <w:t xml:space="preserve">                                             </w:t>
      </w:r>
      <w:r>
        <w:rPr>
          <w:rFonts w:eastAsia="Calibri"/>
          <w:sz w:val="28"/>
          <w:szCs w:val="28"/>
        </w:rPr>
        <w:t xml:space="preserve">                                                     </w:t>
      </w:r>
      <w:r w:rsidR="000346F9">
        <w:rPr>
          <w:rFonts w:eastAsia="Calibri"/>
          <w:sz w:val="28"/>
          <w:szCs w:val="28"/>
        </w:rPr>
        <w:t xml:space="preserve"> </w:t>
      </w:r>
      <w:r w:rsidR="000A5168">
        <w:rPr>
          <w:rFonts w:eastAsia="Calibri"/>
          <w:sz w:val="28"/>
          <w:szCs w:val="28"/>
        </w:rPr>
        <w:t>53-п</w:t>
      </w:r>
      <w:r w:rsidR="000346F9">
        <w:rPr>
          <w:rFonts w:eastAsia="Calibri"/>
          <w:sz w:val="28"/>
          <w:szCs w:val="28"/>
        </w:rPr>
        <w:tab/>
      </w:r>
      <w:r w:rsidR="000346F9">
        <w:rPr>
          <w:rFonts w:eastAsia="Calibri"/>
          <w:sz w:val="28"/>
          <w:szCs w:val="28"/>
        </w:rPr>
        <w:tab/>
      </w:r>
      <w:r w:rsidR="000346F9">
        <w:rPr>
          <w:rFonts w:eastAsia="Calibri"/>
          <w:sz w:val="28"/>
          <w:szCs w:val="28"/>
        </w:rPr>
        <w:tab/>
      </w:r>
      <w:r w:rsidR="000346F9">
        <w:rPr>
          <w:rFonts w:eastAsia="Calibri"/>
          <w:sz w:val="28"/>
          <w:szCs w:val="28"/>
        </w:rPr>
        <w:tab/>
      </w:r>
      <w:r w:rsidR="000346F9">
        <w:rPr>
          <w:rFonts w:eastAsia="Calibri"/>
          <w:sz w:val="28"/>
          <w:szCs w:val="28"/>
        </w:rPr>
        <w:tab/>
      </w:r>
    </w:p>
    <w:p w:rsidR="000346F9" w:rsidRDefault="000346F9" w:rsidP="000346F9">
      <w:pPr>
        <w:jc w:val="both"/>
        <w:rPr>
          <w:rFonts w:eastAsia="Calibri"/>
        </w:rPr>
      </w:pPr>
      <w:r>
        <w:rPr>
          <w:rFonts w:eastAsia="Calibri"/>
        </w:rPr>
        <w:t xml:space="preserve">Об утверждении </w:t>
      </w:r>
      <w:r w:rsidR="002947BE">
        <w:rPr>
          <w:rFonts w:eastAsia="Calibri"/>
        </w:rPr>
        <w:t>Программы оздоровления</w:t>
      </w:r>
      <w:r>
        <w:rPr>
          <w:rFonts w:eastAsia="Calibri"/>
        </w:rPr>
        <w:t xml:space="preserve"> муниципальных финансов </w:t>
      </w:r>
      <w:r w:rsidR="00887ED5">
        <w:rPr>
          <w:rFonts w:eastAsia="Calibri"/>
        </w:rPr>
        <w:t xml:space="preserve">на территории Осинниковского городского округа </w:t>
      </w:r>
      <w:r w:rsidR="00E52CF8">
        <w:rPr>
          <w:rFonts w:eastAsia="Calibri"/>
        </w:rPr>
        <w:t>на 2019</w:t>
      </w:r>
      <w:r w:rsidR="00C62967">
        <w:rPr>
          <w:rFonts w:eastAsia="Calibri"/>
        </w:rPr>
        <w:t>-202</w:t>
      </w:r>
      <w:r w:rsidR="00E52CF8">
        <w:rPr>
          <w:rFonts w:eastAsia="Calibri"/>
        </w:rPr>
        <w:t>4</w:t>
      </w:r>
      <w:r>
        <w:rPr>
          <w:rFonts w:eastAsia="Calibri"/>
        </w:rPr>
        <w:t xml:space="preserve"> годы</w:t>
      </w:r>
    </w:p>
    <w:p w:rsidR="000346F9" w:rsidRDefault="000346F9" w:rsidP="000346F9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 w:cs="Calibri"/>
        </w:rPr>
      </w:pPr>
    </w:p>
    <w:p w:rsidR="00C62967" w:rsidRPr="00E9767B" w:rsidRDefault="000346F9" w:rsidP="00E9767B">
      <w:pPr>
        <w:ind w:firstLine="708"/>
        <w:jc w:val="both"/>
        <w:rPr>
          <w:rFonts w:eastAsia="Calibri"/>
        </w:rPr>
      </w:pPr>
      <w:r>
        <w:t>В целях</w:t>
      </w:r>
      <w:r w:rsidR="0074286A">
        <w:t xml:space="preserve"> исполнения </w:t>
      </w:r>
      <w:r w:rsidR="00C7739D">
        <w:t xml:space="preserve">ст. 16 </w:t>
      </w:r>
      <w:r w:rsidR="00550215">
        <w:rPr>
          <w:rFonts w:eastAsia="Calibri"/>
        </w:rPr>
        <w:t xml:space="preserve">Федерального закона от 06.10.2003 года № 131 «Об общих принципах организации местного самоуправления в Российской Федерации», </w:t>
      </w:r>
      <w:r w:rsidR="0074286A">
        <w:t>п. 4. Распоряжения Правительства Кемеровской области – Кузбасса от 20.12.2019г. № 789-р «</w:t>
      </w:r>
      <w:r w:rsidR="0074286A">
        <w:rPr>
          <w:rFonts w:eastAsia="Calibri"/>
        </w:rPr>
        <w:t xml:space="preserve">Об утверждении Программы  финансового оздоровления Кемеровской области – Кузбасса на 2019-2024  годы», </w:t>
      </w:r>
      <w:r w:rsidR="0074286A" w:rsidRPr="0074286A">
        <w:rPr>
          <w:rFonts w:eastAsia="Calibri"/>
        </w:rPr>
        <w:t xml:space="preserve"> </w:t>
      </w:r>
      <w:r w:rsidR="00C7739D">
        <w:rPr>
          <w:rFonts w:eastAsia="Calibri"/>
        </w:rPr>
        <w:t xml:space="preserve">ст. 43 </w:t>
      </w:r>
      <w:r w:rsidR="0074286A">
        <w:rPr>
          <w:rFonts w:eastAsia="Calibri"/>
        </w:rPr>
        <w:t xml:space="preserve">Устава муниципального образования «Осинниковский городской округ», а также </w:t>
      </w:r>
      <w:r w:rsidR="00C62967">
        <w:t>создания условий для результативного управления муниципальными финансами</w:t>
      </w:r>
      <w:r w:rsidR="00C300A9">
        <w:t xml:space="preserve"> Осинниковского городского округа, эффективного использования бюджетных средств и обеспечения сбалансированности бюджета муниципального образования –</w:t>
      </w:r>
      <w:r w:rsidR="00387262">
        <w:t xml:space="preserve"> Осинниковский</w:t>
      </w:r>
      <w:r w:rsidR="00C300A9">
        <w:t xml:space="preserve"> </w:t>
      </w:r>
      <w:r w:rsidR="00387262">
        <w:t>городской</w:t>
      </w:r>
      <w:r>
        <w:t xml:space="preserve"> </w:t>
      </w:r>
      <w:r w:rsidR="00387262">
        <w:t>округ</w:t>
      </w:r>
      <w:r w:rsidR="0074286A">
        <w:t>:</w:t>
      </w:r>
      <w:r w:rsidR="00387262">
        <w:t xml:space="preserve"> </w:t>
      </w:r>
    </w:p>
    <w:p w:rsidR="000346F9" w:rsidRDefault="00D567B5" w:rsidP="000346F9">
      <w:pPr>
        <w:jc w:val="both"/>
      </w:pPr>
      <w:bookmarkStart w:id="0" w:name="sub_1"/>
      <w:r>
        <w:t xml:space="preserve">            1.</w:t>
      </w:r>
      <w:r w:rsidR="000346F9">
        <w:t xml:space="preserve">Утвердить </w:t>
      </w:r>
      <w:r w:rsidR="002947BE">
        <w:rPr>
          <w:rFonts w:eastAsia="Calibri"/>
        </w:rPr>
        <w:t>Программу оздоровления</w:t>
      </w:r>
      <w:r w:rsidR="000346F9">
        <w:rPr>
          <w:rFonts w:eastAsia="Calibri"/>
        </w:rPr>
        <w:t xml:space="preserve"> муниципальных финансов </w:t>
      </w:r>
      <w:r w:rsidR="00887ED5">
        <w:rPr>
          <w:rFonts w:eastAsia="Calibri"/>
        </w:rPr>
        <w:t xml:space="preserve">на территории Осинниковского городского округа </w:t>
      </w:r>
      <w:r w:rsidR="00DA509E">
        <w:rPr>
          <w:rFonts w:eastAsia="Calibri"/>
        </w:rPr>
        <w:t>на 201</w:t>
      </w:r>
      <w:r w:rsidR="00E52CF8">
        <w:rPr>
          <w:rFonts w:eastAsia="Calibri"/>
        </w:rPr>
        <w:t>9</w:t>
      </w:r>
      <w:r w:rsidR="00DA509E">
        <w:rPr>
          <w:rFonts w:eastAsia="Calibri"/>
        </w:rPr>
        <w:t>-202</w:t>
      </w:r>
      <w:r w:rsidR="00E52CF8">
        <w:rPr>
          <w:rFonts w:eastAsia="Calibri"/>
        </w:rPr>
        <w:t>4</w:t>
      </w:r>
      <w:r w:rsidR="00887ED5">
        <w:rPr>
          <w:rFonts w:eastAsia="Calibri"/>
        </w:rPr>
        <w:t xml:space="preserve"> годы</w:t>
      </w:r>
      <w:r w:rsidR="00E52CF8">
        <w:rPr>
          <w:rFonts w:eastAsia="Calibri"/>
        </w:rPr>
        <w:t xml:space="preserve"> согласно приложению 1 к настоящему постановлению</w:t>
      </w:r>
      <w:r w:rsidR="002947BE">
        <w:t>.</w:t>
      </w:r>
    </w:p>
    <w:p w:rsidR="005F0A8C" w:rsidRDefault="005F0A8C" w:rsidP="00CB47AD">
      <w:pPr>
        <w:ind w:firstLine="709"/>
        <w:jc w:val="both"/>
        <w:rPr>
          <w:rFonts w:eastAsia="Calibri"/>
        </w:rPr>
      </w:pPr>
      <w:r w:rsidRPr="00E52CF8">
        <w:rPr>
          <w:rFonts w:eastAsia="Calibri"/>
        </w:rPr>
        <w:t xml:space="preserve">2. </w:t>
      </w:r>
      <w:r w:rsidR="0077498D" w:rsidRPr="00E52CF8">
        <w:rPr>
          <w:rFonts w:eastAsia="Calibri"/>
        </w:rPr>
        <w:t xml:space="preserve">Ответственным исполнителям, участвующим в реализации плана мероприятий по оздоровлению муниципальных финансов </w:t>
      </w:r>
      <w:r w:rsidR="00A570BD" w:rsidRPr="00E52CF8">
        <w:rPr>
          <w:rFonts w:eastAsia="Calibri"/>
        </w:rPr>
        <w:t xml:space="preserve">на </w:t>
      </w:r>
      <w:r w:rsidR="005035A3">
        <w:rPr>
          <w:rFonts w:eastAsia="Calibri"/>
        </w:rPr>
        <w:t>территории Осинниковского городского округа на 201</w:t>
      </w:r>
      <w:r w:rsidR="006221CA">
        <w:rPr>
          <w:rFonts w:eastAsia="Calibri"/>
        </w:rPr>
        <w:t>9</w:t>
      </w:r>
      <w:r w:rsidR="005035A3">
        <w:rPr>
          <w:rFonts w:eastAsia="Calibri"/>
        </w:rPr>
        <w:t>-202</w:t>
      </w:r>
      <w:r w:rsidR="006221CA">
        <w:rPr>
          <w:rFonts w:eastAsia="Calibri"/>
        </w:rPr>
        <w:t>4</w:t>
      </w:r>
      <w:r w:rsidR="005035A3">
        <w:rPr>
          <w:rFonts w:eastAsia="Calibri"/>
        </w:rPr>
        <w:t xml:space="preserve"> годы</w:t>
      </w:r>
      <w:r w:rsidR="00FA7604">
        <w:rPr>
          <w:rFonts w:eastAsia="Calibri"/>
        </w:rPr>
        <w:t>,</w:t>
      </w:r>
      <w:r w:rsidR="00FA7604" w:rsidRPr="00FA7604">
        <w:rPr>
          <w:rFonts w:eastAsia="Calibri"/>
        </w:rPr>
        <w:t xml:space="preserve"> </w:t>
      </w:r>
      <w:r w:rsidR="00FA7604">
        <w:rPr>
          <w:rFonts w:eastAsia="Calibri"/>
        </w:rPr>
        <w:t>являющегося приложением к Программе оздоровления муниципальных финансов на территории Осинниковского городского округа на 2019-2024 годы (далее – план мероприятий)</w:t>
      </w:r>
      <w:r w:rsidR="005035A3">
        <w:rPr>
          <w:rFonts w:eastAsia="Calibri"/>
        </w:rPr>
        <w:t>,</w:t>
      </w:r>
      <w:r w:rsidR="00CB47AD">
        <w:rPr>
          <w:rFonts w:eastAsia="Calibri"/>
        </w:rPr>
        <w:t xml:space="preserve"> </w:t>
      </w:r>
      <w:r w:rsidR="005035A3">
        <w:rPr>
          <w:rFonts w:eastAsia="Calibri"/>
        </w:rPr>
        <w:t xml:space="preserve">предоставлять информацию о ходе </w:t>
      </w:r>
      <w:r w:rsidR="00B7457F">
        <w:rPr>
          <w:rFonts w:eastAsia="Calibri"/>
        </w:rPr>
        <w:t>выполнения плана мероприятий в отдел экономики и ценообразования администрации Осинниковского городского округа  ежеквартально до 10-го числа месяца, следующего за отчетным кварталом.</w:t>
      </w:r>
    </w:p>
    <w:p w:rsidR="00DA509E" w:rsidRPr="000346F9" w:rsidRDefault="00DA509E" w:rsidP="00E9767B">
      <w:pPr>
        <w:ind w:firstLine="709"/>
        <w:jc w:val="both"/>
        <w:rPr>
          <w:rFonts w:eastAsia="Calibri"/>
        </w:rPr>
      </w:pPr>
      <w:r w:rsidRPr="00D768EC">
        <w:rPr>
          <w:rFonts w:eastAsia="Calibri"/>
        </w:rPr>
        <w:t xml:space="preserve">3. </w:t>
      </w:r>
      <w:r w:rsidR="00F5572C" w:rsidRPr="00D768EC">
        <w:rPr>
          <w:rFonts w:eastAsia="Calibri"/>
        </w:rPr>
        <w:t>Признать утратившим силу постановление администрации Осинн</w:t>
      </w:r>
      <w:r w:rsidR="00D768EC" w:rsidRPr="00D768EC">
        <w:rPr>
          <w:rFonts w:eastAsia="Calibri"/>
        </w:rPr>
        <w:t>иковского городского округа от 23</w:t>
      </w:r>
      <w:r w:rsidR="00F5572C" w:rsidRPr="00D768EC">
        <w:rPr>
          <w:rFonts w:eastAsia="Calibri"/>
        </w:rPr>
        <w:t>.1</w:t>
      </w:r>
      <w:r w:rsidR="00D768EC" w:rsidRPr="00D768EC">
        <w:rPr>
          <w:rFonts w:eastAsia="Calibri"/>
        </w:rPr>
        <w:t>1</w:t>
      </w:r>
      <w:r w:rsidR="00F5572C" w:rsidRPr="00D768EC">
        <w:rPr>
          <w:rFonts w:eastAsia="Calibri"/>
        </w:rPr>
        <w:t>.201</w:t>
      </w:r>
      <w:r w:rsidR="00D768EC" w:rsidRPr="00D768EC">
        <w:rPr>
          <w:rFonts w:eastAsia="Calibri"/>
        </w:rPr>
        <w:t>8</w:t>
      </w:r>
      <w:r w:rsidR="00F5572C" w:rsidRPr="00D768EC">
        <w:rPr>
          <w:rFonts w:eastAsia="Calibri"/>
        </w:rPr>
        <w:t>г. №</w:t>
      </w:r>
      <w:r w:rsidR="00D768EC" w:rsidRPr="00D768EC">
        <w:rPr>
          <w:rFonts w:eastAsia="Calibri"/>
        </w:rPr>
        <w:t xml:space="preserve"> 643</w:t>
      </w:r>
      <w:r w:rsidR="00F5572C" w:rsidRPr="00D768EC">
        <w:rPr>
          <w:rFonts w:eastAsia="Calibri"/>
        </w:rPr>
        <w:t>-п «</w:t>
      </w:r>
      <w:r w:rsidR="00E9767B" w:rsidRPr="00D768EC">
        <w:rPr>
          <w:rFonts w:eastAsia="Calibri"/>
        </w:rPr>
        <w:t xml:space="preserve">Об утверждении </w:t>
      </w:r>
      <w:r w:rsidR="00D768EC" w:rsidRPr="00D768EC">
        <w:rPr>
          <w:rFonts w:eastAsia="Calibri"/>
        </w:rPr>
        <w:t xml:space="preserve">Программы оздоровления </w:t>
      </w:r>
      <w:r w:rsidR="00E9767B" w:rsidRPr="00D768EC">
        <w:rPr>
          <w:rFonts w:eastAsia="Calibri"/>
        </w:rPr>
        <w:t xml:space="preserve"> муниципальных финансов на территории Осинниковского городского округа на 201</w:t>
      </w:r>
      <w:r w:rsidR="00D768EC" w:rsidRPr="00D768EC">
        <w:rPr>
          <w:rFonts w:eastAsia="Calibri"/>
        </w:rPr>
        <w:t>8</w:t>
      </w:r>
      <w:r w:rsidR="00E9767B" w:rsidRPr="00D768EC">
        <w:rPr>
          <w:rFonts w:eastAsia="Calibri"/>
        </w:rPr>
        <w:t>-20</w:t>
      </w:r>
      <w:r w:rsidR="00D768EC" w:rsidRPr="00D768EC">
        <w:rPr>
          <w:rFonts w:eastAsia="Calibri"/>
        </w:rPr>
        <w:t>21</w:t>
      </w:r>
      <w:r w:rsidR="00E9767B" w:rsidRPr="00D768EC">
        <w:rPr>
          <w:rFonts w:eastAsia="Calibri"/>
        </w:rPr>
        <w:t xml:space="preserve"> годы».</w:t>
      </w:r>
    </w:p>
    <w:bookmarkEnd w:id="0"/>
    <w:p w:rsidR="000346F9" w:rsidRDefault="00DA509E" w:rsidP="000346F9">
      <w:pPr>
        <w:ind w:firstLine="709"/>
        <w:jc w:val="both"/>
        <w:rPr>
          <w:rFonts w:eastAsia="Calibri"/>
        </w:rPr>
      </w:pPr>
      <w:r>
        <w:rPr>
          <w:rFonts w:eastAsia="Calibri"/>
        </w:rPr>
        <w:t>4.</w:t>
      </w:r>
      <w:r w:rsidR="000346F9">
        <w:rPr>
          <w:rFonts w:eastAsia="Calibri"/>
        </w:rPr>
        <w:t xml:space="preserve">Постановление вступает в силу со дня подписания. </w:t>
      </w:r>
    </w:p>
    <w:p w:rsidR="000346F9" w:rsidRDefault="00DA509E" w:rsidP="000346F9">
      <w:pPr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="00D567B5">
        <w:rPr>
          <w:rFonts w:eastAsia="Calibri"/>
        </w:rPr>
        <w:t>.</w:t>
      </w:r>
      <w:r w:rsidR="000346F9">
        <w:rPr>
          <w:rFonts w:eastAsia="Calibri"/>
        </w:rPr>
        <w:t xml:space="preserve">Контроль за исполнением настоящего постановления возложить на заместителя Главы городского </w:t>
      </w:r>
      <w:r w:rsidR="00E472E6">
        <w:rPr>
          <w:rFonts w:eastAsia="Calibri"/>
        </w:rPr>
        <w:t>округа по</w:t>
      </w:r>
      <w:r w:rsidR="000346F9">
        <w:rPr>
          <w:rFonts w:eastAsia="Calibri"/>
        </w:rPr>
        <w:t xml:space="preserve"> экон</w:t>
      </w:r>
      <w:r w:rsidR="00D567B5">
        <w:rPr>
          <w:rFonts w:eastAsia="Calibri"/>
        </w:rPr>
        <w:t xml:space="preserve">омике и коммерции </w:t>
      </w:r>
      <w:r>
        <w:rPr>
          <w:rFonts w:eastAsia="Calibri"/>
        </w:rPr>
        <w:t>Ю.А.Самарскую.</w:t>
      </w:r>
    </w:p>
    <w:p w:rsidR="00FA7604" w:rsidRDefault="00FA7604" w:rsidP="000346F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717"/>
        <w:gridCol w:w="1204"/>
        <w:gridCol w:w="267"/>
        <w:gridCol w:w="1872"/>
        <w:gridCol w:w="2139"/>
      </w:tblGrid>
      <w:tr w:rsidR="00DA509E" w:rsidRPr="001E220A" w:rsidTr="001E220A">
        <w:trPr>
          <w:trHeight w:val="609"/>
        </w:trPr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09E" w:rsidRPr="0080735F" w:rsidRDefault="00DA509E" w:rsidP="00E37232">
            <w:pPr>
              <w:spacing w:line="269" w:lineRule="exact"/>
              <w:jc w:val="both"/>
            </w:pPr>
            <w:r w:rsidRPr="0080735F">
              <w:t>Глава Осинниковского</w:t>
            </w:r>
            <w:bookmarkStart w:id="1" w:name="_GoBack"/>
            <w:bookmarkEnd w:id="1"/>
          </w:p>
          <w:p w:rsidR="00DA509E" w:rsidRPr="0080735F" w:rsidRDefault="00DA509E" w:rsidP="00E37232">
            <w:pPr>
              <w:spacing w:line="269" w:lineRule="exact"/>
              <w:jc w:val="both"/>
              <w:outlineLvl w:val="0"/>
              <w:rPr>
                <w:color w:val="000000"/>
              </w:rPr>
            </w:pPr>
            <w:r w:rsidRPr="0080735F">
              <w:t>городского округа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80735F" w:rsidRDefault="00DA509E" w:rsidP="00E37232">
            <w:pPr>
              <w:spacing w:line="269" w:lineRule="exact"/>
              <w:jc w:val="both"/>
              <w:outlineLvl w:val="0"/>
              <w:rPr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80735F" w:rsidRDefault="00DA509E" w:rsidP="00E37232">
            <w:pPr>
              <w:spacing w:line="269" w:lineRule="exact"/>
              <w:jc w:val="both"/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80735F" w:rsidRDefault="00DA509E" w:rsidP="00E37232">
            <w:pPr>
              <w:spacing w:line="269" w:lineRule="exact"/>
              <w:jc w:val="both"/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80735F" w:rsidRDefault="00DA509E" w:rsidP="00E37232">
            <w:pPr>
              <w:spacing w:line="269" w:lineRule="exact"/>
              <w:jc w:val="both"/>
            </w:pPr>
          </w:p>
          <w:p w:rsidR="00DA509E" w:rsidRPr="001E220A" w:rsidRDefault="00DA509E" w:rsidP="00E37232">
            <w:pPr>
              <w:spacing w:line="269" w:lineRule="exact"/>
              <w:jc w:val="both"/>
            </w:pPr>
            <w:r w:rsidRPr="0080735F">
              <w:t>И.В. Романов</w:t>
            </w:r>
          </w:p>
        </w:tc>
      </w:tr>
      <w:tr w:rsidR="00DA509E" w:rsidRPr="001E220A" w:rsidTr="001E220A">
        <w:trPr>
          <w:trHeight w:val="389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1E220A" w:rsidRDefault="00DA509E" w:rsidP="00E37232">
            <w:pPr>
              <w:spacing w:line="269" w:lineRule="exact"/>
              <w:jc w:val="both"/>
              <w:outlineLvl w:val="0"/>
              <w:rPr>
                <w:color w:val="000000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1E220A" w:rsidRDefault="00DA509E" w:rsidP="00E37232">
            <w:pPr>
              <w:spacing w:line="269" w:lineRule="exact"/>
              <w:jc w:val="both"/>
              <w:outlineLvl w:val="0"/>
              <w:rPr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1E220A" w:rsidRDefault="00DA509E" w:rsidP="00E37232">
            <w:pPr>
              <w:spacing w:line="269" w:lineRule="exact"/>
              <w:jc w:val="both"/>
              <w:outlineLvl w:val="0"/>
              <w:rPr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1E220A" w:rsidRDefault="00DA509E" w:rsidP="00E37232">
            <w:pPr>
              <w:spacing w:line="269" w:lineRule="exact"/>
              <w:jc w:val="both"/>
              <w:outlineLvl w:val="0"/>
              <w:rPr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1E220A" w:rsidRDefault="00DA509E" w:rsidP="00E37232">
            <w:pPr>
              <w:spacing w:line="269" w:lineRule="exact"/>
              <w:jc w:val="both"/>
              <w:outlineLvl w:val="0"/>
              <w:rPr>
                <w:color w:val="00000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1E220A" w:rsidRDefault="00DA509E" w:rsidP="00E37232">
            <w:pPr>
              <w:spacing w:line="269" w:lineRule="exact"/>
              <w:jc w:val="both"/>
              <w:outlineLvl w:val="0"/>
              <w:rPr>
                <w:color w:val="000000"/>
              </w:rPr>
            </w:pPr>
          </w:p>
        </w:tc>
      </w:tr>
      <w:tr w:rsidR="00DA509E" w:rsidRPr="001E220A" w:rsidTr="001E220A">
        <w:trPr>
          <w:trHeight w:val="304"/>
        </w:trPr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09E" w:rsidRPr="001E220A" w:rsidRDefault="00DA509E" w:rsidP="00E37232">
            <w:pPr>
              <w:spacing w:line="269" w:lineRule="exact"/>
              <w:jc w:val="both"/>
              <w:rPr>
                <w:rFonts w:eastAsia="Calibri"/>
              </w:rPr>
            </w:pPr>
            <w:r w:rsidRPr="001E220A">
              <w:rPr>
                <w:rFonts w:eastAsia="Calibri"/>
              </w:rPr>
              <w:t>С постановлением ознакомлен,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1E220A" w:rsidRDefault="00DA509E" w:rsidP="00E37232">
            <w:pPr>
              <w:spacing w:line="269" w:lineRule="exact"/>
              <w:jc w:val="both"/>
              <w:outlineLvl w:val="0"/>
              <w:rPr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1E220A" w:rsidRDefault="00DA509E" w:rsidP="00E37232">
            <w:pPr>
              <w:spacing w:line="269" w:lineRule="exact"/>
              <w:jc w:val="both"/>
              <w:outlineLvl w:val="0"/>
              <w:rPr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1E220A" w:rsidRDefault="00DA509E" w:rsidP="00E37232">
            <w:pPr>
              <w:spacing w:line="269" w:lineRule="exact"/>
              <w:jc w:val="both"/>
              <w:outlineLvl w:val="0"/>
              <w:rPr>
                <w:color w:val="00000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1E220A" w:rsidRDefault="00DA509E" w:rsidP="00E37232">
            <w:pPr>
              <w:spacing w:line="269" w:lineRule="exact"/>
              <w:jc w:val="both"/>
              <w:outlineLvl w:val="0"/>
              <w:rPr>
                <w:color w:val="000000"/>
              </w:rPr>
            </w:pPr>
          </w:p>
        </w:tc>
      </w:tr>
      <w:tr w:rsidR="00DA509E" w:rsidRPr="001E220A" w:rsidTr="001E220A">
        <w:trPr>
          <w:trHeight w:val="304"/>
        </w:trPr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09E" w:rsidRPr="001E220A" w:rsidRDefault="00DA509E" w:rsidP="00E37232">
            <w:pPr>
              <w:spacing w:line="269" w:lineRule="exact"/>
              <w:outlineLvl w:val="0"/>
              <w:rPr>
                <w:color w:val="000000"/>
              </w:rPr>
            </w:pPr>
            <w:r w:rsidRPr="001E220A">
              <w:rPr>
                <w:rFonts w:eastAsia="Calibri"/>
              </w:rPr>
              <w:t>с возложением обязанностей согласен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509E" w:rsidRPr="001E220A" w:rsidRDefault="00DA509E" w:rsidP="00E37232">
            <w:pPr>
              <w:spacing w:line="269" w:lineRule="exact"/>
              <w:jc w:val="both"/>
              <w:outlineLvl w:val="0"/>
              <w:rPr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1E220A" w:rsidRDefault="00DA509E" w:rsidP="00E37232">
            <w:pPr>
              <w:spacing w:line="269" w:lineRule="exact"/>
              <w:jc w:val="both"/>
              <w:outlineLvl w:val="0"/>
              <w:rPr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509E" w:rsidRPr="001E220A" w:rsidRDefault="00DA509E" w:rsidP="00E37232">
            <w:pPr>
              <w:spacing w:line="269" w:lineRule="exact"/>
              <w:jc w:val="both"/>
              <w:outlineLvl w:val="0"/>
              <w:rPr>
                <w:color w:val="00000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1E220A" w:rsidRDefault="001E220A" w:rsidP="001E220A">
            <w:pPr>
              <w:spacing w:line="269" w:lineRule="exact"/>
              <w:jc w:val="both"/>
              <w:outlineLvl w:val="0"/>
              <w:rPr>
                <w:color w:val="000000"/>
              </w:rPr>
            </w:pPr>
            <w:r>
              <w:rPr>
                <w:rFonts w:eastAsia="Calibri"/>
              </w:rPr>
              <w:t>Ю.А.Самарская</w:t>
            </w:r>
          </w:p>
        </w:tc>
      </w:tr>
      <w:tr w:rsidR="00DA509E" w:rsidRPr="001E220A" w:rsidTr="001E220A">
        <w:trPr>
          <w:trHeight w:val="287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1E220A" w:rsidRDefault="00DA509E" w:rsidP="00E37232">
            <w:pPr>
              <w:spacing w:line="269" w:lineRule="exact"/>
              <w:jc w:val="both"/>
              <w:outlineLvl w:val="0"/>
              <w:rPr>
                <w:color w:val="000000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1E220A" w:rsidRDefault="00DA509E" w:rsidP="00E37232">
            <w:pPr>
              <w:spacing w:line="269" w:lineRule="exact"/>
              <w:jc w:val="both"/>
              <w:outlineLvl w:val="0"/>
              <w:rPr>
                <w:color w:val="000000"/>
              </w:rPr>
            </w:pPr>
          </w:p>
        </w:tc>
        <w:tc>
          <w:tcPr>
            <w:tcW w:w="1204" w:type="dxa"/>
            <w:tcBorders>
              <w:left w:val="nil"/>
              <w:bottom w:val="nil"/>
              <w:right w:val="nil"/>
            </w:tcBorders>
            <w:vAlign w:val="center"/>
          </w:tcPr>
          <w:p w:rsidR="00DA509E" w:rsidRPr="001E220A" w:rsidRDefault="00DA509E" w:rsidP="00E37232">
            <w:pPr>
              <w:spacing w:line="269" w:lineRule="exact"/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E220A">
              <w:rPr>
                <w:rFonts w:eastAsia="Calibri"/>
                <w:sz w:val="20"/>
                <w:szCs w:val="20"/>
              </w:rPr>
              <w:t>(дата)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1E220A" w:rsidRDefault="00DA509E" w:rsidP="00E37232">
            <w:pPr>
              <w:spacing w:line="269" w:lineRule="exac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509E" w:rsidRPr="001E220A" w:rsidRDefault="00DA509E" w:rsidP="00E37232">
            <w:pPr>
              <w:spacing w:line="269" w:lineRule="exact"/>
              <w:jc w:val="center"/>
              <w:rPr>
                <w:rFonts w:eastAsia="Calibri"/>
                <w:sz w:val="20"/>
                <w:szCs w:val="20"/>
              </w:rPr>
            </w:pPr>
            <w:r w:rsidRPr="001E220A">
              <w:rPr>
                <w:rFonts w:eastAsia="Calibri"/>
                <w:sz w:val="20"/>
                <w:szCs w:val="20"/>
              </w:rPr>
              <w:t>(подпись)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DA509E" w:rsidRPr="001E220A" w:rsidRDefault="00DA509E" w:rsidP="00E37232">
            <w:pPr>
              <w:spacing w:line="269" w:lineRule="exact"/>
              <w:jc w:val="both"/>
              <w:outlineLvl w:val="0"/>
              <w:rPr>
                <w:color w:val="000000"/>
              </w:rPr>
            </w:pPr>
          </w:p>
        </w:tc>
      </w:tr>
    </w:tbl>
    <w:p w:rsidR="001E220A" w:rsidRDefault="001E220A" w:rsidP="000346F9">
      <w:pPr>
        <w:jc w:val="both"/>
        <w:rPr>
          <w:rFonts w:eastAsia="Calibri"/>
          <w:sz w:val="20"/>
          <w:szCs w:val="20"/>
        </w:rPr>
      </w:pPr>
    </w:p>
    <w:p w:rsidR="000346F9" w:rsidRDefault="006221CA" w:rsidP="000346F9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С.В. Павловская 4-30-00</w:t>
      </w:r>
    </w:p>
    <w:p w:rsidR="00FA7604" w:rsidRDefault="00FA7604" w:rsidP="00D768EC">
      <w:pPr>
        <w:spacing w:line="360" w:lineRule="auto"/>
        <w:jc w:val="center"/>
        <w:rPr>
          <w:b/>
        </w:rPr>
      </w:pPr>
    </w:p>
    <w:p w:rsidR="00D768EC" w:rsidRPr="00AA36E5" w:rsidRDefault="00D768EC" w:rsidP="00D768EC">
      <w:pPr>
        <w:spacing w:line="360" w:lineRule="auto"/>
        <w:jc w:val="center"/>
        <w:rPr>
          <w:b/>
        </w:rPr>
      </w:pPr>
      <w:r w:rsidRPr="00AA36E5">
        <w:rPr>
          <w:b/>
        </w:rPr>
        <w:lastRenderedPageBreak/>
        <w:t>ЛИСТ СОГЛАСОВАНИЯ</w:t>
      </w:r>
    </w:p>
    <w:p w:rsidR="00D768EC" w:rsidRDefault="00D768EC" w:rsidP="00D768EC">
      <w:pPr>
        <w:jc w:val="both"/>
        <w:rPr>
          <w:rFonts w:eastAsia="Calibri"/>
        </w:rPr>
      </w:pPr>
      <w:r>
        <w:rPr>
          <w:rFonts w:eastAsia="Calibri"/>
        </w:rPr>
        <w:t>к постановлению</w:t>
      </w:r>
      <w:r w:rsidRPr="009E0C90">
        <w:t xml:space="preserve"> </w:t>
      </w:r>
      <w:r>
        <w:t>«</w:t>
      </w:r>
      <w:r>
        <w:rPr>
          <w:rFonts w:eastAsia="Calibri"/>
        </w:rPr>
        <w:t>Об утверждении Программы оздоровления муниципальных финансов на территории Осинниковского городского округа на 2019-2024 годы</w:t>
      </w:r>
    </w:p>
    <w:p w:rsidR="00D768EC" w:rsidRDefault="00D768EC" w:rsidP="00D768EC">
      <w:pPr>
        <w:rPr>
          <w:rFonts w:eastAsia="Calibri"/>
        </w:rPr>
      </w:pPr>
    </w:p>
    <w:p w:rsidR="00D768EC" w:rsidRPr="00561064" w:rsidRDefault="00D768EC" w:rsidP="00D768EC">
      <w:pPr>
        <w:jc w:val="center"/>
        <w:rPr>
          <w:rFonts w:eastAsia="Calibri"/>
        </w:rPr>
      </w:pPr>
      <w:r>
        <w:rPr>
          <w:rFonts w:eastAsia="Calibri"/>
        </w:rPr>
        <w:t>от _________________ № __________</w:t>
      </w:r>
    </w:p>
    <w:p w:rsidR="00D768EC" w:rsidRPr="00E526DC" w:rsidRDefault="00D768EC" w:rsidP="00D768EC">
      <w:r>
        <w:t xml:space="preserve">                                                  </w:t>
      </w:r>
    </w:p>
    <w:tbl>
      <w:tblPr>
        <w:tblW w:w="101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2764"/>
        <w:gridCol w:w="2093"/>
        <w:gridCol w:w="2557"/>
      </w:tblGrid>
      <w:tr w:rsidR="00D768EC" w:rsidRPr="00AA36E5" w:rsidTr="00371289">
        <w:trPr>
          <w:trHeight w:val="331"/>
        </w:trPr>
        <w:tc>
          <w:tcPr>
            <w:tcW w:w="2776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  <w:r w:rsidRPr="00AA36E5">
              <w:t>Должность</w:t>
            </w:r>
          </w:p>
        </w:tc>
        <w:tc>
          <w:tcPr>
            <w:tcW w:w="2764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  <w:r w:rsidRPr="00AA36E5">
              <w:t>Ф.И.О.</w:t>
            </w:r>
          </w:p>
        </w:tc>
        <w:tc>
          <w:tcPr>
            <w:tcW w:w="2093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  <w:r w:rsidRPr="00AA36E5">
              <w:t>Дата</w:t>
            </w:r>
          </w:p>
        </w:tc>
        <w:tc>
          <w:tcPr>
            <w:tcW w:w="2557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  <w:r w:rsidRPr="00AA36E5">
              <w:t>Подпись</w:t>
            </w:r>
          </w:p>
        </w:tc>
      </w:tr>
      <w:tr w:rsidR="00D768EC" w:rsidRPr="00AA36E5" w:rsidTr="00371289">
        <w:trPr>
          <w:trHeight w:val="331"/>
        </w:trPr>
        <w:tc>
          <w:tcPr>
            <w:tcW w:w="2776" w:type="dxa"/>
            <w:shd w:val="clear" w:color="auto" w:fill="auto"/>
          </w:tcPr>
          <w:p w:rsidR="00D768EC" w:rsidRPr="00AA36E5" w:rsidRDefault="00D768EC" w:rsidP="00371289">
            <w:r w:rsidRPr="00AA36E5">
              <w:t>Управляющий делами – руководитель аппарата</w:t>
            </w:r>
          </w:p>
        </w:tc>
        <w:tc>
          <w:tcPr>
            <w:tcW w:w="2764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  <w:r w:rsidRPr="00AA36E5">
              <w:t>Л.А.Скрябина</w:t>
            </w:r>
          </w:p>
        </w:tc>
        <w:tc>
          <w:tcPr>
            <w:tcW w:w="2093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  <w:tc>
          <w:tcPr>
            <w:tcW w:w="2557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</w:tr>
      <w:tr w:rsidR="00D768EC" w:rsidRPr="00AA36E5" w:rsidTr="00371289">
        <w:trPr>
          <w:trHeight w:val="331"/>
        </w:trPr>
        <w:tc>
          <w:tcPr>
            <w:tcW w:w="2776" w:type="dxa"/>
            <w:shd w:val="clear" w:color="auto" w:fill="auto"/>
          </w:tcPr>
          <w:p w:rsidR="00D768EC" w:rsidRPr="00AA36E5" w:rsidRDefault="00D768EC" w:rsidP="00371289">
            <w:r>
              <w:t xml:space="preserve">Первый заместитель Главы городского округа </w:t>
            </w:r>
          </w:p>
        </w:tc>
        <w:tc>
          <w:tcPr>
            <w:tcW w:w="2764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  <w:r>
              <w:t>В.В.Кауров</w:t>
            </w:r>
          </w:p>
        </w:tc>
        <w:tc>
          <w:tcPr>
            <w:tcW w:w="2093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  <w:tc>
          <w:tcPr>
            <w:tcW w:w="2557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</w:tr>
      <w:tr w:rsidR="00D768EC" w:rsidRPr="00AA36E5" w:rsidTr="00371289">
        <w:trPr>
          <w:trHeight w:val="331"/>
        </w:trPr>
        <w:tc>
          <w:tcPr>
            <w:tcW w:w="2776" w:type="dxa"/>
            <w:shd w:val="clear" w:color="auto" w:fill="auto"/>
          </w:tcPr>
          <w:p w:rsidR="00D768EC" w:rsidRPr="00AA36E5" w:rsidRDefault="00D768EC" w:rsidP="00371289">
            <w:r>
              <w:t>Заместитель</w:t>
            </w:r>
            <w:r w:rsidRPr="00AA36E5">
              <w:t xml:space="preserve"> Главы городского округа по экономике и коммерции</w:t>
            </w:r>
          </w:p>
        </w:tc>
        <w:tc>
          <w:tcPr>
            <w:tcW w:w="2764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  <w:r>
              <w:t>Ю.А.Самарская</w:t>
            </w:r>
          </w:p>
        </w:tc>
        <w:tc>
          <w:tcPr>
            <w:tcW w:w="2093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  <w:tc>
          <w:tcPr>
            <w:tcW w:w="2557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</w:tr>
      <w:tr w:rsidR="00D768EC" w:rsidRPr="00AA36E5" w:rsidTr="00371289">
        <w:trPr>
          <w:trHeight w:val="331"/>
        </w:trPr>
        <w:tc>
          <w:tcPr>
            <w:tcW w:w="2776" w:type="dxa"/>
            <w:shd w:val="clear" w:color="auto" w:fill="auto"/>
          </w:tcPr>
          <w:p w:rsidR="00D768EC" w:rsidRDefault="00D768EC" w:rsidP="00371289">
            <w:r>
              <w:t xml:space="preserve">Заместитель Главы городского округа по социальным вопросам </w:t>
            </w:r>
          </w:p>
        </w:tc>
        <w:tc>
          <w:tcPr>
            <w:tcW w:w="2764" w:type="dxa"/>
            <w:shd w:val="clear" w:color="auto" w:fill="auto"/>
          </w:tcPr>
          <w:p w:rsidR="00D768EC" w:rsidRDefault="00D768EC" w:rsidP="00371289">
            <w:pPr>
              <w:jc w:val="center"/>
            </w:pPr>
            <w:r>
              <w:t>Е.В.Миллер</w:t>
            </w:r>
          </w:p>
        </w:tc>
        <w:tc>
          <w:tcPr>
            <w:tcW w:w="2093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  <w:tc>
          <w:tcPr>
            <w:tcW w:w="2557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</w:tr>
      <w:tr w:rsidR="00D768EC" w:rsidRPr="00AA36E5" w:rsidTr="00371289">
        <w:trPr>
          <w:trHeight w:val="331"/>
        </w:trPr>
        <w:tc>
          <w:tcPr>
            <w:tcW w:w="2776" w:type="dxa"/>
            <w:shd w:val="clear" w:color="auto" w:fill="auto"/>
          </w:tcPr>
          <w:p w:rsidR="00D768EC" w:rsidRDefault="00D768EC" w:rsidP="00D768EC">
            <w:r>
              <w:t>И.о. заместителя Главы по строительству</w:t>
            </w:r>
          </w:p>
        </w:tc>
        <w:tc>
          <w:tcPr>
            <w:tcW w:w="2764" w:type="dxa"/>
            <w:shd w:val="clear" w:color="auto" w:fill="auto"/>
          </w:tcPr>
          <w:p w:rsidR="00D768EC" w:rsidRDefault="00D768EC" w:rsidP="00371289">
            <w:pPr>
              <w:jc w:val="center"/>
            </w:pPr>
            <w:r>
              <w:t>А.В. Стрелова</w:t>
            </w:r>
          </w:p>
        </w:tc>
        <w:tc>
          <w:tcPr>
            <w:tcW w:w="2093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  <w:tc>
          <w:tcPr>
            <w:tcW w:w="2557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</w:tr>
      <w:tr w:rsidR="00D768EC" w:rsidRPr="00AA36E5" w:rsidTr="00371289">
        <w:trPr>
          <w:trHeight w:val="331"/>
        </w:trPr>
        <w:tc>
          <w:tcPr>
            <w:tcW w:w="2776" w:type="dxa"/>
            <w:shd w:val="clear" w:color="auto" w:fill="auto"/>
          </w:tcPr>
          <w:p w:rsidR="00D768EC" w:rsidRDefault="00D768EC" w:rsidP="00371289">
            <w:r>
              <w:t xml:space="preserve">Заместитель Главы по ЖКХ </w:t>
            </w:r>
          </w:p>
        </w:tc>
        <w:tc>
          <w:tcPr>
            <w:tcW w:w="2764" w:type="dxa"/>
            <w:shd w:val="clear" w:color="auto" w:fill="auto"/>
          </w:tcPr>
          <w:p w:rsidR="00D768EC" w:rsidRDefault="00D768EC" w:rsidP="00371289">
            <w:pPr>
              <w:jc w:val="center"/>
            </w:pPr>
            <w:r>
              <w:t>И.В.Максимов</w:t>
            </w:r>
          </w:p>
        </w:tc>
        <w:tc>
          <w:tcPr>
            <w:tcW w:w="2093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  <w:tc>
          <w:tcPr>
            <w:tcW w:w="2557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</w:tr>
      <w:tr w:rsidR="00D768EC" w:rsidRPr="00AA36E5" w:rsidTr="00371289">
        <w:trPr>
          <w:trHeight w:val="331"/>
        </w:trPr>
        <w:tc>
          <w:tcPr>
            <w:tcW w:w="2776" w:type="dxa"/>
            <w:shd w:val="clear" w:color="auto" w:fill="auto"/>
          </w:tcPr>
          <w:p w:rsidR="00D768EC" w:rsidRDefault="00D768EC" w:rsidP="00371289">
            <w:r>
              <w:t>Начальник юридического отдела</w:t>
            </w:r>
          </w:p>
          <w:p w:rsidR="00D768EC" w:rsidRPr="00AA36E5" w:rsidRDefault="00D768EC" w:rsidP="00371289"/>
        </w:tc>
        <w:tc>
          <w:tcPr>
            <w:tcW w:w="2764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  <w:proofErr w:type="spellStart"/>
            <w:r>
              <w:t>С.А.Чифранова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  <w:tc>
          <w:tcPr>
            <w:tcW w:w="2557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</w:tr>
      <w:tr w:rsidR="00D768EC" w:rsidRPr="00AA36E5" w:rsidTr="00371289">
        <w:trPr>
          <w:trHeight w:val="331"/>
        </w:trPr>
        <w:tc>
          <w:tcPr>
            <w:tcW w:w="2776" w:type="dxa"/>
            <w:shd w:val="clear" w:color="auto" w:fill="auto"/>
          </w:tcPr>
          <w:p w:rsidR="00D768EC" w:rsidRPr="005701F7" w:rsidRDefault="00D768EC" w:rsidP="00371289">
            <w:r>
              <w:t>Начальник финансового управления г. Осинники</w:t>
            </w:r>
          </w:p>
        </w:tc>
        <w:tc>
          <w:tcPr>
            <w:tcW w:w="2764" w:type="dxa"/>
            <w:shd w:val="clear" w:color="auto" w:fill="auto"/>
          </w:tcPr>
          <w:p w:rsidR="00D768EC" w:rsidRPr="004132F8" w:rsidRDefault="00D768EC" w:rsidP="00371289">
            <w:pPr>
              <w:jc w:val="center"/>
            </w:pPr>
            <w:proofErr w:type="spellStart"/>
            <w:r>
              <w:t>Э.А.Баландина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  <w:tc>
          <w:tcPr>
            <w:tcW w:w="2557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</w:tr>
      <w:tr w:rsidR="00D768EC" w:rsidRPr="00AA36E5" w:rsidTr="00371289">
        <w:trPr>
          <w:trHeight w:val="331"/>
        </w:trPr>
        <w:tc>
          <w:tcPr>
            <w:tcW w:w="2776" w:type="dxa"/>
            <w:shd w:val="clear" w:color="auto" w:fill="auto"/>
          </w:tcPr>
          <w:p w:rsidR="00D768EC" w:rsidRDefault="00D768EC" w:rsidP="00371289">
            <w:r>
              <w:t>Руководитель МКУ «КУМИ»</w:t>
            </w:r>
          </w:p>
        </w:tc>
        <w:tc>
          <w:tcPr>
            <w:tcW w:w="2764" w:type="dxa"/>
            <w:shd w:val="clear" w:color="auto" w:fill="auto"/>
          </w:tcPr>
          <w:p w:rsidR="00D768EC" w:rsidRDefault="00D768EC" w:rsidP="00371289">
            <w:pPr>
              <w:jc w:val="center"/>
            </w:pPr>
            <w:r>
              <w:t>Л.И.Мальцева</w:t>
            </w:r>
          </w:p>
        </w:tc>
        <w:tc>
          <w:tcPr>
            <w:tcW w:w="2093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  <w:tc>
          <w:tcPr>
            <w:tcW w:w="2557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</w:tr>
      <w:tr w:rsidR="00D768EC" w:rsidRPr="00AA36E5" w:rsidTr="00371289">
        <w:trPr>
          <w:trHeight w:val="331"/>
        </w:trPr>
        <w:tc>
          <w:tcPr>
            <w:tcW w:w="2776" w:type="dxa"/>
            <w:shd w:val="clear" w:color="auto" w:fill="auto"/>
          </w:tcPr>
          <w:p w:rsidR="00D768EC" w:rsidRDefault="00D768EC" w:rsidP="00371289">
            <w:r>
              <w:t xml:space="preserve">Руководитель МРИ ФНС России №5 по Кемеровской области </w:t>
            </w:r>
          </w:p>
        </w:tc>
        <w:tc>
          <w:tcPr>
            <w:tcW w:w="2764" w:type="dxa"/>
            <w:shd w:val="clear" w:color="auto" w:fill="auto"/>
          </w:tcPr>
          <w:p w:rsidR="00D768EC" w:rsidRDefault="00D768EC" w:rsidP="00371289">
            <w:pPr>
              <w:jc w:val="center"/>
            </w:pPr>
            <w:r>
              <w:t>Т.А. Карабейникова</w:t>
            </w:r>
          </w:p>
        </w:tc>
        <w:tc>
          <w:tcPr>
            <w:tcW w:w="2093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  <w:tc>
          <w:tcPr>
            <w:tcW w:w="2557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</w:tr>
      <w:tr w:rsidR="00D768EC" w:rsidRPr="00AA36E5" w:rsidTr="00371289">
        <w:trPr>
          <w:trHeight w:val="331"/>
        </w:trPr>
        <w:tc>
          <w:tcPr>
            <w:tcW w:w="2776" w:type="dxa"/>
            <w:shd w:val="clear" w:color="auto" w:fill="auto"/>
          </w:tcPr>
          <w:p w:rsidR="00D768EC" w:rsidRDefault="00D768EC" w:rsidP="00371289">
            <w:r>
              <w:t>Директор ГКУ «ЦЗН» г.Осинники</w:t>
            </w:r>
          </w:p>
        </w:tc>
        <w:tc>
          <w:tcPr>
            <w:tcW w:w="2764" w:type="dxa"/>
            <w:shd w:val="clear" w:color="auto" w:fill="auto"/>
          </w:tcPr>
          <w:p w:rsidR="00D768EC" w:rsidRDefault="00D768EC" w:rsidP="00371289">
            <w:pPr>
              <w:jc w:val="center"/>
            </w:pPr>
            <w:r>
              <w:t>О.В.Мочалова</w:t>
            </w:r>
          </w:p>
        </w:tc>
        <w:tc>
          <w:tcPr>
            <w:tcW w:w="2093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  <w:tc>
          <w:tcPr>
            <w:tcW w:w="2557" w:type="dxa"/>
            <w:shd w:val="clear" w:color="auto" w:fill="auto"/>
          </w:tcPr>
          <w:p w:rsidR="00D768EC" w:rsidRPr="00AA36E5" w:rsidRDefault="00D768EC" w:rsidP="00371289">
            <w:pPr>
              <w:jc w:val="center"/>
            </w:pPr>
          </w:p>
        </w:tc>
      </w:tr>
    </w:tbl>
    <w:p w:rsidR="00D768EC" w:rsidRPr="006A2B5D" w:rsidRDefault="00D768EC" w:rsidP="00D768EC">
      <w:pPr>
        <w:spacing w:line="360" w:lineRule="auto"/>
        <w:jc w:val="center"/>
      </w:pPr>
    </w:p>
    <w:p w:rsidR="00D768EC" w:rsidRPr="001E220A" w:rsidRDefault="00D768EC" w:rsidP="000346F9">
      <w:pPr>
        <w:jc w:val="both"/>
        <w:rPr>
          <w:rFonts w:eastAsia="Calibri"/>
          <w:sz w:val="18"/>
          <w:szCs w:val="18"/>
        </w:rPr>
      </w:pPr>
    </w:p>
    <w:sectPr w:rsidR="00D768EC" w:rsidRPr="001E220A" w:rsidSect="0074286A">
      <w:pgSz w:w="11906" w:h="16838"/>
      <w:pgMar w:top="568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6F9"/>
    <w:rsid w:val="00031C4E"/>
    <w:rsid w:val="000346F9"/>
    <w:rsid w:val="000A5168"/>
    <w:rsid w:val="001E220A"/>
    <w:rsid w:val="002630E8"/>
    <w:rsid w:val="002947BE"/>
    <w:rsid w:val="00387262"/>
    <w:rsid w:val="003B5801"/>
    <w:rsid w:val="0040185A"/>
    <w:rsid w:val="00484443"/>
    <w:rsid w:val="004C4707"/>
    <w:rsid w:val="005035A3"/>
    <w:rsid w:val="00550215"/>
    <w:rsid w:val="00572D23"/>
    <w:rsid w:val="005F0A8C"/>
    <w:rsid w:val="006221CA"/>
    <w:rsid w:val="00656F93"/>
    <w:rsid w:val="0074286A"/>
    <w:rsid w:val="0077498D"/>
    <w:rsid w:val="007B0481"/>
    <w:rsid w:val="0080735F"/>
    <w:rsid w:val="0082063C"/>
    <w:rsid w:val="00887ED5"/>
    <w:rsid w:val="00A570BD"/>
    <w:rsid w:val="00B0369D"/>
    <w:rsid w:val="00B7457F"/>
    <w:rsid w:val="00C300A9"/>
    <w:rsid w:val="00C62967"/>
    <w:rsid w:val="00C7739D"/>
    <w:rsid w:val="00CB47AD"/>
    <w:rsid w:val="00CD6FD0"/>
    <w:rsid w:val="00D567B5"/>
    <w:rsid w:val="00D768EC"/>
    <w:rsid w:val="00D776F6"/>
    <w:rsid w:val="00DA509E"/>
    <w:rsid w:val="00E472E6"/>
    <w:rsid w:val="00E52CF8"/>
    <w:rsid w:val="00E9767B"/>
    <w:rsid w:val="00F27853"/>
    <w:rsid w:val="00F53C0C"/>
    <w:rsid w:val="00F5572C"/>
    <w:rsid w:val="00FA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79258-6621-409D-89F2-F62BF77D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346F9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034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6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cp:lastPrinted>2020-02-07T08:03:00Z</cp:lastPrinted>
  <dcterms:created xsi:type="dcterms:W3CDTF">2016-12-12T04:09:00Z</dcterms:created>
  <dcterms:modified xsi:type="dcterms:W3CDTF">2023-02-20T01:29:00Z</dcterms:modified>
</cp:coreProperties>
</file>