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57" w:rsidRPr="009B6AF0" w:rsidRDefault="00332E57" w:rsidP="00332E57">
      <w:pPr>
        <w:pStyle w:val="ConsPlusNormal"/>
        <w:tabs>
          <w:tab w:val="left" w:pos="354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 xml:space="preserve">Реестр хозяйствующих субъектов, доля участия 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>Кемеровской области – Кузбасс</w:t>
      </w:r>
      <w:r w:rsidR="009B6AF0">
        <w:rPr>
          <w:rFonts w:ascii="Times New Roman" w:hAnsi="Times New Roman" w:cs="Times New Roman"/>
          <w:b/>
          <w:sz w:val="36"/>
          <w:szCs w:val="36"/>
        </w:rPr>
        <w:t>а</w:t>
      </w:r>
      <w:r w:rsidRPr="009B6AF0">
        <w:rPr>
          <w:rFonts w:ascii="Times New Roman" w:hAnsi="Times New Roman" w:cs="Times New Roman"/>
          <w:b/>
          <w:sz w:val="36"/>
          <w:szCs w:val="36"/>
        </w:rPr>
        <w:t xml:space="preserve"> или муниципального 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B6AF0">
        <w:rPr>
          <w:rFonts w:ascii="Times New Roman" w:hAnsi="Times New Roman" w:cs="Times New Roman"/>
          <w:b/>
          <w:sz w:val="36"/>
          <w:szCs w:val="36"/>
        </w:rPr>
        <w:t>образования</w:t>
      </w:r>
      <w:proofErr w:type="gramEnd"/>
      <w:r w:rsidRPr="009B6AF0">
        <w:rPr>
          <w:rFonts w:ascii="Times New Roman" w:hAnsi="Times New Roman" w:cs="Times New Roman"/>
          <w:b/>
          <w:sz w:val="36"/>
          <w:szCs w:val="36"/>
        </w:rPr>
        <w:t xml:space="preserve"> в которых составляет 50 и более процентов,  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9B6AF0">
        <w:rPr>
          <w:rFonts w:ascii="Times New Roman" w:hAnsi="Times New Roman" w:cs="Times New Roman"/>
          <w:b/>
          <w:sz w:val="36"/>
          <w:szCs w:val="36"/>
        </w:rPr>
        <w:t>осуществляющих</w:t>
      </w:r>
      <w:proofErr w:type="gramEnd"/>
      <w:r w:rsidRPr="009B6AF0">
        <w:rPr>
          <w:rFonts w:ascii="Times New Roman" w:hAnsi="Times New Roman" w:cs="Times New Roman"/>
          <w:b/>
          <w:sz w:val="36"/>
          <w:szCs w:val="36"/>
        </w:rPr>
        <w:t xml:space="preserve"> деятельность </w:t>
      </w:r>
      <w:r w:rsidR="009B6AF0">
        <w:rPr>
          <w:rFonts w:ascii="Times New Roman" w:hAnsi="Times New Roman" w:cs="Times New Roman"/>
          <w:b/>
          <w:sz w:val="36"/>
          <w:szCs w:val="36"/>
        </w:rPr>
        <w:t>на те</w:t>
      </w:r>
      <w:r w:rsidR="00C6318E">
        <w:rPr>
          <w:rFonts w:ascii="Times New Roman" w:hAnsi="Times New Roman" w:cs="Times New Roman"/>
          <w:b/>
          <w:sz w:val="36"/>
          <w:szCs w:val="36"/>
        </w:rPr>
        <w:t>рритории Кемеровской области - К</w:t>
      </w:r>
      <w:r w:rsidR="009B6AF0">
        <w:rPr>
          <w:rFonts w:ascii="Times New Roman" w:hAnsi="Times New Roman" w:cs="Times New Roman"/>
          <w:b/>
          <w:sz w:val="36"/>
          <w:szCs w:val="36"/>
        </w:rPr>
        <w:t>узбасса</w:t>
      </w: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6AF0">
        <w:rPr>
          <w:rFonts w:ascii="Times New Roman" w:hAnsi="Times New Roman" w:cs="Times New Roman"/>
          <w:b/>
          <w:sz w:val="36"/>
          <w:szCs w:val="36"/>
          <w:u w:val="single"/>
        </w:rPr>
        <w:t>за  20</w:t>
      </w:r>
      <w:r w:rsidR="00B94AED" w:rsidRPr="009B6AF0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9B6AF0" w:rsidRPr="009B6AF0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Pr="009B6AF0">
        <w:rPr>
          <w:rFonts w:ascii="Times New Roman" w:hAnsi="Times New Roman" w:cs="Times New Roman"/>
          <w:b/>
          <w:sz w:val="36"/>
          <w:szCs w:val="36"/>
          <w:u w:val="single"/>
        </w:rPr>
        <w:t xml:space="preserve">  год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</w:p>
    <w:p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>ОСИННИКОВСК</w:t>
      </w:r>
      <w:r w:rsidR="009B6AF0" w:rsidRPr="009B6AF0">
        <w:rPr>
          <w:rFonts w:ascii="Times New Roman" w:hAnsi="Times New Roman" w:cs="Times New Roman"/>
          <w:b/>
          <w:sz w:val="32"/>
          <w:szCs w:val="32"/>
          <w:u w:val="single"/>
        </w:rPr>
        <w:t>ИЙ</w:t>
      </w: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ГОРОДСКО</w:t>
      </w:r>
      <w:r w:rsidR="009B6AF0" w:rsidRPr="009B6AF0">
        <w:rPr>
          <w:rFonts w:ascii="Times New Roman" w:hAnsi="Times New Roman" w:cs="Times New Roman"/>
          <w:b/>
          <w:sz w:val="32"/>
          <w:szCs w:val="32"/>
          <w:u w:val="single"/>
        </w:rPr>
        <w:t>Й</w:t>
      </w:r>
      <w:r w:rsid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ОКРУГ</w:t>
      </w:r>
    </w:p>
    <w:p w:rsidR="00332E57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(наименование ответственного исполнителя за составление</w:t>
      </w:r>
      <w:r w:rsidR="00951ACF">
        <w:rPr>
          <w:rFonts w:ascii="Times New Roman" w:hAnsi="Times New Roman" w:cs="Times New Roman"/>
        </w:rPr>
        <w:t xml:space="preserve"> </w:t>
      </w:r>
      <w:r w:rsidRPr="00A314C1">
        <w:rPr>
          <w:rFonts w:ascii="Times New Roman" w:hAnsi="Times New Roman" w:cs="Times New Roman"/>
        </w:rPr>
        <w:t>реестра)</w:t>
      </w:r>
    </w:p>
    <w:p w:rsidR="00951ACF" w:rsidRPr="00A314C1" w:rsidRDefault="00951ACF" w:rsidP="00332E5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508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396"/>
        <w:gridCol w:w="1856"/>
        <w:gridCol w:w="1843"/>
        <w:gridCol w:w="1559"/>
        <w:gridCol w:w="1985"/>
        <w:gridCol w:w="1134"/>
        <w:gridCol w:w="1559"/>
        <w:gridCol w:w="25"/>
        <w:gridCol w:w="1238"/>
        <w:gridCol w:w="1288"/>
      </w:tblGrid>
      <w:tr w:rsidR="00332E57" w:rsidRPr="002E2F76" w:rsidTr="00B21ACD">
        <w:trPr>
          <w:trHeight w:val="2249"/>
          <w:jc w:val="center"/>
        </w:trPr>
        <w:tc>
          <w:tcPr>
            <w:tcW w:w="625" w:type="dxa"/>
            <w:vMerge w:val="restart"/>
          </w:tcPr>
          <w:p w:rsidR="00332E57" w:rsidRPr="00B21ACD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32E57" w:rsidRPr="00B21ACD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6" w:type="dxa"/>
            <w:vMerge w:val="restart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хозяйствующего субъекта</w:t>
            </w:r>
          </w:p>
        </w:tc>
        <w:tc>
          <w:tcPr>
            <w:tcW w:w="1856" w:type="dxa"/>
            <w:vMerge w:val="restart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Суммарная доля участия (собственности) государства (Кемеровской области и муниципального образования) в хозяйствующем субъекте, процентов</w:t>
            </w:r>
          </w:p>
        </w:tc>
        <w:tc>
          <w:tcPr>
            <w:tcW w:w="1843" w:type="dxa"/>
            <w:vMerge w:val="restart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рынка присутствия хозяйствующего субъекта</w:t>
            </w:r>
          </w:p>
        </w:tc>
        <w:tc>
          <w:tcPr>
            <w:tcW w:w="1559" w:type="dxa"/>
            <w:vMerge w:val="restart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реализации товаров, работ, услуг в натуральном выражении</w:t>
            </w:r>
          </w:p>
        </w:tc>
        <w:tc>
          <w:tcPr>
            <w:tcW w:w="1985" w:type="dxa"/>
            <w:vMerge w:val="restart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Рыночная доля хозяйствующего субъекта в натуральном выражении (по объему реализации товаров</w:t>
            </w:r>
            <w:proofErr w:type="gram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абот, услуг), процентов (по области)</w:t>
            </w:r>
          </w:p>
        </w:tc>
        <w:tc>
          <w:tcPr>
            <w:tcW w:w="1134" w:type="dxa"/>
            <w:vMerge w:val="restart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выручки, тыс. руб.</w:t>
            </w:r>
          </w:p>
        </w:tc>
        <w:tc>
          <w:tcPr>
            <w:tcW w:w="1584" w:type="dxa"/>
            <w:gridSpan w:val="2"/>
            <w:vMerge w:val="restart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2526" w:type="dxa"/>
            <w:gridSpan w:val="2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Суммарный объем государственного финансирования хозяйствующего субъекта (со стороны Кемеровской области и муниципальных образований), рублей</w:t>
            </w:r>
          </w:p>
        </w:tc>
      </w:tr>
      <w:tr w:rsidR="00332E57" w:rsidRPr="002E2F76" w:rsidTr="00B21ACD">
        <w:trPr>
          <w:trHeight w:val="758"/>
          <w:jc w:val="center"/>
        </w:trPr>
        <w:tc>
          <w:tcPr>
            <w:tcW w:w="625" w:type="dxa"/>
            <w:vMerge/>
          </w:tcPr>
          <w:p w:rsidR="00332E57" w:rsidRPr="00B21ACD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8" w:type="dxa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</w:tr>
      <w:tr w:rsidR="00332E57" w:rsidRPr="009B6AF0" w:rsidTr="00B21ACD">
        <w:trPr>
          <w:trHeight w:val="327"/>
          <w:jc w:val="center"/>
        </w:trPr>
        <w:tc>
          <w:tcPr>
            <w:tcW w:w="625" w:type="dxa"/>
          </w:tcPr>
          <w:p w:rsidR="00332E57" w:rsidRPr="00B21ACD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«Дорога»</w:t>
            </w:r>
          </w:p>
        </w:tc>
        <w:tc>
          <w:tcPr>
            <w:tcW w:w="1856" w:type="dxa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332E57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</w:t>
            </w:r>
            <w:r w:rsidR="00332E57"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ЖКХ</w:t>
            </w:r>
          </w:p>
        </w:tc>
        <w:tc>
          <w:tcPr>
            <w:tcW w:w="1559" w:type="dxa"/>
          </w:tcPr>
          <w:p w:rsidR="00332E57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47,178 км</w:t>
            </w:r>
          </w:p>
        </w:tc>
        <w:tc>
          <w:tcPr>
            <w:tcW w:w="1985" w:type="dxa"/>
          </w:tcPr>
          <w:p w:rsidR="00332E57" w:rsidRPr="00B21ACD" w:rsidRDefault="00C6318E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32E57" w:rsidRPr="00B21ACD" w:rsidRDefault="00C6318E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52029</w:t>
            </w:r>
          </w:p>
        </w:tc>
        <w:tc>
          <w:tcPr>
            <w:tcW w:w="1584" w:type="dxa"/>
            <w:gridSpan w:val="2"/>
          </w:tcPr>
          <w:p w:rsidR="00332E57" w:rsidRPr="00B21ACD" w:rsidRDefault="00C6318E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332E57" w:rsidRPr="00B21ACD" w:rsidRDefault="00BF00F1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EF4F87"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  <w:r w:rsidR="00EF4F87"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288" w:type="dxa"/>
          </w:tcPr>
          <w:p w:rsidR="00332E57" w:rsidRPr="00B21ACD" w:rsidRDefault="00BF00F1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2E57" w:rsidRPr="009B6AF0" w:rsidTr="00B21ACD">
        <w:trPr>
          <w:trHeight w:val="762"/>
          <w:jc w:val="center"/>
        </w:trPr>
        <w:tc>
          <w:tcPr>
            <w:tcW w:w="625" w:type="dxa"/>
          </w:tcPr>
          <w:p w:rsidR="00332E57" w:rsidRPr="00B21ACD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«Градостроительство и землеустройство»</w:t>
            </w:r>
          </w:p>
        </w:tc>
        <w:tc>
          <w:tcPr>
            <w:tcW w:w="1856" w:type="dxa"/>
          </w:tcPr>
          <w:p w:rsidR="00332E57" w:rsidRPr="00B21ACD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332E57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землеустроительных услуг</w:t>
            </w:r>
          </w:p>
        </w:tc>
        <w:tc>
          <w:tcPr>
            <w:tcW w:w="1559" w:type="dxa"/>
          </w:tcPr>
          <w:p w:rsidR="00332E57" w:rsidRPr="00B21ACD" w:rsidRDefault="000A003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1985" w:type="dxa"/>
          </w:tcPr>
          <w:p w:rsidR="00332E57" w:rsidRPr="00B21ACD" w:rsidRDefault="000A003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332E57" w:rsidRPr="00B21ACD" w:rsidRDefault="000A003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1584" w:type="dxa"/>
            <w:gridSpan w:val="2"/>
          </w:tcPr>
          <w:p w:rsidR="00332E57" w:rsidRPr="00B21ACD" w:rsidRDefault="000A003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38" w:type="dxa"/>
          </w:tcPr>
          <w:p w:rsidR="00332E57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332E57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4A9D" w:rsidRPr="009B6AF0" w:rsidTr="00B21ACD">
        <w:trPr>
          <w:trHeight w:val="692"/>
          <w:jc w:val="center"/>
        </w:trPr>
        <w:tc>
          <w:tcPr>
            <w:tcW w:w="625" w:type="dxa"/>
          </w:tcPr>
          <w:p w:rsidR="007D4A9D" w:rsidRPr="00B21ACD" w:rsidRDefault="007D4A9D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:rsidR="007D4A9D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  ОГО «</w:t>
            </w:r>
            <w:proofErr w:type="spell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7D4A9D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7D4A9D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ЖКХ</w:t>
            </w:r>
          </w:p>
        </w:tc>
        <w:tc>
          <w:tcPr>
            <w:tcW w:w="1559" w:type="dxa"/>
          </w:tcPr>
          <w:p w:rsidR="007E59A0" w:rsidRPr="00B21ACD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253098,761 Гкал</w:t>
            </w:r>
          </w:p>
          <w:p w:rsidR="00B21ACD" w:rsidRPr="00B21ACD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736940,882 </w:t>
            </w: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985" w:type="dxa"/>
          </w:tcPr>
          <w:p w:rsidR="007D4A9D" w:rsidRPr="00B21ACD" w:rsidRDefault="00C6318E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</w:tcPr>
          <w:p w:rsidR="007D4A9D" w:rsidRPr="00B21ACD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</w:t>
            </w:r>
          </w:p>
        </w:tc>
        <w:tc>
          <w:tcPr>
            <w:tcW w:w="1584" w:type="dxa"/>
            <w:gridSpan w:val="2"/>
          </w:tcPr>
          <w:p w:rsidR="007D4A9D" w:rsidRPr="00B21ACD" w:rsidRDefault="00C6318E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7D4A9D" w:rsidRPr="00B21ACD" w:rsidRDefault="007E59A0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7D4A9D" w:rsidRPr="00B21ACD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184 504 059,0</w:t>
            </w:r>
          </w:p>
        </w:tc>
      </w:tr>
      <w:tr w:rsidR="007D4A9D" w:rsidRPr="00B21ACD" w:rsidTr="00B21ACD">
        <w:trPr>
          <w:trHeight w:val="669"/>
          <w:jc w:val="center"/>
        </w:trPr>
        <w:tc>
          <w:tcPr>
            <w:tcW w:w="625" w:type="dxa"/>
          </w:tcPr>
          <w:p w:rsidR="007D4A9D" w:rsidRPr="00B21ACD" w:rsidRDefault="007D4A9D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6" w:type="dxa"/>
          </w:tcPr>
          <w:p w:rsidR="007D4A9D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«Электротранспорт»</w:t>
            </w:r>
          </w:p>
        </w:tc>
        <w:tc>
          <w:tcPr>
            <w:tcW w:w="1856" w:type="dxa"/>
          </w:tcPr>
          <w:p w:rsidR="007D4A9D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  <w:p w:rsidR="007D4A9D" w:rsidRPr="00B21ACD" w:rsidRDefault="007D4A9D" w:rsidP="00B21AC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4A9D" w:rsidRPr="00B21ACD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по перевозке пассажиров городским электрическим транспортом</w:t>
            </w:r>
          </w:p>
        </w:tc>
        <w:tc>
          <w:tcPr>
            <w:tcW w:w="1559" w:type="dxa"/>
          </w:tcPr>
          <w:p w:rsidR="007D4A9D" w:rsidRPr="00B21ACD" w:rsidRDefault="00231703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2560,76 тыс</w:t>
            </w:r>
            <w:proofErr w:type="gram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1985" w:type="dxa"/>
          </w:tcPr>
          <w:p w:rsidR="007D4A9D" w:rsidRPr="00B21ACD" w:rsidRDefault="00B21ACD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D4A9D" w:rsidRPr="00B21ACD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69288,55</w:t>
            </w:r>
          </w:p>
        </w:tc>
        <w:tc>
          <w:tcPr>
            <w:tcW w:w="1584" w:type="dxa"/>
            <w:gridSpan w:val="2"/>
          </w:tcPr>
          <w:p w:rsidR="007D4A9D" w:rsidRPr="00B21ACD" w:rsidRDefault="00B21ACD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7D4A9D" w:rsidRPr="00B21ACD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8 770 217</w:t>
            </w:r>
          </w:p>
        </w:tc>
        <w:tc>
          <w:tcPr>
            <w:tcW w:w="1288" w:type="dxa"/>
          </w:tcPr>
          <w:p w:rsidR="007D4A9D" w:rsidRPr="00B21ACD" w:rsidRDefault="007E59A0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318E" w:rsidRPr="009B6AF0" w:rsidTr="00B21ACD">
        <w:trPr>
          <w:trHeight w:val="418"/>
          <w:jc w:val="center"/>
        </w:trPr>
        <w:tc>
          <w:tcPr>
            <w:tcW w:w="625" w:type="dxa"/>
          </w:tcPr>
          <w:p w:rsidR="00C6318E" w:rsidRPr="00B21ACD" w:rsidRDefault="00B21ACD" w:rsidP="00B21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C6318E" w:rsidRPr="00B21ACD" w:rsidRDefault="00C6318E" w:rsidP="00B21AC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«Управление городским хозяйством» города Осинники</w:t>
            </w:r>
          </w:p>
        </w:tc>
        <w:tc>
          <w:tcPr>
            <w:tcW w:w="1856" w:type="dxa"/>
          </w:tcPr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ЖКХ</w:t>
            </w:r>
          </w:p>
        </w:tc>
        <w:tc>
          <w:tcPr>
            <w:tcW w:w="1559" w:type="dxa"/>
          </w:tcPr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- 143мкд;</w:t>
            </w:r>
          </w:p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РКЦ - 23932 </w:t>
            </w:r>
            <w:proofErr w:type="spell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proofErr w:type="gram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угля - 19000 тонн</w:t>
            </w:r>
          </w:p>
        </w:tc>
        <w:tc>
          <w:tcPr>
            <w:tcW w:w="1985" w:type="dxa"/>
          </w:tcPr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318E" w:rsidRPr="00B21ACD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121 288</w:t>
            </w:r>
          </w:p>
        </w:tc>
        <w:tc>
          <w:tcPr>
            <w:tcW w:w="1584" w:type="dxa"/>
            <w:gridSpan w:val="2"/>
          </w:tcPr>
          <w:p w:rsidR="00C6318E" w:rsidRPr="00B21ACD" w:rsidRDefault="00B21ACD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38" w:type="dxa"/>
          </w:tcPr>
          <w:p w:rsidR="00C6318E" w:rsidRPr="00B21ACD" w:rsidRDefault="00C6318E" w:rsidP="00B21A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2 243 171,64 (содержание маневренного фонда, пункта временного размещения)</w:t>
            </w:r>
          </w:p>
        </w:tc>
        <w:tc>
          <w:tcPr>
            <w:tcW w:w="1288" w:type="dxa"/>
          </w:tcPr>
          <w:p w:rsidR="00C6318E" w:rsidRPr="00B21ACD" w:rsidRDefault="00C6318E" w:rsidP="00B21A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1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14 022 155,94 (субсидии на возмещение затрат организациям предоставляющим коммунальные услуги  по тарифам, не обеспечивающим возмещение издержек </w:t>
            </w:r>
            <w:proofErr w:type="gramEnd"/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№5 "Рябинка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11,07%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11 787 786,31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11 227 800,31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7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7,24%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14 588 485,76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12 191 586,06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Детский сад № 9 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5,33%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4,79%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10 109 363,31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12 094 854,41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"Детский сад № 13"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4,46%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9 270 411,56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8 080 270,11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19 "Ромашка"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4,23%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8 734 226,85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10 386 038,55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21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10 862 544,17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14 184 079,52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"Детский сад № 25"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8,97%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14 262 519,63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16 851 099,86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27 "Тополек"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5 888 753,97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5 171 910,13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28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7,33%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13 191 596,24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12 684 693,92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30 "Голубок"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20 561 656,01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12 710 789,69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33 "Росинка"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8 826 159,95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6 910 850,18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34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5,46%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11 626 258,86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12 489 052,28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35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3,87%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9 277 596,73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8 176 548,04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36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5,83%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11 353 557,50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15 496 194,11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39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5,51%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11 039 166,91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12 939 796,19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 40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7,19%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10 237 274,35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11 773 915,14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"ЦРР - детский сад N 54 "Малыш"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6,74%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10,56%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11 730 283,36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11 363 268,73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№ 55 "Академия Детства"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6,01%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15,92%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18 480 837,54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13 797 472,50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14B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"ООШ №3 им. П. И. Ефимова"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9,59%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7 880 237,48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29 680 920,89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"Школа - интернат №4"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9 097 071,31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45 989 450,00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16"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13,55%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9 357 352,74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32 864 370,41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"ООШ №21"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2,17%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3 798 057,75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18 688 970,94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№31"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19,35%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19,19%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7 648 418,37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56 734 643,32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"ООШ № 33"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10 728 785,06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24 028 249,68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№35"</w:t>
            </w:r>
          </w:p>
        </w:tc>
        <w:tc>
          <w:tcPr>
            <w:tcW w:w="1856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985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22,42%</w:t>
            </w:r>
          </w:p>
        </w:tc>
        <w:tc>
          <w:tcPr>
            <w:tcW w:w="1134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1788,0</w:t>
            </w:r>
          </w:p>
        </w:tc>
        <w:tc>
          <w:tcPr>
            <w:tcW w:w="1559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45,69%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9 613 514,11</w:t>
            </w:r>
          </w:p>
        </w:tc>
        <w:tc>
          <w:tcPr>
            <w:tcW w:w="1288" w:type="dxa"/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59 206 214,42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№ 36" (г. Осинники)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25,43%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7 721 749,62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C6318E" w:rsidRPr="0089179C" w:rsidRDefault="00C63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61 478 379,64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2C1C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МБУ СК «</w:t>
            </w:r>
            <w:proofErr w:type="spellStart"/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Тайжина</w:t>
            </w:r>
            <w:proofErr w:type="spellEnd"/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6" w:type="dxa"/>
            <w:vAlign w:val="center"/>
          </w:tcPr>
          <w:p w:rsidR="00C6318E" w:rsidRPr="0089179C" w:rsidRDefault="00C6318E" w:rsidP="002C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985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1,0%</w:t>
            </w:r>
          </w:p>
        </w:tc>
        <w:tc>
          <w:tcPr>
            <w:tcW w:w="1134" w:type="dxa"/>
            <w:vAlign w:val="center"/>
          </w:tcPr>
          <w:p w:rsidR="00C6318E" w:rsidRPr="0089179C" w:rsidRDefault="00C6318E" w:rsidP="006B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1,6%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5623548,81</w:t>
            </w:r>
          </w:p>
        </w:tc>
        <w:tc>
          <w:tcPr>
            <w:tcW w:w="1288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18E" w:rsidRPr="0089179C" w:rsidTr="00B21ACD">
        <w:trPr>
          <w:trHeight w:val="560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2C1C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МАУ СК «Шахтер»</w:t>
            </w:r>
          </w:p>
        </w:tc>
        <w:tc>
          <w:tcPr>
            <w:tcW w:w="1856" w:type="dxa"/>
            <w:vAlign w:val="center"/>
          </w:tcPr>
          <w:p w:rsidR="00C6318E" w:rsidRPr="0089179C" w:rsidRDefault="00C6318E" w:rsidP="002C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40987</w:t>
            </w:r>
          </w:p>
        </w:tc>
        <w:tc>
          <w:tcPr>
            <w:tcW w:w="1985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97,8%</w:t>
            </w:r>
          </w:p>
        </w:tc>
        <w:tc>
          <w:tcPr>
            <w:tcW w:w="1134" w:type="dxa"/>
            <w:vAlign w:val="center"/>
          </w:tcPr>
          <w:p w:rsidR="00C6318E" w:rsidRPr="0089179C" w:rsidRDefault="00C6318E" w:rsidP="006B1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6 357,7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98,4%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3621990,10</w:t>
            </w:r>
          </w:p>
        </w:tc>
        <w:tc>
          <w:tcPr>
            <w:tcW w:w="1288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2C1C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 xml:space="preserve">МБФСУ  «СШ им. В.Х. </w:t>
            </w:r>
            <w:proofErr w:type="spellStart"/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Тараша</w:t>
            </w:r>
            <w:proofErr w:type="spellEnd"/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6" w:type="dxa"/>
            <w:vAlign w:val="center"/>
          </w:tcPr>
          <w:p w:rsidR="00C6318E" w:rsidRPr="0089179C" w:rsidRDefault="00C6318E" w:rsidP="002C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985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0,7%</w:t>
            </w:r>
          </w:p>
        </w:tc>
        <w:tc>
          <w:tcPr>
            <w:tcW w:w="1134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6021293,51</w:t>
            </w:r>
          </w:p>
        </w:tc>
        <w:tc>
          <w:tcPr>
            <w:tcW w:w="1288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  <w:vAlign w:val="center"/>
          </w:tcPr>
          <w:p w:rsidR="00C6318E" w:rsidRPr="00B21ACD" w:rsidRDefault="00C6318E" w:rsidP="002C1C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МБФСУ  «СШ футбола»</w:t>
            </w:r>
          </w:p>
        </w:tc>
        <w:tc>
          <w:tcPr>
            <w:tcW w:w="1856" w:type="dxa"/>
            <w:vAlign w:val="center"/>
          </w:tcPr>
          <w:p w:rsidR="00C6318E" w:rsidRPr="0089179C" w:rsidRDefault="00C6318E" w:rsidP="002C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1134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63" w:type="dxa"/>
            <w:gridSpan w:val="2"/>
            <w:vAlign w:val="center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27812132,74</w:t>
            </w:r>
          </w:p>
        </w:tc>
        <w:tc>
          <w:tcPr>
            <w:tcW w:w="1288" w:type="dxa"/>
            <w:vAlign w:val="center"/>
          </w:tcPr>
          <w:p w:rsidR="00C6318E" w:rsidRPr="0089179C" w:rsidRDefault="00C6318E" w:rsidP="002C1C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  <w:vAlign w:val="center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социального обслуживания» </w:t>
            </w:r>
          </w:p>
        </w:tc>
        <w:tc>
          <w:tcPr>
            <w:tcW w:w="1856" w:type="dxa"/>
            <w:vAlign w:val="center"/>
          </w:tcPr>
          <w:p w:rsidR="00C6318E" w:rsidRPr="0089179C" w:rsidRDefault="00C6318E" w:rsidP="00C6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969 267 услуги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33,994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9 740,6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100 800 400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6" w:type="dxa"/>
            <w:vAlign w:val="center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МКУ «Центр социальной помощи семье и детям»</w:t>
            </w:r>
          </w:p>
        </w:tc>
        <w:tc>
          <w:tcPr>
            <w:tcW w:w="1856" w:type="dxa"/>
            <w:vAlign w:val="center"/>
          </w:tcPr>
          <w:p w:rsidR="00C6318E" w:rsidRPr="0089179C" w:rsidRDefault="00C6318E" w:rsidP="00C6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  <w:vAlign w:val="center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61 товар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251,4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hAnsi="Times New Roman" w:cs="Times New Roman"/>
                <w:sz w:val="24"/>
                <w:szCs w:val="24"/>
              </w:rPr>
              <w:t>15 534 619,74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 ДО "ДХШ №18"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5,3%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2208,431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10,83%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10 567 618,80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217 880,00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B21ACD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 ДО "ДМШ №20 имени М.А. Матренина"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5,85%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2298,438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11,27%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33 633 827,58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258 840,00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 ДО "ДШИ №33"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1,59%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734,271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3,6%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9 071 960,33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78 000,00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 ДО "ДМШ №55 имени Ю.И. Некрасова"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2,63%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1237,61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6,07%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14 353 519,45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39 500,00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 ДО "ДШИ №57"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5,13%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3564,598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17,48%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22 857 875,42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237 020,00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МБУК "ОГКМ"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7,72%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3,1%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4 376 921,72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249 606,55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B21A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МБУК "ЦБС"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5154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8,34%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464,811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2,28%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16 537 943,31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897 631,18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МБУК  ДК "Октябрь"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17767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28,76%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3478,323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17,05%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15 141 243,91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928 407,64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МБУК  ДК "Высокий"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5827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9,43%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620,75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3,04%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12 541 654,23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1 123 198,72</w:t>
            </w:r>
          </w:p>
        </w:tc>
      </w:tr>
      <w:tr w:rsidR="00C6318E" w:rsidRPr="0089179C" w:rsidTr="00B21ACD">
        <w:trPr>
          <w:trHeight w:val="1126"/>
          <w:jc w:val="center"/>
        </w:trPr>
        <w:tc>
          <w:tcPr>
            <w:tcW w:w="625" w:type="dxa"/>
          </w:tcPr>
          <w:p w:rsidR="00C6318E" w:rsidRPr="00B21ACD" w:rsidRDefault="00C6318E" w:rsidP="009B6A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CD" w:rsidRPr="00B21A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МАУК  ДК "Шахтер"</w:t>
            </w:r>
          </w:p>
        </w:tc>
        <w:tc>
          <w:tcPr>
            <w:tcW w:w="1856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C6318E" w:rsidRPr="0089179C" w:rsidRDefault="00C6318E" w:rsidP="00C63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15599</w:t>
            </w:r>
          </w:p>
        </w:tc>
        <w:tc>
          <w:tcPr>
            <w:tcW w:w="1985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25,25%</w:t>
            </w:r>
          </w:p>
        </w:tc>
        <w:tc>
          <w:tcPr>
            <w:tcW w:w="1134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5155,85</w:t>
            </w:r>
          </w:p>
        </w:tc>
        <w:tc>
          <w:tcPr>
            <w:tcW w:w="1559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25,28%</w:t>
            </w:r>
          </w:p>
        </w:tc>
        <w:tc>
          <w:tcPr>
            <w:tcW w:w="1263" w:type="dxa"/>
            <w:gridSpan w:val="2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26 083 875,28</w:t>
            </w:r>
          </w:p>
        </w:tc>
        <w:tc>
          <w:tcPr>
            <w:tcW w:w="1288" w:type="dxa"/>
          </w:tcPr>
          <w:p w:rsidR="00C6318E" w:rsidRPr="0089179C" w:rsidRDefault="00C6318E" w:rsidP="00C6318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9C">
              <w:rPr>
                <w:rFonts w:ascii="Times New Roman" w:eastAsia="Calibri" w:hAnsi="Times New Roman" w:cs="Times New Roman"/>
                <w:sz w:val="24"/>
                <w:szCs w:val="24"/>
              </w:rPr>
              <w:t>950 177,84</w:t>
            </w:r>
          </w:p>
        </w:tc>
      </w:tr>
    </w:tbl>
    <w:p w:rsidR="00130814" w:rsidRPr="00332E57" w:rsidRDefault="00130814" w:rsidP="00332E57"/>
    <w:sectPr w:rsidR="00130814" w:rsidRPr="00332E57" w:rsidSect="002C1CA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A2CF3"/>
    <w:rsid w:val="00014EB3"/>
    <w:rsid w:val="000A0037"/>
    <w:rsid w:val="000B51C6"/>
    <w:rsid w:val="00114DB1"/>
    <w:rsid w:val="00130814"/>
    <w:rsid w:val="001645AB"/>
    <w:rsid w:val="00171315"/>
    <w:rsid w:val="00181023"/>
    <w:rsid w:val="00231703"/>
    <w:rsid w:val="002A7B53"/>
    <w:rsid w:val="002C1CA5"/>
    <w:rsid w:val="002D007B"/>
    <w:rsid w:val="002E3240"/>
    <w:rsid w:val="00302137"/>
    <w:rsid w:val="00307D65"/>
    <w:rsid w:val="00332E57"/>
    <w:rsid w:val="003F5530"/>
    <w:rsid w:val="00443AFF"/>
    <w:rsid w:val="004A2CF3"/>
    <w:rsid w:val="004F2AC1"/>
    <w:rsid w:val="005066CF"/>
    <w:rsid w:val="00546CD1"/>
    <w:rsid w:val="0056094E"/>
    <w:rsid w:val="0057268F"/>
    <w:rsid w:val="0058608B"/>
    <w:rsid w:val="005B6AF5"/>
    <w:rsid w:val="005F0865"/>
    <w:rsid w:val="00682116"/>
    <w:rsid w:val="00686F75"/>
    <w:rsid w:val="00687D3B"/>
    <w:rsid w:val="006B11F0"/>
    <w:rsid w:val="006D3F1A"/>
    <w:rsid w:val="00702C9A"/>
    <w:rsid w:val="00705901"/>
    <w:rsid w:val="007104E1"/>
    <w:rsid w:val="00735371"/>
    <w:rsid w:val="007420DD"/>
    <w:rsid w:val="007544E9"/>
    <w:rsid w:val="007C3315"/>
    <w:rsid w:val="007D4A9D"/>
    <w:rsid w:val="007E59A0"/>
    <w:rsid w:val="00851BFB"/>
    <w:rsid w:val="00864E88"/>
    <w:rsid w:val="008829E2"/>
    <w:rsid w:val="00886EB6"/>
    <w:rsid w:val="0089179C"/>
    <w:rsid w:val="008B0C7C"/>
    <w:rsid w:val="008C1343"/>
    <w:rsid w:val="008C7059"/>
    <w:rsid w:val="009373F3"/>
    <w:rsid w:val="00951ACF"/>
    <w:rsid w:val="00975D0F"/>
    <w:rsid w:val="009B6AF0"/>
    <w:rsid w:val="00A223D3"/>
    <w:rsid w:val="00A314C1"/>
    <w:rsid w:val="00A60C2E"/>
    <w:rsid w:val="00AE3E09"/>
    <w:rsid w:val="00B14BA6"/>
    <w:rsid w:val="00B21ACD"/>
    <w:rsid w:val="00B94AED"/>
    <w:rsid w:val="00BF00F1"/>
    <w:rsid w:val="00C14023"/>
    <w:rsid w:val="00C37E0C"/>
    <w:rsid w:val="00C6318E"/>
    <w:rsid w:val="00C72928"/>
    <w:rsid w:val="00CA48F4"/>
    <w:rsid w:val="00CE3676"/>
    <w:rsid w:val="00CE73A4"/>
    <w:rsid w:val="00D5151E"/>
    <w:rsid w:val="00D572E8"/>
    <w:rsid w:val="00DE381E"/>
    <w:rsid w:val="00E0701D"/>
    <w:rsid w:val="00E51E00"/>
    <w:rsid w:val="00E871A5"/>
    <w:rsid w:val="00EB2839"/>
    <w:rsid w:val="00EE1373"/>
    <w:rsid w:val="00EF4F87"/>
    <w:rsid w:val="00F4001B"/>
    <w:rsid w:val="00FC146B"/>
    <w:rsid w:val="00FC3C29"/>
    <w:rsid w:val="00FC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25</cp:revision>
  <cp:lastPrinted>2023-02-07T09:05:00Z</cp:lastPrinted>
  <dcterms:created xsi:type="dcterms:W3CDTF">2021-02-01T03:18:00Z</dcterms:created>
  <dcterms:modified xsi:type="dcterms:W3CDTF">2023-02-07T09:08:00Z</dcterms:modified>
</cp:coreProperties>
</file>