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943C5D" w:rsidRDefault="007748B7" w:rsidP="00AB5DAE">
      <w:pPr>
        <w:rPr>
          <w:rFonts w:ascii="Times New Roman" w:hAnsi="Times New Roman"/>
          <w:b/>
        </w:rPr>
      </w:pPr>
      <w:r>
        <w:rPr>
          <w:rFonts w:ascii="Times New Roman" w:hAnsi="Times New Roman"/>
          <w:b/>
        </w:rPr>
        <w:t>«</w:t>
      </w:r>
      <w:r w:rsidR="003C451E">
        <w:rPr>
          <w:rFonts w:ascii="Times New Roman" w:hAnsi="Times New Roman"/>
          <w:b/>
        </w:rPr>
        <w:t>22</w:t>
      </w:r>
      <w:r>
        <w:rPr>
          <w:rFonts w:ascii="Times New Roman" w:hAnsi="Times New Roman"/>
          <w:b/>
        </w:rPr>
        <w:t>»</w:t>
      </w:r>
      <w:r w:rsidR="007F0D7C">
        <w:rPr>
          <w:rFonts w:ascii="Times New Roman" w:hAnsi="Times New Roman"/>
          <w:b/>
        </w:rPr>
        <w:t xml:space="preserve"> </w:t>
      </w:r>
      <w:r w:rsidR="003454F7">
        <w:rPr>
          <w:rFonts w:ascii="Times New Roman" w:hAnsi="Times New Roman"/>
          <w:b/>
        </w:rPr>
        <w:t>декабря</w:t>
      </w:r>
      <w:r w:rsidR="004C23AF">
        <w:rPr>
          <w:rFonts w:ascii="Times New Roman" w:hAnsi="Times New Roman"/>
          <w:b/>
        </w:rPr>
        <w:t xml:space="preserve"> </w:t>
      </w:r>
      <w:r w:rsidR="00BB726C">
        <w:rPr>
          <w:rFonts w:ascii="Times New Roman" w:hAnsi="Times New Roman"/>
          <w:b/>
        </w:rPr>
        <w:t>2022</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 </w:t>
      </w:r>
      <w:r w:rsidR="003C451E">
        <w:rPr>
          <w:rFonts w:ascii="Times New Roman" w:hAnsi="Times New Roman"/>
          <w:b/>
        </w:rPr>
        <w:t>568</w:t>
      </w:r>
      <w:r w:rsidR="00AF5FAA">
        <w:rPr>
          <w:rFonts w:ascii="Times New Roman" w:hAnsi="Times New Roman"/>
          <w:b/>
        </w:rPr>
        <w:t xml:space="preserve"> </w:t>
      </w:r>
    </w:p>
    <w:p w:rsidR="001F47BB" w:rsidRDefault="001F47BB" w:rsidP="00AB5DAE">
      <w:pPr>
        <w:rPr>
          <w:rFonts w:ascii="Times New Roman" w:hAnsi="Times New Roman"/>
          <w:b/>
        </w:rPr>
      </w:pPr>
    </w:p>
    <w:p w:rsidR="001F47BB" w:rsidRPr="001F47BB" w:rsidRDefault="001F47BB" w:rsidP="001F47BB">
      <w:pPr>
        <w:jc w:val="both"/>
        <w:rPr>
          <w:rFonts w:ascii="Times New Roman" w:hAnsi="Times New Roman"/>
          <w:b/>
        </w:rPr>
      </w:pPr>
      <w:r w:rsidRPr="001F47BB">
        <w:rPr>
          <w:rFonts w:ascii="Times New Roman" w:hAnsi="Times New Roman"/>
          <w:b/>
        </w:rPr>
        <w:t>Об утверждении порядка сообщения муниципальным служащим Совета народных депутатов Осинниковского городского округа о прекращении гражданства Российской Федерации, о приобретении гражданства (подданства) иностранного государства</w:t>
      </w:r>
    </w:p>
    <w:p w:rsidR="001F47BB" w:rsidRPr="001F47BB" w:rsidRDefault="001F47BB" w:rsidP="001F47BB">
      <w:pPr>
        <w:jc w:val="both"/>
        <w:rPr>
          <w:rFonts w:ascii="Times New Roman" w:hAnsi="Times New Roman"/>
        </w:rPr>
      </w:pPr>
    </w:p>
    <w:p w:rsidR="001F47BB" w:rsidRPr="001F47BB" w:rsidRDefault="001F47BB" w:rsidP="001F47BB">
      <w:pPr>
        <w:jc w:val="both"/>
        <w:rPr>
          <w:rFonts w:ascii="Times New Roman" w:hAnsi="Times New Roman"/>
        </w:rPr>
      </w:pPr>
      <w:r w:rsidRPr="001F47BB">
        <w:rPr>
          <w:rFonts w:ascii="Times New Roman" w:hAnsi="Times New Roman"/>
        </w:rPr>
        <w:t>На основании п.-</w:t>
      </w:r>
      <w:proofErr w:type="gramStart"/>
      <w:r w:rsidRPr="001F47BB">
        <w:rPr>
          <w:rFonts w:ascii="Times New Roman" w:hAnsi="Times New Roman"/>
        </w:rPr>
        <w:t>п</w:t>
      </w:r>
      <w:proofErr w:type="gramEnd"/>
      <w:r w:rsidRPr="001F47BB">
        <w:rPr>
          <w:rFonts w:ascii="Times New Roman" w:hAnsi="Times New Roman"/>
        </w:rPr>
        <w:t xml:space="preserve"> 9, 9.1 части 1 статьи 12 Федерального закона от 02.03.2007 № 25-ФЗ «О муниципальной службе в Российской Федерации», руководствуясь Уставом Осинниковского городского округа Кемеровской области - Кузбасса:</w:t>
      </w:r>
    </w:p>
    <w:p w:rsidR="001F47BB" w:rsidRPr="001F47BB" w:rsidRDefault="001F47BB" w:rsidP="001F47BB">
      <w:pPr>
        <w:jc w:val="both"/>
        <w:rPr>
          <w:rFonts w:ascii="Times New Roman" w:hAnsi="Times New Roman"/>
        </w:rPr>
      </w:pPr>
    </w:p>
    <w:p w:rsidR="001F47BB" w:rsidRPr="001F47BB" w:rsidRDefault="001F47BB" w:rsidP="001F47BB">
      <w:pPr>
        <w:jc w:val="both"/>
        <w:rPr>
          <w:rFonts w:ascii="Times New Roman" w:hAnsi="Times New Roman"/>
        </w:rPr>
      </w:pPr>
    </w:p>
    <w:p w:rsidR="001F47BB" w:rsidRPr="001F47BB" w:rsidRDefault="001F47BB" w:rsidP="001F47BB">
      <w:pPr>
        <w:ind w:firstLine="720"/>
        <w:jc w:val="both"/>
        <w:rPr>
          <w:rFonts w:ascii="Times New Roman" w:hAnsi="Times New Roman"/>
        </w:rPr>
      </w:pPr>
      <w:r w:rsidRPr="001F47BB">
        <w:rPr>
          <w:rFonts w:ascii="Times New Roman" w:hAnsi="Times New Roman"/>
        </w:rPr>
        <w:t xml:space="preserve">1. Утвердить порядок сообщения муниципальным служащим </w:t>
      </w:r>
      <w:r>
        <w:rPr>
          <w:rFonts w:ascii="Times New Roman" w:hAnsi="Times New Roman"/>
        </w:rPr>
        <w:t xml:space="preserve"> Совета народных депутатов  </w:t>
      </w:r>
      <w:r w:rsidRPr="001F47BB">
        <w:rPr>
          <w:rFonts w:ascii="Times New Roman" w:hAnsi="Times New Roman"/>
        </w:rPr>
        <w:t xml:space="preserve">Осинниковского городского округа о прекращении гражданства Российской Федерации, о приобретении гражданства (подданства) иностранного государства согласно приложению к данному </w:t>
      </w:r>
      <w:r>
        <w:rPr>
          <w:rFonts w:ascii="Times New Roman" w:hAnsi="Times New Roman"/>
        </w:rPr>
        <w:t>Решению</w:t>
      </w:r>
      <w:r w:rsidRPr="001F47BB">
        <w:rPr>
          <w:rFonts w:ascii="Times New Roman" w:hAnsi="Times New Roman"/>
        </w:rPr>
        <w:t>.</w:t>
      </w:r>
    </w:p>
    <w:p w:rsidR="007D1E32" w:rsidRPr="007D1E32" w:rsidRDefault="001F47BB" w:rsidP="007D1E32">
      <w:pPr>
        <w:ind w:firstLine="720"/>
        <w:jc w:val="both"/>
        <w:rPr>
          <w:rFonts w:ascii="Times New Roman" w:hAnsi="Times New Roman"/>
        </w:rPr>
      </w:pPr>
      <w:r>
        <w:rPr>
          <w:rFonts w:ascii="Times New Roman" w:hAnsi="Times New Roman"/>
        </w:rPr>
        <w:t>2</w:t>
      </w:r>
      <w:r w:rsidR="007D1E32" w:rsidRPr="007D1E32">
        <w:rPr>
          <w:rFonts w:ascii="Times New Roman" w:hAnsi="Times New Roman"/>
        </w:rPr>
        <w:t>. Опубликовать настоящее решение в газете «Время и жизнь»</w:t>
      </w:r>
      <w:r>
        <w:rPr>
          <w:rFonts w:ascii="Times New Roman" w:hAnsi="Times New Roman"/>
        </w:rPr>
        <w:t xml:space="preserve">, и разместить на сайте </w:t>
      </w:r>
      <w:proofErr w:type="spellStart"/>
      <w:r>
        <w:rPr>
          <w:rFonts w:ascii="Times New Roman" w:hAnsi="Times New Roman"/>
          <w:lang w:val="en-US"/>
        </w:rPr>
        <w:t>osinniki</w:t>
      </w:r>
      <w:proofErr w:type="spellEnd"/>
      <w:r w:rsidRPr="001F47BB">
        <w:rPr>
          <w:rFonts w:ascii="Times New Roman" w:hAnsi="Times New Roman"/>
        </w:rPr>
        <w:t>.</w:t>
      </w:r>
      <w:r>
        <w:rPr>
          <w:rFonts w:ascii="Times New Roman" w:hAnsi="Times New Roman"/>
          <w:lang w:val="en-US"/>
        </w:rPr>
        <w:t>org</w:t>
      </w:r>
      <w:r w:rsidR="007D1E32" w:rsidRPr="007D1E32">
        <w:rPr>
          <w:rFonts w:ascii="Times New Roman" w:hAnsi="Times New Roman"/>
        </w:rPr>
        <w:t>.</w:t>
      </w:r>
    </w:p>
    <w:p w:rsidR="007D1E32" w:rsidRPr="007D1E32" w:rsidRDefault="007D1E32" w:rsidP="007D1E32">
      <w:pPr>
        <w:jc w:val="both"/>
        <w:rPr>
          <w:rFonts w:ascii="Times New Roman" w:hAnsi="Times New Roman"/>
        </w:rPr>
      </w:pPr>
      <w:r>
        <w:rPr>
          <w:rFonts w:ascii="Times New Roman" w:hAnsi="Times New Roman"/>
        </w:rPr>
        <w:tab/>
      </w:r>
      <w:r w:rsidR="001F47BB">
        <w:rPr>
          <w:rFonts w:ascii="Times New Roman" w:hAnsi="Times New Roman"/>
        </w:rPr>
        <w:t>3</w:t>
      </w:r>
      <w:r>
        <w:rPr>
          <w:rFonts w:ascii="Times New Roman" w:hAnsi="Times New Roman"/>
        </w:rPr>
        <w:t xml:space="preserve">.Настоящее решение вступает в силу со </w:t>
      </w:r>
      <w:proofErr w:type="gramStart"/>
      <w:r>
        <w:rPr>
          <w:rFonts w:ascii="Times New Roman" w:hAnsi="Times New Roman"/>
        </w:rPr>
        <w:t>дня</w:t>
      </w:r>
      <w:proofErr w:type="gramEnd"/>
      <w:r>
        <w:rPr>
          <w:rFonts w:ascii="Times New Roman" w:hAnsi="Times New Roman"/>
        </w:rPr>
        <w:t xml:space="preserve"> следующего за днем официального опубликования.</w:t>
      </w:r>
    </w:p>
    <w:p w:rsidR="007D1E32" w:rsidRPr="007D1E32" w:rsidRDefault="007D1E32" w:rsidP="007D1E32">
      <w:pPr>
        <w:jc w:val="both"/>
        <w:rPr>
          <w:rFonts w:ascii="Times New Roman" w:hAnsi="Times New Roman"/>
        </w:rPr>
      </w:pPr>
    </w:p>
    <w:p w:rsidR="005279AF" w:rsidRPr="005279AF" w:rsidRDefault="005279AF" w:rsidP="007D1E32">
      <w:pPr>
        <w:jc w:val="both"/>
        <w:rPr>
          <w:rFonts w:ascii="Times New Roman" w:hAnsi="Times New Roman"/>
          <w:b/>
        </w:rPr>
      </w:pPr>
      <w:r w:rsidRPr="005279AF">
        <w:rPr>
          <w:rFonts w:ascii="Times New Roman" w:hAnsi="Times New Roman"/>
          <w:b/>
        </w:rPr>
        <w:t>Председатель Совета народных депутатов</w:t>
      </w:r>
    </w:p>
    <w:p w:rsidR="005279AF" w:rsidRPr="00EC1446" w:rsidRDefault="005279AF" w:rsidP="007D1E32">
      <w:pPr>
        <w:jc w:val="both"/>
        <w:rPr>
          <w:rFonts w:ascii="Times New Roman" w:hAnsi="Times New Roman"/>
          <w:b/>
        </w:rPr>
      </w:pPr>
      <w:r w:rsidRPr="005279AF">
        <w:rPr>
          <w:rFonts w:ascii="Times New Roman" w:hAnsi="Times New Roman"/>
          <w:b/>
        </w:rPr>
        <w:t>Осинниковского городского округа                                                  Н.С.</w:t>
      </w:r>
      <w:r>
        <w:rPr>
          <w:rFonts w:ascii="Times New Roman" w:hAnsi="Times New Roman"/>
          <w:b/>
        </w:rPr>
        <w:t xml:space="preserve"> </w:t>
      </w:r>
      <w:r w:rsidRPr="005279AF">
        <w:rPr>
          <w:rFonts w:ascii="Times New Roman" w:hAnsi="Times New Roman"/>
          <w:b/>
        </w:rPr>
        <w:t>Коваленко</w:t>
      </w: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1F47BB" w:rsidRPr="00EC1446" w:rsidRDefault="001F47BB" w:rsidP="007D1E32">
      <w:pPr>
        <w:jc w:val="both"/>
        <w:rPr>
          <w:rFonts w:ascii="Times New Roman" w:hAnsi="Times New Roman"/>
          <w:b/>
        </w:rPr>
      </w:pPr>
    </w:p>
    <w:p w:rsidR="00EC1446" w:rsidRPr="0035685C" w:rsidRDefault="00EC1446" w:rsidP="00EC1446">
      <w:pPr>
        <w:jc w:val="right"/>
        <w:rPr>
          <w:rFonts w:ascii="Times New Roman" w:hAnsi="Times New Roman"/>
        </w:rPr>
      </w:pPr>
      <w:r w:rsidRPr="0035685C">
        <w:rPr>
          <w:rFonts w:ascii="Times New Roman" w:hAnsi="Times New Roman"/>
        </w:rPr>
        <w:lastRenderedPageBreak/>
        <w:t>Приложение</w:t>
      </w:r>
    </w:p>
    <w:p w:rsidR="00EC1446" w:rsidRPr="0035685C" w:rsidRDefault="00EC1446" w:rsidP="00EC1446">
      <w:pPr>
        <w:jc w:val="right"/>
        <w:rPr>
          <w:rFonts w:ascii="Times New Roman" w:hAnsi="Times New Roman"/>
        </w:rPr>
      </w:pPr>
      <w:r w:rsidRPr="0035685C">
        <w:rPr>
          <w:rFonts w:ascii="Times New Roman" w:hAnsi="Times New Roman"/>
        </w:rPr>
        <w:t xml:space="preserve">                                                                                  к решению Совета народных депутатов </w:t>
      </w:r>
    </w:p>
    <w:p w:rsidR="00EC1446" w:rsidRPr="0035685C" w:rsidRDefault="00EC1446" w:rsidP="00EC1446">
      <w:pPr>
        <w:jc w:val="right"/>
        <w:rPr>
          <w:rFonts w:ascii="Times New Roman" w:hAnsi="Times New Roman"/>
        </w:rPr>
      </w:pPr>
      <w:r w:rsidRPr="0035685C">
        <w:rPr>
          <w:rFonts w:ascii="Times New Roman" w:hAnsi="Times New Roman"/>
        </w:rPr>
        <w:t xml:space="preserve">                                                                                Осинниковского городского округа </w:t>
      </w:r>
    </w:p>
    <w:p w:rsidR="001F47BB" w:rsidRPr="0035685C" w:rsidRDefault="00EC1446" w:rsidP="00EC1446">
      <w:pPr>
        <w:jc w:val="right"/>
        <w:rPr>
          <w:rFonts w:ascii="Times New Roman" w:hAnsi="Times New Roman"/>
        </w:rPr>
      </w:pPr>
      <w:r w:rsidRPr="0035685C">
        <w:rPr>
          <w:rFonts w:ascii="Times New Roman" w:hAnsi="Times New Roman"/>
        </w:rPr>
        <w:t xml:space="preserve">                                         </w:t>
      </w:r>
      <w:r w:rsidR="003C451E" w:rsidRPr="0035685C">
        <w:rPr>
          <w:rFonts w:ascii="Times New Roman" w:hAnsi="Times New Roman"/>
        </w:rPr>
        <w:t>О</w:t>
      </w:r>
      <w:r w:rsidRPr="0035685C">
        <w:rPr>
          <w:rFonts w:ascii="Times New Roman" w:hAnsi="Times New Roman"/>
        </w:rPr>
        <w:t>т</w:t>
      </w:r>
      <w:r w:rsidR="003C451E">
        <w:rPr>
          <w:rFonts w:ascii="Times New Roman" w:hAnsi="Times New Roman"/>
        </w:rPr>
        <w:t xml:space="preserve"> 22.12.2022</w:t>
      </w:r>
      <w:r w:rsidRPr="0035685C">
        <w:rPr>
          <w:rFonts w:ascii="Times New Roman" w:hAnsi="Times New Roman"/>
        </w:rPr>
        <w:t xml:space="preserve">  № </w:t>
      </w:r>
      <w:r w:rsidR="003C451E">
        <w:rPr>
          <w:rFonts w:ascii="Times New Roman" w:hAnsi="Times New Roman"/>
        </w:rPr>
        <w:t>568</w:t>
      </w:r>
      <w:bookmarkStart w:id="0" w:name="_GoBack"/>
      <w:bookmarkEnd w:id="0"/>
    </w:p>
    <w:p w:rsidR="0035685C" w:rsidRPr="00AA5E89" w:rsidRDefault="0035685C" w:rsidP="0035685C">
      <w:pPr>
        <w:ind w:firstLine="851"/>
        <w:jc w:val="center"/>
        <w:rPr>
          <w:rFonts w:ascii="Times New Roman" w:hAnsi="Times New Roman"/>
          <w:b/>
          <w:bCs/>
          <w:color w:val="000000"/>
          <w:szCs w:val="24"/>
        </w:rPr>
      </w:pPr>
      <w:r w:rsidRPr="00AA5E89">
        <w:rPr>
          <w:rFonts w:ascii="Times New Roman" w:hAnsi="Times New Roman"/>
          <w:bCs/>
          <w:color w:val="000000"/>
          <w:szCs w:val="24"/>
        </w:rPr>
        <w:t xml:space="preserve">Порядок сообщения муниципальным служащим </w:t>
      </w:r>
      <w:r w:rsidR="00AA5E89" w:rsidRPr="00AA5E89">
        <w:rPr>
          <w:rFonts w:ascii="Times New Roman" w:hAnsi="Times New Roman"/>
          <w:bCs/>
          <w:color w:val="000000"/>
          <w:szCs w:val="24"/>
        </w:rPr>
        <w:t xml:space="preserve">Совета народных депутатов </w:t>
      </w:r>
      <w:r w:rsidRPr="00AA5E89">
        <w:rPr>
          <w:rFonts w:ascii="Times New Roman" w:hAnsi="Times New Roman"/>
          <w:bCs/>
          <w:color w:val="000000"/>
          <w:szCs w:val="24"/>
        </w:rPr>
        <w:t>Осинниковского городского округа о прекращении гражданства Российской Федерации, о приобретении гражданства (подданства) иностранного государства</w:t>
      </w:r>
    </w:p>
    <w:p w:rsidR="0035685C" w:rsidRPr="00AA5E89" w:rsidRDefault="0035685C" w:rsidP="0035685C">
      <w:pPr>
        <w:ind w:firstLine="851"/>
        <w:jc w:val="center"/>
        <w:rPr>
          <w:rFonts w:ascii="Times New Roman" w:hAnsi="Times New Roman"/>
          <w:b/>
          <w:bCs/>
          <w:color w:val="000000"/>
          <w:szCs w:val="24"/>
        </w:rPr>
      </w:pP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bCs/>
          <w:szCs w:val="24"/>
        </w:rPr>
      </w:pPr>
      <w:proofErr w:type="gramStart"/>
      <w:r w:rsidRPr="00AA5E89">
        <w:rPr>
          <w:rFonts w:ascii="Times New Roman" w:hAnsi="Times New Roman"/>
          <w:szCs w:val="24"/>
        </w:rPr>
        <w:t xml:space="preserve">Настоящий Порядок сообщения </w:t>
      </w:r>
      <w:r w:rsidRPr="00AA5E89">
        <w:rPr>
          <w:rFonts w:ascii="Times New Roman" w:hAnsi="Times New Roman"/>
          <w:bCs/>
          <w:szCs w:val="24"/>
        </w:rPr>
        <w:t xml:space="preserve">муниципальным служащим </w:t>
      </w:r>
      <w:r w:rsidR="00AA5E89">
        <w:rPr>
          <w:rFonts w:ascii="Times New Roman" w:hAnsi="Times New Roman"/>
          <w:bCs/>
          <w:szCs w:val="24"/>
        </w:rPr>
        <w:t xml:space="preserve">Совета народных депутатов </w:t>
      </w:r>
      <w:r w:rsidRPr="00AA5E89">
        <w:rPr>
          <w:rFonts w:ascii="Times New Roman" w:hAnsi="Times New Roman"/>
          <w:bCs/>
          <w:szCs w:val="24"/>
        </w:rPr>
        <w:t>Осинниковского городского округа</w:t>
      </w:r>
      <w:r w:rsidRPr="00AA5E89">
        <w:rPr>
          <w:rFonts w:ascii="Times New Roman" w:hAnsi="Times New Roman"/>
          <w:bCs/>
          <w:i/>
          <w:szCs w:val="24"/>
          <w:vertAlign w:val="superscript"/>
        </w:rPr>
        <w:t xml:space="preserve"> </w:t>
      </w:r>
      <w:r w:rsidRPr="00AA5E89">
        <w:rPr>
          <w:rFonts w:ascii="Times New Roman" w:hAnsi="Times New Roman"/>
          <w:bCs/>
          <w:szCs w:val="24"/>
        </w:rPr>
        <w:t xml:space="preserve">о прекращении гражданства Российской Федерации, о приобретении гражданства (подданства) иностранного государства </w:t>
      </w:r>
      <w:r w:rsidRPr="00AA5E89">
        <w:rPr>
          <w:rFonts w:ascii="Times New Roman" w:hAnsi="Times New Roman"/>
          <w:szCs w:val="24"/>
        </w:rPr>
        <w:t xml:space="preserve">(далее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w:t>
      </w:r>
      <w:r w:rsidR="00AA5E89">
        <w:rPr>
          <w:rFonts w:ascii="Times New Roman" w:hAnsi="Times New Roman"/>
          <w:szCs w:val="24"/>
        </w:rPr>
        <w:t xml:space="preserve">Совета народных депутатов </w:t>
      </w:r>
      <w:r w:rsidRPr="00AA5E89">
        <w:rPr>
          <w:rFonts w:ascii="Times New Roman" w:hAnsi="Times New Roman"/>
          <w:bCs/>
          <w:szCs w:val="24"/>
        </w:rPr>
        <w:t xml:space="preserve">Осинниковского городского округа </w:t>
      </w:r>
      <w:r w:rsidRPr="00AA5E89">
        <w:rPr>
          <w:rFonts w:ascii="Times New Roman" w:hAnsi="Times New Roman"/>
          <w:szCs w:val="24"/>
        </w:rPr>
        <w:t>в письменной</w:t>
      </w:r>
      <w:proofErr w:type="gramEnd"/>
      <w:r w:rsidRPr="00AA5E89">
        <w:rPr>
          <w:rFonts w:ascii="Times New Roman" w:hAnsi="Times New Roman"/>
          <w:szCs w:val="24"/>
        </w:rPr>
        <w:t xml:space="preserve"> форме представителю нанимателя (работодателю):</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xml:space="preserve">3. </w:t>
      </w:r>
      <w:proofErr w:type="gramStart"/>
      <w:r w:rsidRPr="00AA5E89">
        <w:rPr>
          <w:rFonts w:ascii="Times New Roman" w:hAnsi="Times New Roman"/>
          <w:szCs w:val="24"/>
        </w:rPr>
        <w:t>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w:t>
      </w:r>
      <w:proofErr w:type="gramEnd"/>
      <w:r w:rsidRPr="00AA5E89">
        <w:rPr>
          <w:rFonts w:ascii="Times New Roman" w:hAnsi="Times New Roman"/>
          <w:szCs w:val="24"/>
        </w:rPr>
        <w:t>, окончания отпуска, командировки или периода временной нетрудоспособности соответственно.</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4. В сообщении указываются:</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proofErr w:type="gramStart"/>
      <w:r w:rsidRPr="00AA5E89">
        <w:rPr>
          <w:rFonts w:ascii="Times New Roman" w:hAnsi="Times New Roman"/>
          <w:szCs w:val="24"/>
        </w:rPr>
        <w:t>- 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proofErr w:type="gramStart"/>
      <w:r w:rsidRPr="00AA5E89">
        <w:rPr>
          <w:rFonts w:ascii="Times New Roman" w:hAnsi="Times New Roman"/>
          <w:szCs w:val="24"/>
        </w:rPr>
        <w:t>-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w:t>
      </w:r>
      <w:proofErr w:type="gramEnd"/>
      <w:r w:rsidRPr="00AA5E89">
        <w:rPr>
          <w:rFonts w:ascii="Times New Roman" w:hAnsi="Times New Roman"/>
          <w:szCs w:val="24"/>
        </w:rPr>
        <w:t xml:space="preserve"> иностранного государства;</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дата составления сообщения и подпись муниципального служащего.</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lastRenderedPageBreak/>
        <w:t>5. Муниципальный служащий представляет сообщение представителю нанимателя (работодателю) для регистрации и предварительного рассмотрения.</w:t>
      </w:r>
    </w:p>
    <w:p w:rsid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xml:space="preserve">5.1. Муниципальный служащий </w:t>
      </w:r>
      <w:r w:rsidR="00AA5E89">
        <w:rPr>
          <w:rFonts w:ascii="Times New Roman" w:hAnsi="Times New Roman"/>
          <w:szCs w:val="24"/>
        </w:rPr>
        <w:t xml:space="preserve">Совета народных депутатов </w:t>
      </w:r>
      <w:r w:rsidRPr="00AA5E89">
        <w:rPr>
          <w:rFonts w:ascii="Times New Roman" w:hAnsi="Times New Roman"/>
          <w:szCs w:val="24"/>
        </w:rPr>
        <w:t>Осинниковского городского округа, представляют сообщение –</w:t>
      </w:r>
      <w:r w:rsidR="00AA5E89">
        <w:rPr>
          <w:rFonts w:ascii="Times New Roman" w:hAnsi="Times New Roman"/>
          <w:szCs w:val="24"/>
        </w:rPr>
        <w:t xml:space="preserve"> главному специалисту по кадровым вопросам и делопроизводству Совета.</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6. Сообщение, представленное муниципальным служащим, подлежит регистрации в течение одного рабочего дня со дня его поступления представителю нанимателя (работодателю).</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bookmarkStart w:id="1" w:name="Par48"/>
      <w:bookmarkEnd w:id="1"/>
      <w:r w:rsidRPr="00AA5E89">
        <w:rPr>
          <w:rFonts w:ascii="Times New Roman" w:hAnsi="Times New Roman"/>
          <w:szCs w:val="24"/>
        </w:rPr>
        <w:t xml:space="preserve">7. Сообщение муниципального служащего подлежит обязательной регистрации в Журнале регистрации сообщений </w:t>
      </w:r>
      <w:r w:rsidRPr="00AA5E89">
        <w:rPr>
          <w:rFonts w:ascii="Times New Roman" w:hAnsi="Times New Roman"/>
          <w:bCs/>
          <w:szCs w:val="24"/>
        </w:rPr>
        <w:t>о прекращении гражданства Российской Федерации, о приобретении гражданства (подданства) иностранного государства</w:t>
      </w:r>
      <w:r w:rsidRPr="00AA5E89">
        <w:rPr>
          <w:rFonts w:ascii="Times New Roman" w:hAnsi="Times New Roman"/>
          <w:szCs w:val="24"/>
        </w:rPr>
        <w:t xml:space="preserve"> по форме согласно приложению 2 к настоящему Порядку (далее – Журнал).</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xml:space="preserve">В Журнале должны быть отражены следующие сведения: </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дата и время поступления сообщения;</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порядковый номер, присвоенный зарегистрированному сообщению;</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proofErr w:type="gramStart"/>
      <w:r w:rsidRPr="00AA5E89">
        <w:rPr>
          <w:rFonts w:ascii="Times New Roman" w:hAnsi="Times New Roman"/>
          <w:szCs w:val="24"/>
        </w:rPr>
        <w:t>- сведения о муниципальном служащем, направившем сообщение (фамилия, имя, отчество (последнее – при наличии), должность муниципальной службы);</w:t>
      </w:r>
      <w:proofErr w:type="gramEnd"/>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краткое изложение содержания сообщения;</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фамилия, имя, отчество (последнее – при наличии), должность и подпись лица, принявшего сообщение;</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сведения о принятом решении с указанием даты принятия решения;</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bCs/>
          <w:szCs w:val="24"/>
        </w:rPr>
      </w:pPr>
      <w:r w:rsidRPr="00AA5E89">
        <w:rPr>
          <w:rFonts w:ascii="Times New Roman" w:hAnsi="Times New Roman"/>
          <w:szCs w:val="24"/>
        </w:rPr>
        <w:t xml:space="preserve">- подпись муниципального служащего в получении копии сообщения с резолюцией главы </w:t>
      </w:r>
      <w:r w:rsidRPr="00AA5E89">
        <w:rPr>
          <w:rFonts w:ascii="Times New Roman" w:hAnsi="Times New Roman"/>
          <w:bCs/>
          <w:szCs w:val="24"/>
        </w:rPr>
        <w:t>руководителя органа местного самоуправления</w:t>
      </w:r>
      <w:r w:rsidRPr="00AA5E89">
        <w:rPr>
          <w:rFonts w:ascii="Times New Roman" w:hAnsi="Times New Roman"/>
          <w:i/>
          <w:szCs w:val="24"/>
        </w:rPr>
        <w:t xml:space="preserve"> </w:t>
      </w:r>
      <w:r w:rsidRPr="00AA5E89">
        <w:rPr>
          <w:rFonts w:ascii="Times New Roman" w:hAnsi="Times New Roman"/>
          <w:szCs w:val="24"/>
        </w:rPr>
        <w:t>или лица, исполняющего его обязанности.</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Ведение и хранение Журнала возлагается на специалиста кадрового подразделения нанимателя (работодателя).</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xml:space="preserve">8. В ходе предварительного рассмотрения сообщения </w:t>
      </w:r>
      <w:r w:rsidR="00AA5E89">
        <w:rPr>
          <w:rFonts w:ascii="Times New Roman" w:hAnsi="Times New Roman"/>
          <w:szCs w:val="24"/>
        </w:rPr>
        <w:t xml:space="preserve">главный </w:t>
      </w:r>
      <w:r w:rsidRPr="00AA5E89">
        <w:rPr>
          <w:rFonts w:ascii="Times New Roman" w:hAnsi="Times New Roman"/>
          <w:szCs w:val="24"/>
        </w:rPr>
        <w:t>специалист</w:t>
      </w:r>
      <w:r w:rsidR="00AA5E89" w:rsidRPr="00AA5E89">
        <w:t xml:space="preserve"> </w:t>
      </w:r>
      <w:r w:rsidR="00AA5E89" w:rsidRPr="00AA5E89">
        <w:rPr>
          <w:rFonts w:ascii="Times New Roman" w:hAnsi="Times New Roman"/>
          <w:szCs w:val="24"/>
        </w:rPr>
        <w:t>по кадровым вопросам и делопроизводству Совета</w:t>
      </w:r>
      <w:r w:rsidRPr="00AA5E89">
        <w:rPr>
          <w:rFonts w:ascii="Times New Roman" w:hAnsi="Times New Roman"/>
          <w:szCs w:val="24"/>
        </w:rPr>
        <w:t xml:space="preserve">, </w:t>
      </w:r>
      <w:r w:rsidRPr="00AA5E89">
        <w:rPr>
          <w:rFonts w:ascii="Times New Roman" w:hAnsi="Times New Roman"/>
          <w:i/>
          <w:szCs w:val="24"/>
        </w:rPr>
        <w:t xml:space="preserve"> </w:t>
      </w:r>
      <w:r w:rsidRPr="00AA5E89">
        <w:rPr>
          <w:rFonts w:ascii="Times New Roman" w:hAnsi="Times New Roman"/>
          <w:szCs w:val="24"/>
        </w:rPr>
        <w:t>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По результатам предварительного рассмотрения сообщения подготавливается мотивированное заключение, которое подписывается ответственным специалистом кадрового подразделения нанимателя (работодателя).</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xml:space="preserve"> 9. Мотивированное заключение, предусмотренное пунктом 8 настоящего Порядка, должно содержать:</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информацию, изложенную в сообщении;</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информацию, полученную от муниципального служащего, направившего сообщение;</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xml:space="preserve">10. Сообщение, мотивированное заключение и материалы, полученные в ходе предварительного рассмотрения сообщения, в течение двух рабочих дней со дня регистрации сообщения направляются </w:t>
      </w:r>
      <w:bookmarkStart w:id="2" w:name="_Hlk111802188"/>
      <w:r w:rsidRPr="00AA5E89">
        <w:rPr>
          <w:rFonts w:ascii="Times New Roman" w:hAnsi="Times New Roman"/>
          <w:szCs w:val="24"/>
        </w:rPr>
        <w:t xml:space="preserve">нанимателю (работодателю) </w:t>
      </w:r>
      <w:bookmarkEnd w:id="2"/>
      <w:r w:rsidRPr="00AA5E89">
        <w:rPr>
          <w:rFonts w:ascii="Times New Roman" w:hAnsi="Times New Roman"/>
          <w:szCs w:val="24"/>
        </w:rPr>
        <w:t>или лицу, исполняющему его обязанности, для принятия решения.</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bookmarkStart w:id="3" w:name="Par55"/>
      <w:bookmarkEnd w:id="3"/>
      <w:r w:rsidRPr="00AA5E89">
        <w:rPr>
          <w:rFonts w:ascii="Times New Roman" w:hAnsi="Times New Roman"/>
          <w:szCs w:val="24"/>
        </w:rPr>
        <w:t>11. Наниматель (работодатель) или лицо, исполняющее его обязанности, не позднее трех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 xml:space="preserve">12. Сообщение с резолюцией нанимателя (работодателя), мотивированное заключение и материалы, полученные в ходе предварительного рассмотрения сообщения, </w:t>
      </w:r>
      <w:r w:rsidRPr="00AA5E89">
        <w:rPr>
          <w:rFonts w:ascii="Times New Roman" w:hAnsi="Times New Roman"/>
          <w:szCs w:val="24"/>
        </w:rPr>
        <w:lastRenderedPageBreak/>
        <w:t>направляются в кадровое подразделение нанимателя (работодателя) в течение одного рабочего дня со дня принятия решения нанимателя (работодателя) для реализации в соответствии с трудовым законодательством и законодательством о муниципальной службе.</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13. Копия сообщения с резолюцией нанимателя (работодателя) выдается муниципальному служащему, направившему сообщение, в течение двух рабочих дней со дня принятия решения, указанного в пункте 11 настоящего Порядка, лично под подпись.</w:t>
      </w:r>
    </w:p>
    <w:p w:rsidR="0035685C" w:rsidRPr="00AA5E89" w:rsidRDefault="0035685C" w:rsidP="0035685C">
      <w:pPr>
        <w:widowControl w:val="0"/>
        <w:tabs>
          <w:tab w:val="left" w:pos="567"/>
        </w:tabs>
        <w:autoSpaceDE w:val="0"/>
        <w:autoSpaceDN w:val="0"/>
        <w:adjustRightInd w:val="0"/>
        <w:ind w:firstLine="851"/>
        <w:jc w:val="both"/>
        <w:rPr>
          <w:rFonts w:ascii="Times New Roman" w:hAnsi="Times New Roman"/>
          <w:szCs w:val="24"/>
        </w:rPr>
      </w:pPr>
      <w:r w:rsidRPr="00AA5E89">
        <w:rPr>
          <w:rFonts w:ascii="Times New Roman" w:hAnsi="Times New Roman"/>
          <w:szCs w:val="24"/>
        </w:rPr>
        <w:t>14. Сообщение с резолюцией нанимателя (работодателя),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tabs>
          <w:tab w:val="left" w:pos="567"/>
        </w:tabs>
        <w:autoSpaceDE w:val="0"/>
        <w:autoSpaceDN w:val="0"/>
        <w:adjustRightInd w:val="0"/>
        <w:ind w:firstLine="851"/>
        <w:jc w:val="both"/>
        <w:rPr>
          <w:rFonts w:ascii="Times New Roman" w:hAnsi="Times New Roman"/>
          <w:sz w:val="28"/>
          <w:szCs w:val="28"/>
        </w:rPr>
      </w:pPr>
    </w:p>
    <w:p w:rsidR="0035685C" w:rsidRDefault="0035685C" w:rsidP="0035685C">
      <w:pPr>
        <w:widowControl w:val="0"/>
        <w:autoSpaceDE w:val="0"/>
        <w:autoSpaceDN w:val="0"/>
        <w:adjustRightInd w:val="0"/>
        <w:ind w:left="3402"/>
        <w:jc w:val="right"/>
        <w:outlineLvl w:val="0"/>
        <w:rPr>
          <w:rFonts w:ascii="Times New Roman" w:hAnsi="Times New Roman"/>
          <w:sz w:val="26"/>
          <w:szCs w:val="26"/>
        </w:rPr>
      </w:pPr>
      <w:r>
        <w:rPr>
          <w:rFonts w:ascii="Times New Roman" w:hAnsi="Times New Roman"/>
          <w:sz w:val="26"/>
          <w:szCs w:val="26"/>
        </w:rPr>
        <w:t>Приложение № 1</w:t>
      </w:r>
    </w:p>
    <w:p w:rsidR="0035685C" w:rsidRDefault="0035685C" w:rsidP="0035685C">
      <w:pPr>
        <w:widowControl w:val="0"/>
        <w:autoSpaceDE w:val="0"/>
        <w:autoSpaceDN w:val="0"/>
        <w:adjustRightInd w:val="0"/>
        <w:ind w:left="3402"/>
        <w:jc w:val="right"/>
        <w:outlineLvl w:val="0"/>
        <w:rPr>
          <w:rFonts w:ascii="Times New Roman" w:hAnsi="Times New Roman"/>
          <w:sz w:val="26"/>
          <w:szCs w:val="26"/>
        </w:rPr>
      </w:pPr>
      <w:r>
        <w:rPr>
          <w:rFonts w:ascii="Times New Roman" w:hAnsi="Times New Roman"/>
          <w:sz w:val="26"/>
          <w:szCs w:val="26"/>
        </w:rPr>
        <w:t>к Порядку сообщения муниципальным служащим Осинниковского городского округа</w:t>
      </w:r>
    </w:p>
    <w:p w:rsidR="0035685C" w:rsidRDefault="0035685C" w:rsidP="0035685C">
      <w:pPr>
        <w:widowControl w:val="0"/>
        <w:autoSpaceDE w:val="0"/>
        <w:autoSpaceDN w:val="0"/>
        <w:adjustRightInd w:val="0"/>
        <w:ind w:left="3402"/>
        <w:jc w:val="right"/>
        <w:outlineLvl w:val="0"/>
        <w:rPr>
          <w:rFonts w:ascii="Times New Roman" w:hAnsi="Times New Roman"/>
          <w:sz w:val="26"/>
          <w:szCs w:val="26"/>
        </w:rPr>
      </w:pPr>
      <w:r>
        <w:rPr>
          <w:rFonts w:ascii="Times New Roman" w:hAnsi="Times New Roman"/>
          <w:sz w:val="26"/>
          <w:szCs w:val="26"/>
        </w:rPr>
        <w:t xml:space="preserve">о прекращении гражданства Российской Федерации, </w:t>
      </w:r>
    </w:p>
    <w:p w:rsidR="0035685C" w:rsidRDefault="0035685C" w:rsidP="0035685C">
      <w:pPr>
        <w:widowControl w:val="0"/>
        <w:autoSpaceDE w:val="0"/>
        <w:autoSpaceDN w:val="0"/>
        <w:adjustRightInd w:val="0"/>
        <w:ind w:left="3402"/>
        <w:jc w:val="right"/>
        <w:outlineLvl w:val="0"/>
        <w:rPr>
          <w:rFonts w:ascii="Times New Roman" w:hAnsi="Times New Roman"/>
          <w:sz w:val="26"/>
          <w:szCs w:val="26"/>
        </w:rPr>
      </w:pPr>
      <w:r>
        <w:rPr>
          <w:rFonts w:ascii="Times New Roman" w:hAnsi="Times New Roman"/>
          <w:sz w:val="26"/>
          <w:szCs w:val="26"/>
        </w:rPr>
        <w:t>о приобретении гражданства (подданства) иностранного государства</w:t>
      </w:r>
    </w:p>
    <w:p w:rsidR="0035685C" w:rsidRDefault="0035685C" w:rsidP="0035685C">
      <w:pPr>
        <w:widowControl w:val="0"/>
        <w:autoSpaceDE w:val="0"/>
        <w:autoSpaceDN w:val="0"/>
        <w:adjustRightInd w:val="0"/>
        <w:jc w:val="both"/>
        <w:rPr>
          <w:rFonts w:ascii="Times New Roman" w:hAnsi="Times New Roman"/>
          <w:sz w:val="26"/>
          <w:szCs w:val="26"/>
        </w:rPr>
      </w:pPr>
      <w:bookmarkStart w:id="4" w:name="Par71"/>
      <w:bookmarkEnd w:id="4"/>
    </w:p>
    <w:p w:rsidR="0035685C" w:rsidRDefault="0035685C" w:rsidP="0035685C">
      <w:pPr>
        <w:widowControl w:val="0"/>
        <w:autoSpaceDE w:val="0"/>
        <w:autoSpaceDN w:val="0"/>
        <w:adjustRightInd w:val="0"/>
        <w:jc w:val="center"/>
        <w:rPr>
          <w:rFonts w:ascii="Times New Roman" w:hAnsi="Times New Roman"/>
          <w:b/>
          <w:sz w:val="26"/>
          <w:szCs w:val="26"/>
        </w:rPr>
      </w:pPr>
      <w:r>
        <w:rPr>
          <w:rFonts w:ascii="Times New Roman" w:hAnsi="Times New Roman"/>
          <w:b/>
          <w:sz w:val="26"/>
          <w:szCs w:val="26"/>
        </w:rPr>
        <w:t>СООБЩЕНИЕ</w:t>
      </w:r>
    </w:p>
    <w:p w:rsidR="0035685C" w:rsidRDefault="0035685C" w:rsidP="0035685C">
      <w:pPr>
        <w:widowControl w:val="0"/>
        <w:autoSpaceDE w:val="0"/>
        <w:autoSpaceDN w:val="0"/>
        <w:adjustRightInd w:val="0"/>
        <w:jc w:val="center"/>
        <w:rPr>
          <w:rFonts w:ascii="Times New Roman" w:hAnsi="Times New Roman"/>
          <w:b/>
          <w:sz w:val="26"/>
          <w:szCs w:val="26"/>
        </w:rPr>
      </w:pPr>
      <w:r>
        <w:rPr>
          <w:rFonts w:ascii="Times New Roman" w:hAnsi="Times New Roman"/>
          <w:b/>
          <w:sz w:val="26"/>
          <w:szCs w:val="26"/>
        </w:rPr>
        <w:t>муниципального служащего _____________________________________ Осинниковского городского округа</w:t>
      </w:r>
      <w:r>
        <w:rPr>
          <w:rFonts w:ascii="Times New Roman" w:hAnsi="Times New Roman"/>
          <w:sz w:val="28"/>
          <w:szCs w:val="28"/>
        </w:rPr>
        <w:t xml:space="preserve"> </w:t>
      </w:r>
      <w:r>
        <w:rPr>
          <w:rFonts w:ascii="Times New Roman" w:hAnsi="Times New Roman"/>
          <w:b/>
          <w:sz w:val="26"/>
          <w:szCs w:val="26"/>
        </w:rPr>
        <w:t>о прекращении гражданства Российской Федерации, о приобретении гражданства (подданства) иностранного государства</w:t>
      </w:r>
    </w:p>
    <w:p w:rsidR="0035685C" w:rsidRDefault="0035685C" w:rsidP="0035685C">
      <w:pPr>
        <w:widowControl w:val="0"/>
        <w:autoSpaceDE w:val="0"/>
        <w:autoSpaceDN w:val="0"/>
        <w:adjustRightInd w:val="0"/>
        <w:jc w:val="both"/>
        <w:rPr>
          <w:rFonts w:ascii="Times New Roman" w:hAnsi="Times New Roman"/>
          <w:sz w:val="16"/>
          <w:szCs w:val="16"/>
        </w:rPr>
      </w:pPr>
    </w:p>
    <w:p w:rsidR="0035685C" w:rsidRDefault="0035685C" w:rsidP="0035685C">
      <w:pPr>
        <w:widowControl w:val="0"/>
        <w:autoSpaceDE w:val="0"/>
        <w:autoSpaceDN w:val="0"/>
        <w:adjustRightInd w:val="0"/>
        <w:ind w:left="5245"/>
        <w:jc w:val="both"/>
        <w:rPr>
          <w:rFonts w:ascii="Times New Roman" w:hAnsi="Times New Roman"/>
          <w:sz w:val="28"/>
          <w:szCs w:val="28"/>
        </w:rPr>
      </w:pPr>
      <w:r>
        <w:rPr>
          <w:rFonts w:ascii="Times New Roman" w:hAnsi="Times New Roman"/>
          <w:sz w:val="28"/>
          <w:szCs w:val="28"/>
        </w:rPr>
        <w:t>_____________________________</w:t>
      </w:r>
    </w:p>
    <w:p w:rsidR="0035685C" w:rsidRDefault="0035685C" w:rsidP="0035685C">
      <w:pPr>
        <w:widowControl w:val="0"/>
        <w:autoSpaceDE w:val="0"/>
        <w:autoSpaceDN w:val="0"/>
        <w:adjustRightInd w:val="0"/>
        <w:ind w:left="5245"/>
        <w:jc w:val="both"/>
        <w:rPr>
          <w:rFonts w:ascii="Times New Roman" w:hAnsi="Times New Roman"/>
          <w:sz w:val="28"/>
          <w:szCs w:val="28"/>
        </w:rPr>
      </w:pPr>
      <w:r>
        <w:rPr>
          <w:rFonts w:ascii="Times New Roman" w:hAnsi="Times New Roman"/>
          <w:sz w:val="28"/>
          <w:szCs w:val="28"/>
        </w:rPr>
        <w:t>_____________________________</w:t>
      </w:r>
    </w:p>
    <w:p w:rsidR="0035685C" w:rsidRDefault="0035685C" w:rsidP="0035685C">
      <w:pPr>
        <w:widowControl w:val="0"/>
        <w:autoSpaceDE w:val="0"/>
        <w:autoSpaceDN w:val="0"/>
        <w:adjustRightInd w:val="0"/>
        <w:ind w:left="5245"/>
        <w:jc w:val="center"/>
        <w:rPr>
          <w:rFonts w:ascii="Times New Roman" w:hAnsi="Times New Roman"/>
          <w:sz w:val="20"/>
        </w:rPr>
      </w:pPr>
      <w:r>
        <w:rPr>
          <w:rFonts w:ascii="Times New Roman" w:hAnsi="Times New Roman"/>
          <w:sz w:val="20"/>
        </w:rPr>
        <w:t>(должность, фамилия, инициалы представителя нанимателя)</w:t>
      </w:r>
    </w:p>
    <w:p w:rsidR="0035685C" w:rsidRDefault="0035685C" w:rsidP="0035685C">
      <w:pPr>
        <w:widowControl w:val="0"/>
        <w:autoSpaceDE w:val="0"/>
        <w:autoSpaceDN w:val="0"/>
        <w:adjustRightInd w:val="0"/>
        <w:ind w:left="5245"/>
        <w:jc w:val="both"/>
        <w:rPr>
          <w:rFonts w:ascii="Times New Roman" w:hAnsi="Times New Roman"/>
          <w:sz w:val="28"/>
          <w:szCs w:val="28"/>
        </w:rPr>
      </w:pPr>
      <w:r>
        <w:rPr>
          <w:rFonts w:ascii="Times New Roman" w:hAnsi="Times New Roman"/>
          <w:sz w:val="28"/>
          <w:szCs w:val="28"/>
        </w:rPr>
        <w:t>_____________________________</w:t>
      </w:r>
    </w:p>
    <w:p w:rsidR="0035685C" w:rsidRDefault="0035685C" w:rsidP="0035685C">
      <w:pPr>
        <w:widowControl w:val="0"/>
        <w:autoSpaceDE w:val="0"/>
        <w:autoSpaceDN w:val="0"/>
        <w:adjustRightInd w:val="0"/>
        <w:ind w:left="5245"/>
        <w:jc w:val="both"/>
        <w:rPr>
          <w:rFonts w:ascii="Times New Roman" w:hAnsi="Times New Roman"/>
          <w:sz w:val="28"/>
          <w:szCs w:val="28"/>
        </w:rPr>
      </w:pPr>
      <w:r>
        <w:rPr>
          <w:rFonts w:ascii="Times New Roman" w:hAnsi="Times New Roman"/>
          <w:sz w:val="26"/>
          <w:szCs w:val="26"/>
        </w:rPr>
        <w:t>от</w:t>
      </w:r>
      <w:r>
        <w:rPr>
          <w:rFonts w:ascii="Times New Roman" w:hAnsi="Times New Roman"/>
          <w:sz w:val="28"/>
          <w:szCs w:val="28"/>
        </w:rPr>
        <w:t>___________________________</w:t>
      </w:r>
    </w:p>
    <w:p w:rsidR="0035685C" w:rsidRDefault="0035685C" w:rsidP="0035685C">
      <w:pPr>
        <w:widowControl w:val="0"/>
        <w:autoSpaceDE w:val="0"/>
        <w:autoSpaceDN w:val="0"/>
        <w:adjustRightInd w:val="0"/>
        <w:ind w:left="5245"/>
        <w:jc w:val="center"/>
        <w:rPr>
          <w:rFonts w:ascii="Times New Roman" w:hAnsi="Times New Roman"/>
          <w:sz w:val="20"/>
        </w:rPr>
      </w:pPr>
      <w:proofErr w:type="gramStart"/>
      <w:r>
        <w:rPr>
          <w:rFonts w:ascii="Times New Roman" w:hAnsi="Times New Roman"/>
          <w:sz w:val="20"/>
        </w:rPr>
        <w:t>(фамилия, имя, отчество (последнее – при наличии)</w:t>
      </w:r>
      <w:proofErr w:type="gramEnd"/>
    </w:p>
    <w:p w:rsidR="0035685C" w:rsidRDefault="0035685C" w:rsidP="0035685C">
      <w:pPr>
        <w:widowControl w:val="0"/>
        <w:autoSpaceDE w:val="0"/>
        <w:autoSpaceDN w:val="0"/>
        <w:adjustRightInd w:val="0"/>
        <w:ind w:left="5245"/>
        <w:jc w:val="both"/>
        <w:rPr>
          <w:rFonts w:ascii="Times New Roman" w:hAnsi="Times New Roman"/>
          <w:sz w:val="28"/>
          <w:szCs w:val="28"/>
        </w:rPr>
      </w:pPr>
      <w:r>
        <w:rPr>
          <w:rFonts w:ascii="Times New Roman" w:hAnsi="Times New Roman"/>
          <w:sz w:val="28"/>
          <w:szCs w:val="28"/>
        </w:rPr>
        <w:t>_____________________________</w:t>
      </w:r>
    </w:p>
    <w:p w:rsidR="0035685C" w:rsidRDefault="0035685C" w:rsidP="0035685C">
      <w:pPr>
        <w:widowControl w:val="0"/>
        <w:autoSpaceDE w:val="0"/>
        <w:autoSpaceDN w:val="0"/>
        <w:adjustRightInd w:val="0"/>
        <w:ind w:left="5245"/>
        <w:jc w:val="center"/>
        <w:rPr>
          <w:rFonts w:ascii="Times New Roman" w:hAnsi="Times New Roman"/>
          <w:sz w:val="20"/>
        </w:rPr>
      </w:pPr>
      <w:r>
        <w:rPr>
          <w:rFonts w:ascii="Times New Roman" w:hAnsi="Times New Roman"/>
          <w:sz w:val="20"/>
        </w:rPr>
        <w:t>муниципального служащего, замещаемая должность)</w:t>
      </w:r>
    </w:p>
    <w:p w:rsidR="0035685C" w:rsidRDefault="0035685C" w:rsidP="0035685C">
      <w:pPr>
        <w:widowControl w:val="0"/>
        <w:autoSpaceDE w:val="0"/>
        <w:autoSpaceDN w:val="0"/>
        <w:adjustRightInd w:val="0"/>
        <w:jc w:val="both"/>
        <w:rPr>
          <w:rFonts w:ascii="Times New Roman" w:hAnsi="Times New Roman"/>
          <w:sz w:val="28"/>
          <w:szCs w:val="28"/>
        </w:rPr>
      </w:pPr>
    </w:p>
    <w:p w:rsidR="0035685C" w:rsidRDefault="0035685C" w:rsidP="0035685C">
      <w:pPr>
        <w:widowControl w:val="0"/>
        <w:autoSpaceDE w:val="0"/>
        <w:autoSpaceDN w:val="0"/>
        <w:adjustRightInd w:val="0"/>
        <w:ind w:firstLine="720"/>
        <w:jc w:val="both"/>
        <w:rPr>
          <w:rFonts w:ascii="Times New Roman" w:hAnsi="Times New Roman"/>
          <w:sz w:val="26"/>
          <w:szCs w:val="26"/>
        </w:rPr>
      </w:pPr>
      <w:r>
        <w:rPr>
          <w:rFonts w:ascii="Times New Roman" w:hAnsi="Times New Roman"/>
          <w:sz w:val="26"/>
          <w:szCs w:val="26"/>
        </w:rP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35685C" w:rsidRDefault="0035685C" w:rsidP="0035685C">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35685C" w:rsidRDefault="0035685C" w:rsidP="0035685C">
      <w:pPr>
        <w:widowControl w:val="0"/>
        <w:autoSpaceDE w:val="0"/>
        <w:autoSpaceDN w:val="0"/>
        <w:adjustRightInd w:val="0"/>
        <w:jc w:val="center"/>
        <w:rPr>
          <w:rFonts w:ascii="Times New Roman" w:hAnsi="Times New Roman"/>
          <w:sz w:val="20"/>
        </w:rPr>
      </w:pPr>
      <w:r>
        <w:rPr>
          <w:rFonts w:ascii="Times New Roman" w:hAnsi="Times New Roman"/>
          <w:sz w:val="20"/>
        </w:rPr>
        <w:t>(указать)</w:t>
      </w:r>
    </w:p>
    <w:p w:rsidR="0035685C" w:rsidRDefault="0035685C" w:rsidP="0035685C">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35685C" w:rsidRDefault="0035685C" w:rsidP="0035685C">
      <w:pPr>
        <w:widowControl w:val="0"/>
        <w:autoSpaceDE w:val="0"/>
        <w:autoSpaceDN w:val="0"/>
        <w:adjustRightInd w:val="0"/>
        <w:jc w:val="center"/>
        <w:rPr>
          <w:rFonts w:ascii="Times New Roman" w:hAnsi="Times New Roman"/>
          <w:sz w:val="20"/>
        </w:rPr>
      </w:pPr>
      <w:proofErr w:type="gramStart"/>
      <w:r>
        <w:rPr>
          <w:rFonts w:ascii="Times New Roman" w:hAnsi="Times New Roman"/>
          <w:sz w:val="20"/>
        </w:rPr>
        <w:t xml:space="preserve">наименование государства, в котором прекращено гражданство (подданство) (Российской Федерации либо иностранного государства - </w:t>
      </w:r>
      <w:proofErr w:type="gramEnd"/>
    </w:p>
    <w:p w:rsidR="0035685C" w:rsidRDefault="0035685C" w:rsidP="0035685C">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35685C" w:rsidRDefault="0035685C" w:rsidP="0035685C">
      <w:pPr>
        <w:widowControl w:val="0"/>
        <w:autoSpaceDE w:val="0"/>
        <w:autoSpaceDN w:val="0"/>
        <w:adjustRightInd w:val="0"/>
        <w:jc w:val="center"/>
        <w:rPr>
          <w:rFonts w:ascii="Times New Roman" w:hAnsi="Times New Roman"/>
          <w:sz w:val="20"/>
        </w:rPr>
      </w:pPr>
      <w:r>
        <w:rPr>
          <w:rFonts w:ascii="Times New Roman" w:hAnsi="Times New Roman"/>
          <w:sz w:val="20"/>
        </w:rPr>
        <w:t xml:space="preserve">участника международного договора, в соответствии с которым иностранный гражданин имеет право находиться на муниципальной службе), </w:t>
      </w:r>
    </w:p>
    <w:p w:rsidR="0035685C" w:rsidRDefault="0035685C" w:rsidP="0035685C">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35685C" w:rsidRDefault="0035685C" w:rsidP="0035685C">
      <w:pPr>
        <w:widowControl w:val="0"/>
        <w:autoSpaceDE w:val="0"/>
        <w:autoSpaceDN w:val="0"/>
        <w:adjustRightInd w:val="0"/>
        <w:jc w:val="center"/>
        <w:rPr>
          <w:rFonts w:ascii="Times New Roman" w:hAnsi="Times New Roman"/>
          <w:sz w:val="20"/>
        </w:rPr>
      </w:pPr>
      <w:r>
        <w:rPr>
          <w:rFonts w:ascii="Times New Roman" w:hAnsi="Times New Roman"/>
          <w:sz w:val="20"/>
        </w:rPr>
        <w:t>дату прекращения гражданства – в случае прекращения гражданства (подданства);</w:t>
      </w:r>
    </w:p>
    <w:p w:rsidR="0035685C" w:rsidRDefault="0035685C" w:rsidP="0035685C">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35685C" w:rsidRDefault="0035685C" w:rsidP="0035685C">
      <w:pPr>
        <w:widowControl w:val="0"/>
        <w:autoSpaceDE w:val="0"/>
        <w:autoSpaceDN w:val="0"/>
        <w:adjustRightInd w:val="0"/>
        <w:jc w:val="center"/>
        <w:rPr>
          <w:rFonts w:ascii="Times New Roman" w:hAnsi="Times New Roman"/>
          <w:sz w:val="20"/>
        </w:rPr>
      </w:pPr>
      <w:r>
        <w:rPr>
          <w:rFonts w:ascii="Times New Roman" w:hAnsi="Times New Roman"/>
          <w:sz w:val="20"/>
        </w:rPr>
        <w:t xml:space="preserve">наименование иностранного государства, в котором приобретено гражданство (подданство) либо получен вид на жительство или иной </w:t>
      </w:r>
    </w:p>
    <w:p w:rsidR="0035685C" w:rsidRDefault="0035685C" w:rsidP="0035685C">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35685C" w:rsidRDefault="0035685C" w:rsidP="0035685C">
      <w:pPr>
        <w:widowControl w:val="0"/>
        <w:autoSpaceDE w:val="0"/>
        <w:autoSpaceDN w:val="0"/>
        <w:adjustRightInd w:val="0"/>
        <w:jc w:val="center"/>
        <w:rPr>
          <w:rFonts w:ascii="Times New Roman" w:hAnsi="Times New Roman"/>
          <w:sz w:val="20"/>
        </w:rPr>
      </w:pPr>
      <w:r>
        <w:rPr>
          <w:rFonts w:ascii="Times New Roman" w:hAnsi="Times New Roman"/>
          <w:sz w:val="20"/>
        </w:rPr>
        <w:t xml:space="preserve">документ, подтверждающий право на постоянное проживание гражданина на территории иностранного государства, дату приобретения </w:t>
      </w:r>
    </w:p>
    <w:p w:rsidR="0035685C" w:rsidRDefault="0035685C" w:rsidP="0035685C">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35685C" w:rsidRDefault="0035685C" w:rsidP="0035685C">
      <w:pPr>
        <w:widowControl w:val="0"/>
        <w:autoSpaceDE w:val="0"/>
        <w:autoSpaceDN w:val="0"/>
        <w:adjustRightInd w:val="0"/>
        <w:jc w:val="center"/>
        <w:rPr>
          <w:rFonts w:ascii="Times New Roman" w:hAnsi="Times New Roman"/>
          <w:sz w:val="28"/>
          <w:szCs w:val="28"/>
        </w:rPr>
      </w:pPr>
      <w:r>
        <w:rPr>
          <w:rFonts w:ascii="Times New Roman" w:hAnsi="Times New Roman"/>
          <w:sz w:val="20"/>
        </w:rPr>
        <w:t>гражданства либо права на постоянное проживание гражданина на территории иностранного государства – в случае приобретения гражданства</w:t>
      </w:r>
      <w:r>
        <w:rPr>
          <w:rFonts w:ascii="Times New Roman" w:hAnsi="Times New Roman"/>
          <w:sz w:val="28"/>
          <w:szCs w:val="28"/>
        </w:rPr>
        <w:t xml:space="preserve"> _________________________________________________________________</w:t>
      </w:r>
    </w:p>
    <w:p w:rsidR="0035685C" w:rsidRDefault="0035685C" w:rsidP="0035685C">
      <w:pPr>
        <w:widowControl w:val="0"/>
        <w:autoSpaceDE w:val="0"/>
        <w:autoSpaceDN w:val="0"/>
        <w:adjustRightInd w:val="0"/>
        <w:jc w:val="center"/>
        <w:rPr>
          <w:rFonts w:ascii="Times New Roman" w:hAnsi="Times New Roman"/>
          <w:sz w:val="20"/>
        </w:rPr>
      </w:pPr>
      <w:r>
        <w:rPr>
          <w:rFonts w:ascii="Times New Roman" w:hAnsi="Times New Roman"/>
          <w:sz w:val="20"/>
        </w:rPr>
        <w:t>(подданства)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5685C" w:rsidRDefault="0035685C" w:rsidP="0035685C">
      <w:pPr>
        <w:widowControl w:val="0"/>
        <w:autoSpaceDE w:val="0"/>
        <w:autoSpaceDN w:val="0"/>
        <w:adjustRightInd w:val="0"/>
        <w:jc w:val="both"/>
        <w:rPr>
          <w:rFonts w:ascii="Times New Roman" w:hAnsi="Times New Roman"/>
          <w:sz w:val="20"/>
        </w:rPr>
      </w:pPr>
    </w:p>
    <w:p w:rsidR="0035685C" w:rsidRDefault="0035685C" w:rsidP="0035685C">
      <w:pPr>
        <w:widowControl w:val="0"/>
        <w:autoSpaceDE w:val="0"/>
        <w:autoSpaceDN w:val="0"/>
        <w:adjustRightInd w:val="0"/>
        <w:ind w:left="4962"/>
        <w:jc w:val="both"/>
        <w:rPr>
          <w:rFonts w:ascii="Times New Roman" w:hAnsi="Times New Roman"/>
          <w:sz w:val="28"/>
          <w:szCs w:val="28"/>
        </w:rPr>
      </w:pPr>
      <w:r>
        <w:rPr>
          <w:rFonts w:ascii="Times New Roman" w:hAnsi="Times New Roman"/>
          <w:sz w:val="28"/>
          <w:szCs w:val="28"/>
        </w:rPr>
        <w:t>_______________________________</w:t>
      </w:r>
    </w:p>
    <w:p w:rsidR="0035685C" w:rsidRDefault="0035685C" w:rsidP="0035685C">
      <w:pPr>
        <w:widowControl w:val="0"/>
        <w:autoSpaceDE w:val="0"/>
        <w:autoSpaceDN w:val="0"/>
        <w:adjustRightInd w:val="0"/>
        <w:ind w:left="4962"/>
        <w:jc w:val="center"/>
        <w:rPr>
          <w:rFonts w:ascii="Times New Roman" w:hAnsi="Times New Roman"/>
          <w:sz w:val="20"/>
        </w:rPr>
      </w:pPr>
      <w:r>
        <w:rPr>
          <w:rFonts w:ascii="Times New Roman" w:hAnsi="Times New Roman"/>
          <w:sz w:val="20"/>
        </w:rPr>
        <w:lastRenderedPageBreak/>
        <w:t>дата заполнения сообщения</w:t>
      </w:r>
    </w:p>
    <w:p w:rsidR="0035685C" w:rsidRDefault="0035685C" w:rsidP="0035685C">
      <w:pPr>
        <w:widowControl w:val="0"/>
        <w:autoSpaceDE w:val="0"/>
        <w:autoSpaceDN w:val="0"/>
        <w:adjustRightInd w:val="0"/>
        <w:ind w:left="4962"/>
        <w:jc w:val="both"/>
        <w:rPr>
          <w:rFonts w:ascii="Times New Roman" w:hAnsi="Times New Roman"/>
          <w:sz w:val="28"/>
          <w:szCs w:val="28"/>
        </w:rPr>
      </w:pPr>
      <w:r>
        <w:rPr>
          <w:rFonts w:ascii="Times New Roman" w:hAnsi="Times New Roman"/>
          <w:sz w:val="28"/>
          <w:szCs w:val="28"/>
        </w:rPr>
        <w:t>_______________________________</w:t>
      </w:r>
    </w:p>
    <w:p w:rsidR="0035685C" w:rsidRDefault="0035685C" w:rsidP="0035685C">
      <w:pPr>
        <w:widowControl w:val="0"/>
        <w:autoSpaceDE w:val="0"/>
        <w:autoSpaceDN w:val="0"/>
        <w:adjustRightInd w:val="0"/>
        <w:ind w:left="4962"/>
        <w:jc w:val="center"/>
        <w:rPr>
          <w:rFonts w:ascii="Times New Roman" w:hAnsi="Times New Roman"/>
          <w:sz w:val="16"/>
          <w:szCs w:val="16"/>
        </w:rPr>
      </w:pPr>
      <w:r>
        <w:rPr>
          <w:rFonts w:ascii="Times New Roman" w:hAnsi="Times New Roman"/>
          <w:sz w:val="16"/>
          <w:szCs w:val="16"/>
        </w:rPr>
        <w:t>подпись, инициалы и фамилия муниципального служащего</w:t>
      </w:r>
    </w:p>
    <w:p w:rsidR="0035685C" w:rsidRDefault="0035685C" w:rsidP="0035685C">
      <w:pPr>
        <w:rPr>
          <w:rFonts w:ascii="Times New Roman" w:hAnsi="Times New Roman"/>
          <w:sz w:val="16"/>
          <w:szCs w:val="16"/>
        </w:rPr>
        <w:sectPr w:rsidR="0035685C">
          <w:pgSz w:w="11906" w:h="16838"/>
          <w:pgMar w:top="851" w:right="849" w:bottom="993" w:left="1701" w:header="0" w:footer="0" w:gutter="0"/>
          <w:cols w:space="720"/>
        </w:sectPr>
      </w:pPr>
    </w:p>
    <w:p w:rsidR="0035685C" w:rsidRDefault="0035685C" w:rsidP="0035685C">
      <w:pPr>
        <w:widowControl w:val="0"/>
        <w:autoSpaceDE w:val="0"/>
        <w:autoSpaceDN w:val="0"/>
        <w:adjustRightInd w:val="0"/>
        <w:ind w:left="2977"/>
        <w:jc w:val="right"/>
        <w:outlineLvl w:val="0"/>
        <w:rPr>
          <w:rFonts w:ascii="Times New Roman" w:hAnsi="Times New Roman"/>
          <w:sz w:val="26"/>
          <w:szCs w:val="26"/>
        </w:rPr>
      </w:pPr>
      <w:r>
        <w:rPr>
          <w:rFonts w:ascii="Times New Roman" w:hAnsi="Times New Roman"/>
          <w:sz w:val="26"/>
          <w:szCs w:val="26"/>
        </w:rPr>
        <w:lastRenderedPageBreak/>
        <w:t>Приложение № 2</w:t>
      </w:r>
    </w:p>
    <w:p w:rsidR="0035685C" w:rsidRDefault="0035685C" w:rsidP="0035685C">
      <w:pPr>
        <w:widowControl w:val="0"/>
        <w:autoSpaceDE w:val="0"/>
        <w:autoSpaceDN w:val="0"/>
        <w:adjustRightInd w:val="0"/>
        <w:ind w:left="2977"/>
        <w:jc w:val="right"/>
        <w:outlineLvl w:val="0"/>
        <w:rPr>
          <w:rFonts w:ascii="Times New Roman" w:hAnsi="Times New Roman"/>
          <w:sz w:val="26"/>
          <w:szCs w:val="26"/>
        </w:rPr>
      </w:pPr>
      <w:r>
        <w:rPr>
          <w:rFonts w:ascii="Times New Roman" w:hAnsi="Times New Roman"/>
          <w:sz w:val="26"/>
          <w:szCs w:val="26"/>
        </w:rPr>
        <w:t>к Порядку сообщения муниципальным служащим Осинниковского городского округа</w:t>
      </w:r>
    </w:p>
    <w:p w:rsidR="0035685C" w:rsidRDefault="0035685C" w:rsidP="0035685C">
      <w:pPr>
        <w:widowControl w:val="0"/>
        <w:autoSpaceDE w:val="0"/>
        <w:autoSpaceDN w:val="0"/>
        <w:adjustRightInd w:val="0"/>
        <w:ind w:left="2977"/>
        <w:jc w:val="right"/>
        <w:outlineLvl w:val="0"/>
        <w:rPr>
          <w:rFonts w:ascii="Times New Roman" w:hAnsi="Times New Roman"/>
          <w:sz w:val="26"/>
          <w:szCs w:val="26"/>
        </w:rPr>
      </w:pPr>
      <w:r>
        <w:rPr>
          <w:rFonts w:ascii="Times New Roman" w:hAnsi="Times New Roman"/>
          <w:sz w:val="26"/>
          <w:szCs w:val="26"/>
        </w:rPr>
        <w:t xml:space="preserve">о прекращении гражданства Российской Федерации, </w:t>
      </w:r>
    </w:p>
    <w:p w:rsidR="0035685C" w:rsidRDefault="0035685C" w:rsidP="0035685C">
      <w:pPr>
        <w:widowControl w:val="0"/>
        <w:autoSpaceDE w:val="0"/>
        <w:autoSpaceDN w:val="0"/>
        <w:adjustRightInd w:val="0"/>
        <w:ind w:left="2977"/>
        <w:jc w:val="right"/>
        <w:outlineLvl w:val="0"/>
        <w:rPr>
          <w:rFonts w:ascii="Times New Roman" w:hAnsi="Times New Roman"/>
          <w:sz w:val="26"/>
          <w:szCs w:val="26"/>
        </w:rPr>
      </w:pPr>
      <w:r>
        <w:rPr>
          <w:rFonts w:ascii="Times New Roman" w:hAnsi="Times New Roman"/>
          <w:sz w:val="26"/>
          <w:szCs w:val="26"/>
        </w:rPr>
        <w:t>о приобретении гражданства (подданства) иностранного государства</w:t>
      </w:r>
    </w:p>
    <w:p w:rsidR="0035685C" w:rsidRDefault="0035685C" w:rsidP="0035685C">
      <w:pPr>
        <w:widowControl w:val="0"/>
        <w:autoSpaceDE w:val="0"/>
        <w:autoSpaceDN w:val="0"/>
        <w:adjustRightInd w:val="0"/>
        <w:jc w:val="center"/>
        <w:outlineLvl w:val="0"/>
        <w:rPr>
          <w:rFonts w:ascii="Times New Roman" w:hAnsi="Times New Roman"/>
          <w:b/>
          <w:szCs w:val="24"/>
        </w:rPr>
      </w:pPr>
    </w:p>
    <w:p w:rsidR="0035685C" w:rsidRDefault="0035685C" w:rsidP="0035685C">
      <w:pPr>
        <w:widowControl w:val="0"/>
        <w:autoSpaceDE w:val="0"/>
        <w:autoSpaceDN w:val="0"/>
        <w:adjustRightInd w:val="0"/>
        <w:jc w:val="center"/>
        <w:outlineLvl w:val="0"/>
        <w:rPr>
          <w:rFonts w:ascii="Times New Roman" w:hAnsi="Times New Roman"/>
          <w:b/>
          <w:szCs w:val="24"/>
        </w:rPr>
      </w:pPr>
    </w:p>
    <w:p w:rsidR="0035685C" w:rsidRDefault="0035685C" w:rsidP="0035685C">
      <w:pPr>
        <w:widowControl w:val="0"/>
        <w:autoSpaceDE w:val="0"/>
        <w:autoSpaceDN w:val="0"/>
        <w:adjustRightInd w:val="0"/>
        <w:jc w:val="center"/>
        <w:outlineLvl w:val="0"/>
        <w:rPr>
          <w:rFonts w:ascii="Times New Roman" w:hAnsi="Times New Roman"/>
          <w:b/>
          <w:sz w:val="28"/>
          <w:szCs w:val="28"/>
        </w:rPr>
      </w:pPr>
    </w:p>
    <w:p w:rsidR="0035685C" w:rsidRDefault="0035685C" w:rsidP="0035685C">
      <w:pPr>
        <w:widowControl w:val="0"/>
        <w:autoSpaceDE w:val="0"/>
        <w:autoSpaceDN w:val="0"/>
        <w:adjustRightInd w:val="0"/>
        <w:jc w:val="center"/>
        <w:outlineLvl w:val="0"/>
        <w:rPr>
          <w:rFonts w:ascii="Times New Roman" w:hAnsi="Times New Roman"/>
          <w:sz w:val="28"/>
          <w:szCs w:val="28"/>
        </w:rPr>
      </w:pPr>
      <w:r>
        <w:rPr>
          <w:rFonts w:ascii="Times New Roman" w:hAnsi="Times New Roman"/>
          <w:b/>
          <w:sz w:val="28"/>
          <w:szCs w:val="28"/>
        </w:rPr>
        <w:t>Журнал</w:t>
      </w:r>
    </w:p>
    <w:p w:rsidR="0035685C" w:rsidRDefault="0035685C" w:rsidP="0035685C">
      <w:pPr>
        <w:widowControl w:val="0"/>
        <w:autoSpaceDE w:val="0"/>
        <w:autoSpaceDN w:val="0"/>
        <w:adjustRightInd w:val="0"/>
        <w:jc w:val="center"/>
        <w:rPr>
          <w:rFonts w:ascii="Times New Roman" w:hAnsi="Times New Roman"/>
          <w:b/>
          <w:bCs/>
          <w:sz w:val="28"/>
          <w:szCs w:val="28"/>
        </w:rPr>
      </w:pPr>
      <w:r>
        <w:rPr>
          <w:rFonts w:ascii="Times New Roman" w:hAnsi="Times New Roman"/>
          <w:b/>
          <w:sz w:val="28"/>
          <w:szCs w:val="28"/>
        </w:rPr>
        <w:t xml:space="preserve">регистрации сообщений </w:t>
      </w:r>
      <w:r>
        <w:rPr>
          <w:rFonts w:ascii="Times New Roman" w:hAnsi="Times New Roman"/>
          <w:b/>
          <w:bCs/>
          <w:sz w:val="28"/>
          <w:szCs w:val="28"/>
        </w:rPr>
        <w:t xml:space="preserve">о прекращении </w:t>
      </w:r>
    </w:p>
    <w:p w:rsidR="0035685C" w:rsidRDefault="0035685C" w:rsidP="0035685C">
      <w:pPr>
        <w:widowControl w:val="0"/>
        <w:autoSpaceDE w:val="0"/>
        <w:autoSpaceDN w:val="0"/>
        <w:adjustRightInd w:val="0"/>
        <w:jc w:val="center"/>
        <w:rPr>
          <w:rFonts w:ascii="Times New Roman" w:hAnsi="Times New Roman"/>
          <w:b/>
          <w:bCs/>
          <w:sz w:val="28"/>
          <w:szCs w:val="28"/>
        </w:rPr>
      </w:pPr>
      <w:r>
        <w:rPr>
          <w:rFonts w:ascii="Times New Roman" w:hAnsi="Times New Roman"/>
          <w:b/>
          <w:bCs/>
          <w:sz w:val="28"/>
          <w:szCs w:val="28"/>
        </w:rPr>
        <w:t xml:space="preserve">гражданства Российской Федерации, </w:t>
      </w:r>
    </w:p>
    <w:p w:rsidR="0035685C" w:rsidRDefault="0035685C" w:rsidP="0035685C">
      <w:pPr>
        <w:widowControl w:val="0"/>
        <w:autoSpaceDE w:val="0"/>
        <w:autoSpaceDN w:val="0"/>
        <w:adjustRightInd w:val="0"/>
        <w:jc w:val="center"/>
        <w:rPr>
          <w:rFonts w:ascii="Times New Roman" w:hAnsi="Times New Roman"/>
          <w:b/>
          <w:bCs/>
          <w:sz w:val="28"/>
          <w:szCs w:val="28"/>
        </w:rPr>
      </w:pPr>
      <w:r>
        <w:rPr>
          <w:rFonts w:ascii="Times New Roman" w:hAnsi="Times New Roman"/>
          <w:b/>
          <w:bCs/>
          <w:sz w:val="28"/>
          <w:szCs w:val="28"/>
        </w:rPr>
        <w:t>о приобретении гражданства (подданства) иностранного государства</w:t>
      </w:r>
    </w:p>
    <w:p w:rsidR="0035685C" w:rsidRDefault="0035685C" w:rsidP="0035685C">
      <w:pPr>
        <w:autoSpaceDE w:val="0"/>
        <w:autoSpaceDN w:val="0"/>
        <w:adjustRightInd w:val="0"/>
        <w:spacing w:after="160" w:line="256" w:lineRule="auto"/>
        <w:jc w:val="center"/>
        <w:rPr>
          <w:rFonts w:ascii="Calibri" w:hAnsi="Calibri"/>
          <w:sz w:val="28"/>
          <w:szCs w:val="28"/>
        </w:rPr>
      </w:pPr>
    </w:p>
    <w:tbl>
      <w:tblPr>
        <w:tblW w:w="10425" w:type="dxa"/>
        <w:tblInd w:w="-364" w:type="dxa"/>
        <w:tblLayout w:type="fixed"/>
        <w:tblCellMar>
          <w:top w:w="102" w:type="dxa"/>
          <w:left w:w="62" w:type="dxa"/>
          <w:bottom w:w="102" w:type="dxa"/>
          <w:right w:w="62" w:type="dxa"/>
        </w:tblCellMar>
        <w:tblLook w:val="04A0" w:firstRow="1" w:lastRow="0" w:firstColumn="1" w:lastColumn="0" w:noHBand="0" w:noVBand="1"/>
      </w:tblPr>
      <w:tblGrid>
        <w:gridCol w:w="569"/>
        <w:gridCol w:w="1356"/>
        <w:gridCol w:w="1700"/>
        <w:gridCol w:w="1700"/>
        <w:gridCol w:w="1700"/>
        <w:gridCol w:w="1700"/>
        <w:gridCol w:w="1700"/>
      </w:tblGrid>
      <w:tr w:rsidR="0035685C" w:rsidTr="0035685C">
        <w:tc>
          <w:tcPr>
            <w:tcW w:w="568"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lang w:eastAsia="en-US"/>
              </w:rPr>
            </w:pPr>
            <w:r>
              <w:rPr>
                <w:rFonts w:ascii="Times New Roman" w:hAnsi="Times New Roman"/>
                <w:lang w:eastAsia="en-US"/>
              </w:rPr>
              <w:t>№</w:t>
            </w:r>
          </w:p>
          <w:p w:rsidR="0035685C" w:rsidRDefault="0035685C">
            <w:pPr>
              <w:autoSpaceDE w:val="0"/>
              <w:autoSpaceDN w:val="0"/>
              <w:adjustRightInd w:val="0"/>
              <w:ind w:left="-62" w:firstLine="62"/>
              <w:jc w:val="center"/>
              <w:rPr>
                <w:rFonts w:ascii="Times New Roman" w:hAnsi="Times New Roman"/>
                <w:sz w:val="22"/>
                <w:szCs w:val="22"/>
                <w:lang w:eastAsia="en-US"/>
              </w:rPr>
            </w:pPr>
            <w:proofErr w:type="gramStart"/>
            <w:r>
              <w:rPr>
                <w:rFonts w:ascii="Times New Roman" w:hAnsi="Times New Roman"/>
                <w:bCs/>
                <w:lang w:eastAsia="en-US"/>
              </w:rPr>
              <w:t>п</w:t>
            </w:r>
            <w:proofErr w:type="gramEnd"/>
            <w:r>
              <w:rPr>
                <w:rFonts w:ascii="Times New Roman" w:hAnsi="Times New Roman"/>
                <w:bCs/>
                <w:lang w:eastAsia="en-US"/>
              </w:rPr>
              <w:t>/п</w:t>
            </w:r>
          </w:p>
        </w:tc>
        <w:tc>
          <w:tcPr>
            <w:tcW w:w="1356"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sz w:val="22"/>
                <w:szCs w:val="22"/>
                <w:lang w:eastAsia="en-US"/>
              </w:rPr>
            </w:pPr>
            <w:r>
              <w:rPr>
                <w:rFonts w:ascii="Times New Roman" w:hAnsi="Times New Roman"/>
                <w:lang w:eastAsia="en-US"/>
              </w:rPr>
              <w:t>Дата и время поступления сообщения</w:t>
            </w:r>
          </w:p>
        </w:tc>
        <w:tc>
          <w:tcPr>
            <w:tcW w:w="1701"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sz w:val="22"/>
                <w:szCs w:val="22"/>
                <w:lang w:eastAsia="en-US"/>
              </w:rPr>
            </w:pPr>
            <w:r>
              <w:rPr>
                <w:rFonts w:ascii="Times New Roman" w:hAnsi="Times New Roman"/>
                <w:bCs/>
                <w:lang w:eastAsia="en-US"/>
              </w:rPr>
              <w:t>Ф.И.О. (последнее – при наличии), должность муниципального служащего, направившего сообщение</w:t>
            </w:r>
          </w:p>
        </w:tc>
        <w:tc>
          <w:tcPr>
            <w:tcW w:w="1701"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sz w:val="22"/>
                <w:szCs w:val="22"/>
                <w:lang w:eastAsia="en-US"/>
              </w:rPr>
            </w:pPr>
            <w:r>
              <w:rPr>
                <w:rFonts w:ascii="Times New Roman" w:hAnsi="Times New Roman"/>
                <w:lang w:eastAsia="en-US"/>
              </w:rPr>
              <w:t>Краткое изложение содержания сообщения</w:t>
            </w:r>
          </w:p>
        </w:tc>
        <w:tc>
          <w:tcPr>
            <w:tcW w:w="1701"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sz w:val="22"/>
                <w:szCs w:val="22"/>
                <w:lang w:eastAsia="en-US"/>
              </w:rPr>
            </w:pPr>
            <w:r>
              <w:rPr>
                <w:rFonts w:ascii="Times New Roman" w:hAnsi="Times New Roman"/>
                <w:bCs/>
                <w:lang w:eastAsia="en-US"/>
              </w:rPr>
              <w:t>Ф.И.О. (последнее – при наличии), должность и подпись лица, принявшего сообщение</w:t>
            </w:r>
          </w:p>
        </w:tc>
        <w:tc>
          <w:tcPr>
            <w:tcW w:w="1701"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sz w:val="22"/>
                <w:szCs w:val="22"/>
                <w:lang w:eastAsia="en-US"/>
              </w:rPr>
            </w:pPr>
            <w:r>
              <w:rPr>
                <w:rFonts w:ascii="Times New Roman" w:hAnsi="Times New Roman"/>
                <w:bCs/>
                <w:lang w:eastAsia="en-US"/>
              </w:rPr>
              <w:t>Сведения о принятом по сообщению решении с указанием даты принятия решения</w:t>
            </w:r>
          </w:p>
        </w:tc>
        <w:tc>
          <w:tcPr>
            <w:tcW w:w="1701"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sz w:val="22"/>
                <w:szCs w:val="22"/>
                <w:lang w:eastAsia="en-US"/>
              </w:rPr>
            </w:pPr>
            <w:r>
              <w:rPr>
                <w:rFonts w:ascii="Times New Roman" w:hAnsi="Times New Roman"/>
                <w:lang w:eastAsia="en-US"/>
              </w:rPr>
              <w:t>Подпись муниципального служащего в получении копии сообщения с резолюцией руководителя органа местного самоуправления</w:t>
            </w:r>
          </w:p>
        </w:tc>
      </w:tr>
      <w:tr w:rsidR="0035685C" w:rsidTr="0035685C">
        <w:tc>
          <w:tcPr>
            <w:tcW w:w="568"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sz w:val="22"/>
                <w:szCs w:val="22"/>
                <w:lang w:eastAsia="en-US"/>
              </w:rPr>
            </w:pPr>
            <w:r>
              <w:rPr>
                <w:rFonts w:ascii="Times New Roman" w:hAnsi="Times New Roman"/>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bCs/>
                <w:sz w:val="22"/>
                <w:szCs w:val="22"/>
                <w:lang w:eastAsia="en-US"/>
              </w:rPr>
            </w:pPr>
            <w:r>
              <w:rPr>
                <w:rFonts w:ascii="Times New Roman" w:hAnsi="Times New Roman"/>
                <w:bCs/>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bCs/>
                <w:sz w:val="22"/>
                <w:szCs w:val="22"/>
                <w:lang w:eastAsia="en-US"/>
              </w:rPr>
            </w:pPr>
            <w:r>
              <w:rPr>
                <w:rFonts w:ascii="Times New Roman" w:hAnsi="Times New Roman"/>
                <w:bCs/>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bCs/>
                <w:sz w:val="22"/>
                <w:szCs w:val="22"/>
                <w:lang w:eastAsia="en-US"/>
              </w:rPr>
            </w:pPr>
            <w:r>
              <w:rPr>
                <w:rFonts w:ascii="Times New Roman" w:hAnsi="Times New Roman"/>
                <w:bCs/>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bCs/>
                <w:sz w:val="22"/>
                <w:szCs w:val="22"/>
                <w:lang w:eastAsia="en-US"/>
              </w:rPr>
            </w:pPr>
            <w:r>
              <w:rPr>
                <w:rFonts w:ascii="Times New Roman" w:hAnsi="Times New Roman"/>
                <w:bCs/>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bCs/>
                <w:sz w:val="22"/>
                <w:szCs w:val="22"/>
                <w:lang w:eastAsia="en-US"/>
              </w:rPr>
            </w:pPr>
            <w:r>
              <w:rPr>
                <w:rFonts w:ascii="Times New Roman" w:hAnsi="Times New Roman"/>
                <w:bCs/>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35685C" w:rsidRDefault="0035685C">
            <w:pPr>
              <w:autoSpaceDE w:val="0"/>
              <w:autoSpaceDN w:val="0"/>
              <w:adjustRightInd w:val="0"/>
              <w:jc w:val="center"/>
              <w:rPr>
                <w:rFonts w:ascii="Times New Roman" w:hAnsi="Times New Roman"/>
                <w:bCs/>
                <w:sz w:val="22"/>
                <w:szCs w:val="22"/>
                <w:lang w:eastAsia="en-US"/>
              </w:rPr>
            </w:pPr>
            <w:r>
              <w:rPr>
                <w:rFonts w:ascii="Times New Roman" w:hAnsi="Times New Roman"/>
                <w:bCs/>
                <w:lang w:eastAsia="en-US"/>
              </w:rPr>
              <w:t>7</w:t>
            </w:r>
          </w:p>
        </w:tc>
      </w:tr>
      <w:tr w:rsidR="0035685C" w:rsidTr="0035685C">
        <w:tc>
          <w:tcPr>
            <w:tcW w:w="568" w:type="dxa"/>
            <w:tcBorders>
              <w:top w:val="single" w:sz="4" w:space="0" w:color="auto"/>
              <w:left w:val="single" w:sz="4" w:space="0" w:color="auto"/>
              <w:bottom w:val="single" w:sz="4" w:space="0" w:color="auto"/>
              <w:right w:val="single" w:sz="4" w:space="0" w:color="auto"/>
            </w:tcBorders>
          </w:tcPr>
          <w:p w:rsidR="0035685C" w:rsidRDefault="0035685C">
            <w:pPr>
              <w:autoSpaceDE w:val="0"/>
              <w:autoSpaceDN w:val="0"/>
              <w:adjustRightInd w:val="0"/>
              <w:jc w:val="center"/>
              <w:rPr>
                <w:rFonts w:ascii="Times New Roman" w:hAnsi="Times New Roman"/>
                <w:sz w:val="22"/>
                <w:szCs w:val="22"/>
                <w:lang w:eastAsia="en-US"/>
              </w:rPr>
            </w:pPr>
          </w:p>
        </w:tc>
        <w:tc>
          <w:tcPr>
            <w:tcW w:w="1356" w:type="dxa"/>
            <w:tcBorders>
              <w:top w:val="single" w:sz="4" w:space="0" w:color="auto"/>
              <w:left w:val="single" w:sz="4" w:space="0" w:color="auto"/>
              <w:bottom w:val="single" w:sz="4" w:space="0" w:color="auto"/>
              <w:right w:val="single" w:sz="4" w:space="0" w:color="auto"/>
            </w:tcBorders>
          </w:tcPr>
          <w:p w:rsidR="0035685C" w:rsidRDefault="0035685C">
            <w:pPr>
              <w:autoSpaceDE w:val="0"/>
              <w:autoSpaceDN w:val="0"/>
              <w:adjustRightInd w:val="0"/>
              <w:jc w:val="center"/>
              <w:rPr>
                <w:rFonts w:ascii="Times New Roman" w:hAnsi="Times New Roman"/>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5685C" w:rsidRDefault="0035685C">
            <w:pPr>
              <w:autoSpaceDE w:val="0"/>
              <w:autoSpaceDN w:val="0"/>
              <w:adjustRightInd w:val="0"/>
              <w:jc w:val="center"/>
              <w:rPr>
                <w:rFonts w:ascii="Times New Roman" w:hAnsi="Times New Roman"/>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5685C" w:rsidRDefault="0035685C">
            <w:pPr>
              <w:autoSpaceDE w:val="0"/>
              <w:autoSpaceDN w:val="0"/>
              <w:adjustRightInd w:val="0"/>
              <w:jc w:val="center"/>
              <w:rPr>
                <w:rFonts w:ascii="Times New Roman" w:hAnsi="Times New Roman"/>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5685C" w:rsidRDefault="0035685C">
            <w:pPr>
              <w:autoSpaceDE w:val="0"/>
              <w:autoSpaceDN w:val="0"/>
              <w:adjustRightInd w:val="0"/>
              <w:jc w:val="center"/>
              <w:rPr>
                <w:rFonts w:ascii="Times New Roman" w:hAnsi="Times New Roman"/>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5685C" w:rsidRDefault="0035685C">
            <w:pPr>
              <w:autoSpaceDE w:val="0"/>
              <w:autoSpaceDN w:val="0"/>
              <w:adjustRightInd w:val="0"/>
              <w:jc w:val="center"/>
              <w:rPr>
                <w:rFonts w:ascii="Times New Roman" w:hAnsi="Times New Roman"/>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5685C" w:rsidRDefault="0035685C">
            <w:pPr>
              <w:autoSpaceDE w:val="0"/>
              <w:autoSpaceDN w:val="0"/>
              <w:adjustRightInd w:val="0"/>
              <w:jc w:val="center"/>
              <w:rPr>
                <w:rFonts w:ascii="Times New Roman" w:hAnsi="Times New Roman"/>
                <w:bCs/>
                <w:sz w:val="22"/>
                <w:szCs w:val="22"/>
                <w:lang w:eastAsia="en-US"/>
              </w:rPr>
            </w:pPr>
          </w:p>
        </w:tc>
      </w:tr>
    </w:tbl>
    <w:p w:rsidR="00EC1446" w:rsidRPr="00EC1446" w:rsidRDefault="00EC1446" w:rsidP="00EC1446">
      <w:pPr>
        <w:jc w:val="right"/>
        <w:rPr>
          <w:rFonts w:ascii="Times New Roman" w:hAnsi="Times New Roman"/>
          <w:b/>
        </w:rPr>
      </w:pPr>
    </w:p>
    <w:p w:rsidR="001F47BB" w:rsidRPr="00EC1446" w:rsidRDefault="001F47BB" w:rsidP="007D1E32">
      <w:pPr>
        <w:jc w:val="both"/>
        <w:rPr>
          <w:rFonts w:ascii="Times New Roman" w:hAnsi="Times New Roman"/>
          <w:b/>
        </w:rPr>
      </w:pPr>
    </w:p>
    <w:p w:rsidR="005279AF" w:rsidRPr="005279AF" w:rsidRDefault="005279AF" w:rsidP="005279AF">
      <w:pPr>
        <w:ind w:firstLine="720"/>
        <w:jc w:val="both"/>
        <w:rPr>
          <w:rFonts w:ascii="Times New Roman" w:hAnsi="Times New Roman"/>
          <w:b/>
        </w:rPr>
      </w:pP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sectPr w:rsidR="003454F7"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964" w:rsidRDefault="00347964" w:rsidP="00280FC7">
      <w:r>
        <w:separator/>
      </w:r>
    </w:p>
  </w:endnote>
  <w:endnote w:type="continuationSeparator" w:id="0">
    <w:p w:rsidR="00347964" w:rsidRDefault="00347964"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964" w:rsidRDefault="00347964" w:rsidP="00280FC7">
      <w:r>
        <w:separator/>
      </w:r>
    </w:p>
  </w:footnote>
  <w:footnote w:type="continuationSeparator" w:id="0">
    <w:p w:rsidR="00347964" w:rsidRDefault="00347964"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7">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7"/>
  </w:num>
  <w:num w:numId="2">
    <w:abstractNumId w:val="21"/>
  </w:num>
  <w:num w:numId="3">
    <w:abstractNumId w:val="23"/>
  </w:num>
  <w:num w:numId="4">
    <w:abstractNumId w:val="30"/>
  </w:num>
  <w:num w:numId="5">
    <w:abstractNumId w:val="27"/>
  </w:num>
  <w:num w:numId="6">
    <w:abstractNumId w:val="16"/>
  </w:num>
  <w:num w:numId="7">
    <w:abstractNumId w:val="20"/>
  </w:num>
  <w:num w:numId="8">
    <w:abstractNumId w:val="24"/>
  </w:num>
  <w:num w:numId="9">
    <w:abstractNumId w:val="34"/>
  </w:num>
  <w:num w:numId="10">
    <w:abstractNumId w:val="0"/>
  </w:num>
  <w:num w:numId="11">
    <w:abstractNumId w:val="28"/>
  </w:num>
  <w:num w:numId="12">
    <w:abstractNumId w:val="9"/>
  </w:num>
  <w:num w:numId="13">
    <w:abstractNumId w:val="15"/>
  </w:num>
  <w:num w:numId="14">
    <w:abstractNumId w:val="1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33"/>
  </w:num>
  <w:num w:numId="20">
    <w:abstractNumId w:val="25"/>
  </w:num>
  <w:num w:numId="21">
    <w:abstractNumId w:val="19"/>
  </w:num>
  <w:num w:numId="22">
    <w:abstractNumId w:val="7"/>
  </w:num>
  <w:num w:numId="23">
    <w:abstractNumId w:val="2"/>
  </w:num>
  <w:num w:numId="24">
    <w:abstractNumId w:val="1"/>
  </w:num>
  <w:num w:numId="25">
    <w:abstractNumId w:val="5"/>
  </w:num>
  <w:num w:numId="26">
    <w:abstractNumId w:val="14"/>
  </w:num>
  <w:num w:numId="27">
    <w:abstractNumId w:val="4"/>
  </w:num>
  <w:num w:numId="28">
    <w:abstractNumId w:val="32"/>
  </w:num>
  <w:num w:numId="29">
    <w:abstractNumId w:val="26"/>
  </w:num>
  <w:num w:numId="30">
    <w:abstractNumId w:val="8"/>
  </w:num>
  <w:num w:numId="31">
    <w:abstractNumId w:val="29"/>
  </w:num>
  <w:num w:numId="32">
    <w:abstractNumId w:val="3"/>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6"/>
  </w:num>
  <w:num w:numId="37">
    <w:abstractNumId w:val="6"/>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44C0"/>
    <w:rsid w:val="000157E6"/>
    <w:rsid w:val="00017255"/>
    <w:rsid w:val="00020B73"/>
    <w:rsid w:val="00020F33"/>
    <w:rsid w:val="00021AA0"/>
    <w:rsid w:val="000237D1"/>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361"/>
    <w:rsid w:val="00032A12"/>
    <w:rsid w:val="00032D04"/>
    <w:rsid w:val="00032D67"/>
    <w:rsid w:val="00033119"/>
    <w:rsid w:val="00034A10"/>
    <w:rsid w:val="00034C17"/>
    <w:rsid w:val="00040020"/>
    <w:rsid w:val="0004013C"/>
    <w:rsid w:val="000403FC"/>
    <w:rsid w:val="00040519"/>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2377"/>
    <w:rsid w:val="000C24D9"/>
    <w:rsid w:val="000C2E51"/>
    <w:rsid w:val="000C2FEA"/>
    <w:rsid w:val="000C302D"/>
    <w:rsid w:val="000C3F41"/>
    <w:rsid w:val="000C41C5"/>
    <w:rsid w:val="000C5AB1"/>
    <w:rsid w:val="000C6336"/>
    <w:rsid w:val="000C664F"/>
    <w:rsid w:val="000C740F"/>
    <w:rsid w:val="000C7988"/>
    <w:rsid w:val="000D0FB0"/>
    <w:rsid w:val="000D14CA"/>
    <w:rsid w:val="000D152E"/>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3613"/>
    <w:rsid w:val="000F3D44"/>
    <w:rsid w:val="000F3F36"/>
    <w:rsid w:val="000F4C56"/>
    <w:rsid w:val="000F4E7E"/>
    <w:rsid w:val="000F60E6"/>
    <w:rsid w:val="000F6900"/>
    <w:rsid w:val="000F6EF4"/>
    <w:rsid w:val="000F7D24"/>
    <w:rsid w:val="001003DE"/>
    <w:rsid w:val="001007DD"/>
    <w:rsid w:val="001008D8"/>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130B"/>
    <w:rsid w:val="00121A05"/>
    <w:rsid w:val="001222AA"/>
    <w:rsid w:val="0012448A"/>
    <w:rsid w:val="0012485D"/>
    <w:rsid w:val="00124B5D"/>
    <w:rsid w:val="00124F2C"/>
    <w:rsid w:val="00125A4D"/>
    <w:rsid w:val="001276EF"/>
    <w:rsid w:val="00127C5B"/>
    <w:rsid w:val="00127E2A"/>
    <w:rsid w:val="00130034"/>
    <w:rsid w:val="00131D3A"/>
    <w:rsid w:val="00137584"/>
    <w:rsid w:val="00137625"/>
    <w:rsid w:val="00137B12"/>
    <w:rsid w:val="00140CD3"/>
    <w:rsid w:val="0014130F"/>
    <w:rsid w:val="00141537"/>
    <w:rsid w:val="00141DDA"/>
    <w:rsid w:val="001429E8"/>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4388"/>
    <w:rsid w:val="001B4606"/>
    <w:rsid w:val="001B5081"/>
    <w:rsid w:val="001B68DE"/>
    <w:rsid w:val="001B772F"/>
    <w:rsid w:val="001B77B2"/>
    <w:rsid w:val="001B7E32"/>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48CA"/>
    <w:rsid w:val="001E6C26"/>
    <w:rsid w:val="001E6D79"/>
    <w:rsid w:val="001F183D"/>
    <w:rsid w:val="001F1A1B"/>
    <w:rsid w:val="001F1A9B"/>
    <w:rsid w:val="001F1B82"/>
    <w:rsid w:val="001F2082"/>
    <w:rsid w:val="001F2B74"/>
    <w:rsid w:val="001F2D6E"/>
    <w:rsid w:val="001F3A16"/>
    <w:rsid w:val="001F3B22"/>
    <w:rsid w:val="001F3D79"/>
    <w:rsid w:val="001F47BB"/>
    <w:rsid w:val="001F4EF1"/>
    <w:rsid w:val="001F69E3"/>
    <w:rsid w:val="00200711"/>
    <w:rsid w:val="00201087"/>
    <w:rsid w:val="00201DC4"/>
    <w:rsid w:val="00203F13"/>
    <w:rsid w:val="0020522F"/>
    <w:rsid w:val="00205C58"/>
    <w:rsid w:val="00207102"/>
    <w:rsid w:val="0021096F"/>
    <w:rsid w:val="00210ACF"/>
    <w:rsid w:val="002112CD"/>
    <w:rsid w:val="00212B0A"/>
    <w:rsid w:val="00214A15"/>
    <w:rsid w:val="00214BA9"/>
    <w:rsid w:val="00214C98"/>
    <w:rsid w:val="0021527E"/>
    <w:rsid w:val="00215ED1"/>
    <w:rsid w:val="00216328"/>
    <w:rsid w:val="0021640C"/>
    <w:rsid w:val="00220310"/>
    <w:rsid w:val="002205AA"/>
    <w:rsid w:val="002206F0"/>
    <w:rsid w:val="00221823"/>
    <w:rsid w:val="00221889"/>
    <w:rsid w:val="00221907"/>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2C7"/>
    <w:rsid w:val="0024387E"/>
    <w:rsid w:val="00243DD7"/>
    <w:rsid w:val="0024422F"/>
    <w:rsid w:val="00244EFD"/>
    <w:rsid w:val="00245E31"/>
    <w:rsid w:val="0025075D"/>
    <w:rsid w:val="00250BB9"/>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5394"/>
    <w:rsid w:val="002670BC"/>
    <w:rsid w:val="002672FE"/>
    <w:rsid w:val="00267B6B"/>
    <w:rsid w:val="0027082C"/>
    <w:rsid w:val="0027183E"/>
    <w:rsid w:val="00271C7A"/>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5291"/>
    <w:rsid w:val="002B662E"/>
    <w:rsid w:val="002B6D43"/>
    <w:rsid w:val="002B6DBE"/>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E09"/>
    <w:rsid w:val="002E08EB"/>
    <w:rsid w:val="002E0FE1"/>
    <w:rsid w:val="002E1022"/>
    <w:rsid w:val="002E288F"/>
    <w:rsid w:val="002E3296"/>
    <w:rsid w:val="002E32A7"/>
    <w:rsid w:val="002E48A2"/>
    <w:rsid w:val="002E4D3C"/>
    <w:rsid w:val="002E4F58"/>
    <w:rsid w:val="002E55F0"/>
    <w:rsid w:val="002E56A8"/>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5"/>
    <w:rsid w:val="003078AC"/>
    <w:rsid w:val="00307963"/>
    <w:rsid w:val="00307C91"/>
    <w:rsid w:val="00307DBC"/>
    <w:rsid w:val="00307F2D"/>
    <w:rsid w:val="00311932"/>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964"/>
    <w:rsid w:val="00347C14"/>
    <w:rsid w:val="003507D4"/>
    <w:rsid w:val="003539E1"/>
    <w:rsid w:val="0035418B"/>
    <w:rsid w:val="00354640"/>
    <w:rsid w:val="00355859"/>
    <w:rsid w:val="0035685C"/>
    <w:rsid w:val="0035753B"/>
    <w:rsid w:val="0035765F"/>
    <w:rsid w:val="0036192C"/>
    <w:rsid w:val="003621C0"/>
    <w:rsid w:val="00362409"/>
    <w:rsid w:val="003629E0"/>
    <w:rsid w:val="003630A4"/>
    <w:rsid w:val="003633B9"/>
    <w:rsid w:val="00363546"/>
    <w:rsid w:val="0036384C"/>
    <w:rsid w:val="0036484D"/>
    <w:rsid w:val="00364B18"/>
    <w:rsid w:val="003655AA"/>
    <w:rsid w:val="0036588F"/>
    <w:rsid w:val="00365C5A"/>
    <w:rsid w:val="003664B9"/>
    <w:rsid w:val="00366B99"/>
    <w:rsid w:val="0036741F"/>
    <w:rsid w:val="003700A7"/>
    <w:rsid w:val="003701AE"/>
    <w:rsid w:val="00371123"/>
    <w:rsid w:val="003714E3"/>
    <w:rsid w:val="0037185E"/>
    <w:rsid w:val="00372EBA"/>
    <w:rsid w:val="00373062"/>
    <w:rsid w:val="00373B62"/>
    <w:rsid w:val="0037450C"/>
    <w:rsid w:val="003747D9"/>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1238"/>
    <w:rsid w:val="003B178F"/>
    <w:rsid w:val="003B484C"/>
    <w:rsid w:val="003B617F"/>
    <w:rsid w:val="003B6761"/>
    <w:rsid w:val="003B6BF2"/>
    <w:rsid w:val="003B7B56"/>
    <w:rsid w:val="003C1E53"/>
    <w:rsid w:val="003C2A7F"/>
    <w:rsid w:val="003C2B0A"/>
    <w:rsid w:val="003C2C82"/>
    <w:rsid w:val="003C3D7F"/>
    <w:rsid w:val="003C451E"/>
    <w:rsid w:val="003C49C3"/>
    <w:rsid w:val="003C49D9"/>
    <w:rsid w:val="003C4C47"/>
    <w:rsid w:val="003C4E56"/>
    <w:rsid w:val="003C56D1"/>
    <w:rsid w:val="003C7D32"/>
    <w:rsid w:val="003D017A"/>
    <w:rsid w:val="003D1586"/>
    <w:rsid w:val="003D1B3B"/>
    <w:rsid w:val="003D2F81"/>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B71"/>
    <w:rsid w:val="003F51E3"/>
    <w:rsid w:val="003F59C6"/>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E1251"/>
    <w:rsid w:val="004E125E"/>
    <w:rsid w:val="004E157B"/>
    <w:rsid w:val="004E353F"/>
    <w:rsid w:val="004E3DE9"/>
    <w:rsid w:val="004E3EB1"/>
    <w:rsid w:val="004E4483"/>
    <w:rsid w:val="004E499C"/>
    <w:rsid w:val="004E6670"/>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3617"/>
    <w:rsid w:val="005444AF"/>
    <w:rsid w:val="005446A5"/>
    <w:rsid w:val="0054567A"/>
    <w:rsid w:val="00545856"/>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666"/>
    <w:rsid w:val="00566E24"/>
    <w:rsid w:val="00567014"/>
    <w:rsid w:val="00571DD9"/>
    <w:rsid w:val="00572424"/>
    <w:rsid w:val="00573B70"/>
    <w:rsid w:val="00574ED2"/>
    <w:rsid w:val="0057506B"/>
    <w:rsid w:val="005754FF"/>
    <w:rsid w:val="00575996"/>
    <w:rsid w:val="00576208"/>
    <w:rsid w:val="0057701E"/>
    <w:rsid w:val="00580110"/>
    <w:rsid w:val="005802B2"/>
    <w:rsid w:val="0058089F"/>
    <w:rsid w:val="00580BA4"/>
    <w:rsid w:val="00581022"/>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474F"/>
    <w:rsid w:val="006549C1"/>
    <w:rsid w:val="00654E1D"/>
    <w:rsid w:val="00655BF1"/>
    <w:rsid w:val="00657DB3"/>
    <w:rsid w:val="00660B98"/>
    <w:rsid w:val="00660D54"/>
    <w:rsid w:val="00660E40"/>
    <w:rsid w:val="006620EC"/>
    <w:rsid w:val="00662220"/>
    <w:rsid w:val="00662C06"/>
    <w:rsid w:val="00663EF6"/>
    <w:rsid w:val="00664AE4"/>
    <w:rsid w:val="00664AFC"/>
    <w:rsid w:val="006658E5"/>
    <w:rsid w:val="00665F03"/>
    <w:rsid w:val="006660D0"/>
    <w:rsid w:val="0066758F"/>
    <w:rsid w:val="00671400"/>
    <w:rsid w:val="00671608"/>
    <w:rsid w:val="00672739"/>
    <w:rsid w:val="00675852"/>
    <w:rsid w:val="0067636C"/>
    <w:rsid w:val="006800B1"/>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2359"/>
    <w:rsid w:val="006A3860"/>
    <w:rsid w:val="006A3F07"/>
    <w:rsid w:val="006A5F13"/>
    <w:rsid w:val="006A6418"/>
    <w:rsid w:val="006A75CA"/>
    <w:rsid w:val="006A78F4"/>
    <w:rsid w:val="006B09FA"/>
    <w:rsid w:val="006B1DAE"/>
    <w:rsid w:val="006B1E29"/>
    <w:rsid w:val="006B2770"/>
    <w:rsid w:val="006B346C"/>
    <w:rsid w:val="006B387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EF4"/>
    <w:rsid w:val="006C35A7"/>
    <w:rsid w:val="006C3610"/>
    <w:rsid w:val="006C3C91"/>
    <w:rsid w:val="006C3EE2"/>
    <w:rsid w:val="006C5409"/>
    <w:rsid w:val="006C5CB3"/>
    <w:rsid w:val="006C65A0"/>
    <w:rsid w:val="006C672F"/>
    <w:rsid w:val="006C6DFD"/>
    <w:rsid w:val="006C7703"/>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63EE"/>
    <w:rsid w:val="00736AE1"/>
    <w:rsid w:val="00736AFA"/>
    <w:rsid w:val="00736B38"/>
    <w:rsid w:val="00736F32"/>
    <w:rsid w:val="007370FD"/>
    <w:rsid w:val="0073735C"/>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240"/>
    <w:rsid w:val="007477B9"/>
    <w:rsid w:val="00747C0B"/>
    <w:rsid w:val="00750855"/>
    <w:rsid w:val="00751142"/>
    <w:rsid w:val="007515FA"/>
    <w:rsid w:val="00751705"/>
    <w:rsid w:val="0075261A"/>
    <w:rsid w:val="00753136"/>
    <w:rsid w:val="00753596"/>
    <w:rsid w:val="00753957"/>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48C"/>
    <w:rsid w:val="007E770E"/>
    <w:rsid w:val="007E7711"/>
    <w:rsid w:val="007E7A3E"/>
    <w:rsid w:val="007E7C53"/>
    <w:rsid w:val="007F0206"/>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8CA"/>
    <w:rsid w:val="008D5A7A"/>
    <w:rsid w:val="008D6550"/>
    <w:rsid w:val="008D73C0"/>
    <w:rsid w:val="008E28B6"/>
    <w:rsid w:val="008E30A6"/>
    <w:rsid w:val="008E31B8"/>
    <w:rsid w:val="008E3702"/>
    <w:rsid w:val="008E3D04"/>
    <w:rsid w:val="008E43D6"/>
    <w:rsid w:val="008E4805"/>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FD0"/>
    <w:rsid w:val="009D00BE"/>
    <w:rsid w:val="009D0551"/>
    <w:rsid w:val="009D0C3B"/>
    <w:rsid w:val="009D323B"/>
    <w:rsid w:val="009D3473"/>
    <w:rsid w:val="009D442D"/>
    <w:rsid w:val="009D4906"/>
    <w:rsid w:val="009D51BD"/>
    <w:rsid w:val="009D51D9"/>
    <w:rsid w:val="009D5CAB"/>
    <w:rsid w:val="009D663D"/>
    <w:rsid w:val="009D68FD"/>
    <w:rsid w:val="009D6B51"/>
    <w:rsid w:val="009D6BF5"/>
    <w:rsid w:val="009D6D7D"/>
    <w:rsid w:val="009D6F97"/>
    <w:rsid w:val="009E04D4"/>
    <w:rsid w:val="009E1A4A"/>
    <w:rsid w:val="009E3094"/>
    <w:rsid w:val="009E3759"/>
    <w:rsid w:val="009E4FCC"/>
    <w:rsid w:val="009E5A35"/>
    <w:rsid w:val="009E6B10"/>
    <w:rsid w:val="009F032E"/>
    <w:rsid w:val="009F120A"/>
    <w:rsid w:val="009F145E"/>
    <w:rsid w:val="009F1926"/>
    <w:rsid w:val="009F1E81"/>
    <w:rsid w:val="009F298B"/>
    <w:rsid w:val="009F3681"/>
    <w:rsid w:val="009F3EBB"/>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50BF1"/>
    <w:rsid w:val="00A50D2F"/>
    <w:rsid w:val="00A51064"/>
    <w:rsid w:val="00A51AFF"/>
    <w:rsid w:val="00A52116"/>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98F"/>
    <w:rsid w:val="00A83AC3"/>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5E89"/>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488"/>
    <w:rsid w:val="00AC18A6"/>
    <w:rsid w:val="00AC2056"/>
    <w:rsid w:val="00AC31D6"/>
    <w:rsid w:val="00AC3EEA"/>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3576"/>
    <w:rsid w:val="00AF4DC8"/>
    <w:rsid w:val="00AF51BA"/>
    <w:rsid w:val="00AF5364"/>
    <w:rsid w:val="00AF58CD"/>
    <w:rsid w:val="00AF5D83"/>
    <w:rsid w:val="00AF5DDE"/>
    <w:rsid w:val="00AF5E82"/>
    <w:rsid w:val="00AF5FAA"/>
    <w:rsid w:val="00AF6F61"/>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3B3F"/>
    <w:rsid w:val="00B84317"/>
    <w:rsid w:val="00B84F71"/>
    <w:rsid w:val="00B85883"/>
    <w:rsid w:val="00B85936"/>
    <w:rsid w:val="00B85E14"/>
    <w:rsid w:val="00B864E5"/>
    <w:rsid w:val="00B870C6"/>
    <w:rsid w:val="00B87B31"/>
    <w:rsid w:val="00B90438"/>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3319"/>
    <w:rsid w:val="00BA379B"/>
    <w:rsid w:val="00BA4841"/>
    <w:rsid w:val="00BA50C2"/>
    <w:rsid w:val="00BA5781"/>
    <w:rsid w:val="00BA6C39"/>
    <w:rsid w:val="00BA7040"/>
    <w:rsid w:val="00BA706F"/>
    <w:rsid w:val="00BB08A1"/>
    <w:rsid w:val="00BB150F"/>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5AA5"/>
    <w:rsid w:val="00BD7F2B"/>
    <w:rsid w:val="00BD7F52"/>
    <w:rsid w:val="00BE07AA"/>
    <w:rsid w:val="00BE0997"/>
    <w:rsid w:val="00BE0B0C"/>
    <w:rsid w:val="00BE0BDF"/>
    <w:rsid w:val="00BE15AB"/>
    <w:rsid w:val="00BE1985"/>
    <w:rsid w:val="00BE2CC0"/>
    <w:rsid w:val="00BE2D47"/>
    <w:rsid w:val="00BE39A5"/>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707A"/>
    <w:rsid w:val="00C17A4C"/>
    <w:rsid w:val="00C2087B"/>
    <w:rsid w:val="00C208EA"/>
    <w:rsid w:val="00C20A4D"/>
    <w:rsid w:val="00C2159D"/>
    <w:rsid w:val="00C215DF"/>
    <w:rsid w:val="00C2229B"/>
    <w:rsid w:val="00C22F44"/>
    <w:rsid w:val="00C23C01"/>
    <w:rsid w:val="00C24101"/>
    <w:rsid w:val="00C2591B"/>
    <w:rsid w:val="00C263FF"/>
    <w:rsid w:val="00C26B42"/>
    <w:rsid w:val="00C300E9"/>
    <w:rsid w:val="00C305F2"/>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5115"/>
    <w:rsid w:val="00C662B3"/>
    <w:rsid w:val="00C66AB1"/>
    <w:rsid w:val="00C66B66"/>
    <w:rsid w:val="00C672FB"/>
    <w:rsid w:val="00C67786"/>
    <w:rsid w:val="00C67DCD"/>
    <w:rsid w:val="00C7052D"/>
    <w:rsid w:val="00C7075F"/>
    <w:rsid w:val="00C70AEA"/>
    <w:rsid w:val="00C719FB"/>
    <w:rsid w:val="00C72A29"/>
    <w:rsid w:val="00C76232"/>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A3C"/>
    <w:rsid w:val="00C95684"/>
    <w:rsid w:val="00C95842"/>
    <w:rsid w:val="00C95B7D"/>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639A"/>
    <w:rsid w:val="00CC0D57"/>
    <w:rsid w:val="00CC0E64"/>
    <w:rsid w:val="00CC1448"/>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C7D"/>
    <w:rsid w:val="00D211D5"/>
    <w:rsid w:val="00D21C60"/>
    <w:rsid w:val="00D223A0"/>
    <w:rsid w:val="00D23985"/>
    <w:rsid w:val="00D24B59"/>
    <w:rsid w:val="00D256DC"/>
    <w:rsid w:val="00D264BB"/>
    <w:rsid w:val="00D3011E"/>
    <w:rsid w:val="00D30A84"/>
    <w:rsid w:val="00D32DB6"/>
    <w:rsid w:val="00D32F61"/>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DC9"/>
    <w:rsid w:val="00D47E5C"/>
    <w:rsid w:val="00D52EBB"/>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2F35"/>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A7F"/>
    <w:rsid w:val="00E37A83"/>
    <w:rsid w:val="00E40655"/>
    <w:rsid w:val="00E432B3"/>
    <w:rsid w:val="00E44626"/>
    <w:rsid w:val="00E45447"/>
    <w:rsid w:val="00E45730"/>
    <w:rsid w:val="00E47029"/>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739"/>
    <w:rsid w:val="00E63936"/>
    <w:rsid w:val="00E63F12"/>
    <w:rsid w:val="00E650AA"/>
    <w:rsid w:val="00E66D82"/>
    <w:rsid w:val="00E66F07"/>
    <w:rsid w:val="00E70012"/>
    <w:rsid w:val="00E70AE9"/>
    <w:rsid w:val="00E71801"/>
    <w:rsid w:val="00E728B6"/>
    <w:rsid w:val="00E732F4"/>
    <w:rsid w:val="00E73BCB"/>
    <w:rsid w:val="00E73DCA"/>
    <w:rsid w:val="00E73EF7"/>
    <w:rsid w:val="00E74475"/>
    <w:rsid w:val="00E746EC"/>
    <w:rsid w:val="00E75A34"/>
    <w:rsid w:val="00E75DAA"/>
    <w:rsid w:val="00E76774"/>
    <w:rsid w:val="00E76B6A"/>
    <w:rsid w:val="00E773DC"/>
    <w:rsid w:val="00E80206"/>
    <w:rsid w:val="00E828E8"/>
    <w:rsid w:val="00E841B2"/>
    <w:rsid w:val="00E843F4"/>
    <w:rsid w:val="00E84981"/>
    <w:rsid w:val="00E84EF0"/>
    <w:rsid w:val="00E85C93"/>
    <w:rsid w:val="00E86D06"/>
    <w:rsid w:val="00E87003"/>
    <w:rsid w:val="00E90623"/>
    <w:rsid w:val="00E909E7"/>
    <w:rsid w:val="00E91142"/>
    <w:rsid w:val="00E9232D"/>
    <w:rsid w:val="00E92537"/>
    <w:rsid w:val="00E929E8"/>
    <w:rsid w:val="00E92C26"/>
    <w:rsid w:val="00E92E89"/>
    <w:rsid w:val="00E93595"/>
    <w:rsid w:val="00E94002"/>
    <w:rsid w:val="00E95EC6"/>
    <w:rsid w:val="00E972F1"/>
    <w:rsid w:val="00E97B83"/>
    <w:rsid w:val="00E97F37"/>
    <w:rsid w:val="00EA030A"/>
    <w:rsid w:val="00EA1C51"/>
    <w:rsid w:val="00EA227B"/>
    <w:rsid w:val="00EA2451"/>
    <w:rsid w:val="00EA2582"/>
    <w:rsid w:val="00EA2817"/>
    <w:rsid w:val="00EA45EE"/>
    <w:rsid w:val="00EA55F3"/>
    <w:rsid w:val="00EA6259"/>
    <w:rsid w:val="00EA79A0"/>
    <w:rsid w:val="00EB0BBA"/>
    <w:rsid w:val="00EB0BBF"/>
    <w:rsid w:val="00EB11CB"/>
    <w:rsid w:val="00EB11DC"/>
    <w:rsid w:val="00EB191F"/>
    <w:rsid w:val="00EB1CE1"/>
    <w:rsid w:val="00EB2B50"/>
    <w:rsid w:val="00EB333E"/>
    <w:rsid w:val="00EB3CF4"/>
    <w:rsid w:val="00EB4060"/>
    <w:rsid w:val="00EB45F7"/>
    <w:rsid w:val="00EB4970"/>
    <w:rsid w:val="00EB5143"/>
    <w:rsid w:val="00EB5CF6"/>
    <w:rsid w:val="00EB6B93"/>
    <w:rsid w:val="00EB7A32"/>
    <w:rsid w:val="00EB7E60"/>
    <w:rsid w:val="00EB7ED2"/>
    <w:rsid w:val="00EC0B6E"/>
    <w:rsid w:val="00EC1446"/>
    <w:rsid w:val="00EC16AF"/>
    <w:rsid w:val="00EC20B7"/>
    <w:rsid w:val="00EC215A"/>
    <w:rsid w:val="00EC2ECE"/>
    <w:rsid w:val="00EC2EFA"/>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C3C"/>
    <w:rsid w:val="00EE1C67"/>
    <w:rsid w:val="00EE2911"/>
    <w:rsid w:val="00EE31A2"/>
    <w:rsid w:val="00EE337A"/>
    <w:rsid w:val="00EE4A58"/>
    <w:rsid w:val="00EE562F"/>
    <w:rsid w:val="00EE5B58"/>
    <w:rsid w:val="00EE602A"/>
    <w:rsid w:val="00EE6527"/>
    <w:rsid w:val="00EE6674"/>
    <w:rsid w:val="00EE689A"/>
    <w:rsid w:val="00EE747E"/>
    <w:rsid w:val="00EE796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6F8B"/>
    <w:rsid w:val="00F50EA5"/>
    <w:rsid w:val="00F50ED9"/>
    <w:rsid w:val="00F50F4F"/>
    <w:rsid w:val="00F51550"/>
    <w:rsid w:val="00F51BC7"/>
    <w:rsid w:val="00F52163"/>
    <w:rsid w:val="00F5271E"/>
    <w:rsid w:val="00F52969"/>
    <w:rsid w:val="00F55E44"/>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AB"/>
    <w:rsid w:val="00FA0A17"/>
    <w:rsid w:val="00FA1C6E"/>
    <w:rsid w:val="00FA1EFA"/>
    <w:rsid w:val="00FA2ADA"/>
    <w:rsid w:val="00FA2B6F"/>
    <w:rsid w:val="00FA2F79"/>
    <w:rsid w:val="00FA3230"/>
    <w:rsid w:val="00FA35AD"/>
    <w:rsid w:val="00FA37A3"/>
    <w:rsid w:val="00FA452F"/>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7D01"/>
    <w:rsid w:val="00FF0D2B"/>
    <w:rsid w:val="00FF0EEA"/>
    <w:rsid w:val="00FF1683"/>
    <w:rsid w:val="00FF17C0"/>
    <w:rsid w:val="00FF2F8A"/>
    <w:rsid w:val="00FF30B2"/>
    <w:rsid w:val="00FF321C"/>
    <w:rsid w:val="00FF32F6"/>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0823339">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5AFFA-E1F7-40F3-8DDC-D9F02C8D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1874</Words>
  <Characters>10685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12534</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SOVET-US</cp:lastModifiedBy>
  <cp:revision>3</cp:revision>
  <cp:lastPrinted>2022-10-05T07:49:00Z</cp:lastPrinted>
  <dcterms:created xsi:type="dcterms:W3CDTF">2022-11-15T04:51:00Z</dcterms:created>
  <dcterms:modified xsi:type="dcterms:W3CDTF">2022-12-22T08:22:00Z</dcterms:modified>
</cp:coreProperties>
</file>