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2B" w:rsidRPr="006E362B" w:rsidRDefault="00BC0752" w:rsidP="006E362B">
      <w:pPr>
        <w:spacing w:before="24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B5EAC" w:rsidRPr="00787EB2" w:rsidRDefault="00CB5EAC" w:rsidP="00CB5EAC">
      <w:pPr>
        <w:tabs>
          <w:tab w:val="left" w:pos="9180"/>
        </w:tabs>
        <w:spacing w:after="0" w:line="240" w:lineRule="auto"/>
        <w:jc w:val="both"/>
        <w:rPr>
          <w:rFonts w:ascii="Times New Roman" w:eastAsia="Times New Roman" w:hAnsi="Times New Roman"/>
          <w:sz w:val="28"/>
          <w:szCs w:val="28"/>
          <w:lang w:eastAsia="ru-RU"/>
        </w:rPr>
      </w:pPr>
    </w:p>
    <w:p w:rsidR="00CB5EAC" w:rsidRPr="00787EB2" w:rsidRDefault="00CB5EAC" w:rsidP="00CB5EAC">
      <w:pPr>
        <w:spacing w:after="0" w:line="240" w:lineRule="auto"/>
        <w:ind w:right="-16"/>
        <w:jc w:val="center"/>
        <w:rPr>
          <w:rFonts w:ascii="Times New Roman" w:eastAsia="Times New Roman" w:hAnsi="Times New Roman"/>
          <w:sz w:val="28"/>
          <w:szCs w:val="28"/>
          <w:lang w:eastAsia="ru-RU"/>
        </w:rPr>
      </w:pPr>
      <w:r>
        <w:rPr>
          <w:rFonts w:ascii="Times New Roman" w:hAnsi="Times New Roman"/>
          <w:noProof/>
          <w:sz w:val="28"/>
          <w:szCs w:val="28"/>
          <w:lang w:eastAsia="ru-RU"/>
        </w:rPr>
        <w:drawing>
          <wp:inline distT="0" distB="0" distL="0" distR="0">
            <wp:extent cx="678180" cy="800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8180" cy="800100"/>
                    </a:xfrm>
                    <a:prstGeom prst="rect">
                      <a:avLst/>
                    </a:prstGeom>
                    <a:noFill/>
                    <a:ln w="9525">
                      <a:noFill/>
                      <a:miter lim="800000"/>
                      <a:headEnd/>
                      <a:tailEnd/>
                    </a:ln>
                  </pic:spPr>
                </pic:pic>
              </a:graphicData>
            </a:graphic>
          </wp:inline>
        </w:drawing>
      </w:r>
    </w:p>
    <w:p w:rsidR="00CB5EAC" w:rsidRPr="00787EB2" w:rsidRDefault="00CB5EAC" w:rsidP="00CB5EAC">
      <w:pPr>
        <w:spacing w:after="0" w:line="240" w:lineRule="auto"/>
        <w:jc w:val="center"/>
        <w:rPr>
          <w:rFonts w:ascii="Times New Roman" w:eastAsia="Times New Roman" w:hAnsi="Times New Roman"/>
          <w:sz w:val="28"/>
          <w:szCs w:val="28"/>
          <w:lang w:eastAsia="ru-RU"/>
        </w:rPr>
      </w:pPr>
    </w:p>
    <w:p w:rsidR="00CB5EAC" w:rsidRDefault="00D90879" w:rsidP="00CB5EAC">
      <w:pPr>
        <w:spacing w:after="0" w:line="240" w:lineRule="auto"/>
        <w:jc w:val="center"/>
        <w:rPr>
          <w:rFonts w:ascii="Times New Roman" w:eastAsia="Times New Roman" w:hAnsi="Times New Roman"/>
          <w:sz w:val="20"/>
          <w:szCs w:val="20"/>
          <w:lang w:eastAsia="ru-RU"/>
        </w:rPr>
      </w:pPr>
      <w:r w:rsidRPr="00D90879">
        <w:rPr>
          <w:rFonts w:ascii="Times New Roman" w:eastAsia="Times New Roman" w:hAnsi="Times New Roman"/>
          <w:noProof/>
          <w:sz w:val="28"/>
          <w:szCs w:val="28"/>
          <w:lang w:eastAsia="ru-RU"/>
        </w:rPr>
        <w:pict>
          <v:rect id="_x0000_s1026" style="position:absolute;left:0;text-align:left;margin-left:251.3pt;margin-top:.5pt;width:50.95pt;height:18.2pt;z-index:-251656192" strokecolor="white">
            <v:textbox>
              <w:txbxContent>
                <w:p w:rsidR="00CB5EAC" w:rsidRPr="00234034" w:rsidRDefault="00CB5EAC" w:rsidP="00CB5EAC">
                  <w:pPr>
                    <w:rPr>
                      <w:rFonts w:ascii="Times New Roman" w:hAnsi="Times New Roman"/>
                      <w:sz w:val="18"/>
                      <w:szCs w:val="18"/>
                    </w:rPr>
                  </w:pPr>
                </w:p>
              </w:txbxContent>
            </v:textbox>
          </v:rect>
        </w:pict>
      </w:r>
    </w:p>
    <w:p w:rsidR="00CB5EAC" w:rsidRDefault="00CB5EAC" w:rsidP="00CB5EAC">
      <w:pPr>
        <w:spacing w:after="0" w:line="240" w:lineRule="auto"/>
        <w:ind w:right="56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87EB2">
        <w:rPr>
          <w:rFonts w:ascii="Times New Roman" w:eastAsia="Times New Roman" w:hAnsi="Times New Roman"/>
          <w:sz w:val="28"/>
          <w:szCs w:val="28"/>
          <w:lang w:eastAsia="ru-RU"/>
        </w:rPr>
        <w:t>РОССИЙСКАЯ ФЕДЕРАЦИЯ</w:t>
      </w:r>
    </w:p>
    <w:p w:rsidR="00CB5EAC" w:rsidRPr="00787EB2" w:rsidRDefault="00D90879" w:rsidP="00CB5EAC">
      <w:pPr>
        <w:spacing w:after="0" w:line="240" w:lineRule="auto"/>
        <w:ind w:right="565"/>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27" style="position:absolute;left:0;text-align:left;margin-left:465.5pt;margin-top:9.65pt;width:55.95pt;height:28.55pt;z-index:-251655168" strokecolor="white">
            <v:textbox>
              <w:txbxContent>
                <w:p w:rsidR="00CB5EAC" w:rsidRPr="00234034" w:rsidRDefault="00CB5EAC" w:rsidP="00CB5EAC">
                  <w:pPr>
                    <w:rPr>
                      <w:rFonts w:ascii="Times New Roman" w:hAnsi="Times New Roman"/>
                      <w:sz w:val="18"/>
                      <w:szCs w:val="18"/>
                    </w:rPr>
                  </w:pPr>
                </w:p>
              </w:txbxContent>
            </v:textbox>
          </v:rect>
        </w:pict>
      </w:r>
      <w:r w:rsidR="00CB5EAC">
        <w:rPr>
          <w:rFonts w:ascii="Times New Roman" w:eastAsia="Times New Roman" w:hAnsi="Times New Roman"/>
          <w:sz w:val="28"/>
          <w:szCs w:val="28"/>
          <w:lang w:eastAsia="ru-RU"/>
        </w:rPr>
        <w:t xml:space="preserve">        </w:t>
      </w:r>
      <w:r w:rsidR="00CB5EAC" w:rsidRPr="00787EB2">
        <w:rPr>
          <w:rFonts w:ascii="Times New Roman" w:eastAsia="Times New Roman" w:hAnsi="Times New Roman"/>
          <w:sz w:val="28"/>
          <w:szCs w:val="28"/>
          <w:lang w:eastAsia="ru-RU"/>
        </w:rPr>
        <w:t>Кемеровская область</w:t>
      </w:r>
      <w:r w:rsidR="00CB5EAC">
        <w:rPr>
          <w:rFonts w:ascii="Times New Roman" w:eastAsia="Times New Roman" w:hAnsi="Times New Roman"/>
          <w:sz w:val="28"/>
          <w:szCs w:val="28"/>
          <w:lang w:eastAsia="ru-RU"/>
        </w:rPr>
        <w:t xml:space="preserve"> - Кузбасс</w:t>
      </w:r>
    </w:p>
    <w:p w:rsidR="00CB5EAC" w:rsidRPr="00787EB2" w:rsidRDefault="00CB5EAC" w:rsidP="00CB5EAC">
      <w:pPr>
        <w:spacing w:after="0" w:line="240" w:lineRule="auto"/>
        <w:jc w:val="center"/>
        <w:rPr>
          <w:rFonts w:ascii="Times New Roman" w:eastAsia="Times New Roman" w:hAnsi="Times New Roman"/>
          <w:sz w:val="28"/>
          <w:szCs w:val="28"/>
          <w:lang w:eastAsia="ru-RU"/>
        </w:rPr>
      </w:pPr>
      <w:r w:rsidRPr="00787EB2">
        <w:rPr>
          <w:rFonts w:ascii="Times New Roman" w:eastAsia="Times New Roman" w:hAnsi="Times New Roman"/>
          <w:sz w:val="28"/>
          <w:szCs w:val="28"/>
          <w:lang w:eastAsia="ru-RU"/>
        </w:rPr>
        <w:t>Муниципальное образование – Осинниковский городской округ</w:t>
      </w:r>
    </w:p>
    <w:p w:rsidR="00CB5EAC" w:rsidRDefault="00CB5EAC" w:rsidP="00CB5EAC">
      <w:pPr>
        <w:spacing w:after="0" w:line="480" w:lineRule="auto"/>
        <w:jc w:val="center"/>
        <w:rPr>
          <w:rFonts w:ascii="Times New Roman" w:eastAsia="Times New Roman" w:hAnsi="Times New Roman"/>
          <w:sz w:val="28"/>
          <w:szCs w:val="28"/>
          <w:lang w:eastAsia="ru-RU"/>
        </w:rPr>
      </w:pPr>
      <w:r w:rsidRPr="00787EB2">
        <w:rPr>
          <w:rFonts w:ascii="Times New Roman" w:eastAsia="Times New Roman" w:hAnsi="Times New Roman"/>
          <w:sz w:val="28"/>
          <w:szCs w:val="28"/>
          <w:lang w:eastAsia="ru-RU"/>
        </w:rPr>
        <w:t>Администрация Осинниковского городского округа</w:t>
      </w:r>
    </w:p>
    <w:p w:rsidR="00CB5EAC" w:rsidRPr="00BE1DD2" w:rsidRDefault="00CB5EAC" w:rsidP="00CB5EAC">
      <w:pPr>
        <w:spacing w:after="0" w:line="480" w:lineRule="auto"/>
        <w:jc w:val="center"/>
        <w:rPr>
          <w:rFonts w:ascii="Times New Roman" w:eastAsia="Times New Roman" w:hAnsi="Times New Roman"/>
          <w:sz w:val="28"/>
          <w:szCs w:val="28"/>
          <w:lang w:eastAsia="ru-RU"/>
        </w:rPr>
      </w:pPr>
    </w:p>
    <w:p w:rsidR="00CB5EAC" w:rsidRDefault="00D90879" w:rsidP="00CB5EAC">
      <w:pPr>
        <w:tabs>
          <w:tab w:val="center" w:pos="5102"/>
          <w:tab w:val="left" w:pos="7243"/>
        </w:tabs>
        <w:spacing w:after="0" w:line="480" w:lineRule="auto"/>
        <w:rPr>
          <w:rFonts w:ascii="Times New Roman" w:eastAsia="Times New Roman" w:hAnsi="Times New Roman"/>
          <w:b/>
          <w:sz w:val="32"/>
          <w:szCs w:val="32"/>
          <w:lang w:eastAsia="ru-RU"/>
        </w:rPr>
      </w:pPr>
      <w:r>
        <w:rPr>
          <w:rFonts w:ascii="Times New Roman" w:eastAsia="Times New Roman" w:hAnsi="Times New Roman"/>
          <w:b/>
          <w:noProof/>
          <w:sz w:val="32"/>
          <w:szCs w:val="32"/>
          <w:lang w:eastAsia="ru-RU"/>
        </w:rPr>
        <w:pict>
          <v:rect id="_x0000_s1028" style="position:absolute;margin-left:343.2pt;margin-top:.1pt;width:55.95pt;height:28.55pt;z-index:-251654144" strokecolor="white">
            <v:textbox>
              <w:txbxContent>
                <w:p w:rsidR="00CB5EAC" w:rsidRDefault="00CB5EAC" w:rsidP="00CB5EAC">
                  <w:pPr>
                    <w:rPr>
                      <w:rFonts w:ascii="Times New Roman" w:hAnsi="Times New Roman"/>
                      <w:sz w:val="18"/>
                      <w:szCs w:val="18"/>
                    </w:rPr>
                  </w:pPr>
                </w:p>
                <w:p w:rsidR="00CB5EAC" w:rsidRPr="00234034" w:rsidRDefault="00CB5EAC" w:rsidP="00CB5EAC">
                  <w:pPr>
                    <w:rPr>
                      <w:rFonts w:ascii="Times New Roman" w:hAnsi="Times New Roman"/>
                      <w:sz w:val="18"/>
                      <w:szCs w:val="18"/>
                    </w:rPr>
                  </w:pPr>
                </w:p>
              </w:txbxContent>
            </v:textbox>
          </v:rect>
        </w:pict>
      </w:r>
      <w:r w:rsidR="00CB5EAC" w:rsidRPr="00787EB2">
        <w:rPr>
          <w:rFonts w:ascii="Times New Roman" w:eastAsia="Times New Roman" w:hAnsi="Times New Roman"/>
          <w:b/>
          <w:sz w:val="32"/>
          <w:szCs w:val="32"/>
          <w:lang w:eastAsia="ru-RU"/>
        </w:rPr>
        <w:t xml:space="preserve">                                       ПОСТАНОВЛЕНИЕ</w:t>
      </w:r>
      <w:r w:rsidRPr="00D90879">
        <w:rPr>
          <w:rFonts w:ascii="Times New Roman" w:eastAsia="Times New Roman" w:hAnsi="Times New Roman"/>
          <w:noProof/>
          <w:sz w:val="24"/>
          <w:szCs w:val="24"/>
          <w:lang w:eastAsia="ru-RU"/>
        </w:rPr>
        <w:pict>
          <v:rect id="_x0000_s1029" style="position:absolute;margin-left:436.5pt;margin-top:10.25pt;width:51pt;height:19.2pt;z-index:-251653120;mso-position-horizontal-relative:text;mso-position-vertical-relative:text" strokecolor="white">
            <v:textbox style="mso-next-textbox:#_x0000_s1029">
              <w:txbxContent>
                <w:p w:rsidR="00CB5EAC" w:rsidRDefault="00CB5EAC" w:rsidP="00CB5EAC">
                  <w:pPr>
                    <w:spacing w:after="0" w:line="240" w:lineRule="auto"/>
                    <w:jc w:val="center"/>
                    <w:rPr>
                      <w:rFonts w:ascii="Times New Roman" w:hAnsi="Times New Roman"/>
                      <w:sz w:val="18"/>
                      <w:szCs w:val="18"/>
                    </w:rPr>
                  </w:pPr>
                </w:p>
                <w:p w:rsidR="00CB5EAC" w:rsidRPr="00234034" w:rsidRDefault="00CB5EAC" w:rsidP="00CB5EAC">
                  <w:pPr>
                    <w:spacing w:after="0" w:line="240" w:lineRule="auto"/>
                    <w:jc w:val="center"/>
                    <w:rPr>
                      <w:rFonts w:ascii="Times New Roman" w:hAnsi="Times New Roman"/>
                      <w:sz w:val="18"/>
                      <w:szCs w:val="18"/>
                    </w:rPr>
                  </w:pPr>
                </w:p>
              </w:txbxContent>
            </v:textbox>
          </v:rect>
        </w:pict>
      </w:r>
      <w:r w:rsidRPr="00D90879">
        <w:rPr>
          <w:rFonts w:ascii="Times New Roman" w:eastAsia="Times New Roman" w:hAnsi="Times New Roman"/>
          <w:noProof/>
          <w:sz w:val="28"/>
          <w:szCs w:val="28"/>
          <w:lang w:eastAsia="ru-RU"/>
        </w:rPr>
        <w:pict>
          <v:rect id="_x0000_s1030" style="position:absolute;margin-left:251.25pt;margin-top:3.05pt;width:51pt;height:19.2pt;z-index:-251652096;mso-position-horizontal-relative:text;mso-position-vertical-relative:text" strokecolor="white">
            <v:textbox style="mso-next-textbox:#_x0000_s1030">
              <w:txbxContent>
                <w:p w:rsidR="00CB5EAC" w:rsidRPr="00234034" w:rsidRDefault="00CB5EAC" w:rsidP="00CB5EAC">
                  <w:pPr>
                    <w:spacing w:after="0" w:line="240" w:lineRule="auto"/>
                    <w:rPr>
                      <w:rFonts w:ascii="Times New Roman" w:hAnsi="Times New Roman"/>
                      <w:sz w:val="18"/>
                      <w:szCs w:val="18"/>
                    </w:rPr>
                  </w:pPr>
                </w:p>
              </w:txbxContent>
            </v:textbox>
          </v:rect>
        </w:pict>
      </w:r>
    </w:p>
    <w:p w:rsidR="00CB5EAC" w:rsidRPr="008B2D33" w:rsidRDefault="00CB5EAC" w:rsidP="00CB5EAC">
      <w:pPr>
        <w:tabs>
          <w:tab w:val="center" w:pos="5102"/>
          <w:tab w:val="left" w:pos="7243"/>
        </w:tabs>
        <w:spacing w:after="0" w:line="480" w:lineRule="auto"/>
        <w:rPr>
          <w:rFonts w:ascii="Times New Roman" w:eastAsia="Times New Roman" w:hAnsi="Times New Roman"/>
          <w:b/>
          <w:sz w:val="24"/>
          <w:szCs w:val="24"/>
          <w:lang w:eastAsia="ru-RU"/>
        </w:rPr>
      </w:pPr>
      <w:r w:rsidRPr="008B2D33">
        <w:rPr>
          <w:rFonts w:ascii="Times New Roman" w:eastAsia="Times New Roman" w:hAnsi="Times New Roman"/>
          <w:sz w:val="24"/>
          <w:szCs w:val="24"/>
          <w:lang w:eastAsia="ru-RU"/>
        </w:rPr>
        <w:t>____</w:t>
      </w:r>
      <w:r w:rsidR="00690F7E">
        <w:rPr>
          <w:rFonts w:ascii="Times New Roman" w:eastAsia="Times New Roman" w:hAnsi="Times New Roman"/>
          <w:sz w:val="24"/>
          <w:szCs w:val="24"/>
          <w:lang w:eastAsia="ru-RU"/>
        </w:rPr>
        <w:t>08.12.2022</w:t>
      </w:r>
      <w:r w:rsidRPr="008B2D33">
        <w:rPr>
          <w:rFonts w:ascii="Times New Roman" w:eastAsia="Times New Roman" w:hAnsi="Times New Roman"/>
          <w:sz w:val="24"/>
          <w:szCs w:val="24"/>
          <w:lang w:eastAsia="ru-RU"/>
        </w:rPr>
        <w:t>___</w:t>
      </w:r>
      <w:r w:rsidRPr="008B2D33">
        <w:rPr>
          <w:rFonts w:ascii="Times New Roman" w:eastAsia="Times New Roman" w:hAnsi="Times New Roman"/>
          <w:sz w:val="24"/>
          <w:szCs w:val="24"/>
          <w:lang w:eastAsia="ru-RU"/>
        </w:rPr>
        <w:tab/>
      </w:r>
      <w:r w:rsidRPr="008B2D33">
        <w:rPr>
          <w:rFonts w:ascii="Times New Roman" w:eastAsia="Times New Roman" w:hAnsi="Times New Roman"/>
          <w:sz w:val="24"/>
          <w:szCs w:val="24"/>
          <w:lang w:eastAsia="ru-RU"/>
        </w:rPr>
        <w:tab/>
      </w:r>
      <w:r w:rsidR="00F944E6">
        <w:rPr>
          <w:rFonts w:ascii="Times New Roman" w:eastAsia="Times New Roman" w:hAnsi="Times New Roman"/>
          <w:sz w:val="24"/>
          <w:szCs w:val="24"/>
          <w:lang w:eastAsia="ru-RU"/>
        </w:rPr>
        <w:t xml:space="preserve">           </w:t>
      </w:r>
      <w:r w:rsidRPr="008B2D33">
        <w:rPr>
          <w:rFonts w:ascii="Times New Roman" w:eastAsia="Times New Roman" w:hAnsi="Times New Roman"/>
          <w:sz w:val="24"/>
          <w:szCs w:val="24"/>
          <w:lang w:eastAsia="ru-RU"/>
        </w:rPr>
        <w:t>№ _</w:t>
      </w:r>
      <w:r w:rsidR="00690F7E">
        <w:rPr>
          <w:rFonts w:ascii="Times New Roman" w:eastAsia="Times New Roman" w:hAnsi="Times New Roman"/>
          <w:sz w:val="24"/>
          <w:szCs w:val="24"/>
          <w:lang w:eastAsia="ru-RU"/>
        </w:rPr>
        <w:t>1336-нп</w:t>
      </w:r>
      <w:r w:rsidRPr="008B2D33">
        <w:rPr>
          <w:rFonts w:ascii="Times New Roman" w:eastAsia="Times New Roman" w:hAnsi="Times New Roman"/>
          <w:sz w:val="24"/>
          <w:szCs w:val="24"/>
          <w:lang w:eastAsia="ru-RU"/>
        </w:rPr>
        <w:t>_</w:t>
      </w:r>
    </w:p>
    <w:p w:rsidR="00CB5EAC" w:rsidRPr="008B2D33" w:rsidRDefault="00CB5EAC" w:rsidP="00CB5EAC">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Об утверждении «Порядка проведения обследования зеленых насаждений, расположенных на территории Осинниковского городского округа, по результатам которого производятся санитарные рубки»</w:t>
      </w:r>
    </w:p>
    <w:p w:rsidR="00CB5EAC" w:rsidRPr="008B2D33" w:rsidRDefault="00CB5EAC" w:rsidP="00CB5EAC">
      <w:pPr>
        <w:tabs>
          <w:tab w:val="left" w:pos="142"/>
          <w:tab w:val="left" w:pos="9180"/>
        </w:tabs>
        <w:autoSpaceDE w:val="0"/>
        <w:autoSpaceDN w:val="0"/>
        <w:adjustRightInd w:val="0"/>
        <w:spacing w:after="0"/>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ab/>
      </w:r>
    </w:p>
    <w:p w:rsidR="00CB5EAC" w:rsidRPr="008B2D33" w:rsidRDefault="00CB5EAC" w:rsidP="00CB5EAC">
      <w:pPr>
        <w:tabs>
          <w:tab w:val="left" w:pos="142"/>
          <w:tab w:val="left" w:pos="9180"/>
        </w:tabs>
        <w:autoSpaceDE w:val="0"/>
        <w:autoSpaceDN w:val="0"/>
        <w:adjustRightInd w:val="0"/>
        <w:spacing w:after="0"/>
        <w:jc w:val="both"/>
        <w:rPr>
          <w:rFonts w:ascii="Times New Roman" w:eastAsia="Times New Roman" w:hAnsi="Times New Roman"/>
          <w:sz w:val="24"/>
          <w:szCs w:val="24"/>
          <w:lang w:eastAsia="ru-RU"/>
        </w:rPr>
      </w:pPr>
      <w:r w:rsidRPr="008B2D33">
        <w:rPr>
          <w:rFonts w:ascii="Times New Roman" w:hAnsi="Times New Roman"/>
          <w:sz w:val="24"/>
          <w:szCs w:val="24"/>
        </w:rPr>
        <w:t>Во</w:t>
      </w:r>
      <w:r w:rsidRPr="008B2D33">
        <w:rPr>
          <w:rFonts w:ascii="Times New Roman" w:hAnsi="Times New Roman" w:cs="Times New Roman"/>
          <w:sz w:val="24"/>
          <w:szCs w:val="24"/>
        </w:rPr>
        <w:t xml:space="preserve">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в соответствии с приказом Госстроя РФ от 15.12.1999 №153 «Об утверждении Правил создания, охраны и содержания зеленых насаждений в </w:t>
      </w:r>
      <w:r w:rsidRPr="008B2D33">
        <w:rPr>
          <w:rFonts w:ascii="Times New Roman" w:hAnsi="Times New Roman"/>
          <w:sz w:val="24"/>
          <w:szCs w:val="24"/>
        </w:rPr>
        <w:t>городах Российской Федерации»</w:t>
      </w:r>
      <w:r w:rsidRPr="008B2D33">
        <w:rPr>
          <w:rFonts w:ascii="Times New Roman" w:hAnsi="Times New Roman" w:cs="Times New Roman"/>
          <w:sz w:val="24"/>
          <w:szCs w:val="24"/>
        </w:rPr>
        <w:t>:</w:t>
      </w:r>
    </w:p>
    <w:p w:rsidR="00CB5EAC" w:rsidRPr="008B2D33" w:rsidRDefault="00CB5EAC" w:rsidP="00CB5EAC">
      <w:pPr>
        <w:tabs>
          <w:tab w:val="left" w:pos="0"/>
          <w:tab w:val="left" w:pos="9180"/>
        </w:tabs>
        <w:autoSpaceDE w:val="0"/>
        <w:autoSpaceDN w:val="0"/>
        <w:adjustRightInd w:val="0"/>
        <w:spacing w:after="0"/>
        <w:jc w:val="both"/>
        <w:rPr>
          <w:rFonts w:ascii="Times New Roman" w:eastAsia="Times New Roman" w:hAnsi="Times New Roman"/>
          <w:sz w:val="24"/>
          <w:szCs w:val="24"/>
          <w:lang w:eastAsia="ru-RU"/>
        </w:rPr>
      </w:pPr>
      <w:r w:rsidRPr="008B2D33">
        <w:rPr>
          <w:rFonts w:ascii="Times New Roman" w:hAnsi="Times New Roman" w:cs="Times New Roman"/>
          <w:sz w:val="24"/>
          <w:szCs w:val="24"/>
        </w:rPr>
        <w:t xml:space="preserve">1. Утвердить «Порядок проведения обследования зеленых насаждений, расположенных на территории Осинниковского городского округа, по результатам которого производятся санитарные рубки» согласно приложению. </w:t>
      </w:r>
    </w:p>
    <w:p w:rsidR="00CB5EAC" w:rsidRPr="008B2D33" w:rsidRDefault="00CB5EAC" w:rsidP="00CB5EAC">
      <w:pPr>
        <w:pStyle w:val="ab"/>
        <w:tabs>
          <w:tab w:val="left" w:pos="0"/>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8B2D33">
        <w:rPr>
          <w:rFonts w:ascii="Times New Roman" w:hAnsi="Times New Roman"/>
          <w:sz w:val="24"/>
          <w:szCs w:val="24"/>
        </w:rPr>
        <w:t xml:space="preserve">2. Опубликовать настоящее постановление в городской общественно-политической газете «Время и Жизнь» и разместить на официальном сайте администрации Осинниковского городского округа – </w:t>
      </w:r>
      <w:r w:rsidRPr="008B2D33">
        <w:rPr>
          <w:rFonts w:ascii="Times New Roman" w:hAnsi="Times New Roman"/>
          <w:sz w:val="24"/>
          <w:szCs w:val="24"/>
          <w:lang w:val="en-US"/>
        </w:rPr>
        <w:t>osinniki</w:t>
      </w:r>
      <w:r w:rsidRPr="008B2D33">
        <w:rPr>
          <w:rFonts w:ascii="Times New Roman" w:hAnsi="Times New Roman"/>
          <w:sz w:val="24"/>
          <w:szCs w:val="24"/>
        </w:rPr>
        <w:t>.</w:t>
      </w:r>
      <w:r w:rsidRPr="008B2D33">
        <w:rPr>
          <w:rFonts w:ascii="Times New Roman" w:hAnsi="Times New Roman"/>
          <w:sz w:val="24"/>
          <w:szCs w:val="24"/>
          <w:lang w:val="en-US"/>
        </w:rPr>
        <w:t>org</w:t>
      </w:r>
      <w:r w:rsidRPr="008B2D33">
        <w:rPr>
          <w:rFonts w:ascii="Times New Roman" w:hAnsi="Times New Roman"/>
          <w:sz w:val="24"/>
          <w:szCs w:val="24"/>
        </w:rPr>
        <w:t>.</w:t>
      </w:r>
    </w:p>
    <w:p w:rsidR="00CB5EAC" w:rsidRPr="008B2D33" w:rsidRDefault="00CB5EAC" w:rsidP="00CB5EAC">
      <w:pPr>
        <w:pStyle w:val="ab"/>
        <w:tabs>
          <w:tab w:val="left" w:pos="0"/>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3.</w:t>
      </w:r>
      <w:r w:rsidRPr="008B2D33">
        <w:rPr>
          <w:rFonts w:ascii="Times New Roman" w:hAnsi="Times New Roman"/>
          <w:sz w:val="24"/>
          <w:szCs w:val="24"/>
        </w:rPr>
        <w:t xml:space="preserve">Настоящее постановление вступает в силу со дня официального опубликования.       </w:t>
      </w:r>
    </w:p>
    <w:p w:rsidR="00CB5EAC" w:rsidRPr="008B2D33" w:rsidRDefault="00CB5EAC" w:rsidP="00CB5EAC">
      <w:pPr>
        <w:tabs>
          <w:tab w:val="left" w:pos="0"/>
        </w:tabs>
        <w:spacing w:after="0" w:line="240" w:lineRule="auto"/>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4.Контроль за исполнением настоящего постановления возложить на заместителя Главы городского округа по ЖКХ  Максимова И.В.</w:t>
      </w:r>
    </w:p>
    <w:p w:rsidR="00CB5EAC" w:rsidRPr="008B2D33" w:rsidRDefault="00CB5EAC" w:rsidP="00CB5EAC">
      <w:pPr>
        <w:tabs>
          <w:tab w:val="left" w:pos="0"/>
          <w:tab w:val="left" w:pos="4377"/>
        </w:tabs>
        <w:spacing w:after="0" w:line="240" w:lineRule="auto"/>
        <w:jc w:val="both"/>
        <w:rPr>
          <w:rFonts w:ascii="Times New Roman" w:eastAsia="Times New Roman" w:hAnsi="Times New Roman"/>
          <w:sz w:val="24"/>
          <w:szCs w:val="24"/>
          <w:lang w:eastAsia="ru-RU"/>
        </w:rPr>
      </w:pPr>
    </w:p>
    <w:p w:rsidR="00CB5EAC" w:rsidRPr="008B2D33" w:rsidRDefault="00CB5EAC" w:rsidP="00CB5EAC">
      <w:pPr>
        <w:tabs>
          <w:tab w:val="left" w:pos="0"/>
          <w:tab w:val="left" w:pos="4377"/>
        </w:tabs>
        <w:spacing w:after="0" w:line="240" w:lineRule="auto"/>
        <w:rPr>
          <w:rFonts w:ascii="Times New Roman" w:eastAsia="Times New Roman" w:hAnsi="Times New Roman"/>
          <w:sz w:val="24"/>
          <w:szCs w:val="24"/>
          <w:lang w:eastAsia="ru-RU"/>
        </w:rPr>
      </w:pPr>
      <w:r w:rsidRPr="008B2D33">
        <w:rPr>
          <w:rFonts w:ascii="Times New Roman" w:eastAsia="Times New Roman" w:hAnsi="Times New Roman"/>
          <w:b/>
          <w:sz w:val="24"/>
          <w:szCs w:val="24"/>
          <w:vertAlign w:val="superscript"/>
          <w:lang w:eastAsia="ru-RU"/>
        </w:rPr>
        <w:t xml:space="preserve">             </w:t>
      </w:r>
    </w:p>
    <w:p w:rsidR="00CB5EAC" w:rsidRPr="008B2D33" w:rsidRDefault="00CB5EAC" w:rsidP="00CB5EAC">
      <w:pPr>
        <w:pStyle w:val="ab"/>
        <w:tabs>
          <w:tab w:val="left" w:pos="0"/>
        </w:tabs>
        <w:spacing w:after="0" w:line="240" w:lineRule="auto"/>
        <w:ind w:left="0" w:right="-1" w:firstLine="709"/>
        <w:jc w:val="both"/>
        <w:rPr>
          <w:rFonts w:ascii="Times New Roman" w:eastAsia="Times New Roman" w:hAnsi="Times New Roman"/>
          <w:sz w:val="24"/>
          <w:szCs w:val="24"/>
          <w:lang w:eastAsia="ru-RU"/>
        </w:rPr>
      </w:pP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Глава Осинниковского</w:t>
      </w:r>
    </w:p>
    <w:p w:rsidR="00CB5EAC" w:rsidRPr="008B2D33" w:rsidRDefault="00CB5EAC" w:rsidP="00CB5EAC">
      <w:pPr>
        <w:tabs>
          <w:tab w:val="left" w:pos="4377"/>
        </w:tabs>
        <w:spacing w:after="0" w:line="240" w:lineRule="auto"/>
        <w:ind w:right="-2"/>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городского округа                                                                                                          И.В. Романов</w:t>
      </w: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С постановлением ознакомлена,</w:t>
      </w:r>
    </w:p>
    <w:p w:rsidR="00CB5EAC" w:rsidRPr="008B2D33" w:rsidRDefault="00CB5EAC" w:rsidP="00CB5EAC">
      <w:pPr>
        <w:tabs>
          <w:tab w:val="left" w:pos="4377"/>
        </w:tabs>
        <w:spacing w:after="0" w:line="240" w:lineRule="auto"/>
        <w:ind w:right="-2"/>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с возложением обязанностей согласна                                                                       И.В.Максимов</w:t>
      </w:r>
    </w:p>
    <w:p w:rsidR="00CB5EAC"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 xml:space="preserve"> </w:t>
      </w:r>
    </w:p>
    <w:p w:rsidR="008B2D33" w:rsidRDefault="008B2D33" w:rsidP="00CB5EAC">
      <w:pPr>
        <w:tabs>
          <w:tab w:val="left" w:pos="4377"/>
        </w:tabs>
        <w:spacing w:after="0" w:line="240" w:lineRule="auto"/>
        <w:ind w:right="565"/>
        <w:jc w:val="both"/>
        <w:rPr>
          <w:rFonts w:ascii="Times New Roman" w:eastAsia="Times New Roman" w:hAnsi="Times New Roman"/>
          <w:sz w:val="24"/>
          <w:szCs w:val="24"/>
          <w:lang w:eastAsia="ru-RU"/>
        </w:rPr>
      </w:pPr>
    </w:p>
    <w:p w:rsidR="008B2D33" w:rsidRPr="008B2D33" w:rsidRDefault="008B2D33" w:rsidP="00CB5EAC">
      <w:pPr>
        <w:tabs>
          <w:tab w:val="left" w:pos="4377"/>
        </w:tabs>
        <w:spacing w:after="0" w:line="240" w:lineRule="auto"/>
        <w:ind w:right="565"/>
        <w:jc w:val="both"/>
        <w:rPr>
          <w:rFonts w:ascii="Times New Roman" w:eastAsia="Times New Roman" w:hAnsi="Times New Roman"/>
          <w:sz w:val="24"/>
          <w:szCs w:val="24"/>
          <w:lang w:eastAsia="ru-RU"/>
        </w:rPr>
      </w:pPr>
    </w:p>
    <w:p w:rsidR="00CB5EAC" w:rsidRPr="008B2D33" w:rsidRDefault="00CB5EAC" w:rsidP="00CB5EAC">
      <w:pPr>
        <w:spacing w:after="0" w:line="240" w:lineRule="auto"/>
        <w:rPr>
          <w:rFonts w:ascii="Times New Roman" w:eastAsia="Times New Roman" w:hAnsi="Times New Roman"/>
          <w:sz w:val="16"/>
          <w:szCs w:val="16"/>
          <w:lang w:eastAsia="ru-RU"/>
        </w:rPr>
      </w:pPr>
      <w:r w:rsidRPr="008B2D33">
        <w:rPr>
          <w:rFonts w:ascii="Times New Roman" w:eastAsia="Times New Roman" w:hAnsi="Times New Roman"/>
          <w:sz w:val="16"/>
          <w:szCs w:val="16"/>
          <w:lang w:eastAsia="ru-RU"/>
        </w:rPr>
        <w:t>Н.Н.Федорова</w:t>
      </w:r>
    </w:p>
    <w:p w:rsidR="00CB5EAC" w:rsidRPr="008B2D33" w:rsidRDefault="00CB5EAC" w:rsidP="00CB5EAC">
      <w:pPr>
        <w:spacing w:after="0" w:line="240" w:lineRule="auto"/>
        <w:rPr>
          <w:rFonts w:ascii="Times New Roman" w:eastAsia="Times New Roman" w:hAnsi="Times New Roman"/>
          <w:sz w:val="16"/>
          <w:szCs w:val="16"/>
          <w:lang w:eastAsia="ru-RU"/>
        </w:rPr>
      </w:pPr>
      <w:r w:rsidRPr="008B2D33">
        <w:rPr>
          <w:rFonts w:ascii="Times New Roman" w:eastAsia="Times New Roman" w:hAnsi="Times New Roman"/>
          <w:sz w:val="16"/>
          <w:szCs w:val="16"/>
          <w:lang w:eastAsia="ru-RU"/>
        </w:rPr>
        <w:t>4-13-33</w:t>
      </w:r>
    </w:p>
    <w:p w:rsidR="006E362B" w:rsidRPr="008B2D33" w:rsidRDefault="006E362B" w:rsidP="006E362B">
      <w:pPr>
        <w:spacing w:before="240" w:after="0"/>
        <w:rPr>
          <w:rFonts w:ascii="Times New Roman" w:hAnsi="Times New Roman" w:cs="Times New Roman"/>
          <w:sz w:val="24"/>
          <w:szCs w:val="24"/>
        </w:rPr>
      </w:pP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 xml:space="preserve">Приложение </w:t>
      </w: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к постановлению администрации муниципального образования</w:t>
      </w: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от______________ №________</w:t>
      </w:r>
    </w:p>
    <w:p w:rsidR="00C26C02"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«Об утверждении Порядка проведения обследования зел</w:t>
      </w:r>
      <w:r w:rsidR="00C26C02" w:rsidRPr="008B2D33">
        <w:rPr>
          <w:rFonts w:ascii="Times New Roman" w:hAnsi="Times New Roman" w:cs="Times New Roman"/>
          <w:sz w:val="24"/>
          <w:szCs w:val="24"/>
        </w:rPr>
        <w:t>е</w:t>
      </w:r>
      <w:r w:rsidRPr="008B2D33">
        <w:rPr>
          <w:rFonts w:ascii="Times New Roman" w:hAnsi="Times New Roman" w:cs="Times New Roman"/>
          <w:sz w:val="24"/>
          <w:szCs w:val="24"/>
        </w:rPr>
        <w:t xml:space="preserve">ных насаждений, расположенных на территории </w:t>
      </w:r>
    </w:p>
    <w:p w:rsidR="00C26C02" w:rsidRPr="008B2D33" w:rsidRDefault="00CB5EAC"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Осинниковского городского округа</w:t>
      </w:r>
      <w:r w:rsidR="006E362B" w:rsidRPr="008B2D33">
        <w:rPr>
          <w:rFonts w:ascii="Times New Roman" w:hAnsi="Times New Roman" w:cs="Times New Roman"/>
          <w:sz w:val="24"/>
          <w:szCs w:val="24"/>
        </w:rPr>
        <w:t>, по результатам</w:t>
      </w: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 xml:space="preserve"> которого производятся санитарные рубки»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ПОРЯДОК</w:t>
      </w: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 xml:space="preserve">проведения обследования зеленых насаждений, расположенных на территории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по результатам которого производятся санитарные рубки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Раздел I. Общие положения</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 В соответствии  с требованиями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2. Целью обследования зеленых насаждений является выявление зеленых насаждений, расположенных в границах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которые подлежат санитарной рубке.</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3. Органом, уполномоченным на проведение обследования зеленых насаждений является подразделение администрации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xml:space="preserve"> в сфере благоустройства и озеленения (далее –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xml:space="preserve"> и не находящихся в собственности физических и юридических лиц.</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4.1. 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 Период и сроки проведения обследования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5.4. По инициативе органов местного самоуправления обследование проводится со следующей периодичностью:</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долгосрочная оценка - один раз в 10 лет;</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lastRenderedPageBreak/>
        <w:t>- ежегодная (плановая) оценка - два раза в год;</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       -  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        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C26C02"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К этому времени должны быть закончены все работы по подготовке к эксплуатации объектов в зимних условиях.</w:t>
      </w:r>
    </w:p>
    <w:p w:rsidR="00C26C02"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Инвентаризация проводится в соответствии с "Методикой инвентаризации городских зеленых насаждений" (Минстрой России, 1997 г.).</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Раздел II. Порядок проведения обследования зеленых насаждений в рамках ежегодной и оперативной оценки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 Порядок подачи заявлений на проведение обследования.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1.3. К заявлению должны быть приложены следующие документы: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документы, подтверждающие полномочия представителя заявителя (при необходимости).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w:t>
      </w:r>
      <w:r w:rsidRPr="008B2D33">
        <w:rPr>
          <w:rFonts w:ascii="Times New Roman" w:hAnsi="Times New Roman" w:cs="Times New Roman"/>
          <w:sz w:val="24"/>
          <w:szCs w:val="24"/>
        </w:rPr>
        <w:lastRenderedPageBreak/>
        <w:t>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1.6. О проведении обследования по поступившему заявлению органом местного самоуправления издается распоряжение.</w:t>
      </w:r>
    </w:p>
    <w:p w:rsidR="006E362B" w:rsidRPr="001C0258"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2.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w:t>
      </w:r>
      <w:r w:rsidR="001C0258" w:rsidRPr="001C0258">
        <w:rPr>
          <w:rFonts w:ascii="Times New Roman" w:hAnsi="Times New Roman" w:cs="Times New Roman"/>
          <w:sz w:val="24"/>
          <w:szCs w:val="24"/>
        </w:rPr>
        <w:t xml:space="preserve">постановлением администрации </w:t>
      </w:r>
      <w:r w:rsidR="001C0258">
        <w:rPr>
          <w:rFonts w:ascii="Times New Roman" w:hAnsi="Times New Roman" w:cs="Times New Roman"/>
          <w:sz w:val="24"/>
          <w:szCs w:val="24"/>
        </w:rPr>
        <w:t>Осинниковского городского</w:t>
      </w:r>
      <w:r w:rsidR="001C0258" w:rsidRPr="001C0258">
        <w:rPr>
          <w:rFonts w:ascii="Times New Roman" w:hAnsi="Times New Roman" w:cs="Times New Roman"/>
          <w:sz w:val="24"/>
          <w:szCs w:val="24"/>
        </w:rPr>
        <w:t xml:space="preserve"> округа</w:t>
      </w:r>
      <w:r w:rsidRPr="001C0258">
        <w:rPr>
          <w:rFonts w:ascii="Times New Roman" w:hAnsi="Times New Roman" w:cs="Times New Roman"/>
          <w:sz w:val="24"/>
          <w:szCs w:val="24"/>
        </w:rPr>
        <w:t>.</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При необходимости в состав комиссии привлекаются эксперты-специалисты.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3. Комиссия осуществляет выезд на место для проведения обследования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4. Обследование проводится в присутствии уполномоченного представителя заявителя.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 Деревья и кустарники, которые подлежат санитарной рубке, помечаются краской путем нанесения горизонтальной линии на стволах.</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6. Обследование зеленых насаждений производится по визуальным признакам:</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качественному состоянию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отклонений в развитии, положении, строении ствола и кроны;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и степени поражения опасными инфекционными болезнями и вредителями;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признаков аварийности.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6.1. Обследование качественного состояния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6E362B" w:rsidRPr="008B2D33" w:rsidRDefault="00C26C02" w:rsidP="00C26C02">
      <w:pPr>
        <w:spacing w:before="240" w:after="0"/>
        <w:jc w:val="right"/>
        <w:rPr>
          <w:rFonts w:ascii="Times New Roman" w:hAnsi="Times New Roman" w:cs="Times New Roman"/>
          <w:sz w:val="24"/>
          <w:szCs w:val="24"/>
        </w:rPr>
      </w:pPr>
      <w:r w:rsidRPr="008B2D33">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2430"/>
        <w:gridCol w:w="2349"/>
        <w:gridCol w:w="2430"/>
      </w:tblGrid>
      <w:tr w:rsidR="00C26C02" w:rsidRPr="008B2D33" w:rsidTr="003E1C39">
        <w:tc>
          <w:tcPr>
            <w:tcW w:w="5075"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 качественному состоянию</w:t>
            </w:r>
          </w:p>
        </w:tc>
        <w:tc>
          <w:tcPr>
            <w:tcW w:w="4779"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Категория по шкале, принятой при лесопатологических обследованиях</w:t>
            </w:r>
          </w:p>
        </w:tc>
      </w:tr>
      <w:tr w:rsidR="00C26C02" w:rsidRPr="008B2D33" w:rsidTr="003E1C39">
        <w:tc>
          <w:tcPr>
            <w:tcW w:w="264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Качественное состояние деревьев и кустарников</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Основные признаки качественного состояния зеленых насаждений</w:t>
            </w: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Категория состояния (жизнеспособности) зеленых насаждений</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Основные признаки категорий жизнеспособности зеленых насаждений</w:t>
            </w:r>
          </w:p>
        </w:tc>
      </w:tr>
      <w:tr w:rsidR="00C26C02" w:rsidRPr="008B2D33" w:rsidTr="003E1C39">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Хорошее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1. Без признаков ослабления</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поражение болезнями единичны или отсутствуют</w:t>
            </w:r>
          </w:p>
        </w:tc>
      </w:tr>
      <w:tr w:rsidR="00C26C02" w:rsidRPr="008B2D33" w:rsidTr="003E1C39">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2. Ослабленные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Листва или хвоя часто светлее </w:t>
            </w:r>
            <w:r w:rsidRPr="008B2D33">
              <w:rPr>
                <w:rFonts w:ascii="Times New Roman" w:eastAsia="Times New Roman" w:hAnsi="Times New Roman" w:cs="Times New Roman"/>
                <w:sz w:val="24"/>
                <w:szCs w:val="24"/>
                <w:lang w:eastAsia="ru-RU"/>
              </w:rPr>
              <w:lastRenderedPageBreak/>
              <w:t>обычного, крона слабоажурная,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C26C02" w:rsidRPr="008B2D33" w:rsidTr="003E1C39">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Удовлетворительное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Деревья и кустарники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3.Сильно ослабленные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мельче или светлее обычной, хвоя светло-зеленая или сероватая матовая, крона изрежена,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водяные побеги на стволе и ветвях</w:t>
            </w:r>
          </w:p>
        </w:tc>
      </w:tr>
      <w:tr w:rsidR="00C26C02" w:rsidRPr="008B2D33" w:rsidTr="003E1C39">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4. Усыхающие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в кроне более 50% сухих ветвей, прирост </w:t>
            </w:r>
            <w:r w:rsidRPr="008B2D33">
              <w:rPr>
                <w:rFonts w:ascii="Times New Roman" w:eastAsia="Times New Roman" w:hAnsi="Times New Roman" w:cs="Times New Roman"/>
                <w:sz w:val="24"/>
                <w:szCs w:val="24"/>
                <w:lang w:eastAsia="ru-RU"/>
              </w:rPr>
              <w:lastRenderedPageBreak/>
              <w:t>текущего года сильно уменьшен или отсутствует. На стволе и ветвях часто имеются признаки заселения стволовыми вредителями (входные отверстия, насечки, сокотечение,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C26C02" w:rsidRPr="008B2D33" w:rsidTr="003E1C39">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Неудовлетворительное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Крона слабо развита или изрежена, возможна суховершинность и/или усыхание кроны более 75% (для ильмовых насаждений, пораженных голландской болезнью с усыханием кроны более 30% и менее, если имеются входные и вылетные отверстия заболонников), имеются признаки заболеваний (гнили, дупла, обширные сухобочины,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
        </w:tc>
        <w:tc>
          <w:tcPr>
            <w:tcW w:w="2349" w:type="dxa"/>
            <w:shd w:val="clear" w:color="auto" w:fill="auto"/>
          </w:tcPr>
          <w:p w:rsidR="00C26C02" w:rsidRPr="008B2D33" w:rsidRDefault="00C26C02" w:rsidP="00C26C02">
            <w:pPr>
              <w:tabs>
                <w:tab w:val="left" w:pos="252"/>
                <w:tab w:val="left" w:pos="336"/>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5.Сухостой текущего года</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вылетные отверстия</w:t>
            </w:r>
          </w:p>
        </w:tc>
      </w:tr>
      <w:tr w:rsidR="00C26C02" w:rsidRPr="008B2D33" w:rsidTr="003E1C39">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6.Сухостой прошлых лет</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вылетные отверстия насекомых, под корой - обильная буровая мука и грибница дереворазрушающих грибов</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6.2. Обследование зеленых насаждений, имеющих отклонения в развитии, положении, строении ствола и кроны производится в соответствии с Таблицей №2.</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C26C02" w:rsidRPr="008B2D33" w:rsidTr="003E1C39">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Категории состояния деревьев и кустарников</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Неудовлетворительное состояние зеленых насаждений при отклонениях в развитии, положении, строении ствола и кроны</w:t>
            </w:r>
          </w:p>
        </w:tc>
      </w:tr>
      <w:tr w:rsidR="00C26C02" w:rsidRPr="008B2D33" w:rsidTr="003E1C39">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Старовозрастные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C26C02" w:rsidRPr="008B2D33" w:rsidTr="003E1C39">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 с наклоном ствола, образовавшимся из-за недостатка освещения или загущенности насаждений</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угле наклона ствола менее 45 градусов</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угле наклона ствола равном или более 45 градусов</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6.3. Обследование зеленых насаждений при поражении опасными инфекционными болезнями и вредителями приведены в Таблицах № 3 и № 4.</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№3</w:t>
      </w: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971"/>
        <w:gridCol w:w="2029"/>
        <w:gridCol w:w="1960"/>
        <w:gridCol w:w="1937"/>
      </w:tblGrid>
      <w:tr w:rsidR="00C26C02" w:rsidRPr="008B2D33" w:rsidTr="003E1C39">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Типы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болезней</w:t>
            </w:r>
          </w:p>
        </w:tc>
        <w:tc>
          <w:tcPr>
            <w:tcW w:w="197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Наименования болезней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Повреждаемые виды растений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3897"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Критерии оценки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Начальная степень поражения</w:t>
            </w: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Сильная степень поражения</w:t>
            </w:r>
          </w:p>
        </w:tc>
      </w:tr>
      <w:tr w:rsidR="00C26C02" w:rsidRPr="008B2D33" w:rsidTr="003E1C39">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Сосудистые</w:t>
            </w: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Голландская болезнь (офиостомоз)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Вяз гладкий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одиночных пораженных ветвях и при отсутствии заселения деревьев заболонниками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болезнью более трети кроны и при заселении ствола заболонниками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Вилт</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Клен остролистный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поражении болезнью менее </w:t>
            </w:r>
            <w:r w:rsidRPr="008B2D33">
              <w:rPr>
                <w:rFonts w:ascii="Times New Roman" w:eastAsia="Times New Roman" w:hAnsi="Times New Roman" w:cs="Times New Roman"/>
                <w:sz w:val="24"/>
                <w:szCs w:val="24"/>
                <w:lang w:eastAsia="ru-RU"/>
              </w:rPr>
              <w:lastRenderedPageBreak/>
              <w:t>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поражении болезнью более </w:t>
            </w:r>
            <w:r w:rsidRPr="008B2D33">
              <w:rPr>
                <w:rFonts w:ascii="Times New Roman" w:eastAsia="Times New Roman" w:hAnsi="Times New Roman" w:cs="Times New Roman"/>
                <w:sz w:val="24"/>
                <w:szCs w:val="24"/>
                <w:lang w:eastAsia="ru-RU"/>
              </w:rPr>
              <w:lastRenderedPageBreak/>
              <w:t>трети кроны</w:t>
            </w:r>
          </w:p>
        </w:tc>
      </w:tr>
      <w:tr w:rsidR="00C26C02" w:rsidRPr="008B2D33" w:rsidTr="003E1C39">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Некрозно-раковые</w:t>
            </w: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Инфекционное усыхание (стигминиоз, тиростромоз)</w:t>
            </w: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Липа, вяз мелколистный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отсутствии или одиночных ранах на стволе и поражении болезнью более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множественных ран на стволах и поражении болезнью более трети кроны</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Цитоспоровый некроз (цитоспороз)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 ива, яблоня, рябина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локальных некрозах ствола или при их наличии на ветвях и полном отсутствии на стволе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некроза на стволе</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Черный рак</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Яблоня, груша</w:t>
            </w:r>
          </w:p>
        </w:tc>
        <w:tc>
          <w:tcPr>
            <w:tcW w:w="196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Дискоспориевый (дотихициевый) некроз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отсутствии или одиночных ранах на стволе и поражении болезнью более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некроза на стволе</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Пузырчатая ржавчина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Сосны веймутовая и кедровая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ствола в верхней половине кроны или на отдельных ветвях</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поражения или поражения более трети окружности ствола под кроной или в ее нижней половине</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Бактериальный (мокрый язвенно-сосудистый) рак и бактериальная водянка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слабом поражении ствола или поражении отдельных ветвей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поражения или поражения более трети окружности ствола под кроной или в ее нижней половине</w:t>
            </w:r>
          </w:p>
        </w:tc>
      </w:tr>
      <w:tr w:rsidR="00C26C02" w:rsidRPr="008B2D33" w:rsidTr="003E1C39">
        <w:tc>
          <w:tcPr>
            <w:tcW w:w="195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Гнилевые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Ядровые, заболонные и ядрово-заболонные (смешанные) </w:t>
            </w:r>
            <w:r w:rsidRPr="008B2D33">
              <w:rPr>
                <w:rFonts w:ascii="Times New Roman" w:eastAsia="Times New Roman" w:hAnsi="Times New Roman" w:cs="Times New Roman"/>
                <w:sz w:val="24"/>
                <w:szCs w:val="24"/>
                <w:lang w:eastAsia="ru-RU"/>
              </w:rPr>
              <w:lastRenderedPageBreak/>
              <w:t>гнили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Лиственные и хвойные виды деревьев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Наличие небольших сухобочин и дупел и сухих ветвей, </w:t>
            </w:r>
            <w:r w:rsidRPr="008B2D33">
              <w:rPr>
                <w:rFonts w:ascii="Times New Roman" w:eastAsia="Times New Roman" w:hAnsi="Times New Roman" w:cs="Times New Roman"/>
                <w:sz w:val="24"/>
                <w:szCs w:val="24"/>
                <w:lang w:eastAsia="ru-RU"/>
              </w:rPr>
              <w:lastRenderedPageBreak/>
              <w:t>составляющих менее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наличии обширных сухобочин, занимающих более трети </w:t>
            </w:r>
            <w:r w:rsidRPr="008B2D33">
              <w:rPr>
                <w:rFonts w:ascii="Times New Roman" w:eastAsia="Times New Roman" w:hAnsi="Times New Roman" w:cs="Times New Roman"/>
                <w:sz w:val="24"/>
                <w:szCs w:val="24"/>
                <w:lang w:eastAsia="ru-RU"/>
              </w:rPr>
              <w:lastRenderedPageBreak/>
              <w:t>окружности ствола, наличие дупел, наличие сухих ветвей, составляющих более трети кроны</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№4</w:t>
      </w: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Степени повреждения зеленых насаждений опасными вредителями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1971"/>
        <w:gridCol w:w="2029"/>
        <w:gridCol w:w="1959"/>
        <w:gridCol w:w="1934"/>
      </w:tblGrid>
      <w:tr w:rsidR="00C26C02" w:rsidRPr="008B2D33" w:rsidTr="003E1C39">
        <w:tc>
          <w:tcPr>
            <w:tcW w:w="196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Группы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вредителей</w:t>
            </w:r>
          </w:p>
        </w:tc>
        <w:tc>
          <w:tcPr>
            <w:tcW w:w="197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Наименования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вредителей</w:t>
            </w:r>
          </w:p>
        </w:tc>
        <w:tc>
          <w:tcPr>
            <w:tcW w:w="2029"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Повреждаемые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виды растений</w:t>
            </w:r>
          </w:p>
        </w:tc>
        <w:tc>
          <w:tcPr>
            <w:tcW w:w="3893" w:type="dxa"/>
            <w:gridSpan w:val="2"/>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Критерии оценки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6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Начальная степень повреждения</w:t>
            </w: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Сильная степень повреждения</w:t>
            </w:r>
          </w:p>
        </w:tc>
      </w:tr>
      <w:tr w:rsidR="00C26C02" w:rsidRPr="008B2D33" w:rsidTr="003E1C39">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Сосущие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Кокциды (щитовки, ложно-щитовки и др.)</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Лиственные и хвойные виды деревьев и кустарников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единичном или слабом поражении ствола, ветвей и побегов и поселении отдельных колоний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массовом поражении ствола, ветвей и побегов со сплошной и высокой плотностью поселения</w:t>
            </w:r>
          </w:p>
        </w:tc>
      </w:tr>
      <w:tr w:rsidR="00C26C02" w:rsidRPr="008B2D33" w:rsidTr="003E1C39">
        <w:tc>
          <w:tcPr>
            <w:tcW w:w="1961" w:type="dxa"/>
            <w:shd w:val="clear" w:color="auto" w:fill="auto"/>
          </w:tcPr>
          <w:p w:rsidR="00C26C02" w:rsidRPr="008B2D33" w:rsidRDefault="00C26C02" w:rsidP="00C26C02">
            <w:pPr>
              <w:spacing w:after="0" w:line="240" w:lineRule="auto"/>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Стволовые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Короеды, усачи, златки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Лиственные и хвойные виды деревьев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местном типе заселения</w:t>
            </w: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стволовом и комлевом типах заселения деревьев</w:t>
            </w:r>
          </w:p>
        </w:tc>
      </w:tr>
      <w:tr w:rsidR="00C26C02" w:rsidRPr="008B2D33" w:rsidTr="003E1C39">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Древоточцы, стеклянницы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 ива, осина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единичных отверстиях на стволе и единичном повреждении ветвей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двух и более отверстий с буровыми опилками на стволе</w:t>
            </w:r>
          </w:p>
        </w:tc>
      </w:tr>
      <w:tr w:rsidR="00C26C02" w:rsidRPr="008B2D33" w:rsidTr="003E1C39">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Древесница въедливая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Ясень, яблоня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единичных отверстиях на стволе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двух и более отверстий с буровыми опилками на стволе</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6.4. Признаки аварийного состояния зеленых насаждений приведены в Таблице № 5.</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Категории состояния зеленых насаждений</w:t>
            </w: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Признаки аварийности</w:t>
            </w:r>
          </w:p>
        </w:tc>
      </w:tr>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w:t>
            </w: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наклон ствола с обрывом и поднятием корневой системы от уровня земли</w:t>
            </w:r>
          </w:p>
        </w:tc>
      </w:tr>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зависание ствола</w:t>
            </w:r>
          </w:p>
        </w:tc>
      </w:tr>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расщепление ствола (утрата целостности ствола дерева в продольном направлении)</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 По результатам проведения визуального обследования зеленых насаждений принимается одно из следующих решений:</w:t>
      </w:r>
    </w:p>
    <w:p w:rsidR="00C26C02" w:rsidRPr="008B2D33" w:rsidRDefault="00C26C02" w:rsidP="00C26C02">
      <w:pPr>
        <w:suppressAutoHyphens/>
        <w:spacing w:after="0" w:line="240" w:lineRule="auto"/>
        <w:ind w:firstLine="567"/>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 необходимости проведения санитарной рубки;</w:t>
      </w:r>
    </w:p>
    <w:p w:rsidR="00C26C02" w:rsidRPr="008B2D33" w:rsidRDefault="00C26C02" w:rsidP="00C26C02">
      <w:pPr>
        <w:suppressAutoHyphens/>
        <w:spacing w:after="0" w:line="240" w:lineRule="auto"/>
        <w:ind w:firstLine="567"/>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об отсутствии необходимости проведения санитарной рубки зеленых насаждений, в отношении которых проводилось обследование.</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7.1. Решение о необходимости проведения санитарной рубки принимается в отношении следующих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обладающие признаками аварийности, в соответствии с Таблицей №5.</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разреживание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инъекцирование деревьев.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 Оформление результатов обследования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0" w:name="_Hlk102388949"/>
      <w:r w:rsidRPr="008B2D33">
        <w:rPr>
          <w:rFonts w:ascii="Times New Roman" w:eastAsia="Times New Roman" w:hAnsi="Times New Roman" w:cs="Times New Roman"/>
          <w:sz w:val="24"/>
          <w:szCs w:val="24"/>
          <w:lang w:eastAsia="ru-RU"/>
        </w:rPr>
        <w:t xml:space="preserve">проведения санитарно-оздоровительные мероприятий </w:t>
      </w:r>
      <w:bookmarkEnd w:id="0"/>
      <w:r w:rsidRPr="008B2D33">
        <w:rPr>
          <w:rFonts w:ascii="Times New Roman" w:eastAsia="Times New Roman" w:hAnsi="Times New Roman" w:cs="Times New Roman"/>
          <w:sz w:val="24"/>
          <w:szCs w:val="24"/>
          <w:lang w:eastAsia="ru-RU"/>
        </w:rPr>
        <w:t>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w:t>
      </w:r>
      <w:r w:rsidR="001C0258">
        <w:rPr>
          <w:rFonts w:ascii="Times New Roman" w:eastAsia="Times New Roman" w:hAnsi="Times New Roman" w:cs="Times New Roman"/>
          <w:sz w:val="24"/>
          <w:szCs w:val="24"/>
          <w:lang w:eastAsia="ru-RU"/>
        </w:rPr>
        <w:t>1</w:t>
      </w:r>
      <w:r w:rsidRPr="008B2D33">
        <w:rPr>
          <w:rFonts w:ascii="Times New Roman" w:eastAsia="Times New Roman" w:hAnsi="Times New Roman" w:cs="Times New Roman"/>
          <w:sz w:val="24"/>
          <w:szCs w:val="24"/>
          <w:lang w:eastAsia="ru-RU"/>
        </w:rPr>
        <w:t xml:space="preserve">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8.3. Протокол составляется, подписывается и передается заявителю в день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8.4. Срок действия протокола с момента его подписания составляет один год.</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8.5. Заключение действительно на момент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8.7. При выявлении аварийных деревьев и кустарников, создающих угрозу причинения вреда  жизни и здоровья граждан, а также имуществу, меры по санитарной рубки принимаются в кратчайшие сроки после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C0258" w:rsidRDefault="001C0258"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Приложение</w:t>
      </w:r>
      <w:r w:rsidR="001C0258">
        <w:rPr>
          <w:rFonts w:ascii="Times New Roman" w:eastAsia="Times New Roman" w:hAnsi="Times New Roman" w:cs="Times New Roman"/>
          <w:sz w:val="24"/>
          <w:szCs w:val="24"/>
          <w:lang w:eastAsia="ru-RU"/>
        </w:rPr>
        <w:t xml:space="preserve"> 1</w:t>
      </w:r>
      <w:r w:rsidRPr="008B2D33">
        <w:rPr>
          <w:rFonts w:ascii="Times New Roman" w:eastAsia="Times New Roman" w:hAnsi="Times New Roman" w:cs="Times New Roman"/>
          <w:sz w:val="24"/>
          <w:szCs w:val="24"/>
          <w:lang w:eastAsia="ru-RU"/>
        </w:rPr>
        <w:t xml:space="preserve"> </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Порядку проведения обследования</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зеленых насаждений, расположенных на территории</w:t>
      </w:r>
    </w:p>
    <w:p w:rsidR="00C26C02" w:rsidRPr="008B2D33" w:rsidRDefault="008B2D33"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hAnsi="Times New Roman" w:cs="Times New Roman"/>
          <w:sz w:val="24"/>
          <w:szCs w:val="24"/>
        </w:rPr>
        <w:t>Осинниковского городского округа</w:t>
      </w:r>
      <w:r w:rsidR="00C26C02" w:rsidRPr="008B2D33">
        <w:rPr>
          <w:rFonts w:ascii="Times New Roman" w:eastAsia="Times New Roman" w:hAnsi="Times New Roman" w:cs="Times New Roman"/>
          <w:sz w:val="24"/>
          <w:szCs w:val="24"/>
          <w:lang w:eastAsia="ru-RU"/>
        </w:rPr>
        <w:t>, по результатам</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которого производятся санитарные рубки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Заключение о проведении обследования зеленых насаждений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Мы, нижеподписавшиеся: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1. Представитель </w:t>
      </w:r>
      <w:r w:rsidRPr="008B2D33">
        <w:rPr>
          <w:rFonts w:ascii="Times New Roman" w:eastAsia="Times New Roman" w:hAnsi="Times New Roman" w:cs="Times New Roman"/>
          <w:i/>
          <w:sz w:val="24"/>
          <w:szCs w:val="24"/>
          <w:lang w:eastAsia="ru-RU"/>
        </w:rPr>
        <w:t>Уполномоченного органа</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2. Представитель</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3. Представитель</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произвели обследование зеленых насаждений по адресу:</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Порода деревьев или кустарников: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Диаметр для деревьев (см), возраст для кустарников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(лет):</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Количество:</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Состояние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Подписи</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C26C02" w:rsidRDefault="00C26C02" w:rsidP="00C26C02">
      <w:pPr>
        <w:suppressAutoHyphens/>
        <w:spacing w:after="0" w:line="240" w:lineRule="auto"/>
        <w:ind w:firstLine="708"/>
        <w:jc w:val="both"/>
        <w:rPr>
          <w:rFonts w:ascii="Times New Roman" w:eastAsia="Times New Roman" w:hAnsi="Times New Roman" w:cs="Times New Roman"/>
          <w:sz w:val="28"/>
          <w:szCs w:val="28"/>
          <w:lang w:eastAsia="ru-RU"/>
        </w:rPr>
      </w:pPr>
    </w:p>
    <w:p w:rsidR="006E362B" w:rsidRPr="00B93CC6" w:rsidRDefault="006E362B" w:rsidP="006E362B">
      <w:pPr>
        <w:spacing w:before="240" w:after="0"/>
        <w:rPr>
          <w:rFonts w:ascii="Times New Roman" w:hAnsi="Times New Roman" w:cs="Times New Roman"/>
          <w:color w:val="D9D9D9" w:themeColor="background1" w:themeShade="D9"/>
          <w:sz w:val="28"/>
          <w:szCs w:val="28"/>
        </w:rPr>
      </w:pPr>
    </w:p>
    <w:sectPr w:rsidR="006E362B" w:rsidRPr="00B93CC6" w:rsidSect="00B9411F">
      <w:headerReference w:type="default" r:id="rId9"/>
      <w:pgSz w:w="11906" w:h="16838"/>
      <w:pgMar w:top="567" w:right="567"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BC" w:rsidRDefault="00BE16BC" w:rsidP="00466B1C">
      <w:pPr>
        <w:spacing w:after="0" w:line="240" w:lineRule="auto"/>
      </w:pPr>
      <w:r>
        <w:separator/>
      </w:r>
    </w:p>
  </w:endnote>
  <w:endnote w:type="continuationSeparator" w:id="1">
    <w:p w:rsidR="00BE16BC" w:rsidRDefault="00BE16BC"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BC" w:rsidRDefault="00BE16BC" w:rsidP="00466B1C">
      <w:pPr>
        <w:spacing w:after="0" w:line="240" w:lineRule="auto"/>
      </w:pPr>
      <w:r>
        <w:separator/>
      </w:r>
    </w:p>
  </w:footnote>
  <w:footnote w:type="continuationSeparator" w:id="1">
    <w:p w:rsidR="00BE16BC" w:rsidRDefault="00BE16BC"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76979270"/>
      <w:docPartObj>
        <w:docPartGallery w:val="Page Numbers (Top of Page)"/>
        <w:docPartUnique/>
      </w:docPartObj>
    </w:sdtPr>
    <w:sdtContent>
      <w:p w:rsidR="00466B1C" w:rsidRPr="00B01D7C" w:rsidRDefault="00D90879">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00466B1C"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690F7E">
          <w:rPr>
            <w:rFonts w:ascii="Times New Roman" w:hAnsi="Times New Roman" w:cs="Times New Roman"/>
            <w:noProof/>
            <w:sz w:val="28"/>
            <w:szCs w:val="28"/>
          </w:rPr>
          <w:t>12</w:t>
        </w:r>
        <w:r w:rsidRPr="00B01D7C">
          <w:rPr>
            <w:rFonts w:ascii="Times New Roman" w:hAnsi="Times New Roman" w:cs="Times New Roman"/>
            <w:sz w:val="28"/>
            <w:szCs w:val="28"/>
          </w:rPr>
          <w:fldChar w:fldCharType="end"/>
        </w:r>
      </w:p>
    </w:sdtContent>
  </w:sdt>
  <w:p w:rsidR="00466B1C" w:rsidRDefault="00466B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41C6"/>
    <w:multiLevelType w:val="hybridMultilevel"/>
    <w:tmpl w:val="0E7E6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95EB2"/>
    <w:multiLevelType w:val="hybridMultilevel"/>
    <w:tmpl w:val="2F8ED5A8"/>
    <w:lvl w:ilvl="0" w:tplc="05C468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AA7C51"/>
    <w:multiLevelType w:val="hybridMultilevel"/>
    <w:tmpl w:val="171E3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B46095"/>
    <w:multiLevelType w:val="hybridMultilevel"/>
    <w:tmpl w:val="78DC3488"/>
    <w:lvl w:ilvl="0" w:tplc="05C468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636F28"/>
    <w:rsid w:val="000017E1"/>
    <w:rsid w:val="00012C21"/>
    <w:rsid w:val="00012D23"/>
    <w:rsid w:val="00013D8F"/>
    <w:rsid w:val="0001686B"/>
    <w:rsid w:val="00025A34"/>
    <w:rsid w:val="00036C1F"/>
    <w:rsid w:val="00045EEF"/>
    <w:rsid w:val="0005209F"/>
    <w:rsid w:val="00055F34"/>
    <w:rsid w:val="00056107"/>
    <w:rsid w:val="00070B91"/>
    <w:rsid w:val="000742B5"/>
    <w:rsid w:val="00074707"/>
    <w:rsid w:val="00076177"/>
    <w:rsid w:val="0008292C"/>
    <w:rsid w:val="00085A49"/>
    <w:rsid w:val="00092B13"/>
    <w:rsid w:val="00093513"/>
    <w:rsid w:val="00094C89"/>
    <w:rsid w:val="00095253"/>
    <w:rsid w:val="00097541"/>
    <w:rsid w:val="000A05D9"/>
    <w:rsid w:val="000B04BD"/>
    <w:rsid w:val="000B5907"/>
    <w:rsid w:val="000C383D"/>
    <w:rsid w:val="000C5FB5"/>
    <w:rsid w:val="000D15A8"/>
    <w:rsid w:val="000E46B4"/>
    <w:rsid w:val="000F242D"/>
    <w:rsid w:val="000F3B41"/>
    <w:rsid w:val="001041A9"/>
    <w:rsid w:val="001051F9"/>
    <w:rsid w:val="00105BA4"/>
    <w:rsid w:val="00126DFD"/>
    <w:rsid w:val="00127E0E"/>
    <w:rsid w:val="00135D39"/>
    <w:rsid w:val="001421C3"/>
    <w:rsid w:val="00145AB2"/>
    <w:rsid w:val="00145C07"/>
    <w:rsid w:val="00146D5F"/>
    <w:rsid w:val="001511BB"/>
    <w:rsid w:val="001572D5"/>
    <w:rsid w:val="00161B4E"/>
    <w:rsid w:val="00167170"/>
    <w:rsid w:val="0018383C"/>
    <w:rsid w:val="0018600B"/>
    <w:rsid w:val="00190081"/>
    <w:rsid w:val="001A2D4F"/>
    <w:rsid w:val="001C0258"/>
    <w:rsid w:val="001C2A3A"/>
    <w:rsid w:val="001C5C3F"/>
    <w:rsid w:val="001D0E77"/>
    <w:rsid w:val="001D3109"/>
    <w:rsid w:val="001D386D"/>
    <w:rsid w:val="001D75FF"/>
    <w:rsid w:val="001E1084"/>
    <w:rsid w:val="001E628B"/>
    <w:rsid w:val="001F1450"/>
    <w:rsid w:val="001F738B"/>
    <w:rsid w:val="0020375D"/>
    <w:rsid w:val="002371BB"/>
    <w:rsid w:val="002377FC"/>
    <w:rsid w:val="00237AED"/>
    <w:rsid w:val="00246023"/>
    <w:rsid w:val="00256C70"/>
    <w:rsid w:val="0028330B"/>
    <w:rsid w:val="002908B8"/>
    <w:rsid w:val="002913CC"/>
    <w:rsid w:val="002B2433"/>
    <w:rsid w:val="002D0D23"/>
    <w:rsid w:val="002E1837"/>
    <w:rsid w:val="002E193E"/>
    <w:rsid w:val="002F0A6D"/>
    <w:rsid w:val="002F427F"/>
    <w:rsid w:val="00301280"/>
    <w:rsid w:val="00305CA0"/>
    <w:rsid w:val="00306880"/>
    <w:rsid w:val="00307676"/>
    <w:rsid w:val="003208EC"/>
    <w:rsid w:val="00320C52"/>
    <w:rsid w:val="00322983"/>
    <w:rsid w:val="00326F77"/>
    <w:rsid w:val="00327C32"/>
    <w:rsid w:val="0033472F"/>
    <w:rsid w:val="00361615"/>
    <w:rsid w:val="003720E3"/>
    <w:rsid w:val="003913CD"/>
    <w:rsid w:val="00397918"/>
    <w:rsid w:val="003A1241"/>
    <w:rsid w:val="003B0766"/>
    <w:rsid w:val="003C7087"/>
    <w:rsid w:val="003D4DBD"/>
    <w:rsid w:val="0040374A"/>
    <w:rsid w:val="004153A6"/>
    <w:rsid w:val="0041542F"/>
    <w:rsid w:val="004215A2"/>
    <w:rsid w:val="004217C3"/>
    <w:rsid w:val="004240E2"/>
    <w:rsid w:val="00426BC6"/>
    <w:rsid w:val="004347B1"/>
    <w:rsid w:val="004352D0"/>
    <w:rsid w:val="00441505"/>
    <w:rsid w:val="00443812"/>
    <w:rsid w:val="004534D3"/>
    <w:rsid w:val="00454D20"/>
    <w:rsid w:val="004617E1"/>
    <w:rsid w:val="00466B1C"/>
    <w:rsid w:val="004807F7"/>
    <w:rsid w:val="00481C0D"/>
    <w:rsid w:val="004825C8"/>
    <w:rsid w:val="00482C9B"/>
    <w:rsid w:val="00492123"/>
    <w:rsid w:val="004B28D4"/>
    <w:rsid w:val="004B2FD2"/>
    <w:rsid w:val="004B4AA2"/>
    <w:rsid w:val="004C2DFB"/>
    <w:rsid w:val="004C6A25"/>
    <w:rsid w:val="004C7CEB"/>
    <w:rsid w:val="004D0529"/>
    <w:rsid w:val="004D7581"/>
    <w:rsid w:val="004E6EF4"/>
    <w:rsid w:val="004F0BA0"/>
    <w:rsid w:val="004F14AF"/>
    <w:rsid w:val="004F1531"/>
    <w:rsid w:val="004F6109"/>
    <w:rsid w:val="00507E82"/>
    <w:rsid w:val="00524D13"/>
    <w:rsid w:val="00547B65"/>
    <w:rsid w:val="00550AED"/>
    <w:rsid w:val="00572C5A"/>
    <w:rsid w:val="00586FEA"/>
    <w:rsid w:val="00587407"/>
    <w:rsid w:val="00590F29"/>
    <w:rsid w:val="005951D5"/>
    <w:rsid w:val="00596EAE"/>
    <w:rsid w:val="005A06C4"/>
    <w:rsid w:val="005A66B0"/>
    <w:rsid w:val="005B403B"/>
    <w:rsid w:val="005B44A2"/>
    <w:rsid w:val="005C34F4"/>
    <w:rsid w:val="005C5CF3"/>
    <w:rsid w:val="005C78CA"/>
    <w:rsid w:val="005D35DD"/>
    <w:rsid w:val="005D7DB7"/>
    <w:rsid w:val="005E441E"/>
    <w:rsid w:val="005E4A48"/>
    <w:rsid w:val="005E756E"/>
    <w:rsid w:val="005F0864"/>
    <w:rsid w:val="005F1C75"/>
    <w:rsid w:val="005F6607"/>
    <w:rsid w:val="0061330A"/>
    <w:rsid w:val="00614CE9"/>
    <w:rsid w:val="00620A9F"/>
    <w:rsid w:val="0062430C"/>
    <w:rsid w:val="00626321"/>
    <w:rsid w:val="00630B6E"/>
    <w:rsid w:val="00630F73"/>
    <w:rsid w:val="006320F5"/>
    <w:rsid w:val="006344D8"/>
    <w:rsid w:val="00636F28"/>
    <w:rsid w:val="00651F76"/>
    <w:rsid w:val="00657E9B"/>
    <w:rsid w:val="006648A1"/>
    <w:rsid w:val="006768DD"/>
    <w:rsid w:val="006849DD"/>
    <w:rsid w:val="00684ECB"/>
    <w:rsid w:val="00690F7E"/>
    <w:rsid w:val="006937CB"/>
    <w:rsid w:val="00693D75"/>
    <w:rsid w:val="00695D0E"/>
    <w:rsid w:val="006A6B2B"/>
    <w:rsid w:val="006A796E"/>
    <w:rsid w:val="006B0733"/>
    <w:rsid w:val="006C08E0"/>
    <w:rsid w:val="006C0C44"/>
    <w:rsid w:val="006C37AF"/>
    <w:rsid w:val="006C5F47"/>
    <w:rsid w:val="006D259F"/>
    <w:rsid w:val="006D3653"/>
    <w:rsid w:val="006D5C60"/>
    <w:rsid w:val="006E362B"/>
    <w:rsid w:val="006F0AC5"/>
    <w:rsid w:val="006F6FD4"/>
    <w:rsid w:val="007110FE"/>
    <w:rsid w:val="00721215"/>
    <w:rsid w:val="00722B56"/>
    <w:rsid w:val="00730A44"/>
    <w:rsid w:val="00732F91"/>
    <w:rsid w:val="00733443"/>
    <w:rsid w:val="007343BF"/>
    <w:rsid w:val="007404FA"/>
    <w:rsid w:val="00742C56"/>
    <w:rsid w:val="00752F54"/>
    <w:rsid w:val="00757EBE"/>
    <w:rsid w:val="00761CD3"/>
    <w:rsid w:val="00762F6E"/>
    <w:rsid w:val="0077351A"/>
    <w:rsid w:val="00780689"/>
    <w:rsid w:val="00785C87"/>
    <w:rsid w:val="00791D39"/>
    <w:rsid w:val="007A2D2B"/>
    <w:rsid w:val="007B01C8"/>
    <w:rsid w:val="007B2BD3"/>
    <w:rsid w:val="007C5569"/>
    <w:rsid w:val="007C567D"/>
    <w:rsid w:val="007F12D9"/>
    <w:rsid w:val="0080457D"/>
    <w:rsid w:val="008132B2"/>
    <w:rsid w:val="008234D6"/>
    <w:rsid w:val="008252DC"/>
    <w:rsid w:val="00826A6B"/>
    <w:rsid w:val="0082721B"/>
    <w:rsid w:val="00845286"/>
    <w:rsid w:val="008479AF"/>
    <w:rsid w:val="008515EA"/>
    <w:rsid w:val="00861873"/>
    <w:rsid w:val="0088160B"/>
    <w:rsid w:val="00884264"/>
    <w:rsid w:val="008A5BB3"/>
    <w:rsid w:val="008B2D33"/>
    <w:rsid w:val="008C7702"/>
    <w:rsid w:val="008D4392"/>
    <w:rsid w:val="008D59DF"/>
    <w:rsid w:val="008D72AE"/>
    <w:rsid w:val="008E17AF"/>
    <w:rsid w:val="008E1A86"/>
    <w:rsid w:val="008E4601"/>
    <w:rsid w:val="008F08AA"/>
    <w:rsid w:val="009207E8"/>
    <w:rsid w:val="00922DBB"/>
    <w:rsid w:val="00924B31"/>
    <w:rsid w:val="00931DFC"/>
    <w:rsid w:val="00940170"/>
    <w:rsid w:val="00955273"/>
    <w:rsid w:val="00961B46"/>
    <w:rsid w:val="00961CFB"/>
    <w:rsid w:val="009715FC"/>
    <w:rsid w:val="009742CF"/>
    <w:rsid w:val="009748EA"/>
    <w:rsid w:val="00976A49"/>
    <w:rsid w:val="00984107"/>
    <w:rsid w:val="009A5354"/>
    <w:rsid w:val="009A7FFB"/>
    <w:rsid w:val="009C0855"/>
    <w:rsid w:val="009D48A9"/>
    <w:rsid w:val="009D62B4"/>
    <w:rsid w:val="009E43FD"/>
    <w:rsid w:val="009E48A0"/>
    <w:rsid w:val="009F6EC2"/>
    <w:rsid w:val="00A0645B"/>
    <w:rsid w:val="00A11986"/>
    <w:rsid w:val="00A126CA"/>
    <w:rsid w:val="00A33D50"/>
    <w:rsid w:val="00A34BA5"/>
    <w:rsid w:val="00A509F7"/>
    <w:rsid w:val="00A51759"/>
    <w:rsid w:val="00A55B4C"/>
    <w:rsid w:val="00A73CFE"/>
    <w:rsid w:val="00A85B10"/>
    <w:rsid w:val="00A90064"/>
    <w:rsid w:val="00AA1946"/>
    <w:rsid w:val="00AA462E"/>
    <w:rsid w:val="00AA68A6"/>
    <w:rsid w:val="00AB31F0"/>
    <w:rsid w:val="00AC194A"/>
    <w:rsid w:val="00AC2120"/>
    <w:rsid w:val="00AD01B2"/>
    <w:rsid w:val="00AD3BD0"/>
    <w:rsid w:val="00AE46AF"/>
    <w:rsid w:val="00AF013F"/>
    <w:rsid w:val="00AF2DC3"/>
    <w:rsid w:val="00B01D7C"/>
    <w:rsid w:val="00B0203D"/>
    <w:rsid w:val="00B240B8"/>
    <w:rsid w:val="00B2615C"/>
    <w:rsid w:val="00B310E2"/>
    <w:rsid w:val="00B40064"/>
    <w:rsid w:val="00B41C59"/>
    <w:rsid w:val="00B46A91"/>
    <w:rsid w:val="00B47A73"/>
    <w:rsid w:val="00B531C0"/>
    <w:rsid w:val="00B54B72"/>
    <w:rsid w:val="00B61BE2"/>
    <w:rsid w:val="00B64817"/>
    <w:rsid w:val="00B80CED"/>
    <w:rsid w:val="00B860E7"/>
    <w:rsid w:val="00B86BCC"/>
    <w:rsid w:val="00B90EC1"/>
    <w:rsid w:val="00B93CC6"/>
    <w:rsid w:val="00B9411F"/>
    <w:rsid w:val="00BA212D"/>
    <w:rsid w:val="00BA4810"/>
    <w:rsid w:val="00BA6DDD"/>
    <w:rsid w:val="00BB0854"/>
    <w:rsid w:val="00BB1814"/>
    <w:rsid w:val="00BC0752"/>
    <w:rsid w:val="00BC30F6"/>
    <w:rsid w:val="00BE16BC"/>
    <w:rsid w:val="00BE284B"/>
    <w:rsid w:val="00BE62FB"/>
    <w:rsid w:val="00BE665A"/>
    <w:rsid w:val="00BF3AA6"/>
    <w:rsid w:val="00BF3C49"/>
    <w:rsid w:val="00C135FA"/>
    <w:rsid w:val="00C13DBE"/>
    <w:rsid w:val="00C24169"/>
    <w:rsid w:val="00C24A8D"/>
    <w:rsid w:val="00C26C02"/>
    <w:rsid w:val="00C30AF8"/>
    <w:rsid w:val="00C33BB1"/>
    <w:rsid w:val="00C36F5A"/>
    <w:rsid w:val="00C376A5"/>
    <w:rsid w:val="00C46016"/>
    <w:rsid w:val="00C55B76"/>
    <w:rsid w:val="00C64618"/>
    <w:rsid w:val="00C74E0A"/>
    <w:rsid w:val="00C90F51"/>
    <w:rsid w:val="00CA0DEB"/>
    <w:rsid w:val="00CB357A"/>
    <w:rsid w:val="00CB4DD2"/>
    <w:rsid w:val="00CB5EAC"/>
    <w:rsid w:val="00CC26D9"/>
    <w:rsid w:val="00CC3903"/>
    <w:rsid w:val="00CD6B67"/>
    <w:rsid w:val="00CE4E53"/>
    <w:rsid w:val="00D04B75"/>
    <w:rsid w:val="00D110BA"/>
    <w:rsid w:val="00D131FF"/>
    <w:rsid w:val="00D13C64"/>
    <w:rsid w:val="00D171BE"/>
    <w:rsid w:val="00D2397F"/>
    <w:rsid w:val="00D25D7A"/>
    <w:rsid w:val="00D26095"/>
    <w:rsid w:val="00D31393"/>
    <w:rsid w:val="00D45B1C"/>
    <w:rsid w:val="00D45F70"/>
    <w:rsid w:val="00D55257"/>
    <w:rsid w:val="00D57617"/>
    <w:rsid w:val="00D60EF9"/>
    <w:rsid w:val="00D61A9E"/>
    <w:rsid w:val="00D6420C"/>
    <w:rsid w:val="00D755BD"/>
    <w:rsid w:val="00D759E1"/>
    <w:rsid w:val="00D77A64"/>
    <w:rsid w:val="00D82250"/>
    <w:rsid w:val="00D90879"/>
    <w:rsid w:val="00D94857"/>
    <w:rsid w:val="00D94D7E"/>
    <w:rsid w:val="00D9522E"/>
    <w:rsid w:val="00DA2A1B"/>
    <w:rsid w:val="00DA387C"/>
    <w:rsid w:val="00DB1B47"/>
    <w:rsid w:val="00DC0912"/>
    <w:rsid w:val="00DC7F4F"/>
    <w:rsid w:val="00DD20D4"/>
    <w:rsid w:val="00DD7FB1"/>
    <w:rsid w:val="00DE39C0"/>
    <w:rsid w:val="00DE3E06"/>
    <w:rsid w:val="00DE6066"/>
    <w:rsid w:val="00DF115A"/>
    <w:rsid w:val="00DF5394"/>
    <w:rsid w:val="00E02BF6"/>
    <w:rsid w:val="00E03BCF"/>
    <w:rsid w:val="00E1084B"/>
    <w:rsid w:val="00E145DB"/>
    <w:rsid w:val="00E1563B"/>
    <w:rsid w:val="00E21085"/>
    <w:rsid w:val="00E34828"/>
    <w:rsid w:val="00E46B5A"/>
    <w:rsid w:val="00E51199"/>
    <w:rsid w:val="00E51E34"/>
    <w:rsid w:val="00E55178"/>
    <w:rsid w:val="00E55B08"/>
    <w:rsid w:val="00E56917"/>
    <w:rsid w:val="00E624C3"/>
    <w:rsid w:val="00E83FBE"/>
    <w:rsid w:val="00E94BC9"/>
    <w:rsid w:val="00EB1C44"/>
    <w:rsid w:val="00EC2A4E"/>
    <w:rsid w:val="00ED0FFC"/>
    <w:rsid w:val="00ED4153"/>
    <w:rsid w:val="00EE3E7A"/>
    <w:rsid w:val="00EE6B09"/>
    <w:rsid w:val="00EF214F"/>
    <w:rsid w:val="00F07F29"/>
    <w:rsid w:val="00F10C23"/>
    <w:rsid w:val="00F30AB0"/>
    <w:rsid w:val="00F406E3"/>
    <w:rsid w:val="00F41824"/>
    <w:rsid w:val="00F5122A"/>
    <w:rsid w:val="00F533AE"/>
    <w:rsid w:val="00F54D24"/>
    <w:rsid w:val="00F60C69"/>
    <w:rsid w:val="00F612F0"/>
    <w:rsid w:val="00F66B2B"/>
    <w:rsid w:val="00F67310"/>
    <w:rsid w:val="00F7274D"/>
    <w:rsid w:val="00F75A78"/>
    <w:rsid w:val="00F879D8"/>
    <w:rsid w:val="00F944E6"/>
    <w:rsid w:val="00F97EBA"/>
    <w:rsid w:val="00FA35B0"/>
    <w:rsid w:val="00FB39FE"/>
    <w:rsid w:val="00FC2418"/>
    <w:rsid w:val="00FC383E"/>
    <w:rsid w:val="00FC5FFC"/>
    <w:rsid w:val="00FD302E"/>
    <w:rsid w:val="00FD5206"/>
    <w:rsid w:val="00FF09E6"/>
    <w:rsid w:val="00FF6203"/>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BD"/>
  </w:style>
  <w:style w:type="paragraph" w:styleId="1">
    <w:name w:val="heading 1"/>
    <w:basedOn w:val="a"/>
    <w:next w:val="a"/>
    <w:link w:val="10"/>
    <w:qFormat/>
    <w:rsid w:val="00693D7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nhideWhenUsed/>
    <w:qFormat/>
    <w:rsid w:val="00693D75"/>
    <w:pPr>
      <w:keepNext/>
      <w:spacing w:before="240" w:after="60" w:line="240" w:lineRule="auto"/>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rsid w:val="00466B1C"/>
  </w:style>
  <w:style w:type="paragraph" w:styleId="a8">
    <w:name w:val="footer"/>
    <w:basedOn w:val="a"/>
    <w:link w:val="a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rsid w:val="00466B1C"/>
  </w:style>
  <w:style w:type="table" w:customStyle="1" w:styleId="11">
    <w:name w:val="Сетка таблицы светлая1"/>
    <w:basedOn w:val="a1"/>
    <w:next w:val="21"/>
    <w:uiPriority w:val="40"/>
    <w:rsid w:val="002908B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
    <w:name w:val="Сетка таблицы светлая2"/>
    <w:basedOn w:val="a1"/>
    <w:uiPriority w:val="40"/>
    <w:rsid w:val="002908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Hyperlink"/>
    <w:basedOn w:val="a0"/>
    <w:unhideWhenUsed/>
    <w:rsid w:val="00B86BCC"/>
    <w:rPr>
      <w:color w:val="0000FF" w:themeColor="hyperlink"/>
      <w:u w:val="single"/>
    </w:rPr>
  </w:style>
  <w:style w:type="paragraph" w:styleId="3">
    <w:name w:val="Body Text 3"/>
    <w:basedOn w:val="a"/>
    <w:link w:val="30"/>
    <w:rsid w:val="00B86BCC"/>
    <w:pPr>
      <w:spacing w:after="0" w:line="240" w:lineRule="auto"/>
      <w:jc w:val="center"/>
    </w:pPr>
    <w:rPr>
      <w:rFonts w:ascii="Arial Black" w:eastAsia="Times New Roman" w:hAnsi="Arial Black" w:cs="Arial"/>
      <w:bCs/>
      <w:snapToGrid w:val="0"/>
      <w:szCs w:val="20"/>
      <w:lang w:eastAsia="ru-RU"/>
    </w:rPr>
  </w:style>
  <w:style w:type="character" w:customStyle="1" w:styleId="30">
    <w:name w:val="Основной текст 3 Знак"/>
    <w:basedOn w:val="a0"/>
    <w:link w:val="3"/>
    <w:rsid w:val="00B86BCC"/>
    <w:rPr>
      <w:rFonts w:ascii="Arial Black" w:eastAsia="Times New Roman" w:hAnsi="Arial Black" w:cs="Arial"/>
      <w:bCs/>
      <w:snapToGrid w:val="0"/>
      <w:szCs w:val="20"/>
      <w:lang w:eastAsia="ru-RU"/>
    </w:rPr>
  </w:style>
  <w:style w:type="paragraph" w:styleId="22">
    <w:name w:val="Body Text 2"/>
    <w:basedOn w:val="a"/>
    <w:link w:val="23"/>
    <w:uiPriority w:val="99"/>
    <w:semiHidden/>
    <w:unhideWhenUsed/>
    <w:rsid w:val="004C6A25"/>
    <w:pPr>
      <w:spacing w:after="120" w:line="480" w:lineRule="auto"/>
    </w:pPr>
  </w:style>
  <w:style w:type="character" w:customStyle="1" w:styleId="23">
    <w:name w:val="Основной текст 2 Знак"/>
    <w:basedOn w:val="a0"/>
    <w:link w:val="22"/>
    <w:uiPriority w:val="99"/>
    <w:semiHidden/>
    <w:rsid w:val="004C6A25"/>
  </w:style>
  <w:style w:type="paragraph" w:styleId="ab">
    <w:name w:val="List Paragraph"/>
    <w:basedOn w:val="a"/>
    <w:uiPriority w:val="34"/>
    <w:qFormat/>
    <w:rsid w:val="00CB357A"/>
    <w:pPr>
      <w:ind w:left="720"/>
      <w:contextualSpacing/>
    </w:pPr>
  </w:style>
  <w:style w:type="character" w:customStyle="1" w:styleId="10">
    <w:name w:val="Заголовок 1 Знак"/>
    <w:basedOn w:val="a0"/>
    <w:link w:val="1"/>
    <w:rsid w:val="00693D7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693D75"/>
    <w:rPr>
      <w:rFonts w:ascii="Cambria" w:eastAsia="Times New Roman" w:hAnsi="Cambria" w:cs="Times New Roman"/>
      <w:b/>
      <w:bCs/>
      <w:i/>
      <w:iCs/>
      <w:sz w:val="28"/>
      <w:szCs w:val="28"/>
      <w:lang w:eastAsia="ru-RU"/>
    </w:rPr>
  </w:style>
  <w:style w:type="numbering" w:customStyle="1" w:styleId="12">
    <w:name w:val="Нет списка1"/>
    <w:next w:val="a2"/>
    <w:semiHidden/>
    <w:rsid w:val="00693D75"/>
  </w:style>
  <w:style w:type="paragraph" w:styleId="ac">
    <w:name w:val="Body Text"/>
    <w:basedOn w:val="a"/>
    <w:link w:val="ad"/>
    <w:rsid w:val="00693D7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93D75"/>
    <w:rPr>
      <w:rFonts w:ascii="Times New Roman" w:eastAsia="Times New Roman" w:hAnsi="Times New Roman" w:cs="Times New Roman"/>
      <w:sz w:val="20"/>
      <w:szCs w:val="20"/>
      <w:lang w:eastAsia="ru-RU"/>
    </w:rPr>
  </w:style>
  <w:style w:type="paragraph" w:customStyle="1" w:styleId="ae">
    <w:name w:val="Знак Знак Знак Знак"/>
    <w:basedOn w:val="a"/>
    <w:rsid w:val="00693D75"/>
    <w:pPr>
      <w:spacing w:after="160" w:line="240" w:lineRule="exact"/>
    </w:pPr>
    <w:rPr>
      <w:rFonts w:ascii="Verdana" w:eastAsia="Times New Roman" w:hAnsi="Verdana" w:cs="Times New Roman"/>
      <w:sz w:val="20"/>
      <w:szCs w:val="20"/>
      <w:lang w:val="en-US"/>
    </w:rPr>
  </w:style>
  <w:style w:type="character" w:styleId="af">
    <w:name w:val="page number"/>
    <w:basedOn w:val="a0"/>
    <w:rsid w:val="00693D75"/>
  </w:style>
  <w:style w:type="paragraph" w:customStyle="1" w:styleId="af0">
    <w:name w:val="Знак"/>
    <w:basedOn w:val="a"/>
    <w:rsid w:val="00693D75"/>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93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w:basedOn w:val="a"/>
    <w:rsid w:val="00693D75"/>
    <w:pPr>
      <w:spacing w:before="100" w:beforeAutospacing="1" w:after="100" w:afterAutospacing="1" w:line="240" w:lineRule="auto"/>
    </w:pPr>
    <w:rPr>
      <w:rFonts w:ascii="Tahoma" w:eastAsia="Times New Roman" w:hAnsi="Tahoma" w:cs="Tahoma"/>
      <w:sz w:val="20"/>
      <w:szCs w:val="20"/>
      <w:lang w:val="en-US"/>
    </w:rPr>
  </w:style>
  <w:style w:type="paragraph" w:customStyle="1" w:styleId="af2">
    <w:name w:val="Знак"/>
    <w:basedOn w:val="a6"/>
    <w:rsid w:val="00693D75"/>
    <w:pPr>
      <w:tabs>
        <w:tab w:val="clear" w:pos="4677"/>
        <w:tab w:val="clear" w:pos="9355"/>
      </w:tabs>
      <w:ind w:right="40" w:firstLine="720"/>
      <w:jc w:val="both"/>
    </w:pPr>
    <w:rPr>
      <w:rFonts w:ascii="Times New Roman" w:eastAsia="Symbol" w:hAnsi="Times New Roman" w:cs="Times New Roman"/>
      <w:sz w:val="28"/>
      <w:szCs w:val="20"/>
      <w:lang w:eastAsia="ru-RU"/>
    </w:rPr>
  </w:style>
  <w:style w:type="paragraph" w:customStyle="1" w:styleId="ConsPlusNormal">
    <w:name w:val="ConsPlusNormal"/>
    <w:rsid w:val="00693D75"/>
    <w:pPr>
      <w:autoSpaceDE w:val="0"/>
      <w:autoSpaceDN w:val="0"/>
      <w:adjustRightInd w:val="0"/>
      <w:spacing w:after="0" w:line="240" w:lineRule="auto"/>
    </w:pPr>
    <w:rPr>
      <w:rFonts w:ascii="Times New Roman" w:eastAsia="Calibri" w:hAnsi="Times New Roman" w:cs="Times New Roman"/>
      <w:sz w:val="28"/>
      <w:szCs w:val="28"/>
    </w:rPr>
  </w:style>
  <w:style w:type="table" w:customStyle="1" w:styleId="13">
    <w:name w:val="Сетка таблицы1"/>
    <w:basedOn w:val="a1"/>
    <w:next w:val="a5"/>
    <w:rsid w:val="00693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93D75"/>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693D75"/>
    <w:rPr>
      <w:rFonts w:ascii="Times New Roman" w:eastAsia="Times New Roman" w:hAnsi="Times New Roman" w:cs="Times New Roman"/>
      <w:sz w:val="28"/>
      <w:szCs w:val="24"/>
      <w:lang w:eastAsia="ru-RU"/>
    </w:rPr>
  </w:style>
  <w:style w:type="character" w:customStyle="1" w:styleId="FontStyle25">
    <w:name w:val="Font Style25"/>
    <w:uiPriority w:val="99"/>
    <w:rsid w:val="00693D75"/>
    <w:rPr>
      <w:rFonts w:ascii="Times New Roman" w:hAnsi="Times New Roman"/>
      <w:sz w:val="26"/>
    </w:rPr>
  </w:style>
  <w:style w:type="paragraph" w:styleId="af5">
    <w:name w:val="No Spacing"/>
    <w:uiPriority w:val="1"/>
    <w:qFormat/>
    <w:rsid w:val="00693D75"/>
    <w:pPr>
      <w:spacing w:after="0" w:line="240" w:lineRule="auto"/>
      <w:jc w:val="both"/>
    </w:pPr>
    <w:rPr>
      <w:rFonts w:ascii="Times New Roman" w:eastAsia="Times New Roman" w:hAnsi="Times New Roman" w:cs="Times New Roman"/>
      <w:sz w:val="28"/>
      <w:szCs w:val="24"/>
      <w:lang w:eastAsia="ru-RU"/>
    </w:rPr>
  </w:style>
  <w:style w:type="paragraph" w:styleId="af6">
    <w:name w:val="Normal (Web)"/>
    <w:basedOn w:val="a"/>
    <w:rsid w:val="00693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93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Обычный1"/>
    <w:rsid w:val="00693D75"/>
    <w:rPr>
      <w:rFonts w:ascii="Calibri" w:eastAsia="Calibri" w:hAnsi="Calibri" w:cs="Calibri"/>
      <w:color w:val="000000"/>
      <w:lang w:eastAsia="ru-RU"/>
    </w:rPr>
  </w:style>
  <w:style w:type="character" w:customStyle="1" w:styleId="24">
    <w:name w:val="Основной текст (2)_"/>
    <w:link w:val="25"/>
    <w:locked/>
    <w:rsid w:val="00693D75"/>
    <w:rPr>
      <w:shd w:val="clear" w:color="auto" w:fill="FFFFFF"/>
    </w:rPr>
  </w:style>
  <w:style w:type="paragraph" w:customStyle="1" w:styleId="25">
    <w:name w:val="Основной текст (2)"/>
    <w:basedOn w:val="a"/>
    <w:link w:val="24"/>
    <w:rsid w:val="00693D75"/>
    <w:pPr>
      <w:widowControl w:val="0"/>
      <w:shd w:val="clear" w:color="auto" w:fill="FFFFFF"/>
      <w:spacing w:after="420" w:line="240" w:lineRule="atLeast"/>
    </w:pPr>
  </w:style>
  <w:style w:type="paragraph" w:customStyle="1" w:styleId="15">
    <w:name w:val="Без интервала1"/>
    <w:link w:val="af7"/>
    <w:uiPriority w:val="99"/>
    <w:rsid w:val="00693D75"/>
    <w:pPr>
      <w:spacing w:after="0" w:line="240" w:lineRule="auto"/>
    </w:pPr>
    <w:rPr>
      <w:rFonts w:ascii="Calibri" w:eastAsia="Times New Roman" w:hAnsi="Calibri" w:cs="Times New Roman"/>
    </w:rPr>
  </w:style>
  <w:style w:type="character" w:customStyle="1" w:styleId="af7">
    <w:name w:val="Без интервала Знак"/>
    <w:link w:val="15"/>
    <w:uiPriority w:val="99"/>
    <w:locked/>
    <w:rsid w:val="00693D75"/>
    <w:rPr>
      <w:rFonts w:ascii="Calibri" w:eastAsia="Times New Roman" w:hAnsi="Calibri" w:cs="Times New Roman"/>
    </w:rPr>
  </w:style>
  <w:style w:type="paragraph" w:customStyle="1" w:styleId="af8">
    <w:name w:val="Знак Знак"/>
    <w:basedOn w:val="a"/>
    <w:rsid w:val="00C26C02"/>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296522329">
      <w:bodyDiv w:val="1"/>
      <w:marLeft w:val="0"/>
      <w:marRight w:val="0"/>
      <w:marTop w:val="0"/>
      <w:marBottom w:val="0"/>
      <w:divBdr>
        <w:top w:val="none" w:sz="0" w:space="0" w:color="auto"/>
        <w:left w:val="none" w:sz="0" w:space="0" w:color="auto"/>
        <w:bottom w:val="none" w:sz="0" w:space="0" w:color="auto"/>
        <w:right w:val="none" w:sz="0" w:space="0" w:color="auto"/>
      </w:divBdr>
    </w:div>
    <w:div w:id="1495144722">
      <w:bodyDiv w:val="1"/>
      <w:marLeft w:val="0"/>
      <w:marRight w:val="0"/>
      <w:marTop w:val="0"/>
      <w:marBottom w:val="0"/>
      <w:divBdr>
        <w:top w:val="none" w:sz="0" w:space="0" w:color="auto"/>
        <w:left w:val="none" w:sz="0" w:space="0" w:color="auto"/>
        <w:bottom w:val="none" w:sz="0" w:space="0" w:color="auto"/>
        <w:right w:val="none" w:sz="0" w:space="0" w:color="auto"/>
      </w:divBdr>
    </w:div>
    <w:div w:id="1529223922">
      <w:bodyDiv w:val="1"/>
      <w:marLeft w:val="0"/>
      <w:marRight w:val="0"/>
      <w:marTop w:val="0"/>
      <w:marBottom w:val="0"/>
      <w:divBdr>
        <w:top w:val="none" w:sz="0" w:space="0" w:color="auto"/>
        <w:left w:val="none" w:sz="0" w:space="0" w:color="auto"/>
        <w:bottom w:val="none" w:sz="0" w:space="0" w:color="auto"/>
        <w:right w:val="none" w:sz="0" w:space="0" w:color="auto"/>
      </w:divBdr>
    </w:div>
    <w:div w:id="18169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A10E-B95F-4338-8F62-52CC057E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3549</Words>
  <Characters>20234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Светлана</cp:lastModifiedBy>
  <cp:revision>9</cp:revision>
  <cp:lastPrinted>2022-12-07T02:08:00Z</cp:lastPrinted>
  <dcterms:created xsi:type="dcterms:W3CDTF">2022-06-17T06:26:00Z</dcterms:created>
  <dcterms:modified xsi:type="dcterms:W3CDTF">2022-12-12T02:30:00Z</dcterms:modified>
  <cp:category>Файлы документов</cp:category>
</cp:coreProperties>
</file>