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F" w:rsidRDefault="00BA313D" w:rsidP="00BA31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AE0">
        <w:rPr>
          <w:rFonts w:ascii="Times New Roman" w:hAnsi="Times New Roman" w:cs="Times New Roman"/>
          <w:b/>
          <w:sz w:val="36"/>
          <w:szCs w:val="36"/>
        </w:rPr>
        <w:t>Информация об осуществлении закупок малого объема на электронных платформах</w:t>
      </w:r>
      <w:r w:rsidR="000504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A313D" w:rsidRPr="00337AE0" w:rsidRDefault="00E6137C" w:rsidP="00BA31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состоянию на </w:t>
      </w:r>
      <w:r w:rsidR="00580D47">
        <w:rPr>
          <w:rFonts w:ascii="Times New Roman" w:hAnsi="Times New Roman" w:cs="Times New Roman"/>
          <w:b/>
          <w:sz w:val="36"/>
          <w:szCs w:val="36"/>
        </w:rPr>
        <w:t>25.0</w:t>
      </w:r>
      <w:r w:rsidR="00FE4012">
        <w:rPr>
          <w:rFonts w:ascii="Times New Roman" w:hAnsi="Times New Roman" w:cs="Times New Roman"/>
          <w:b/>
          <w:sz w:val="36"/>
          <w:szCs w:val="36"/>
        </w:rPr>
        <w:t>5</w:t>
      </w:r>
      <w:r w:rsidR="00580D47">
        <w:rPr>
          <w:rFonts w:ascii="Times New Roman" w:hAnsi="Times New Roman" w:cs="Times New Roman"/>
          <w:b/>
          <w:sz w:val="36"/>
          <w:szCs w:val="36"/>
        </w:rPr>
        <w:t>.2022</w:t>
      </w:r>
      <w:r w:rsidR="00FE60A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A313D" w:rsidRPr="00337AE0" w:rsidRDefault="00BA313D" w:rsidP="00BA31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13D" w:rsidRPr="00337AE0" w:rsidRDefault="00BA313D" w:rsidP="00BA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37AE0">
        <w:rPr>
          <w:rFonts w:ascii="Times New Roman" w:hAnsi="Times New Roman" w:cs="Times New Roman"/>
          <w:sz w:val="36"/>
          <w:szCs w:val="36"/>
        </w:rPr>
        <w:t xml:space="preserve">На территории Осинниковского городского округа </w:t>
      </w:r>
      <w:r w:rsidRPr="002B2C2E">
        <w:rPr>
          <w:rFonts w:ascii="Times New Roman" w:hAnsi="Times New Roman" w:cs="Times New Roman"/>
          <w:sz w:val="36"/>
          <w:szCs w:val="36"/>
        </w:rPr>
        <w:t xml:space="preserve">– </w:t>
      </w:r>
      <w:r w:rsidRPr="002B2C2E">
        <w:rPr>
          <w:rFonts w:ascii="Times New Roman" w:hAnsi="Times New Roman" w:cs="Times New Roman"/>
          <w:b/>
          <w:sz w:val="36"/>
          <w:szCs w:val="36"/>
        </w:rPr>
        <w:t>5</w:t>
      </w:r>
      <w:r w:rsidR="00E705DA" w:rsidRPr="002B2C2E">
        <w:rPr>
          <w:rFonts w:ascii="Times New Roman" w:hAnsi="Times New Roman" w:cs="Times New Roman"/>
          <w:b/>
          <w:sz w:val="36"/>
          <w:szCs w:val="36"/>
        </w:rPr>
        <w:t>4</w:t>
      </w:r>
      <w:r w:rsidRPr="002B2C2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E705DA" w:rsidRPr="002B2C2E">
        <w:rPr>
          <w:rFonts w:ascii="Times New Roman" w:hAnsi="Times New Roman" w:cs="Times New Roman"/>
          <w:sz w:val="36"/>
          <w:szCs w:val="36"/>
        </w:rPr>
        <w:t>муниципальных</w:t>
      </w:r>
      <w:proofErr w:type="gramEnd"/>
      <w:r w:rsidR="00E705DA" w:rsidRPr="002B2C2E">
        <w:rPr>
          <w:rFonts w:ascii="Times New Roman" w:hAnsi="Times New Roman" w:cs="Times New Roman"/>
          <w:sz w:val="36"/>
          <w:szCs w:val="36"/>
        </w:rPr>
        <w:t xml:space="preserve"> заказчика</w:t>
      </w:r>
      <w:r w:rsidRPr="002B2C2E">
        <w:rPr>
          <w:rFonts w:ascii="Times New Roman" w:hAnsi="Times New Roman" w:cs="Times New Roman"/>
          <w:sz w:val="36"/>
          <w:szCs w:val="36"/>
        </w:rPr>
        <w:t xml:space="preserve">. </w:t>
      </w:r>
      <w:r w:rsidR="004610C5" w:rsidRPr="002B2C2E">
        <w:rPr>
          <w:rFonts w:ascii="Times New Roman" w:hAnsi="Times New Roman" w:cs="Times New Roman"/>
          <w:sz w:val="36"/>
          <w:szCs w:val="36"/>
        </w:rPr>
        <w:t>Все муниципальные заказчики зарегистрированы</w:t>
      </w:r>
      <w:r w:rsidRPr="002B2C2E">
        <w:rPr>
          <w:rFonts w:ascii="Times New Roman" w:hAnsi="Times New Roman" w:cs="Times New Roman"/>
          <w:sz w:val="36"/>
          <w:szCs w:val="36"/>
        </w:rPr>
        <w:t xml:space="preserve"> на электронных платформах </w:t>
      </w:r>
      <w:r w:rsidR="004610C5" w:rsidRPr="002B2C2E">
        <w:rPr>
          <w:rFonts w:ascii="Times New Roman" w:hAnsi="Times New Roman" w:cs="Times New Roman"/>
          <w:sz w:val="36"/>
          <w:szCs w:val="36"/>
        </w:rPr>
        <w:t>закупок</w:t>
      </w:r>
      <w:r w:rsidR="004610C5" w:rsidRPr="00337AE0">
        <w:rPr>
          <w:rFonts w:ascii="Times New Roman" w:hAnsi="Times New Roman" w:cs="Times New Roman"/>
          <w:sz w:val="36"/>
          <w:szCs w:val="36"/>
        </w:rPr>
        <w:t xml:space="preserve"> малого объема.</w:t>
      </w:r>
      <w:r w:rsidRPr="00337AE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313D" w:rsidRPr="00E10D47" w:rsidRDefault="0056299C" w:rsidP="00BA31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25</w:t>
      </w:r>
      <w:r w:rsidR="00E6137C">
        <w:rPr>
          <w:rFonts w:ascii="Times New Roman" w:hAnsi="Times New Roman" w:cs="Times New Roman"/>
          <w:sz w:val="36"/>
          <w:szCs w:val="36"/>
        </w:rPr>
        <w:t>.</w:t>
      </w:r>
      <w:r w:rsidR="00580D47">
        <w:rPr>
          <w:rFonts w:ascii="Times New Roman" w:hAnsi="Times New Roman" w:cs="Times New Roman"/>
          <w:sz w:val="36"/>
          <w:szCs w:val="36"/>
        </w:rPr>
        <w:t>0</w:t>
      </w:r>
      <w:r w:rsidR="00FE4012">
        <w:rPr>
          <w:rFonts w:ascii="Times New Roman" w:hAnsi="Times New Roman" w:cs="Times New Roman"/>
          <w:sz w:val="36"/>
          <w:szCs w:val="36"/>
        </w:rPr>
        <w:t>5</w:t>
      </w:r>
      <w:r w:rsidR="00580D47">
        <w:rPr>
          <w:rFonts w:ascii="Times New Roman" w:hAnsi="Times New Roman" w:cs="Times New Roman"/>
          <w:sz w:val="36"/>
          <w:szCs w:val="36"/>
        </w:rPr>
        <w:t>.2022</w:t>
      </w:r>
      <w:r w:rsidR="000504AF">
        <w:rPr>
          <w:rFonts w:ascii="Times New Roman" w:hAnsi="Times New Roman" w:cs="Times New Roman"/>
          <w:sz w:val="36"/>
          <w:szCs w:val="36"/>
        </w:rPr>
        <w:t xml:space="preserve"> г</w:t>
      </w:r>
      <w:r w:rsidR="000504AF" w:rsidRPr="00BF081D">
        <w:rPr>
          <w:rFonts w:ascii="Times New Roman" w:hAnsi="Times New Roman" w:cs="Times New Roman"/>
          <w:sz w:val="36"/>
          <w:szCs w:val="36"/>
        </w:rPr>
        <w:t>.</w:t>
      </w:r>
      <w:r w:rsidR="00BA313D" w:rsidRPr="00BF081D">
        <w:rPr>
          <w:rFonts w:ascii="Times New Roman" w:hAnsi="Times New Roman" w:cs="Times New Roman"/>
          <w:sz w:val="36"/>
          <w:szCs w:val="36"/>
        </w:rPr>
        <w:t xml:space="preserve"> муниципальными заказчиками городского округа было заключено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1 274</w:t>
      </w:r>
      <w:r w:rsidR="00BA313D" w:rsidRPr="00BF081D">
        <w:rPr>
          <w:rFonts w:ascii="Times New Roman" w:hAnsi="Times New Roman" w:cs="Times New Roman"/>
          <w:b/>
          <w:sz w:val="36"/>
          <w:szCs w:val="36"/>
        </w:rPr>
        <w:t xml:space="preserve"> договор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а</w:t>
      </w:r>
      <w:r w:rsidR="00BA313D" w:rsidRPr="00BF081D">
        <w:rPr>
          <w:rFonts w:ascii="Times New Roman" w:hAnsi="Times New Roman" w:cs="Times New Roman"/>
          <w:sz w:val="36"/>
          <w:szCs w:val="36"/>
        </w:rPr>
        <w:t xml:space="preserve"> по закупкам малого объема на сумму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87</w:t>
      </w:r>
      <w:r w:rsidR="00FE4012" w:rsidRPr="00BF08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313D" w:rsidRPr="00BF081D">
        <w:rPr>
          <w:rFonts w:ascii="Times New Roman" w:hAnsi="Times New Roman" w:cs="Times New Roman"/>
          <w:b/>
          <w:sz w:val="36"/>
          <w:szCs w:val="36"/>
        </w:rPr>
        <w:t>млн</w:t>
      </w:r>
      <w:r w:rsidR="00165EE9" w:rsidRPr="00BF081D">
        <w:rPr>
          <w:rFonts w:ascii="Times New Roman" w:hAnsi="Times New Roman" w:cs="Times New Roman"/>
          <w:b/>
          <w:sz w:val="36"/>
          <w:szCs w:val="36"/>
        </w:rPr>
        <w:t>.</w:t>
      </w:r>
      <w:r w:rsidR="00BA313D" w:rsidRPr="00BF081D">
        <w:rPr>
          <w:rFonts w:ascii="Times New Roman" w:hAnsi="Times New Roman" w:cs="Times New Roman"/>
          <w:b/>
          <w:sz w:val="36"/>
          <w:szCs w:val="36"/>
        </w:rPr>
        <w:t xml:space="preserve"> рублей. </w:t>
      </w:r>
      <w:r w:rsidR="00BA313D" w:rsidRPr="00BF081D">
        <w:rPr>
          <w:rFonts w:ascii="Times New Roman" w:hAnsi="Times New Roman" w:cs="Times New Roman"/>
          <w:sz w:val="36"/>
          <w:szCs w:val="36"/>
        </w:rPr>
        <w:t>Из них с использованием электронных платформ ЗМО –</w:t>
      </w:r>
      <w:r w:rsidR="00021386" w:rsidRPr="00BF081D">
        <w:rPr>
          <w:rFonts w:ascii="Times New Roman" w:hAnsi="Times New Roman" w:cs="Times New Roman"/>
          <w:sz w:val="36"/>
          <w:szCs w:val="36"/>
        </w:rPr>
        <w:t xml:space="preserve">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83</w:t>
      </w:r>
      <w:r w:rsidR="00021386" w:rsidRPr="00BF08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договора</w:t>
      </w:r>
      <w:r w:rsidR="00A356CD" w:rsidRPr="00BF081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6,5</w:t>
      </w:r>
      <w:r w:rsidR="00A356CD" w:rsidRPr="00BF081D">
        <w:rPr>
          <w:rFonts w:ascii="Times New Roman" w:hAnsi="Times New Roman" w:cs="Times New Roman"/>
          <w:b/>
          <w:sz w:val="36"/>
          <w:szCs w:val="36"/>
        </w:rPr>
        <w:t>%)</w:t>
      </w:r>
      <w:r w:rsidR="00BA313D" w:rsidRPr="00BF081D">
        <w:rPr>
          <w:rFonts w:ascii="Times New Roman" w:hAnsi="Times New Roman" w:cs="Times New Roman"/>
          <w:sz w:val="36"/>
          <w:szCs w:val="36"/>
        </w:rPr>
        <w:t xml:space="preserve"> на сумму </w:t>
      </w:r>
      <w:r w:rsidR="00D31DBE" w:rsidRPr="00BF081D">
        <w:rPr>
          <w:rFonts w:ascii="Times New Roman" w:hAnsi="Times New Roman" w:cs="Times New Roman"/>
          <w:b/>
          <w:sz w:val="36"/>
          <w:szCs w:val="36"/>
        </w:rPr>
        <w:t xml:space="preserve">2,9 </w:t>
      </w:r>
      <w:r w:rsidR="00802815" w:rsidRPr="00BF081D">
        <w:rPr>
          <w:rFonts w:ascii="Times New Roman" w:hAnsi="Times New Roman" w:cs="Times New Roman"/>
          <w:b/>
          <w:sz w:val="36"/>
          <w:szCs w:val="36"/>
        </w:rPr>
        <w:t>млн.</w:t>
      </w:r>
      <w:r w:rsidR="00BA313D" w:rsidRPr="00BF081D">
        <w:rPr>
          <w:rFonts w:ascii="Times New Roman" w:hAnsi="Times New Roman" w:cs="Times New Roman"/>
          <w:b/>
          <w:sz w:val="36"/>
          <w:szCs w:val="36"/>
        </w:rPr>
        <w:t xml:space="preserve"> рублей.</w:t>
      </w:r>
    </w:p>
    <w:p w:rsidR="00BA313D" w:rsidRPr="00BF081D" w:rsidRDefault="00BA313D" w:rsidP="00BA31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10D47">
        <w:rPr>
          <w:rFonts w:ascii="Times New Roman" w:hAnsi="Times New Roman" w:cs="Times New Roman"/>
          <w:sz w:val="36"/>
          <w:szCs w:val="36"/>
        </w:rPr>
        <w:t xml:space="preserve">Всего на </w:t>
      </w:r>
      <w:r w:rsidRPr="00BF081D">
        <w:rPr>
          <w:rFonts w:ascii="Times New Roman" w:hAnsi="Times New Roman" w:cs="Times New Roman"/>
          <w:sz w:val="36"/>
          <w:szCs w:val="36"/>
        </w:rPr>
        <w:t>электронных платформах муниципальными за</w:t>
      </w:r>
      <w:r w:rsidR="00BF081D" w:rsidRPr="00BF081D">
        <w:rPr>
          <w:rFonts w:ascii="Times New Roman" w:hAnsi="Times New Roman" w:cs="Times New Roman"/>
          <w:sz w:val="36"/>
          <w:szCs w:val="36"/>
        </w:rPr>
        <w:t>казчиками городского округа была</w:t>
      </w:r>
      <w:r w:rsidRPr="00BF081D">
        <w:rPr>
          <w:rFonts w:ascii="Times New Roman" w:hAnsi="Times New Roman" w:cs="Times New Roman"/>
          <w:sz w:val="36"/>
          <w:szCs w:val="36"/>
        </w:rPr>
        <w:t xml:space="preserve"> проведен</w:t>
      </w:r>
      <w:r w:rsidR="00BF081D" w:rsidRPr="00BF081D">
        <w:rPr>
          <w:rFonts w:ascii="Times New Roman" w:hAnsi="Times New Roman" w:cs="Times New Roman"/>
          <w:sz w:val="36"/>
          <w:szCs w:val="36"/>
        </w:rPr>
        <w:t>а</w:t>
      </w:r>
      <w:r w:rsidRPr="00BF081D">
        <w:rPr>
          <w:rFonts w:ascii="Times New Roman" w:hAnsi="Times New Roman" w:cs="Times New Roman"/>
          <w:sz w:val="36"/>
          <w:szCs w:val="36"/>
        </w:rPr>
        <w:t xml:space="preserve">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121</w:t>
      </w:r>
      <w:r w:rsidR="00802815" w:rsidRPr="00BF08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081D">
        <w:rPr>
          <w:rFonts w:ascii="Times New Roman" w:hAnsi="Times New Roman" w:cs="Times New Roman"/>
          <w:b/>
          <w:sz w:val="36"/>
          <w:szCs w:val="36"/>
        </w:rPr>
        <w:t>закуп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ка</w:t>
      </w:r>
      <w:r w:rsidRPr="00BF081D">
        <w:rPr>
          <w:rFonts w:ascii="Times New Roman" w:hAnsi="Times New Roman" w:cs="Times New Roman"/>
          <w:sz w:val="36"/>
          <w:szCs w:val="36"/>
        </w:rPr>
        <w:t>, в том числе несостоявшиеся –</w:t>
      </w:r>
      <w:r w:rsidR="001747A0" w:rsidRPr="00BF081D">
        <w:rPr>
          <w:rFonts w:ascii="Times New Roman" w:hAnsi="Times New Roman" w:cs="Times New Roman"/>
          <w:sz w:val="36"/>
          <w:szCs w:val="36"/>
        </w:rPr>
        <w:t xml:space="preserve">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38</w:t>
      </w:r>
      <w:r w:rsidRPr="00BF081D">
        <w:rPr>
          <w:rFonts w:ascii="Times New Roman" w:hAnsi="Times New Roman" w:cs="Times New Roman"/>
          <w:b/>
          <w:sz w:val="36"/>
          <w:szCs w:val="36"/>
        </w:rPr>
        <w:t>.</w:t>
      </w:r>
    </w:p>
    <w:p w:rsidR="00337AE0" w:rsidRPr="002B2C2E" w:rsidRDefault="00BA313D" w:rsidP="00BA31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F081D">
        <w:rPr>
          <w:rFonts w:ascii="Times New Roman" w:hAnsi="Times New Roman" w:cs="Times New Roman"/>
          <w:sz w:val="36"/>
          <w:szCs w:val="36"/>
        </w:rPr>
        <w:t xml:space="preserve">Сложившая экономия по ЗМО </w:t>
      </w:r>
      <w:r w:rsidR="0056299C" w:rsidRPr="00BF081D">
        <w:rPr>
          <w:rFonts w:ascii="Times New Roman" w:hAnsi="Times New Roman" w:cs="Times New Roman"/>
          <w:sz w:val="36"/>
          <w:szCs w:val="36"/>
        </w:rPr>
        <w:t>по состоянию на 25</w:t>
      </w:r>
      <w:r w:rsidR="00981618" w:rsidRPr="00BF081D">
        <w:rPr>
          <w:rFonts w:ascii="Times New Roman" w:hAnsi="Times New Roman" w:cs="Times New Roman"/>
          <w:sz w:val="36"/>
          <w:szCs w:val="36"/>
        </w:rPr>
        <w:t>.</w:t>
      </w:r>
      <w:r w:rsidR="00580D47" w:rsidRPr="00BF081D">
        <w:rPr>
          <w:rFonts w:ascii="Times New Roman" w:hAnsi="Times New Roman" w:cs="Times New Roman"/>
          <w:sz w:val="36"/>
          <w:szCs w:val="36"/>
        </w:rPr>
        <w:t>0</w:t>
      </w:r>
      <w:r w:rsidR="00FE4012" w:rsidRPr="00BF081D">
        <w:rPr>
          <w:rFonts w:ascii="Times New Roman" w:hAnsi="Times New Roman" w:cs="Times New Roman"/>
          <w:sz w:val="36"/>
          <w:szCs w:val="36"/>
        </w:rPr>
        <w:t>5</w:t>
      </w:r>
      <w:r w:rsidR="00580D47" w:rsidRPr="00BF081D">
        <w:rPr>
          <w:rFonts w:ascii="Times New Roman" w:hAnsi="Times New Roman" w:cs="Times New Roman"/>
          <w:sz w:val="36"/>
          <w:szCs w:val="36"/>
        </w:rPr>
        <w:t>.2022</w:t>
      </w:r>
      <w:r w:rsidR="000504AF" w:rsidRPr="00BF081D">
        <w:rPr>
          <w:rFonts w:ascii="Times New Roman" w:hAnsi="Times New Roman" w:cs="Times New Roman"/>
          <w:sz w:val="36"/>
          <w:szCs w:val="36"/>
        </w:rPr>
        <w:t>г.</w:t>
      </w:r>
      <w:r w:rsidRPr="00BF081D">
        <w:rPr>
          <w:rFonts w:ascii="Times New Roman" w:hAnsi="Times New Roman" w:cs="Times New Roman"/>
          <w:sz w:val="36"/>
          <w:szCs w:val="36"/>
        </w:rPr>
        <w:t xml:space="preserve"> составила </w:t>
      </w:r>
      <w:r w:rsidR="00BF081D" w:rsidRPr="00BF081D">
        <w:rPr>
          <w:rFonts w:ascii="Times New Roman" w:hAnsi="Times New Roman" w:cs="Times New Roman"/>
          <w:b/>
          <w:sz w:val="36"/>
          <w:szCs w:val="36"/>
        </w:rPr>
        <w:t>717,1</w:t>
      </w:r>
      <w:r w:rsidR="002B2C2E" w:rsidRPr="00BF081D">
        <w:rPr>
          <w:rFonts w:ascii="Times New Roman" w:hAnsi="Times New Roman" w:cs="Times New Roman"/>
          <w:b/>
          <w:sz w:val="36"/>
          <w:szCs w:val="36"/>
        </w:rPr>
        <w:t xml:space="preserve"> тыс.</w:t>
      </w:r>
      <w:r w:rsidRPr="00BF081D">
        <w:rPr>
          <w:rFonts w:ascii="Times New Roman" w:hAnsi="Times New Roman" w:cs="Times New Roman"/>
          <w:b/>
          <w:sz w:val="36"/>
          <w:szCs w:val="36"/>
        </w:rPr>
        <w:t xml:space="preserve"> рублей.</w:t>
      </w:r>
    </w:p>
    <w:sectPr w:rsidR="00337AE0" w:rsidRPr="002B2C2E" w:rsidSect="00FA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13D"/>
    <w:rsid w:val="00021386"/>
    <w:rsid w:val="00046205"/>
    <w:rsid w:val="000504AF"/>
    <w:rsid w:val="000B7B5B"/>
    <w:rsid w:val="000D5160"/>
    <w:rsid w:val="000E787E"/>
    <w:rsid w:val="00120E6E"/>
    <w:rsid w:val="00164309"/>
    <w:rsid w:val="00165EE9"/>
    <w:rsid w:val="001747A0"/>
    <w:rsid w:val="001C01D1"/>
    <w:rsid w:val="00244EDF"/>
    <w:rsid w:val="00275F41"/>
    <w:rsid w:val="002B2C2E"/>
    <w:rsid w:val="002D246D"/>
    <w:rsid w:val="00337AE0"/>
    <w:rsid w:val="003606C5"/>
    <w:rsid w:val="00387E14"/>
    <w:rsid w:val="003C03E6"/>
    <w:rsid w:val="004610C5"/>
    <w:rsid w:val="00496024"/>
    <w:rsid w:val="0056299C"/>
    <w:rsid w:val="00580D47"/>
    <w:rsid w:val="00663949"/>
    <w:rsid w:val="006737CC"/>
    <w:rsid w:val="006A4087"/>
    <w:rsid w:val="006A44D7"/>
    <w:rsid w:val="007D3D1D"/>
    <w:rsid w:val="007D476F"/>
    <w:rsid w:val="00802815"/>
    <w:rsid w:val="00807062"/>
    <w:rsid w:val="009418B6"/>
    <w:rsid w:val="00953ACB"/>
    <w:rsid w:val="00981618"/>
    <w:rsid w:val="009C1D27"/>
    <w:rsid w:val="009D6396"/>
    <w:rsid w:val="00A356CD"/>
    <w:rsid w:val="00AD42CA"/>
    <w:rsid w:val="00BA313D"/>
    <w:rsid w:val="00BF081D"/>
    <w:rsid w:val="00C33A75"/>
    <w:rsid w:val="00C56E19"/>
    <w:rsid w:val="00C613E8"/>
    <w:rsid w:val="00D31DBE"/>
    <w:rsid w:val="00D42E1E"/>
    <w:rsid w:val="00D61FC7"/>
    <w:rsid w:val="00E10D47"/>
    <w:rsid w:val="00E6137C"/>
    <w:rsid w:val="00E705DA"/>
    <w:rsid w:val="00E8065E"/>
    <w:rsid w:val="00EA3628"/>
    <w:rsid w:val="00F42AE6"/>
    <w:rsid w:val="00FA3E3B"/>
    <w:rsid w:val="00FA6F3E"/>
    <w:rsid w:val="00FE4012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2022-08-29T04:54:00Z</cp:lastPrinted>
  <dcterms:created xsi:type="dcterms:W3CDTF">2021-04-14T03:03:00Z</dcterms:created>
  <dcterms:modified xsi:type="dcterms:W3CDTF">2022-08-29T04:54:00Z</dcterms:modified>
</cp:coreProperties>
</file>