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AD5AE8" w:rsidP="00AD5AE8">
      <w:pPr>
        <w:ind w:left="-567"/>
        <w:jc w:val="center"/>
        <w:rPr>
          <w:noProof/>
        </w:rPr>
      </w:pPr>
      <w:r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D643FD" w:rsidP="00AD5AE8">
      <w:pPr>
        <w:ind w:left="-567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.3pt;margin-top:-200.5pt;width:90.55pt;height:21.75pt;z-index:251658240;mso-height-percent:200;mso-height-percent:200;mso-width-relative:margin;mso-height-relative:margin" strokecolor="white [3212]">
            <v:textbox style="mso-fit-shape-to-text:t">
              <w:txbxContent>
                <w:p w:rsidR="00D643FD" w:rsidRDefault="00D643FD" w:rsidP="00D643FD">
                  <w:pPr>
                    <w:jc w:val="center"/>
                  </w:pPr>
                  <w:r>
                    <w:t>ПРОЕКТ</w:t>
                  </w:r>
                </w:p>
              </w:txbxContent>
            </v:textbox>
          </v:shape>
        </w:pict>
      </w:r>
      <w:r w:rsidR="00AD5AE8" w:rsidRPr="00E65410">
        <w:rPr>
          <w:sz w:val="32"/>
          <w:szCs w:val="32"/>
        </w:rPr>
        <w:t xml:space="preserve">ПОСТАНОВЛЕНИЕ </w:t>
      </w:r>
    </w:p>
    <w:p w:rsidR="00AD5AE8" w:rsidRPr="00066BA3" w:rsidRDefault="00AD5AE8" w:rsidP="00AD5AE8">
      <w:pPr>
        <w:ind w:left="-567"/>
        <w:jc w:val="center"/>
      </w:pPr>
    </w:p>
    <w:p w:rsidR="00AD5AE8" w:rsidRPr="00E65410" w:rsidRDefault="00F43872" w:rsidP="00066BA3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222"/>
          <w:tab w:val="left" w:pos="8364"/>
          <w:tab w:val="left" w:pos="8647"/>
          <w:tab w:val="left" w:pos="10490"/>
        </w:tabs>
        <w:ind w:right="49"/>
        <w:jc w:val="both"/>
      </w:pPr>
      <w:r w:rsidRPr="00066BA3">
        <w:rPr>
          <w:u w:val="single"/>
        </w:rPr>
        <w:tab/>
      </w:r>
      <w:r w:rsidRPr="00066BA3">
        <w:rPr>
          <w:u w:val="single"/>
        </w:rPr>
        <w:tab/>
      </w:r>
      <w:r w:rsidRPr="00066BA3">
        <w:rPr>
          <w:u w:val="single"/>
        </w:rPr>
        <w:tab/>
      </w:r>
      <w:r w:rsidR="00066BA3" w:rsidRPr="00066BA3">
        <w:rPr>
          <w:u w:val="single"/>
        </w:rPr>
        <w:tab/>
      </w:r>
      <w:r w:rsidRPr="00066BA3">
        <w:rPr>
          <w:u w:val="single"/>
        </w:rPr>
        <w:tab/>
      </w:r>
      <w:r w:rsidR="00AF0329" w:rsidRPr="00E65410">
        <w:rPr>
          <w:sz w:val="32"/>
          <w:szCs w:val="32"/>
        </w:rPr>
        <w:t xml:space="preserve">                                                                        </w:t>
      </w:r>
      <w:r w:rsidR="00066BA3">
        <w:rPr>
          <w:sz w:val="32"/>
          <w:szCs w:val="32"/>
        </w:rPr>
        <w:tab/>
      </w:r>
      <w:r w:rsidR="00AF0329" w:rsidRPr="00E65410">
        <w:rPr>
          <w:sz w:val="32"/>
          <w:szCs w:val="32"/>
        </w:rPr>
        <w:t xml:space="preserve"> </w:t>
      </w:r>
      <w:r w:rsidR="00066BA3">
        <w:rPr>
          <w:sz w:val="32"/>
          <w:szCs w:val="32"/>
        </w:rPr>
        <w:t xml:space="preserve">  </w:t>
      </w:r>
      <w:r w:rsidR="00AF0329" w:rsidRPr="00E65410">
        <w:t xml:space="preserve">№ </w:t>
      </w:r>
      <w:r w:rsidR="00066BA3">
        <w:rPr>
          <w:u w:val="single"/>
        </w:rPr>
        <w:tab/>
      </w:r>
      <w:r w:rsidRPr="00E65410">
        <w:tab/>
      </w:r>
      <w:r w:rsidRPr="00E65410">
        <w:tab/>
      </w:r>
      <w:r w:rsidRPr="00E65410">
        <w:tab/>
      </w:r>
      <w:r w:rsidR="00AD5AE8" w:rsidRPr="00E65410">
        <w:tab/>
      </w:r>
    </w:p>
    <w:p w:rsidR="00066BA3" w:rsidRDefault="00AD5AE8" w:rsidP="007078A9">
      <w:pPr>
        <w:tabs>
          <w:tab w:val="left" w:pos="-567"/>
          <w:tab w:val="left" w:pos="1416"/>
          <w:tab w:val="left" w:pos="2124"/>
          <w:tab w:val="left" w:pos="8670"/>
        </w:tabs>
        <w:ind w:left="-567"/>
        <w:jc w:val="both"/>
      </w:pPr>
      <w:r w:rsidRPr="00E65410">
        <w:tab/>
      </w:r>
    </w:p>
    <w:p w:rsidR="007078A9" w:rsidRPr="00E65410" w:rsidRDefault="00AD5AE8" w:rsidP="00795265">
      <w:pPr>
        <w:tabs>
          <w:tab w:val="left" w:pos="1416"/>
          <w:tab w:val="left" w:pos="2124"/>
          <w:tab w:val="left" w:pos="8670"/>
        </w:tabs>
        <w:ind w:hanging="567"/>
        <w:jc w:val="both"/>
      </w:pPr>
      <w:r w:rsidRPr="00E65410">
        <w:tab/>
      </w:r>
      <w:r w:rsidR="007078A9" w:rsidRPr="00E65410">
        <w:t xml:space="preserve">О внесении изменений в постановление администрации </w:t>
      </w:r>
      <w:proofErr w:type="spellStart"/>
      <w:r w:rsidR="007078A9" w:rsidRPr="00E65410">
        <w:t>Осинниковского</w:t>
      </w:r>
      <w:proofErr w:type="spellEnd"/>
      <w:r w:rsidR="007078A9" w:rsidRPr="00E65410">
        <w:t xml:space="preserve"> городского округа от 31.05.2021 № 434-нп</w:t>
      </w:r>
      <w:r w:rsidR="007078A9" w:rsidRPr="00E65410">
        <w:rPr>
          <w:bCs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="007078A9" w:rsidRPr="00E65410">
        <w:rPr>
          <w:bCs/>
        </w:rPr>
        <w:t>Осинниковского</w:t>
      </w:r>
      <w:proofErr w:type="spellEnd"/>
      <w:r w:rsidR="007078A9" w:rsidRPr="00E65410">
        <w:rPr>
          <w:bCs/>
        </w:rPr>
        <w:t xml:space="preserve">  городского округа</w:t>
      </w:r>
      <w:r w:rsidR="007078A9" w:rsidRPr="00E65410">
        <w:t>» на 2021 – 2024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27.05.2021 № 417-нп «Об утверждении Положения о муниципальных программах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Внести в постановление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 xml:space="preserve">льными финансами </w:t>
      </w:r>
      <w:proofErr w:type="spellStart"/>
      <w:r w:rsidR="00066BA3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2024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</w:t>
      </w:r>
      <w:r w:rsidR="00066BA3">
        <w:rPr>
          <w:color w:val="000000" w:themeColor="text1"/>
        </w:rPr>
        <w:t xml:space="preserve">го округа от 14.09.2021 </w:t>
      </w:r>
      <w:r w:rsidR="0043495B">
        <w:rPr>
          <w:color w:val="000000" w:themeColor="text1"/>
        </w:rPr>
        <w:t xml:space="preserve">             </w:t>
      </w:r>
      <w:r w:rsidRPr="00E65410">
        <w:rPr>
          <w:color w:val="000000" w:themeColor="text1"/>
        </w:rPr>
        <w:t xml:space="preserve"> № 819-нп, от 01.02.2022 №</w:t>
      </w:r>
      <w:r w:rsidR="000F2889" w:rsidRPr="00E65410">
        <w:rPr>
          <w:color w:val="000000" w:themeColor="text1"/>
        </w:rPr>
        <w:t xml:space="preserve"> </w:t>
      </w:r>
      <w:r w:rsidRPr="00E65410">
        <w:rPr>
          <w:color w:val="000000" w:themeColor="text1"/>
        </w:rPr>
        <w:t>96-нп</w:t>
      </w:r>
      <w:r w:rsidR="008A1F0C">
        <w:rPr>
          <w:color w:val="000000" w:themeColor="text1"/>
        </w:rPr>
        <w:t>, от 15.06.2022 №</w:t>
      </w:r>
      <w:r w:rsidR="00795265">
        <w:rPr>
          <w:color w:val="000000" w:themeColor="text1"/>
        </w:rPr>
        <w:t xml:space="preserve"> </w:t>
      </w:r>
      <w:r w:rsidR="008A1F0C">
        <w:rPr>
          <w:color w:val="000000" w:themeColor="text1"/>
        </w:rPr>
        <w:t>661-нп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CB0146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 w:rsidR="00F170CC">
        <w:t>В заголовке, пункте 1 цифры «2021-2024» заменит</w:t>
      </w:r>
      <w:r w:rsidR="00323474">
        <w:t>ь цифрами «2021-2025».</w:t>
      </w:r>
      <w:r w:rsidR="00F170CC">
        <w:t xml:space="preserve">                                 </w:t>
      </w:r>
    </w:p>
    <w:p w:rsidR="00F170CC" w:rsidRDefault="00F170CC" w:rsidP="00F170CC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 xml:space="preserve">Управление муниципальными финансами </w:t>
      </w:r>
      <w:proofErr w:type="spellStart"/>
      <w:r w:rsidRPr="00885C54">
        <w:rPr>
          <w:bCs/>
        </w:rPr>
        <w:t>Осинниковского</w:t>
      </w:r>
      <w:proofErr w:type="spellEnd"/>
      <w:r w:rsidRPr="00885C54">
        <w:rPr>
          <w:bCs/>
        </w:rPr>
        <w:t xml:space="preserve">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1.2.1. В заголовке цифры «2021-202</w:t>
      </w:r>
      <w:r w:rsidR="00323474">
        <w:t>4» заменить цифрами «2021-2025».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1.2.2. Паспорт муниципальной программы изложить в новой редакции согласно приложению</w:t>
      </w:r>
      <w:r w:rsidR="00323474">
        <w:t xml:space="preserve"> № 1 к настоящему постановлению.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</w:t>
      </w:r>
      <w:r w:rsidRPr="00A75BC4">
        <w:t>.2.3. Разделы 3-5 изложить</w:t>
      </w:r>
      <w:r>
        <w:t xml:space="preserve"> в новой редакции согласно приложению № 2 к настоящему п</w:t>
      </w:r>
      <w:r w:rsidR="00323474">
        <w:t>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="00E967D4">
        <w:t xml:space="preserve">Опубликовать настоящее постановление в газете «Время и Жизнь» и разместить на </w:t>
      </w:r>
      <w:r w:rsidR="00E967D4">
        <w:rPr>
          <w:color w:val="000000"/>
        </w:rPr>
        <w:t xml:space="preserve">официальном сайте </w:t>
      </w:r>
      <w:proofErr w:type="spellStart"/>
      <w:r w:rsidR="00E967D4">
        <w:rPr>
          <w:color w:val="000000"/>
        </w:rPr>
        <w:t>Осинниковского</w:t>
      </w:r>
      <w:proofErr w:type="spellEnd"/>
      <w:r w:rsidR="00E967D4">
        <w:rPr>
          <w:color w:val="000000"/>
        </w:rPr>
        <w:t xml:space="preserve"> городского округа Кемеровской области - Кузбасса.</w:t>
      </w:r>
    </w:p>
    <w:p w:rsidR="00F170CC" w:rsidRDefault="00F170CC" w:rsidP="00F170CC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  <w:r w:rsidRPr="00885C54">
        <w:rPr>
          <w:rFonts w:eastAsia="Calibri"/>
        </w:rPr>
        <w:t xml:space="preserve"> 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Глава </w:t>
      </w:r>
      <w:proofErr w:type="spellStart"/>
      <w:r w:rsidRPr="00AB487E">
        <w:rPr>
          <w:lang w:eastAsia="zh-CN"/>
        </w:rPr>
        <w:t>Осинниковского</w:t>
      </w:r>
      <w:proofErr w:type="spellEnd"/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F170CC" w:rsidRPr="00AB487E" w:rsidRDefault="00F170CC" w:rsidP="00F170CC"/>
    <w:p w:rsidR="00F170CC" w:rsidRPr="00AB487E" w:rsidRDefault="00F170CC" w:rsidP="00F170CC">
      <w:r w:rsidRPr="00AB487E">
        <w:t>С постановлением ознакомлен,</w:t>
      </w:r>
    </w:p>
    <w:p w:rsidR="00F170CC" w:rsidRPr="00AB487E" w:rsidRDefault="00F170CC" w:rsidP="00F170CC">
      <w:pPr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 Э.А. </w:t>
      </w:r>
      <w:proofErr w:type="spellStart"/>
      <w:r w:rsidRPr="00AB487E">
        <w:t>Баландина</w:t>
      </w:r>
      <w:proofErr w:type="spellEnd"/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F170CC" w:rsidRPr="00885C54" w:rsidRDefault="00F170CC" w:rsidP="00F170CC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066A30" w:rsidRDefault="00F170CC" w:rsidP="0043495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323474" w:rsidRPr="00323474" w:rsidRDefault="00323474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№______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 xml:space="preserve">«Управление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>
        <w:t>5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ind w:right="33"/>
            </w:pPr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 на 2021- 202</w:t>
            </w:r>
            <w:r>
              <w:t>5</w:t>
            </w:r>
            <w:r w:rsidRPr="004C0705">
              <w:t xml:space="preserve"> годы</w:t>
            </w:r>
            <w:r w:rsidRPr="004C0705">
              <w:rPr>
                <w:rStyle w:val="apple-converted-space"/>
              </w:rPr>
              <w:t> </w:t>
            </w:r>
            <w:r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 xml:space="preserve">Администрация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</w:t>
            </w:r>
            <w:r w:rsidR="00066A30">
              <w:t xml:space="preserve">одского округа (отдел экономики </w:t>
            </w:r>
            <w:r w:rsidRPr="004C0705">
              <w:t xml:space="preserve">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066A30" w:rsidP="00066A30">
            <w:pPr>
              <w:ind w:right="33"/>
            </w:pPr>
            <w:r w:rsidRPr="00066A30">
              <w:t xml:space="preserve">Учреждения, предприятия и  организации </w:t>
            </w:r>
            <w:proofErr w:type="spellStart"/>
            <w:r w:rsidRPr="00066A30">
              <w:t>Осинниковского</w:t>
            </w:r>
            <w:proofErr w:type="spellEnd"/>
            <w:r w:rsidRPr="00066A30">
              <w:t xml:space="preserve"> городского округа</w:t>
            </w:r>
            <w:r>
              <w:t xml:space="preserve"> - </w:t>
            </w:r>
            <w:r w:rsidRPr="00066A30">
              <w:t xml:space="preserve"> победители муниципального конкурса</w:t>
            </w:r>
            <w:r w:rsidR="00323474">
              <w:t xml:space="preserve"> </w:t>
            </w:r>
            <w:r w:rsidRPr="00066A30">
              <w:t xml:space="preserve">«Лучших практик применения технологий бережливого производства на территории </w:t>
            </w:r>
            <w:proofErr w:type="spellStart"/>
            <w:r w:rsidRPr="00066A30">
              <w:t>Осинниковского</w:t>
            </w:r>
            <w:proofErr w:type="spellEnd"/>
            <w:r w:rsidRPr="00066A30">
              <w:t xml:space="preserve">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</w:t>
            </w:r>
            <w:r w:rsidR="00323474">
              <w:t xml:space="preserve"> </w:t>
            </w:r>
            <w:r w:rsidRPr="004C0705">
              <w:t>реализация инструментов</w:t>
            </w:r>
            <w:r>
              <w:t xml:space="preserve"> </w:t>
            </w:r>
            <w:r w:rsidRPr="004C0705">
              <w:t xml:space="preserve">долгосрочного финансового планирования, отражающего основные направления социально-экономического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 xml:space="preserve">2. развитие программно-целевых принципов формирования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 xml:space="preserve">3. обеспечение эффективного управления муниципальным долгом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F170CC" w:rsidRPr="004C0705" w:rsidRDefault="00F170CC" w:rsidP="00066BA3">
            <w:pPr>
              <w:pStyle w:val="msolistparagraphcxspmiddle"/>
              <w:spacing w:before="0" w:beforeAutospacing="0" w:after="0" w:afterAutospacing="0"/>
              <w:ind w:right="33"/>
            </w:pPr>
            <w:r w:rsidRPr="004C0705">
              <w:t xml:space="preserve">4. создание условий для повышения прозрачности бюджетного процесса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>
              <w:t>5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 финансового обеспечения на реализацию муниципальной программы составляет 1</w:t>
            </w:r>
            <w:r w:rsidR="006C14DC">
              <w:t>715,1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тыс.</w:t>
            </w:r>
            <w:r w:rsidR="006C14DC">
              <w:t xml:space="preserve"> </w:t>
            </w:r>
            <w:r w:rsidRPr="004C0705">
              <w:t>рублей</w:t>
            </w:r>
          </w:p>
          <w:p w:rsidR="00F170CC" w:rsidRPr="004C0705" w:rsidRDefault="00F170CC" w:rsidP="00066BA3">
            <w:r w:rsidRPr="004C0705">
              <w:lastRenderedPageBreak/>
              <w:t xml:space="preserve">2022 год – </w:t>
            </w:r>
            <w:r>
              <w:t>246,4</w:t>
            </w:r>
            <w:r w:rsidRPr="004C0705">
              <w:t xml:space="preserve"> тыс.</w:t>
            </w:r>
            <w:r w:rsidR="006C14DC">
              <w:t xml:space="preserve"> </w:t>
            </w:r>
            <w:r w:rsidRPr="004C0705">
              <w:t>рублей</w:t>
            </w:r>
          </w:p>
          <w:p w:rsidR="00F170CC" w:rsidRPr="004C0705" w:rsidRDefault="00F170CC" w:rsidP="00066BA3">
            <w:r w:rsidRPr="004C0705">
              <w:t xml:space="preserve">2023 год </w:t>
            </w:r>
            <w:r>
              <w:t>-</w:t>
            </w:r>
            <w:r w:rsidRPr="004C0705">
              <w:t xml:space="preserve">  </w:t>
            </w:r>
            <w:r>
              <w:t>767,8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>
              <w:t>341,4</w:t>
            </w:r>
            <w:r w:rsidRPr="004C0705">
              <w:t xml:space="preserve"> тыс.</w:t>
            </w:r>
            <w:r w:rsidR="006C14DC">
              <w:t xml:space="preserve"> </w:t>
            </w:r>
            <w:r w:rsidRPr="004C0705">
              <w:t>рублей</w:t>
            </w:r>
          </w:p>
          <w:p w:rsidR="00F170CC" w:rsidRPr="004C0705" w:rsidRDefault="00F170CC" w:rsidP="00066BA3">
            <w:r>
              <w:t xml:space="preserve">2025 год - </w:t>
            </w:r>
            <w:r w:rsidR="0035387D">
              <w:t>341,4 тыс.</w:t>
            </w:r>
            <w:r w:rsidR="006C14DC">
              <w:t xml:space="preserve"> </w:t>
            </w:r>
            <w:r w:rsidR="0035387D">
              <w:t>рублей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 xml:space="preserve">средства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 1</w:t>
            </w:r>
            <w:r w:rsidR="006C14DC">
              <w:t>715,1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тыс.</w:t>
            </w:r>
            <w:r w:rsidR="006C14DC">
              <w:t xml:space="preserve"> </w:t>
            </w:r>
            <w:r w:rsidRPr="004C0705">
              <w:t>рублей</w:t>
            </w:r>
          </w:p>
          <w:p w:rsidR="00F170CC" w:rsidRPr="004C0705" w:rsidRDefault="00F170CC" w:rsidP="00066BA3">
            <w:r w:rsidRPr="004C0705">
              <w:t xml:space="preserve">2022 год – </w:t>
            </w:r>
            <w:r w:rsidR="006C14DC">
              <w:t>246,4</w:t>
            </w:r>
            <w:r w:rsidRPr="004C0705">
              <w:t xml:space="preserve"> тыс.</w:t>
            </w:r>
            <w:r w:rsidR="006C14DC">
              <w:t xml:space="preserve"> </w:t>
            </w:r>
            <w:r w:rsidRPr="004C0705">
              <w:t>рублей</w:t>
            </w:r>
          </w:p>
          <w:p w:rsidR="00F170CC" w:rsidRPr="004C0705" w:rsidRDefault="00F170CC" w:rsidP="00066BA3">
            <w:pPr>
              <w:pStyle w:val="msolistparagraph0"/>
              <w:spacing w:before="0" w:beforeAutospacing="0" w:after="0" w:afterAutospacing="0"/>
            </w:pPr>
            <w:r w:rsidRPr="004C0705">
              <w:t xml:space="preserve">2023 год - </w:t>
            </w:r>
            <w:r w:rsidR="006C14DC">
              <w:t>767,8</w:t>
            </w:r>
            <w:r w:rsidRPr="004C0705">
              <w:t xml:space="preserve"> тыс. рублей</w:t>
            </w:r>
          </w:p>
          <w:p w:rsidR="00F170CC" w:rsidRDefault="00F170CC" w:rsidP="006C14DC">
            <w:pPr>
              <w:pStyle w:val="msolistparagraph0"/>
              <w:spacing w:before="0" w:beforeAutospacing="0" w:after="0" w:afterAutospacing="0"/>
            </w:pPr>
            <w:r w:rsidRPr="004C0705">
              <w:t xml:space="preserve">2024 год – </w:t>
            </w:r>
            <w:r w:rsidR="006C14DC">
              <w:t>341,4</w:t>
            </w:r>
            <w:r w:rsidRPr="004C0705">
              <w:t xml:space="preserve"> тыс. рублей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  <w:r>
              <w:t>2025 год - 341,4 тыс. рублей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 xml:space="preserve">1.Поддержание финансовой стабильности как основания для устойчивого социально-экономического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 xml:space="preserve">2.Создание условий для повышения эффективности управления муниципальными финансами при организации исполнения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 xml:space="preserve">4.Обеспечение открытости формирования и исполнения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r w:rsidRPr="004C0705">
        <w:t>Приложение № 2</w:t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r w:rsidRPr="004C0705">
        <w:t xml:space="preserve">к постановлению администрации </w:t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proofErr w:type="spellStart"/>
      <w:r w:rsidRPr="004C0705">
        <w:t>Осинниковского</w:t>
      </w:r>
      <w:proofErr w:type="spellEnd"/>
      <w:r w:rsidRPr="004C0705">
        <w:t xml:space="preserve"> городского округа</w:t>
      </w:r>
    </w:p>
    <w:p w:rsidR="00323474" w:rsidRPr="00323474" w:rsidRDefault="00323474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№______</w:t>
      </w:r>
    </w:p>
    <w:p w:rsidR="00F170CC" w:rsidRPr="004C0705" w:rsidRDefault="00F170CC" w:rsidP="00F55CE1">
      <w:pPr>
        <w:tabs>
          <w:tab w:val="left" w:pos="10206"/>
        </w:tabs>
        <w:ind w:right="566"/>
        <w:jc w:val="center"/>
      </w:pPr>
    </w:p>
    <w:p w:rsidR="00F170CC" w:rsidRPr="004C0705" w:rsidRDefault="00F170CC" w:rsidP="00F170C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70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0705">
        <w:rPr>
          <w:rFonts w:ascii="Times New Roman" w:hAnsi="Times New Roman" w:cs="Times New Roman"/>
          <w:b/>
          <w:sz w:val="24"/>
          <w:szCs w:val="24"/>
        </w:rPr>
        <w:t>  Перечень мероприятий муниципальной программы</w:t>
      </w: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705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93"/>
        <w:gridCol w:w="33"/>
        <w:gridCol w:w="284"/>
        <w:gridCol w:w="3793"/>
        <w:gridCol w:w="1806"/>
        <w:gridCol w:w="2344"/>
      </w:tblGrid>
      <w:tr w:rsidR="00F170CC" w:rsidRPr="004C0705" w:rsidTr="00F55CE1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05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целевого показателя (индикатора)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Порядок определения (формула)</w:t>
            </w:r>
          </w:p>
        </w:tc>
      </w:tr>
      <w:tr w:rsidR="00F170CC" w:rsidRPr="004C0705" w:rsidTr="00F55CE1">
        <w:trPr>
          <w:trHeight w:val="276"/>
        </w:trPr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1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3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4</w:t>
            </w:r>
          </w:p>
        </w:tc>
      </w:tr>
      <w:tr w:rsidR="00F170CC" w:rsidRPr="004C0705" w:rsidTr="00F55CE1">
        <w:trPr>
          <w:trHeight w:val="276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5428CB"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 на 2021-202</w:t>
            </w:r>
            <w:r w:rsidR="005428CB">
              <w:t>5</w:t>
            </w:r>
            <w:r w:rsidRPr="004C0705">
              <w:t xml:space="preserve"> годы</w:t>
            </w:r>
          </w:p>
        </w:tc>
      </w:tr>
      <w:tr w:rsidR="00F170CC" w:rsidRPr="004C0705" w:rsidTr="00F55CE1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Цель – Повышение качества управления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F170CC" w:rsidRPr="004C0705" w:rsidTr="00F55CE1">
        <w:trPr>
          <w:trHeight w:val="893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Задача 1.</w:t>
            </w:r>
            <w:r w:rsidRPr="004C0705">
              <w:rPr>
                <w:rStyle w:val="apple-converted-space"/>
              </w:rPr>
              <w:t> </w:t>
            </w:r>
            <w:r w:rsidRPr="004C0705">
              <w:t>Реализация инструментов</w:t>
            </w:r>
            <w:r w:rsidR="00F55CE1">
              <w:t xml:space="preserve"> </w:t>
            </w:r>
            <w:r w:rsidRPr="004C0705">
              <w:t xml:space="preserve">долгосрочного финансового планирования, отражающих основные направления социально-экономического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rPr>
                <w:b/>
              </w:rPr>
              <w:t xml:space="preserve">Мероприятие 1 </w:t>
            </w:r>
            <w:r w:rsidRPr="004C0705">
              <w:t xml:space="preserve">Обеспечение сбалансированности и устойчивости бюджетной системы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-108"/>
            </w:pPr>
            <w:r w:rsidRPr="004C0705">
              <w:t>направлено на: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реализацию</w:t>
            </w:r>
            <w:r w:rsidR="00F55CE1">
              <w:t xml:space="preserve"> </w:t>
            </w:r>
            <w:r w:rsidRPr="004C0705">
              <w:t xml:space="preserve">инструментов долгосрочного бюджетного планирования; обеспечение в рамках полномочий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/>
        </w:tc>
      </w:tr>
      <w:tr w:rsidR="00F170CC" w:rsidRPr="004C0705" w:rsidTr="00D8271E">
        <w:tc>
          <w:tcPr>
            <w:tcW w:w="101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</w:rPr>
              <w:t>Мероприятие 1.1</w:t>
            </w:r>
            <w:r>
              <w:rPr>
                <w:b/>
              </w:rPr>
              <w:t xml:space="preserve"> </w:t>
            </w:r>
            <w:r w:rsidRPr="004C0705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170CC" w:rsidRPr="004C0705" w:rsidRDefault="00F170CC" w:rsidP="00066BA3">
            <w:pPr>
              <w:rPr>
                <w:b/>
              </w:rPr>
            </w:pPr>
          </w:p>
          <w:p w:rsidR="00F170CC" w:rsidRPr="004C0705" w:rsidRDefault="00F170CC" w:rsidP="00066BA3">
            <w:pPr>
              <w:rPr>
                <w:b/>
              </w:rPr>
            </w:pPr>
          </w:p>
        </w:tc>
        <w:tc>
          <w:tcPr>
            <w:tcW w:w="1985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бюджета.</w:t>
            </w:r>
          </w:p>
          <w:p w:rsidR="00F170CC" w:rsidRPr="004C0705" w:rsidRDefault="00F170CC" w:rsidP="00066BA3">
            <w:pPr>
              <w:ind w:right="-108"/>
            </w:pPr>
          </w:p>
        </w:tc>
        <w:tc>
          <w:tcPr>
            <w:tcW w:w="87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Отношение дефицита бюджета города к доходам без учета безвозмездных </w:t>
            </w:r>
            <w:r w:rsidRPr="004C0705">
              <w:rPr>
                <w:color w:val="000000"/>
              </w:rPr>
              <w:t>поступлений и поступлений налоговых доходов по дополнительным нормативам отчислений (ст. 92.1 БКРФ)</w:t>
            </w:r>
            <w:r w:rsidRPr="004C0705">
              <w:t xml:space="preserve"> (ОС1), процентов</w:t>
            </w:r>
          </w:p>
          <w:p w:rsidR="00F170CC" w:rsidRPr="004C0705" w:rsidRDefault="00F170CC" w:rsidP="00066BA3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ОС1 = (ДЕФ-СКО-ПА) /(</w:t>
            </w:r>
            <w:proofErr w:type="spellStart"/>
            <w:r w:rsidRPr="004C0705">
              <w:t>Д-БВП-ДопН</w:t>
            </w:r>
            <w:proofErr w:type="spellEnd"/>
            <w:r w:rsidRPr="004C0705">
              <w:t>)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ДЕФ - размер дефицита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СКО - размер снижения остатков на счетах по учету средств бюджета города;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ПА - объем поступлений от продажи акций и иных форм участия в капитале;</w:t>
            </w:r>
          </w:p>
          <w:p w:rsidR="00F170CC" w:rsidRPr="004C0705" w:rsidRDefault="00F170CC" w:rsidP="00066BA3">
            <w:r w:rsidRPr="004C0705">
              <w:t>Д - общий объем</w:t>
            </w:r>
          </w:p>
        </w:tc>
      </w:tr>
      <w:tr w:rsidR="00F170CC" w:rsidRPr="004C0705" w:rsidTr="00D8271E">
        <w:tc>
          <w:tcPr>
            <w:tcW w:w="101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</w:p>
        </w:tc>
        <w:tc>
          <w:tcPr>
            <w:tcW w:w="1985" w:type="pct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                       БВП - объем безвозмездных поступлений 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proofErr w:type="spellStart"/>
            <w:r w:rsidRPr="004C0705">
              <w:t>ДопН</w:t>
            </w:r>
            <w:proofErr w:type="spellEnd"/>
            <w:r w:rsidRPr="004C0705">
              <w:t xml:space="preserve"> - дополнительный норматив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1.2</w:t>
            </w:r>
          </w:p>
          <w:p w:rsidR="00F170CC" w:rsidRPr="004C0705" w:rsidRDefault="00F170CC" w:rsidP="00066BA3">
            <w:r w:rsidRPr="004C0705">
              <w:t xml:space="preserve">Формирование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F170CC" w:rsidRPr="004C0705" w:rsidRDefault="00F170CC" w:rsidP="00066BA3">
            <w:r w:rsidRPr="004C0705">
              <w:t xml:space="preserve"> финансового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left="34"/>
            </w:pPr>
            <w:r w:rsidRPr="004C0705">
              <w:t xml:space="preserve">Наличие нормативно-правовых актов, направленных на реализацию долгосрочного финансового планирования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(ОС2),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 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1.3</w:t>
            </w:r>
          </w:p>
          <w:p w:rsidR="00F170CC" w:rsidRPr="004C0705" w:rsidRDefault="00F170CC" w:rsidP="00066BA3">
            <w:r w:rsidRPr="004C0705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Мероприятие реализуется с учетом:  </w:t>
            </w:r>
          </w:p>
          <w:p w:rsidR="00F170CC" w:rsidRPr="004C0705" w:rsidRDefault="00F170CC" w:rsidP="00066BA3">
            <w:r w:rsidRPr="004C0705">
              <w:t xml:space="preserve">постановления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от 07.02.2020 № 53-п «Об утверждении Программы оздоровления муниципальных финансов на территории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</w:t>
            </w:r>
            <w:r w:rsidRPr="00B635D0">
              <w:t>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Темп роста объема налоговых и неналоговых 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(ОС3),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Рассчитывается по формуле:</w:t>
            </w:r>
          </w:p>
          <w:p w:rsidR="00F170CC" w:rsidRPr="004C0705" w:rsidRDefault="00F170CC" w:rsidP="00066BA3">
            <w:r w:rsidRPr="004C0705">
              <w:t xml:space="preserve">ОС3 = </w:t>
            </w:r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>(</w:t>
            </w:r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 xml:space="preserve">) / </w:t>
            </w:r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 xml:space="preserve"> (</w:t>
            </w:r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 xml:space="preserve">-1) </w:t>
            </w:r>
            <w:proofErr w:type="spellStart"/>
            <w:r w:rsidRPr="004C0705">
              <w:t>х</w:t>
            </w:r>
            <w:proofErr w:type="spellEnd"/>
            <w:r w:rsidRPr="004C0705">
              <w:t xml:space="preserve"> 100</w:t>
            </w:r>
          </w:p>
          <w:p w:rsidR="00F170CC" w:rsidRPr="004C0705" w:rsidRDefault="00F170CC" w:rsidP="00066BA3">
            <w:r w:rsidRPr="004C0705">
              <w:t>где:</w:t>
            </w:r>
          </w:p>
          <w:p w:rsidR="00F170CC" w:rsidRPr="004C0705" w:rsidRDefault="00F170CC" w:rsidP="00066BA3"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 xml:space="preserve"> –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объем налоговых и неналоговых доходов бюджета </w:t>
            </w:r>
            <w:proofErr w:type="spellStart"/>
            <w:r w:rsidRPr="004C0705">
              <w:t>Осинниковскогогородского</w:t>
            </w:r>
            <w:proofErr w:type="spellEnd"/>
            <w:r w:rsidRPr="004C0705">
              <w:t xml:space="preserve"> округа;</w:t>
            </w:r>
          </w:p>
          <w:p w:rsidR="00F170CC" w:rsidRPr="004C0705" w:rsidRDefault="00F170CC" w:rsidP="00066BA3"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rPr>
                <w:rStyle w:val="apple-converted-space"/>
              </w:rPr>
              <w:t> </w:t>
            </w:r>
            <w:r w:rsidRPr="004C0705">
              <w:t>– отчетный период;</w:t>
            </w:r>
          </w:p>
          <w:p w:rsidR="00F170CC" w:rsidRPr="004C0705" w:rsidRDefault="00F170CC" w:rsidP="00066BA3"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>-1 – предшествующий период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1.4</w:t>
            </w:r>
          </w:p>
          <w:p w:rsidR="00F170CC" w:rsidRPr="004C0705" w:rsidRDefault="00F170CC" w:rsidP="00066BA3">
            <w:pPr>
              <w:rPr>
                <w:b/>
              </w:rPr>
            </w:pPr>
            <w:r w:rsidRPr="004C0705">
              <w:t xml:space="preserve">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с целью выявления неэффективных налоговых расходов 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Мероприятие реализуется в соответствии с Постановление</w:t>
            </w:r>
            <w:r w:rsidR="00B635D0">
              <w:t>м</w:t>
            </w:r>
            <w:r w:rsidRPr="004C0705">
              <w:t xml:space="preserve"> о внесении изменения от 07.06.2021 №-478-п</w:t>
            </w:r>
            <w:r w:rsidR="00B119E3">
              <w:t xml:space="preserve"> </w:t>
            </w:r>
            <w:r w:rsidRPr="004C0705">
              <w:t xml:space="preserve">в постановление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от 30.12.2019 № 953-п «Об утверждении Положения о формировании перечня налоговых расходов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 оценке налоговых расходов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округа». 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Доля выпадающих 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(ОС4),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Рассчитывается по формуле:</w:t>
            </w:r>
          </w:p>
          <w:p w:rsidR="00F170CC" w:rsidRPr="004C0705" w:rsidRDefault="00F170CC" w:rsidP="00066BA3">
            <w:r w:rsidRPr="004C0705">
              <w:t xml:space="preserve"> ОС4 = </w:t>
            </w:r>
            <w:proofErr w:type="spellStart"/>
            <w:r w:rsidRPr="004C0705">
              <w:t>РНл</w:t>
            </w:r>
            <w:proofErr w:type="spellEnd"/>
            <w:r w:rsidRPr="004C0705">
              <w:t xml:space="preserve"> / </w:t>
            </w:r>
            <w:proofErr w:type="spellStart"/>
            <w:r w:rsidRPr="004C0705">
              <w:t>Дн</w:t>
            </w:r>
            <w:proofErr w:type="spellEnd"/>
            <w:r w:rsidRPr="004C0705">
              <w:t xml:space="preserve"> х100</w:t>
            </w:r>
          </w:p>
          <w:p w:rsidR="00F170CC" w:rsidRPr="004C0705" w:rsidRDefault="00F170CC" w:rsidP="00066BA3">
            <w:r w:rsidRPr="004C0705">
              <w:t>где:</w:t>
            </w:r>
          </w:p>
          <w:p w:rsidR="00F170CC" w:rsidRPr="004C0705" w:rsidRDefault="00F170CC" w:rsidP="00066BA3">
            <w:proofErr w:type="spellStart"/>
            <w:r w:rsidRPr="004C0705">
              <w:t>РНл</w:t>
            </w:r>
            <w:proofErr w:type="spellEnd"/>
            <w:r w:rsidRPr="004C0705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F170CC" w:rsidRPr="004C0705" w:rsidRDefault="00F170CC" w:rsidP="00066BA3">
            <w:proofErr w:type="spellStart"/>
            <w:r w:rsidRPr="004C0705">
              <w:t>Дн</w:t>
            </w:r>
            <w:proofErr w:type="spellEnd"/>
            <w:r w:rsidRPr="004C0705">
              <w:t xml:space="preserve"> – налоговые доходы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1A4A7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  <w:bCs/>
              </w:rPr>
              <w:t xml:space="preserve">Мероприятие 1.5 </w:t>
            </w:r>
            <w:hyperlink r:id="rId8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</w:t>
            </w: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t>Мероприятие реализуется в соответствии с Постановлением АОГО от 25.02.2020  № 87-нп «Об утверждении Порядка использования бюджетных ассигнований резервного фонда администрации</w:t>
            </w:r>
            <w:r>
              <w:t xml:space="preserve">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Default="001A4A7C" w:rsidP="001A4A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C0705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округа, в общем объеме расходов бюджета города (ст.81 БК РФ) (ОС5), процентов </w:t>
            </w:r>
            <w:r>
              <w:rPr>
                <w:rFonts w:eastAsiaTheme="minorHAnsi"/>
                <w:lang w:eastAsia="en-US"/>
              </w:rPr>
              <w:t>&lt;</w:t>
            </w:r>
            <w:r w:rsidRPr="001A4A7C">
              <w:rPr>
                <w:rStyle w:val="a7"/>
                <w:rFonts w:eastAsiaTheme="minorHAnsi"/>
                <w:lang w:eastAsia="en-US"/>
              </w:rPr>
              <w:footnoteReference w:customMarkFollows="1" w:id="2"/>
              <w:sym w:font="Symbol" w:char="F02A"/>
            </w:r>
            <w:r>
              <w:rPr>
                <w:rFonts w:eastAsiaTheme="minorHAnsi"/>
                <w:lang w:eastAsia="en-US"/>
              </w:rPr>
              <w:t>&gt;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4C0705">
              <w:rPr>
                <w:bCs/>
              </w:rPr>
              <w:t xml:space="preserve">ОС5 = </w:t>
            </w:r>
            <w:proofErr w:type="spellStart"/>
            <w:r w:rsidRPr="004C0705">
              <w:rPr>
                <w:bCs/>
              </w:rPr>
              <w:t>Орф</w:t>
            </w:r>
            <w:proofErr w:type="spellEnd"/>
            <w:r w:rsidRPr="004C0705">
              <w:rPr>
                <w:bCs/>
              </w:rPr>
              <w:t xml:space="preserve"> / Р </w:t>
            </w:r>
            <w:proofErr w:type="spellStart"/>
            <w:r w:rsidRPr="004C0705">
              <w:rPr>
                <w:bCs/>
              </w:rPr>
              <w:t>х</w:t>
            </w:r>
            <w:proofErr w:type="spellEnd"/>
            <w:r w:rsidRPr="004C0705">
              <w:rPr>
                <w:bCs/>
              </w:rPr>
              <w:t xml:space="preserve"> 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4C0705">
              <w:rPr>
                <w:bCs/>
              </w:rPr>
              <w:t>Орф</w:t>
            </w:r>
            <w:proofErr w:type="spellEnd"/>
            <w:r w:rsidRPr="004C0705">
              <w:rPr>
                <w:bCs/>
              </w:rPr>
              <w:t xml:space="preserve"> - объем резервного фонда администрации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Р - общий объем расходов бюджета города</w:t>
            </w: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           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1A4A7C" w:rsidRPr="004C0705" w:rsidTr="001A4A7C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  <w:ind w:left="34"/>
            </w:pPr>
            <w:r w:rsidRPr="004C0705">
              <w:t xml:space="preserve">Задача 2. Развитие программно-целевых принципов формирования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2.</w:t>
            </w:r>
            <w:r w:rsidRPr="004C0705">
              <w:t xml:space="preserve"> Создание условий для повышения эффективности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right="-108"/>
            </w:pPr>
            <w:r w:rsidRPr="004C0705">
              <w:t>направлено на:</w:t>
            </w:r>
          </w:p>
          <w:p w:rsidR="001A4A7C" w:rsidRPr="004C0705" w:rsidRDefault="001A4A7C" w:rsidP="001A4A7C">
            <w:r w:rsidRPr="004C0705">
              <w:t xml:space="preserve">развитие программно-целевых принципов формирования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формирование приоритетной структуры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в соответствии с условиями бюджетной политики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2.1</w:t>
            </w:r>
          </w:p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Cs/>
              </w:rPr>
              <w:t xml:space="preserve">Охват муниципальными программами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Формирование бюджетных ассигнований по программному принципу установлено </w:t>
            </w:r>
            <w:hyperlink r:id="rId9" w:history="1">
              <w:r w:rsidRPr="004C0705">
                <w:rPr>
                  <w:color w:val="0000FF"/>
                </w:rPr>
                <w:t>ст. 184.1</w:t>
              </w:r>
            </w:hyperlink>
            <w:r w:rsidRPr="004C0705">
              <w:t xml:space="preserve"> Бюджетного кодекса Российской Федерации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Удельный вес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формируемых в рамках программ (ПЭ1), процентов</w:t>
            </w:r>
          </w:p>
          <w:p w:rsidR="001A4A7C" w:rsidRPr="004C0705" w:rsidRDefault="001A4A7C" w:rsidP="001A4A7C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ПЭ1= </w:t>
            </w:r>
            <w:proofErr w:type="spellStart"/>
            <w:r w:rsidRPr="004C0705">
              <w:t>РПр</w:t>
            </w:r>
            <w:proofErr w:type="spellEnd"/>
            <w:r w:rsidRPr="004C0705">
              <w:t>/Рх100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РПр</w:t>
            </w:r>
            <w:proofErr w:type="spellEnd"/>
            <w:r w:rsidRPr="004C0705">
              <w:t xml:space="preserve"> - объем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формируемых в рамках программ;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Р - общий объем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  <w:p w:rsidR="001A4A7C" w:rsidRPr="004C0705" w:rsidRDefault="001A4A7C" w:rsidP="001A4A7C"/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2.2</w:t>
            </w:r>
          </w:p>
          <w:p w:rsidR="001A4A7C" w:rsidRPr="004C0705" w:rsidRDefault="001A4A7C" w:rsidP="001A4A7C">
            <w:r w:rsidRPr="004C0705">
              <w:t xml:space="preserve">Выявление </w:t>
            </w:r>
          </w:p>
          <w:p w:rsidR="001A4A7C" w:rsidRPr="004C0705" w:rsidRDefault="001A4A7C" w:rsidP="001A4A7C">
            <w:r w:rsidRPr="004C0705">
              <w:t>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07.05.2012г. задач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Мероприятие реализуется </w:t>
            </w:r>
          </w:p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</w:pPr>
            <w:r w:rsidRPr="004C0705">
              <w:t xml:space="preserve">в соответствии с Программой оздоровления муниципальных финансов на территории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</w:t>
            </w:r>
            <w:r w:rsidRPr="0099596D">
              <w:t>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cxsplast"/>
              <w:spacing w:before="0" w:beforeAutospacing="0" w:after="0" w:afterAutospacing="0"/>
              <w:ind w:right="33"/>
            </w:pPr>
            <w:r w:rsidRPr="004C0705">
              <w:t>Доля расходов муниципального бюджета, направленная на поддержку и развитие социальной сферы (ПЭ2), процентов</w:t>
            </w:r>
          </w:p>
          <w:p w:rsidR="001A4A7C" w:rsidRPr="004C0705" w:rsidRDefault="001A4A7C" w:rsidP="001A4A7C"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ПЭ2=РСс/Рх100</w:t>
            </w:r>
          </w:p>
          <w:p w:rsidR="001A4A7C" w:rsidRPr="004C0705" w:rsidRDefault="001A4A7C" w:rsidP="001A4A7C">
            <w:pPr>
              <w:pStyle w:val="msolistparagraphcxsplast"/>
              <w:spacing w:before="0" w:beforeAutospacing="0" w:after="0" w:afterAutospacing="0"/>
              <w:ind w:right="33"/>
            </w:pPr>
            <w:r w:rsidRPr="004C0705">
              <w:t xml:space="preserve">где: </w:t>
            </w:r>
          </w:p>
          <w:p w:rsidR="001A4A7C" w:rsidRPr="004C0705" w:rsidRDefault="001A4A7C" w:rsidP="001A4A7C">
            <w:proofErr w:type="spellStart"/>
            <w:r w:rsidRPr="004C0705">
              <w:t>РСс</w:t>
            </w:r>
            <w:proofErr w:type="spellEnd"/>
            <w:r w:rsidRPr="004C0705">
              <w:t xml:space="preserve"> –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объем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</w:t>
            </w:r>
            <w:r w:rsidRPr="004C0705">
              <w:rPr>
                <w:rStyle w:val="apple-converted-space"/>
              </w:rPr>
              <w:t> </w:t>
            </w:r>
            <w:r w:rsidRPr="004C0705">
              <w:t>направленных на</w:t>
            </w:r>
            <w:r w:rsidRPr="004C0705">
              <w:rPr>
                <w:rStyle w:val="apple-converted-space"/>
              </w:rPr>
              <w:t> </w:t>
            </w:r>
            <w:r w:rsidRPr="004C0705">
              <w:t>поддержку и</w:t>
            </w:r>
          </w:p>
          <w:p w:rsidR="001A4A7C" w:rsidRPr="004C0705" w:rsidRDefault="001A4A7C" w:rsidP="001A4A7C">
            <w:r w:rsidRPr="004C0705">
              <w:t>развитие социальной сферы;</w:t>
            </w:r>
          </w:p>
          <w:p w:rsidR="001A4A7C" w:rsidRPr="004C0705" w:rsidRDefault="001A4A7C" w:rsidP="001A4A7C">
            <w:r w:rsidRPr="004C0705">
              <w:t>Р – общий объем расходов бюджета</w:t>
            </w:r>
            <w:r w:rsidRPr="004C0705">
              <w:rPr>
                <w:rStyle w:val="apple-converted-space"/>
              </w:rPr>
              <w:t> 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1A4A7C" w:rsidRPr="004C0705" w:rsidTr="001A4A7C">
        <w:trPr>
          <w:trHeight w:val="547"/>
        </w:trPr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2.3</w:t>
            </w:r>
          </w:p>
          <w:p w:rsidR="001A4A7C" w:rsidRPr="004C0705" w:rsidRDefault="001A4A7C" w:rsidP="001A4A7C">
            <w:r w:rsidRPr="004C0705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</w:pPr>
            <w:r w:rsidRPr="004C0705">
              <w:t xml:space="preserve">Мероприятие проводится в соответствии с постановлением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 бюджетных и автономных учреждений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Отношение объема просроченной кредиторской задолженности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к расходам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(ПЭ3)</w:t>
            </w:r>
            <w:r>
              <w:t>,</w:t>
            </w:r>
            <w:r w:rsidRPr="004C0705">
              <w:t xml:space="preserve">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ind w:firstLine="34"/>
            </w:pPr>
            <w:r w:rsidRPr="004C0705">
              <w:t>ПЭ3=ПКРЗ/Рх100</w:t>
            </w:r>
          </w:p>
          <w:p w:rsidR="001A4A7C" w:rsidRPr="004C0705" w:rsidRDefault="001A4A7C" w:rsidP="001A4A7C">
            <w:pPr>
              <w:ind w:left="34"/>
            </w:pPr>
            <w:r w:rsidRPr="004C0705">
              <w:t>где:</w:t>
            </w:r>
          </w:p>
          <w:p w:rsidR="001A4A7C" w:rsidRPr="004C0705" w:rsidRDefault="001A4A7C" w:rsidP="001A4A7C">
            <w:pPr>
              <w:ind w:left="34"/>
            </w:pPr>
            <w:r w:rsidRPr="004C0705">
              <w:t>ПКРЗ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– объем просроченной кредиторской задолженности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1A4A7C" w:rsidRPr="004C0705" w:rsidRDefault="001A4A7C" w:rsidP="001A4A7C">
            <w:pPr>
              <w:ind w:left="34"/>
            </w:pPr>
            <w:r w:rsidRPr="004C0705">
              <w:t>Р –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общий объем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1A4A7C" w:rsidRPr="00E65410" w:rsidTr="001A4A7C">
        <w:trPr>
          <w:trHeight w:val="547"/>
        </w:trPr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>
              <w:t>синниковского</w:t>
            </w:r>
            <w:proofErr w:type="spellEnd"/>
            <w:r>
              <w:t xml:space="preserve"> городского округа»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autoSpaceDE w:val="0"/>
              <w:autoSpaceDN w:val="0"/>
              <w:adjustRightInd w:val="0"/>
              <w:jc w:val="both"/>
            </w:pPr>
            <w:r w:rsidRPr="00E65410">
              <w:t xml:space="preserve">Мероприятие проводится в рамках постановления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</w:t>
            </w:r>
            <w:r>
              <w:t>от 10.03.2022 №206-п «</w:t>
            </w:r>
            <w:r w:rsidRPr="0074168C">
              <w:rPr>
                <w:rFonts w:eastAsia="SimSun"/>
                <w:lang w:eastAsia="zh-CN"/>
              </w:rPr>
              <w:t xml:space="preserve">О проведении в муниципальном образовании </w:t>
            </w:r>
            <w:proofErr w:type="spellStart"/>
            <w:r w:rsidRPr="0074168C">
              <w:rPr>
                <w:rFonts w:eastAsia="SimSun"/>
                <w:lang w:eastAsia="zh-CN"/>
              </w:rPr>
              <w:t>Осинниковский</w:t>
            </w:r>
            <w:proofErr w:type="spellEnd"/>
            <w:r w:rsidRPr="0074168C">
              <w:rPr>
                <w:rFonts w:eastAsia="SimSun"/>
                <w:lang w:eastAsia="zh-CN"/>
              </w:rPr>
              <w:t xml:space="preserve"> городской округ конкурса «Лучших практик применения технологий бережливого производства на территории </w:t>
            </w:r>
            <w:proofErr w:type="spellStart"/>
            <w:r w:rsidRPr="0074168C">
              <w:rPr>
                <w:rFonts w:eastAsia="SimSun"/>
                <w:lang w:eastAsia="zh-CN"/>
              </w:rPr>
              <w:t>О</w:t>
            </w:r>
            <w:r>
              <w:rPr>
                <w:rFonts w:eastAsia="SimSun"/>
                <w:lang w:eastAsia="zh-CN"/>
              </w:rPr>
              <w:t>синниковского</w:t>
            </w:r>
            <w:proofErr w:type="spellEnd"/>
            <w:r>
              <w:rPr>
                <w:rFonts w:eastAsia="SimSun"/>
                <w:lang w:eastAsia="zh-CN"/>
              </w:rPr>
              <w:t xml:space="preserve"> городского округа</w:t>
            </w:r>
            <w:r>
              <w:t>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E65410">
              <w:t xml:space="preserve">Количество проектов, признанных победителями конкурса 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E65410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1A4A7C" w:rsidRPr="00E65410" w:rsidRDefault="001A4A7C" w:rsidP="001A4A7C">
            <w:pPr>
              <w:tabs>
                <w:tab w:val="left" w:pos="0"/>
              </w:tabs>
            </w:pPr>
          </w:p>
        </w:tc>
      </w:tr>
      <w:tr w:rsidR="001A4A7C" w:rsidRPr="004C0705" w:rsidTr="001A4A7C">
        <w:trPr>
          <w:trHeight w:val="226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  <w:ind w:left="34"/>
            </w:pPr>
            <w:r w:rsidRPr="004C0705">
              <w:t xml:space="preserve">Задача 3. Обеспечение эффективного управления муниципальным долгом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right="-108"/>
            </w:pPr>
            <w:r w:rsidRPr="004C0705">
              <w:t>направлено на:</w:t>
            </w:r>
          </w:p>
          <w:p w:rsidR="001A4A7C" w:rsidRPr="004C0705" w:rsidRDefault="001A4A7C" w:rsidP="001A4A7C">
            <w:r w:rsidRPr="004C0705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3.1</w:t>
            </w:r>
          </w:p>
          <w:p w:rsidR="001A4A7C" w:rsidRPr="004C0705" w:rsidRDefault="001A4A7C" w:rsidP="001A4A7C">
            <w:r w:rsidRPr="004C0705">
              <w:t xml:space="preserve">Обеспечение оптимальной долговой нагрузки на 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Мероприятие проводится в соответствии с: постановлением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</w:t>
            </w:r>
            <w:r w:rsidRPr="00D10501">
              <w:t xml:space="preserve">городского округа от 28.10.2021 №1061-п «Об основных направлениях долговой политики </w:t>
            </w:r>
            <w:proofErr w:type="spellStart"/>
            <w:r w:rsidRPr="00D10501">
              <w:t>Осинниковского</w:t>
            </w:r>
            <w:proofErr w:type="spellEnd"/>
            <w:r w:rsidRPr="00D10501">
              <w:t xml:space="preserve"> городского округа Кемеровской области - Кузбасса на 2022 и на плановый 2023 и 2024 годов», с Программой оздоровления муниципальных финансов на территории </w:t>
            </w:r>
            <w:proofErr w:type="spellStart"/>
            <w:r w:rsidRPr="00D10501">
              <w:t>Осинниковского</w:t>
            </w:r>
            <w:proofErr w:type="spellEnd"/>
            <w:r w:rsidRPr="00D10501">
              <w:t xml:space="preserve"> городского 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4C0705">
              <w:t>подополни</w:t>
            </w:r>
            <w:proofErr w:type="spellEnd"/>
            <w:r w:rsidRPr="004C0705">
              <w:t>-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тельным нормативам отчислений</w:t>
            </w:r>
          </w:p>
          <w:p w:rsidR="001A4A7C" w:rsidRPr="004C0705" w:rsidRDefault="001A4A7C" w:rsidP="001A4A7C">
            <w:pPr>
              <w:ind w:left="34"/>
            </w:pPr>
            <w:r w:rsidRPr="004C0705">
              <w:t xml:space="preserve"> (УМД1),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УМД1=(МД / (Д – БВП -</w:t>
            </w:r>
            <w:proofErr w:type="spellStart"/>
            <w:r w:rsidRPr="004C0705">
              <w:t>ДопН</w:t>
            </w:r>
            <w:proofErr w:type="spellEnd"/>
            <w:r w:rsidRPr="004C0705">
              <w:t>))х100</w:t>
            </w:r>
          </w:p>
          <w:p w:rsidR="001A4A7C" w:rsidRPr="004C0705" w:rsidRDefault="001A4A7C" w:rsidP="001A4A7C">
            <w:pPr>
              <w:ind w:firstLine="34"/>
            </w:pPr>
            <w:r w:rsidRPr="004C0705">
              <w:t xml:space="preserve">где: </w:t>
            </w:r>
          </w:p>
          <w:p w:rsidR="001A4A7C" w:rsidRPr="004C0705" w:rsidRDefault="001A4A7C" w:rsidP="001A4A7C">
            <w:r w:rsidRPr="004C0705">
              <w:t>МД</w:t>
            </w:r>
            <w:r w:rsidRPr="004C0705">
              <w:rPr>
                <w:rStyle w:val="apple-converted-space"/>
              </w:rPr>
              <w:t> </w:t>
            </w:r>
            <w:r w:rsidRPr="004C0705">
              <w:t>– размер муниципального долга городского округа;</w:t>
            </w:r>
          </w:p>
          <w:p w:rsidR="001A4A7C" w:rsidRPr="004C0705" w:rsidRDefault="001A4A7C" w:rsidP="001A4A7C">
            <w:r w:rsidRPr="004C0705">
              <w:t>Д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– общий объем 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1A4A7C" w:rsidRPr="004C0705" w:rsidRDefault="001A4A7C" w:rsidP="001A4A7C">
            <w:r w:rsidRPr="004C0705">
              <w:t>БВП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– объем безвозмездных поступлений в 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  <w:p w:rsidR="001A4A7C" w:rsidRPr="004C0705" w:rsidRDefault="001A4A7C" w:rsidP="001A4A7C">
            <w:proofErr w:type="spellStart"/>
            <w:r w:rsidRPr="004C0705">
              <w:t>ДопН</w:t>
            </w:r>
            <w:proofErr w:type="spellEnd"/>
            <w:r w:rsidRPr="004C0705">
              <w:t xml:space="preserve"> – дополнительный норматив</w:t>
            </w:r>
          </w:p>
        </w:tc>
      </w:tr>
      <w:tr w:rsidR="001A4A7C" w:rsidRPr="004C0705" w:rsidTr="001A4A7C">
        <w:tc>
          <w:tcPr>
            <w:tcW w:w="1027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</w:p>
        </w:tc>
        <w:tc>
          <w:tcPr>
            <w:tcW w:w="1969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(УМД2), процентов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</w:pPr>
            <w:r w:rsidRPr="004C0705">
              <w:t>УМД2 = ПЗДО / ЗДО х 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ПЗДО - объем просроченной задолженности по долговым обязательствам городского округа;</w:t>
            </w:r>
          </w:p>
          <w:p w:rsidR="001A4A7C" w:rsidRPr="004C0705" w:rsidRDefault="001A4A7C" w:rsidP="001A4A7C">
            <w:r w:rsidRPr="004C0705">
              <w:t xml:space="preserve">ЗДО - общий объем задолженности по долговым обязательствам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3.2</w:t>
            </w:r>
          </w:p>
          <w:p w:rsidR="001A4A7C" w:rsidRPr="004C0705" w:rsidRDefault="00C354E5" w:rsidP="001A4A7C">
            <w:pPr>
              <w:rPr>
                <w:b/>
              </w:rPr>
            </w:pPr>
            <w:hyperlink r:id="rId10" w:history="1">
              <w:r w:rsidR="001A4A7C" w:rsidRPr="004C0705">
                <w:t>Проведение активной политики управления</w:t>
              </w:r>
            </w:hyperlink>
            <w:r w:rsidR="001A4A7C" w:rsidRPr="004C0705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1A4A7C" w:rsidRPr="004C0705">
              <w:t>Осинниковского</w:t>
            </w:r>
            <w:proofErr w:type="spellEnd"/>
            <w:r w:rsidR="001A4A7C"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Мероприятие проводится в соответствии с: постановлением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</w:t>
            </w:r>
            <w:r w:rsidRPr="00D10501">
              <w:t>от 28.10.2021 №1061-п «Об основных</w:t>
            </w:r>
            <w:r w:rsidRPr="004C0705">
              <w:t xml:space="preserve"> направлениях долговой политики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</w:t>
            </w:r>
            <w:r w:rsidRPr="00D10501">
              <w:t xml:space="preserve">Кемеровской области - Кузбасса на 2022 и на плановый 2023 и 2024 годов», в соответствии с Программой оздоровления муниципальных финансов на территории </w:t>
            </w:r>
            <w:proofErr w:type="spellStart"/>
            <w:r w:rsidRPr="00D10501">
              <w:t>Осинниковского</w:t>
            </w:r>
            <w:proofErr w:type="spellEnd"/>
            <w:r w:rsidRPr="00D10501">
              <w:t xml:space="preserve"> городского округа на 2019-2024 годы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</w:pPr>
            <w:r w:rsidRPr="004C0705">
              <w:t xml:space="preserve">УМД3 = </w:t>
            </w:r>
            <w:proofErr w:type="spellStart"/>
            <w:r w:rsidRPr="004C0705">
              <w:t>Ст</w:t>
            </w:r>
            <w:proofErr w:type="spellEnd"/>
            <w:r w:rsidRPr="004C0705">
              <w:t xml:space="preserve"> - </w:t>
            </w:r>
            <w:proofErr w:type="spellStart"/>
            <w:r w:rsidRPr="004C0705">
              <w:t>Срф</w:t>
            </w:r>
            <w:proofErr w:type="spellEnd"/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Ст</w:t>
            </w:r>
            <w:proofErr w:type="spellEnd"/>
            <w:r w:rsidRPr="004C0705">
              <w:t xml:space="preserve"> - процентная ставка по привлеченным кредитам коммерческих банков;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Срф</w:t>
            </w:r>
            <w:proofErr w:type="spellEnd"/>
            <w:r w:rsidRPr="004C0705">
              <w:t xml:space="preserve"> - ставка рефинансирования (ключевая ставка) Банка России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3.3</w:t>
            </w:r>
          </w:p>
          <w:p w:rsidR="001A4A7C" w:rsidRPr="004C0705" w:rsidRDefault="001A4A7C" w:rsidP="001A4A7C">
            <w:r w:rsidRPr="004C0705">
              <w:t xml:space="preserve">Процентные платежи по муниципальному  долгу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Соблюдение предельных параметров по объему расходов на обслуживание муниципального долга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Доля расходов на обслуживание муниципального долга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(УМД4), </w:t>
            </w:r>
          </w:p>
          <w:p w:rsidR="001A4A7C" w:rsidRPr="004C0705" w:rsidRDefault="001A4A7C" w:rsidP="001A4A7C">
            <w:r w:rsidRPr="004C0705">
              <w:t xml:space="preserve">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УМД4 = (РОМД / (Р -</w:t>
            </w:r>
            <w:proofErr w:type="spellStart"/>
            <w:r w:rsidRPr="004C0705">
              <w:t>Рсубв</w:t>
            </w:r>
            <w:proofErr w:type="spellEnd"/>
            <w:r w:rsidRPr="004C0705">
              <w:t>))х100</w:t>
            </w:r>
          </w:p>
          <w:p w:rsidR="001A4A7C" w:rsidRPr="004C0705" w:rsidRDefault="001A4A7C" w:rsidP="001A4A7C">
            <w:r w:rsidRPr="004C0705">
              <w:t> где:</w:t>
            </w:r>
          </w:p>
          <w:p w:rsidR="001A4A7C" w:rsidRPr="004C0705" w:rsidRDefault="001A4A7C" w:rsidP="001A4A7C">
            <w:r w:rsidRPr="004C0705">
              <w:t xml:space="preserve">РОМД – расходы на обслуживание муниципального  долга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1A4A7C" w:rsidRPr="004C0705" w:rsidRDefault="001A4A7C" w:rsidP="001A4A7C">
            <w:r w:rsidRPr="004C0705">
              <w:t> Р –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общий объем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</w:t>
            </w:r>
          </w:p>
          <w:p w:rsidR="001A4A7C" w:rsidRPr="004C0705" w:rsidRDefault="001A4A7C" w:rsidP="001A4A7C">
            <w:proofErr w:type="spellStart"/>
            <w:r w:rsidRPr="004C0705">
              <w:t>Рсубв</w:t>
            </w:r>
            <w:proofErr w:type="spellEnd"/>
            <w:r w:rsidRPr="004C0705">
              <w:rPr>
                <w:rStyle w:val="apple-converted-space"/>
              </w:rPr>
              <w:t> </w:t>
            </w:r>
            <w:r w:rsidRPr="004C0705">
              <w:t xml:space="preserve">– расходы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1A4A7C" w:rsidRPr="004C0705" w:rsidTr="001A4A7C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Задача 4. Создание условий для повышения прозрачности бюджетного процесса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4.</w:t>
            </w:r>
          </w:p>
          <w:p w:rsidR="001A4A7C" w:rsidRPr="004C0705" w:rsidRDefault="001A4A7C" w:rsidP="001A4A7C">
            <w:r w:rsidRPr="004C0705">
              <w:t xml:space="preserve">Повышение прозрачности и открытости бюджетного процесса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Предусмотрено формирование в открытом доступе информации о составлении и исполнении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в том</w:t>
            </w:r>
            <w:r w:rsidRPr="004C0705">
              <w:rPr>
                <w:rStyle w:val="apple-converted-space"/>
              </w:rPr>
              <w:t> </w:t>
            </w:r>
            <w:r w:rsidRPr="004C0705">
              <w:t>числе в доступной для граждан  форме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4.1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Размещение на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1A4A7C" w:rsidRPr="004C0705" w:rsidRDefault="001A4A7C" w:rsidP="001A4A7C"/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Мероприятие предусматривает ежемесячное и наглядное отражение основных параметров бюджета</w:t>
            </w:r>
            <w:r w:rsidRPr="004C0705">
              <w:rPr>
                <w:rStyle w:val="apple-converted-space"/>
              </w:rPr>
              <w:t> 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в том числе</w:t>
            </w:r>
            <w:r w:rsidRPr="004C0705">
              <w:rPr>
                <w:rStyle w:val="apple-converted-space"/>
              </w:rPr>
              <w:t> </w:t>
            </w:r>
            <w:r w:rsidRPr="004C0705">
              <w:t>в динамике и структуре муниципальных программ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Размещение показателей на первое число</w:t>
            </w:r>
            <w:r>
              <w:t xml:space="preserve"> каждого</w:t>
            </w:r>
            <w:r w:rsidRPr="004C0705">
              <w:t xml:space="preserve"> месяца: доходов и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в динамике; исполнения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 муниципальных программ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динамики и структуры муниципального  долга</w:t>
            </w:r>
          </w:p>
          <w:p w:rsidR="001A4A7C" w:rsidRPr="004C0705" w:rsidRDefault="001A4A7C" w:rsidP="001A4A7C">
            <w:r w:rsidRPr="004C0705">
              <w:t xml:space="preserve"> (ПП1),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4.2</w:t>
            </w:r>
            <w:r w:rsidRPr="004C0705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Размещение проекта решения о бюджете,  решения о бюджете, </w:t>
            </w:r>
          </w:p>
          <w:p w:rsidR="001A4A7C" w:rsidRPr="004C0705" w:rsidRDefault="001A4A7C" w:rsidP="001A4A7C">
            <w:r w:rsidRPr="004C0705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(ПП2),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</w:tbl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43495B"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8D56C2">
          <w:type w:val="continuous"/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8D56C2" w:rsidRPr="004C0705" w:rsidRDefault="008D56C2" w:rsidP="00F170CC">
      <w:pPr>
        <w:jc w:val="right"/>
        <w:rPr>
          <w:b/>
          <w:bCs/>
        </w:rPr>
      </w:pPr>
    </w:p>
    <w:p w:rsidR="001A4A7C" w:rsidRDefault="001A4A7C" w:rsidP="00F170CC">
      <w:pPr>
        <w:jc w:val="center"/>
        <w:rPr>
          <w:b/>
          <w:bCs/>
        </w:rPr>
        <w:sectPr w:rsidR="001A4A7C" w:rsidSect="008D56C2">
          <w:footnotePr>
            <w:numFmt w:val="chicago"/>
          </w:footnotePr>
          <w:type w:val="continuous"/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F170CC" w:rsidRPr="004C0705" w:rsidRDefault="00F170CC" w:rsidP="00F170CC">
      <w:pPr>
        <w:jc w:val="center"/>
      </w:pPr>
      <w:r w:rsidRPr="004C0705">
        <w:rPr>
          <w:b/>
          <w:bCs/>
        </w:rPr>
        <w:t>4. Ресурсное обеспечение реализации муниципальной программы</w:t>
      </w:r>
    </w:p>
    <w:p w:rsidR="00F170CC" w:rsidRPr="004C0705" w:rsidRDefault="00F170CC" w:rsidP="00F170CC">
      <w:pPr>
        <w:jc w:val="center"/>
      </w:pPr>
    </w:p>
    <w:p w:rsidR="00F170CC" w:rsidRPr="004C0705" w:rsidRDefault="00F170CC" w:rsidP="00F170CC">
      <w:r w:rsidRPr="004C0705">
        <w:rPr>
          <w:b/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559"/>
        <w:gridCol w:w="1276"/>
        <w:gridCol w:w="1418"/>
        <w:gridCol w:w="1417"/>
        <w:gridCol w:w="1276"/>
        <w:gridCol w:w="1134"/>
      </w:tblGrid>
      <w:tr w:rsidR="00E24D75" w:rsidRPr="004C0705" w:rsidTr="00E24D75">
        <w:trPr>
          <w:trHeight w:val="702"/>
        </w:trPr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 xml:space="preserve">Наименование муниципальной программы, мероприятия  </w:t>
            </w:r>
          </w:p>
          <w:p w:rsidR="00E24D75" w:rsidRPr="004C0705" w:rsidRDefault="00E24D75" w:rsidP="00066BA3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>Источник финансирования</w:t>
            </w:r>
          </w:p>
        </w:tc>
        <w:tc>
          <w:tcPr>
            <w:tcW w:w="6521" w:type="dxa"/>
            <w:gridSpan w:val="5"/>
          </w:tcPr>
          <w:p w:rsidR="00E24D75" w:rsidRPr="004C0705" w:rsidRDefault="00E24D75" w:rsidP="00066BA3">
            <w:pPr>
              <w:jc w:val="center"/>
            </w:pPr>
            <w:r w:rsidRPr="004C0705">
              <w:t>Объем финансовых ресурсов,</w:t>
            </w:r>
          </w:p>
          <w:p w:rsidR="00E24D75" w:rsidRPr="004C0705" w:rsidRDefault="00E24D75" w:rsidP="00A75BC4">
            <w:pPr>
              <w:ind w:hanging="709"/>
              <w:jc w:val="center"/>
            </w:pPr>
            <w:r w:rsidRPr="004C0705">
              <w:t>тыс. рублей</w:t>
            </w:r>
          </w:p>
        </w:tc>
      </w:tr>
      <w:tr w:rsidR="00A75BC4" w:rsidRPr="004C0705" w:rsidTr="00E24D75">
        <w:trPr>
          <w:trHeight w:val="408"/>
        </w:trPr>
        <w:tc>
          <w:tcPr>
            <w:tcW w:w="2410" w:type="dxa"/>
            <w:vMerge/>
            <w:vAlign w:val="center"/>
          </w:tcPr>
          <w:p w:rsidR="00A75BC4" w:rsidRPr="004C0705" w:rsidRDefault="00A75BC4" w:rsidP="00066BA3"/>
        </w:tc>
        <w:tc>
          <w:tcPr>
            <w:tcW w:w="1559" w:type="dxa"/>
            <w:vMerge/>
            <w:vAlign w:val="center"/>
          </w:tcPr>
          <w:p w:rsidR="00A75BC4" w:rsidRPr="004C0705" w:rsidRDefault="00A75BC4" w:rsidP="00066BA3"/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2021 год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2022 год</w:t>
            </w:r>
          </w:p>
        </w:tc>
        <w:tc>
          <w:tcPr>
            <w:tcW w:w="1417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2023 год</w:t>
            </w:r>
          </w:p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2024 год</w:t>
            </w:r>
          </w:p>
        </w:tc>
        <w:tc>
          <w:tcPr>
            <w:tcW w:w="1134" w:type="dxa"/>
            <w:vAlign w:val="center"/>
          </w:tcPr>
          <w:p w:rsidR="00A75BC4" w:rsidRPr="004C0705" w:rsidRDefault="00E24D75" w:rsidP="00E24D75">
            <w:pPr>
              <w:ind w:left="237" w:hanging="237"/>
              <w:jc w:val="center"/>
            </w:pPr>
            <w:r>
              <w:t>2025 год</w:t>
            </w:r>
          </w:p>
        </w:tc>
      </w:tr>
      <w:tr w:rsidR="00A75BC4" w:rsidRPr="004C0705" w:rsidTr="00E24D75">
        <w:trPr>
          <w:cantSplit/>
          <w:trHeight w:val="233"/>
          <w:tblHeader/>
        </w:trPr>
        <w:tc>
          <w:tcPr>
            <w:tcW w:w="2410" w:type="dxa"/>
          </w:tcPr>
          <w:p w:rsidR="00A75BC4" w:rsidRPr="004C0705" w:rsidRDefault="00A75BC4" w:rsidP="00066BA3">
            <w:pPr>
              <w:jc w:val="center"/>
            </w:pPr>
            <w:r w:rsidRPr="004C0705">
              <w:t>1</w:t>
            </w:r>
          </w:p>
        </w:tc>
        <w:tc>
          <w:tcPr>
            <w:tcW w:w="1559" w:type="dxa"/>
          </w:tcPr>
          <w:p w:rsidR="00A75BC4" w:rsidRPr="004C0705" w:rsidRDefault="00A75BC4" w:rsidP="00066BA3">
            <w:pPr>
              <w:jc w:val="center"/>
            </w:pPr>
            <w:r w:rsidRPr="004C0705">
              <w:t>2</w:t>
            </w:r>
          </w:p>
        </w:tc>
        <w:tc>
          <w:tcPr>
            <w:tcW w:w="1276" w:type="dxa"/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4</w:t>
            </w:r>
          </w:p>
        </w:tc>
        <w:tc>
          <w:tcPr>
            <w:tcW w:w="1417" w:type="dxa"/>
          </w:tcPr>
          <w:p w:rsidR="00A75BC4" w:rsidRPr="004C0705" w:rsidRDefault="00A75BC4" w:rsidP="00066BA3">
            <w:pPr>
              <w:jc w:val="center"/>
            </w:pPr>
            <w:r w:rsidRPr="004C0705">
              <w:t>5</w:t>
            </w:r>
          </w:p>
        </w:tc>
        <w:tc>
          <w:tcPr>
            <w:tcW w:w="1276" w:type="dxa"/>
          </w:tcPr>
          <w:p w:rsidR="00A75BC4" w:rsidRPr="004C0705" w:rsidRDefault="00A75BC4" w:rsidP="00066BA3">
            <w:pPr>
              <w:jc w:val="center"/>
            </w:pPr>
            <w:r w:rsidRPr="004C0705">
              <w:t>6</w:t>
            </w:r>
          </w:p>
        </w:tc>
        <w:tc>
          <w:tcPr>
            <w:tcW w:w="1134" w:type="dxa"/>
          </w:tcPr>
          <w:p w:rsidR="00A75BC4" w:rsidRPr="004C0705" w:rsidRDefault="00E24D75" w:rsidP="00066BA3">
            <w:pPr>
              <w:jc w:val="center"/>
            </w:pPr>
            <w:r>
              <w:t>7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</w:t>
            </w:r>
            <w:r>
              <w:t>городского округа» на 2021-2024</w:t>
            </w:r>
            <w:r w:rsidRPr="004C0705">
              <w:t xml:space="preserve"> годы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Всего 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767,8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767,8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  <w:bCs/>
              </w:rPr>
              <w:t xml:space="preserve">Мероприятие 1.5 </w:t>
            </w:r>
            <w:hyperlink r:id="rId11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 (</w:t>
            </w:r>
            <w:r w:rsidRPr="004C0705">
              <w:t xml:space="preserve">Резервный фонд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округа) </w:t>
            </w:r>
          </w:p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 w:val="restart"/>
            <w:vAlign w:val="center"/>
          </w:tcPr>
          <w:p w:rsidR="00F6621E" w:rsidRPr="004C0705" w:rsidRDefault="00F6621E" w:rsidP="00066BA3"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>
              <w:t>синниковского</w:t>
            </w:r>
            <w:proofErr w:type="spellEnd"/>
            <w:r>
              <w:t xml:space="preserve"> городского округа»</w:t>
            </w:r>
          </w:p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Всего</w:t>
            </w:r>
          </w:p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 xml:space="preserve">Бюджет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E65410" w:rsidRDefault="00F6621E" w:rsidP="00066BA3">
            <w:pPr>
              <w:tabs>
                <w:tab w:val="left" w:pos="0"/>
              </w:tabs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667,8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667,8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F170CC" w:rsidRPr="004C0705" w:rsidRDefault="00F170CC" w:rsidP="00F170CC">
      <w:pPr>
        <w:rPr>
          <w:b/>
          <w:bCs/>
        </w:rPr>
      </w:pPr>
    </w:p>
    <w:p w:rsidR="001A4A7C" w:rsidRDefault="001A4A7C" w:rsidP="00F170CC">
      <w:pPr>
        <w:ind w:left="720" w:hanging="720"/>
        <w:jc w:val="center"/>
        <w:rPr>
          <w:rStyle w:val="apple-converted-space"/>
          <w:b/>
        </w:rPr>
        <w:sectPr w:rsidR="001A4A7C" w:rsidSect="001A4A7C">
          <w:footnotePr>
            <w:numFmt w:val="chicago"/>
          </w:footnotePr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F170CC" w:rsidRPr="004C0705" w:rsidRDefault="00F170CC" w:rsidP="00F170CC">
      <w:pPr>
        <w:ind w:left="720" w:hanging="720"/>
        <w:jc w:val="center"/>
        <w:rPr>
          <w:b/>
          <w:bCs/>
        </w:rPr>
      </w:pPr>
      <w:r w:rsidRPr="004C0705">
        <w:rPr>
          <w:rStyle w:val="apple-converted-space"/>
          <w:b/>
        </w:rPr>
        <w:t>5</w:t>
      </w:r>
      <w:r w:rsidRPr="004C0705">
        <w:rPr>
          <w:rStyle w:val="apple-converted-space"/>
        </w:rPr>
        <w:t>.  </w:t>
      </w:r>
      <w:r w:rsidRPr="004C0705">
        <w:rPr>
          <w:b/>
          <w:bCs/>
        </w:rPr>
        <w:t>Сведения о планируемых значениях целевых</w:t>
      </w:r>
    </w:p>
    <w:p w:rsidR="00F170CC" w:rsidRPr="004C0705" w:rsidRDefault="00F170CC" w:rsidP="00F170CC">
      <w:pPr>
        <w:ind w:left="720" w:hanging="720"/>
        <w:jc w:val="center"/>
        <w:rPr>
          <w:b/>
          <w:bCs/>
        </w:rPr>
      </w:pPr>
      <w:r w:rsidRPr="004C0705">
        <w:rPr>
          <w:b/>
          <w:bCs/>
        </w:rPr>
        <w:t xml:space="preserve"> показателей (индикаторов) муниципальной  программы </w:t>
      </w:r>
    </w:p>
    <w:p w:rsidR="00F170CC" w:rsidRPr="004C0705" w:rsidRDefault="00F170CC" w:rsidP="00F170CC">
      <w:pPr>
        <w:ind w:left="720" w:hanging="720"/>
        <w:jc w:val="center"/>
      </w:pPr>
      <w:r w:rsidRPr="004C0705">
        <w:rPr>
          <w:b/>
          <w:bCs/>
        </w:rPr>
        <w:t>(по годам реализации муниципальной программы)</w:t>
      </w:r>
    </w:p>
    <w:p w:rsidR="00F170CC" w:rsidRPr="004C0705" w:rsidRDefault="00F170CC" w:rsidP="00F170CC">
      <w:pPr>
        <w:ind w:left="2007"/>
        <w:jc w:val="both"/>
      </w:pPr>
      <w:r w:rsidRPr="004C0705">
        <w:rPr>
          <w:b/>
          <w:bCs/>
        </w:rPr>
        <w:t> 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1946"/>
        <w:gridCol w:w="1082"/>
        <w:gridCol w:w="1152"/>
        <w:gridCol w:w="991"/>
        <w:gridCol w:w="993"/>
        <w:gridCol w:w="995"/>
        <w:gridCol w:w="991"/>
      </w:tblGrid>
      <w:tr w:rsidR="00DA1558" w:rsidRPr="004C0705" w:rsidTr="00A94508">
        <w:trPr>
          <w:trHeight w:val="481"/>
        </w:trPr>
        <w:tc>
          <w:tcPr>
            <w:tcW w:w="1143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jc w:val="center"/>
            </w:pPr>
            <w:r w:rsidRPr="004C0705">
              <w:t>Наименование муниципальной программы, мероприятия</w:t>
            </w:r>
          </w:p>
        </w:tc>
        <w:tc>
          <w:tcPr>
            <w:tcW w:w="921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jc w:val="center"/>
            </w:pPr>
            <w:r w:rsidRPr="004C0705">
              <w:t>Наименование целевого показателя (индикатора)</w:t>
            </w:r>
          </w:p>
        </w:tc>
        <w:tc>
          <w:tcPr>
            <w:tcW w:w="51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ind w:left="-188"/>
              <w:jc w:val="center"/>
            </w:pPr>
            <w:r w:rsidRPr="004C0705">
              <w:t>Единица измерения</w:t>
            </w:r>
          </w:p>
        </w:tc>
        <w:tc>
          <w:tcPr>
            <w:tcW w:w="2424" w:type="pct"/>
            <w:gridSpan w:val="5"/>
          </w:tcPr>
          <w:p w:rsidR="00DA1558" w:rsidRPr="004C0705" w:rsidRDefault="00DA1558" w:rsidP="00066BA3">
            <w:pPr>
              <w:jc w:val="center"/>
            </w:pPr>
            <w:r w:rsidRPr="004C0705">
              <w:t>Плановое значение</w:t>
            </w:r>
            <w:r w:rsidRPr="004C0705">
              <w:rPr>
                <w:rStyle w:val="apple-converted-space"/>
              </w:rPr>
              <w:t> </w:t>
            </w:r>
            <w:r w:rsidRPr="004C0705">
              <w:t>целевого показателя (индикатора)</w:t>
            </w:r>
          </w:p>
        </w:tc>
      </w:tr>
      <w:tr w:rsidR="00A94508" w:rsidRPr="004C0705" w:rsidTr="00A94508">
        <w:trPr>
          <w:trHeight w:val="481"/>
        </w:trPr>
        <w:tc>
          <w:tcPr>
            <w:tcW w:w="1143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921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512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545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2021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2022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2023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2024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68" w:type="pct"/>
          </w:tcPr>
          <w:p w:rsidR="00DA1558" w:rsidRPr="004C0705" w:rsidRDefault="00A94508" w:rsidP="00A94508">
            <w:pPr>
              <w:ind w:left="237" w:hanging="237"/>
            </w:pPr>
            <w:r>
              <w:t xml:space="preserve">   </w:t>
            </w:r>
            <w:r w:rsidR="00DA1558">
              <w:t>2025</w:t>
            </w:r>
            <w:r>
              <w:t xml:space="preserve">   </w:t>
            </w:r>
            <w:r w:rsidR="00DA1558">
              <w:t xml:space="preserve"> год</w:t>
            </w:r>
          </w:p>
        </w:tc>
      </w:tr>
      <w:tr w:rsidR="00A94508" w:rsidRPr="004C0705" w:rsidTr="00A94508">
        <w:trPr>
          <w:trHeight w:val="144"/>
          <w:tblHeader/>
        </w:trPr>
        <w:tc>
          <w:tcPr>
            <w:tcW w:w="1143" w:type="pct"/>
          </w:tcPr>
          <w:p w:rsidR="00DA1558" w:rsidRPr="004C0705" w:rsidRDefault="00DA1558" w:rsidP="00066BA3">
            <w:pPr>
              <w:jc w:val="center"/>
            </w:pPr>
            <w:r w:rsidRPr="004C0705">
              <w:t>1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jc w:val="center"/>
            </w:pPr>
            <w:r w:rsidRPr="004C0705">
              <w:t>2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jc w:val="center"/>
            </w:pPr>
            <w:r w:rsidRPr="004C0705">
              <w:t>3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jc w:val="center"/>
            </w:pPr>
            <w:r w:rsidRPr="004C0705">
              <w:t>4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jc w:val="center"/>
            </w:pPr>
            <w:r w:rsidRPr="004C0705">
              <w:t>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jc w:val="center"/>
            </w:pPr>
            <w:r w:rsidRPr="004C0705">
              <w:t>6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jc w:val="center"/>
            </w:pPr>
            <w:r>
              <w:t>7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jc w:val="center"/>
            </w:pPr>
            <w:r>
              <w:t>8</w:t>
            </w:r>
          </w:p>
        </w:tc>
      </w:tr>
      <w:tr w:rsidR="00A94508" w:rsidRPr="004C0705" w:rsidTr="00A94508">
        <w:trPr>
          <w:trHeight w:val="144"/>
          <w:tblHeader/>
        </w:trPr>
        <w:tc>
          <w:tcPr>
            <w:tcW w:w="1143" w:type="pct"/>
          </w:tcPr>
          <w:p w:rsidR="00DA1558" w:rsidRPr="004C0705" w:rsidRDefault="00DA1558" w:rsidP="00066BA3">
            <w:pPr>
              <w:ind w:left="83"/>
            </w:pPr>
            <w:r w:rsidRPr="004C0705">
              <w:t>Муниципальная программа</w:t>
            </w:r>
          </w:p>
          <w:p w:rsidR="00DA1558" w:rsidRPr="004C0705" w:rsidRDefault="00DA1558" w:rsidP="00066BA3">
            <w:pPr>
              <w:ind w:left="83"/>
            </w:pPr>
            <w:r w:rsidRPr="004C0705">
              <w:t xml:space="preserve">«Управление муниципальными финансами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округа» </w:t>
            </w:r>
            <w:r w:rsidRPr="004C0705">
              <w:rPr>
                <w:color w:val="000000"/>
              </w:rPr>
              <w:t>на 2021-2023 годы</w:t>
            </w:r>
          </w:p>
        </w:tc>
        <w:tc>
          <w:tcPr>
            <w:tcW w:w="921" w:type="pct"/>
          </w:tcPr>
          <w:p w:rsidR="00DA1558" w:rsidRPr="004C0705" w:rsidRDefault="00DA1558" w:rsidP="00066BA3"/>
        </w:tc>
        <w:tc>
          <w:tcPr>
            <w:tcW w:w="512" w:type="pct"/>
          </w:tcPr>
          <w:p w:rsidR="00DA1558" w:rsidRPr="004C0705" w:rsidRDefault="00DA1558" w:rsidP="00066BA3"/>
        </w:tc>
        <w:tc>
          <w:tcPr>
            <w:tcW w:w="545" w:type="pct"/>
          </w:tcPr>
          <w:p w:rsidR="00DA1558" w:rsidRPr="004C0705" w:rsidRDefault="00DA1558" w:rsidP="00066BA3"/>
        </w:tc>
        <w:tc>
          <w:tcPr>
            <w:tcW w:w="469" w:type="pct"/>
          </w:tcPr>
          <w:p w:rsidR="00DA1558" w:rsidRPr="004C0705" w:rsidRDefault="00DA1558" w:rsidP="00066BA3"/>
        </w:tc>
        <w:tc>
          <w:tcPr>
            <w:tcW w:w="470" w:type="pct"/>
          </w:tcPr>
          <w:p w:rsidR="00DA1558" w:rsidRPr="004C0705" w:rsidRDefault="00DA1558" w:rsidP="00066BA3"/>
        </w:tc>
        <w:tc>
          <w:tcPr>
            <w:tcW w:w="471" w:type="pct"/>
          </w:tcPr>
          <w:p w:rsidR="00DA1558" w:rsidRPr="004C0705" w:rsidRDefault="00DA1558" w:rsidP="00066BA3"/>
        </w:tc>
        <w:tc>
          <w:tcPr>
            <w:tcW w:w="468" w:type="pct"/>
          </w:tcPr>
          <w:p w:rsidR="00DA1558" w:rsidRPr="004C0705" w:rsidRDefault="00DA1558" w:rsidP="00066BA3"/>
        </w:tc>
      </w:tr>
      <w:tr w:rsidR="00A94508" w:rsidRPr="004C0705" w:rsidTr="00A94508">
        <w:trPr>
          <w:trHeight w:val="144"/>
        </w:trPr>
        <w:tc>
          <w:tcPr>
            <w:tcW w:w="1143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</w:rPr>
              <w:t>Мероприятие 1.1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≤ 5</w:t>
            </w:r>
          </w:p>
        </w:tc>
      </w:tr>
      <w:tr w:rsidR="00A94508" w:rsidRPr="004C0705" w:rsidTr="009003F8">
        <w:trPr>
          <w:trHeight w:val="698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br w:type="page"/>
              <w:t> </w:t>
            </w: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1.2</w:t>
            </w:r>
          </w:p>
          <w:p w:rsidR="00DA1558" w:rsidRPr="004C0705" w:rsidRDefault="00DA1558" w:rsidP="00066BA3">
            <w:r w:rsidRPr="004C0705">
              <w:t xml:space="preserve">Формирование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Наличие нормативно-правовых актов, направленных на реализацию финансового планирования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(ОС2)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да</w:t>
            </w:r>
          </w:p>
        </w:tc>
      </w:tr>
      <w:tr w:rsidR="00A94508" w:rsidRPr="004C0705" w:rsidTr="00A94508">
        <w:trPr>
          <w:trHeight w:val="2132"/>
        </w:trPr>
        <w:tc>
          <w:tcPr>
            <w:tcW w:w="1143" w:type="pct"/>
          </w:tcPr>
          <w:p w:rsidR="00DA1558" w:rsidRPr="004C0705" w:rsidRDefault="00DA1558" w:rsidP="00066BA3">
            <w:pPr>
              <w:ind w:firstLine="82"/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1.3</w:t>
            </w:r>
          </w:p>
          <w:p w:rsidR="00DA1558" w:rsidRPr="004C0705" w:rsidRDefault="00DA1558" w:rsidP="00066BA3">
            <w:r w:rsidRPr="004C0705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Темп роста объема налоговых и неналоговых 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(ОС3)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ind w:left="-643" w:firstLine="641"/>
            </w:pPr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96,0</w:t>
            </w:r>
          </w:p>
        </w:tc>
        <w:tc>
          <w:tcPr>
            <w:tcW w:w="469" w:type="pct"/>
          </w:tcPr>
          <w:p w:rsidR="00DA1558" w:rsidRPr="004C0705" w:rsidRDefault="00DA1558" w:rsidP="00CE6D5D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="00CE6D5D">
              <w:rPr>
                <w:rStyle w:val="apple-converted-space"/>
              </w:rPr>
              <w:t>1</w:t>
            </w:r>
            <w:r w:rsidRPr="004C0705">
              <w:t>1</w:t>
            </w:r>
            <w:r w:rsidR="00E72897">
              <w:t>6,</w:t>
            </w:r>
            <w:r w:rsidR="00CE6D5D">
              <w:t>3</w:t>
            </w:r>
          </w:p>
        </w:tc>
        <w:tc>
          <w:tcPr>
            <w:tcW w:w="470" w:type="pct"/>
          </w:tcPr>
          <w:p w:rsidR="00DA1558" w:rsidRPr="004C0705" w:rsidRDefault="00DA1558" w:rsidP="00E72897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 w:rsidR="00E72897">
              <w:t>3,6</w:t>
            </w:r>
          </w:p>
        </w:tc>
        <w:tc>
          <w:tcPr>
            <w:tcW w:w="471" w:type="pct"/>
          </w:tcPr>
          <w:p w:rsidR="00DA1558" w:rsidRPr="004C0705" w:rsidRDefault="00DA1558" w:rsidP="00E72897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 w:rsidR="00E72897">
              <w:t>3,7</w:t>
            </w:r>
          </w:p>
        </w:tc>
        <w:tc>
          <w:tcPr>
            <w:tcW w:w="468" w:type="pct"/>
          </w:tcPr>
          <w:p w:rsidR="00DA1558" w:rsidRPr="004C0705" w:rsidRDefault="00E72897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>
              <w:t>3,7</w:t>
            </w:r>
          </w:p>
        </w:tc>
      </w:tr>
      <w:tr w:rsidR="00A94508" w:rsidRPr="004C0705" w:rsidTr="00A94508">
        <w:trPr>
          <w:trHeight w:val="160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1.4</w:t>
            </w:r>
          </w:p>
          <w:p w:rsidR="00DA1558" w:rsidRPr="004C0705" w:rsidRDefault="00DA1558" w:rsidP="00066BA3">
            <w:r w:rsidRPr="004C0705">
              <w:t xml:space="preserve">   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с целью выявления неэффективных налоговых расходов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Доля выпадающих доходов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(ОС4)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  <w:p w:rsidR="00DA1558" w:rsidRPr="004C0705" w:rsidRDefault="00DA1558" w:rsidP="00066BA3"/>
        </w:tc>
        <w:tc>
          <w:tcPr>
            <w:tcW w:w="545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68" w:type="pct"/>
          </w:tcPr>
          <w:p w:rsidR="00DA1558" w:rsidRPr="004C0705" w:rsidRDefault="001640E7" w:rsidP="00066BA3">
            <w:r w:rsidRPr="004C0705">
              <w:t>≤ 3,5</w:t>
            </w:r>
          </w:p>
        </w:tc>
      </w:tr>
      <w:tr w:rsidR="00A94508" w:rsidRPr="004C0705" w:rsidTr="00A94508">
        <w:trPr>
          <w:trHeight w:val="1607"/>
        </w:trPr>
        <w:tc>
          <w:tcPr>
            <w:tcW w:w="1143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rPr>
                <w:b/>
                <w:bCs/>
              </w:rPr>
              <w:t xml:space="preserve">Мероприятие 1.5 </w:t>
            </w:r>
          </w:p>
          <w:p w:rsidR="001640E7" w:rsidRDefault="00C354E5" w:rsidP="00066BA3">
            <w:pPr>
              <w:autoSpaceDE w:val="0"/>
              <w:autoSpaceDN w:val="0"/>
              <w:adjustRightInd w:val="0"/>
              <w:rPr>
                <w:bCs/>
              </w:rPr>
            </w:pPr>
            <w:hyperlink r:id="rId12" w:history="1">
              <w:r w:rsidR="00DA1558" w:rsidRPr="004C0705">
                <w:rPr>
                  <w:bCs/>
                </w:rPr>
                <w:t>Формирование резервного фонда</w:t>
              </w:r>
            </w:hyperlink>
            <w:r w:rsidR="00DA1558" w:rsidRPr="004C0705">
              <w:rPr>
                <w:bCs/>
              </w:rPr>
              <w:t xml:space="preserve"> администрации </w:t>
            </w:r>
            <w:proofErr w:type="spellStart"/>
            <w:r w:rsidR="00DA1558" w:rsidRPr="004C0705">
              <w:rPr>
                <w:bCs/>
              </w:rPr>
              <w:t>Осинниковского</w:t>
            </w:r>
            <w:proofErr w:type="spellEnd"/>
            <w:r w:rsidR="00DA1558" w:rsidRPr="004C0705">
              <w:rPr>
                <w:bCs/>
              </w:rPr>
              <w:t xml:space="preserve"> городского округа</w:t>
            </w:r>
          </w:p>
          <w:p w:rsidR="00BB5363" w:rsidRDefault="00BB5363" w:rsidP="00BB53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&lt;</w:t>
            </w:r>
            <w:r w:rsidR="005D36C7" w:rsidRPr="005D36C7">
              <w:rPr>
                <w:rStyle w:val="a7"/>
                <w:rFonts w:eastAsiaTheme="minorHAnsi"/>
                <w:lang w:eastAsia="en-US"/>
              </w:rPr>
              <w:footnoteReference w:customMarkFollows="1" w:id="3"/>
              <w:sym w:font="Symbol" w:char="F02A"/>
            </w:r>
            <w:r w:rsidR="005D36C7" w:rsidRPr="005D36C7">
              <w:rPr>
                <w:rStyle w:val="a7"/>
                <w:rFonts w:eastAsiaTheme="minorHAnsi"/>
                <w:lang w:eastAsia="en-US"/>
              </w:rPr>
              <w:sym w:font="Symbol" w:char="F02A"/>
            </w:r>
            <w:r w:rsidR="001A4A7C">
              <w:rPr>
                <w:rFonts w:eastAsiaTheme="minorHAnsi"/>
                <w:lang w:eastAsia="en-US"/>
              </w:rPr>
              <w:t>&gt;</w:t>
            </w:r>
          </w:p>
          <w:p w:rsidR="00DA1558" w:rsidRPr="001640E7" w:rsidRDefault="00DA1558" w:rsidP="00066BA3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округа, в общем объеме расходов бюджета города (ст. 81 БК РФ) (ОС5), 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≤ 3</w:t>
            </w:r>
          </w:p>
        </w:tc>
      </w:tr>
      <w:tr w:rsidR="00A94508" w:rsidRPr="004C0705" w:rsidTr="00A94508">
        <w:trPr>
          <w:trHeight w:val="842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2.1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  <w:rPr>
                <w:b/>
              </w:rPr>
            </w:pPr>
            <w:r w:rsidRPr="004C0705">
              <w:rPr>
                <w:bCs/>
              </w:rPr>
              <w:t xml:space="preserve">Охват муниципальными программами </w:t>
            </w:r>
            <w:proofErr w:type="spellStart"/>
            <w:r w:rsidRPr="004C0705">
              <w:rPr>
                <w:bCs/>
              </w:rPr>
              <w:t>Осинниковского</w:t>
            </w:r>
            <w:proofErr w:type="spellEnd"/>
            <w:r w:rsidRPr="004C0705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Удельный вес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формируемых в рамках программ (ПЭ1), 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≥ 95</w:t>
            </w:r>
          </w:p>
        </w:tc>
      </w:tr>
      <w:tr w:rsidR="00A94508" w:rsidRPr="004C0705" w:rsidTr="00A94508">
        <w:trPr>
          <w:trHeight w:val="184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2.2</w:t>
            </w:r>
          </w:p>
          <w:p w:rsidR="00DA1558" w:rsidRPr="004C0705" w:rsidRDefault="00DA1558" w:rsidP="00066BA3">
            <w:r w:rsidRPr="004C0705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Доля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направленная на поддержку и развитие социальной сферы (ПЭ2)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</w:tr>
      <w:tr w:rsidR="00A94508" w:rsidRPr="004C0705" w:rsidTr="00A94508">
        <w:trPr>
          <w:trHeight w:val="2313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2.3</w:t>
            </w:r>
          </w:p>
          <w:p w:rsidR="00DA1558" w:rsidRPr="004C0705" w:rsidRDefault="00DA1558" w:rsidP="00066BA3">
            <w:r w:rsidRPr="004C0705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Отношение объема просроченной кредиторской задолженности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к расходам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(ПЭ3)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</w:tr>
      <w:tr w:rsidR="00A94508" w:rsidRPr="004C0705" w:rsidTr="009003F8">
        <w:trPr>
          <w:trHeight w:val="840"/>
        </w:trPr>
        <w:tc>
          <w:tcPr>
            <w:tcW w:w="1143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</w:t>
            </w:r>
          </w:p>
          <w:p w:rsidR="00DA1558" w:rsidRPr="00E65410" w:rsidRDefault="00DA1558" w:rsidP="00066BA3">
            <w:pPr>
              <w:tabs>
                <w:tab w:val="left" w:pos="0"/>
              </w:tabs>
              <w:rPr>
                <w:b/>
              </w:rPr>
            </w:pPr>
            <w:r w:rsidRPr="00E65410">
              <w:t>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>
              <w:t>синниковского</w:t>
            </w:r>
            <w:proofErr w:type="spellEnd"/>
            <w:r>
              <w:t xml:space="preserve"> городского округа»</w:t>
            </w:r>
          </w:p>
        </w:tc>
        <w:tc>
          <w:tcPr>
            <w:tcW w:w="921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t>Количество проектов, признанных победителями конкурса</w:t>
            </w:r>
          </w:p>
        </w:tc>
        <w:tc>
          <w:tcPr>
            <w:tcW w:w="512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t>единиц</w:t>
            </w:r>
          </w:p>
        </w:tc>
        <w:tc>
          <w:tcPr>
            <w:tcW w:w="545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69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3</w:t>
            </w:r>
          </w:p>
        </w:tc>
        <w:tc>
          <w:tcPr>
            <w:tcW w:w="470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71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68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</w:tr>
      <w:tr w:rsidR="00A94508" w:rsidRPr="004C0705" w:rsidTr="00A94508">
        <w:trPr>
          <w:trHeight w:val="1447"/>
        </w:trPr>
        <w:tc>
          <w:tcPr>
            <w:tcW w:w="1143" w:type="pct"/>
            <w:vMerge w:val="restar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3.1</w:t>
            </w:r>
          </w:p>
          <w:p w:rsidR="00DA1558" w:rsidRPr="004C0705" w:rsidRDefault="00DA1558" w:rsidP="00066BA3">
            <w:r w:rsidRPr="004C0705">
              <w:t xml:space="preserve">Обеспечение оптимальной долговой нагрузки на бюджет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Отношение муниципального долга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</w:tr>
      <w:tr w:rsidR="00A94508" w:rsidRPr="004C0705" w:rsidTr="00A94508">
        <w:trPr>
          <w:trHeight w:val="1596"/>
        </w:trPr>
        <w:tc>
          <w:tcPr>
            <w:tcW w:w="1143" w:type="pct"/>
            <w:vMerge/>
          </w:tcPr>
          <w:p w:rsidR="00DA1558" w:rsidRPr="004C0705" w:rsidRDefault="00DA1558" w:rsidP="00066BA3"/>
        </w:tc>
        <w:tc>
          <w:tcPr>
            <w:tcW w:w="921" w:type="pct"/>
          </w:tcPr>
          <w:p w:rsidR="00DA1558" w:rsidRPr="004C0705" w:rsidRDefault="00DA1558" w:rsidP="00066BA3">
            <w:r w:rsidRPr="004C0705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(УМД2)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0</w:t>
            </w:r>
          </w:p>
        </w:tc>
      </w:tr>
      <w:tr w:rsidR="00A94508" w:rsidRPr="004C0705" w:rsidTr="00A94508">
        <w:trPr>
          <w:trHeight w:val="184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3.2</w:t>
            </w:r>
          </w:p>
          <w:p w:rsidR="00DA1558" w:rsidRPr="004C0705" w:rsidRDefault="00C354E5" w:rsidP="00066BA3">
            <w:hyperlink r:id="rId13" w:history="1">
              <w:r w:rsidR="00DA1558" w:rsidRPr="004C0705">
                <w:t>Проведение активной политики управления</w:t>
              </w:r>
            </w:hyperlink>
            <w:r w:rsidR="00DA1558" w:rsidRPr="004C0705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DA1558" w:rsidRPr="004C0705">
              <w:t>Осинниковского</w:t>
            </w:r>
            <w:proofErr w:type="spellEnd"/>
            <w:r w:rsidR="00DA1558" w:rsidRPr="004C0705">
              <w:t xml:space="preserve">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</w:tr>
      <w:tr w:rsidR="00A94508" w:rsidRPr="004C0705" w:rsidTr="00A94508">
        <w:trPr>
          <w:trHeight w:val="991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3.3</w:t>
            </w:r>
          </w:p>
          <w:p w:rsidR="00DA1558" w:rsidRPr="004C0705" w:rsidRDefault="00DA1558" w:rsidP="00066BA3">
            <w:r w:rsidRPr="004C0705">
              <w:t xml:space="preserve">Процентные платежи по муниципальному  долгу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F55CE1">
            <w:r w:rsidRPr="004C0705">
              <w:t xml:space="preserve">Доля расходов на обслуживание муниципального долга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 5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4C0705">
              <w:t>≤ 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4C0705">
              <w:t>≤ 5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5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5</w:t>
            </w:r>
          </w:p>
        </w:tc>
      </w:tr>
      <w:tr w:rsidR="00A94508" w:rsidRPr="004C0705" w:rsidTr="00A94508">
        <w:trPr>
          <w:trHeight w:val="106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4.1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на официальном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показателей на первое число </w:t>
            </w:r>
            <w:r w:rsidR="00C30B73">
              <w:t xml:space="preserve">каждого </w:t>
            </w:r>
            <w:r w:rsidRPr="004C0705">
              <w:t xml:space="preserve">месяца: доходов и расходов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в динамике; исполнения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 муниципальных программ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округа; динамики и структуры муниципального  долга</w:t>
            </w:r>
          </w:p>
          <w:p w:rsidR="00DA1558" w:rsidRPr="004C0705" w:rsidRDefault="00DA1558" w:rsidP="00066BA3">
            <w:r w:rsidRPr="004C0705">
              <w:t xml:space="preserve"> (ПП1), да/нет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pStyle w:val="msolistparagraph0"/>
              <w:spacing w:before="0" w:beforeAutospacing="0" w:after="200" w:afterAutospacing="0" w:line="253" w:lineRule="atLeast"/>
            </w:pPr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</w:tr>
      <w:tr w:rsidR="00A94508" w:rsidRPr="004C0705" w:rsidTr="00A94508">
        <w:trPr>
          <w:trHeight w:val="2328"/>
        </w:trPr>
        <w:tc>
          <w:tcPr>
            <w:tcW w:w="1143" w:type="pct"/>
          </w:tcPr>
          <w:p w:rsidR="00DA1558" w:rsidRPr="004C0705" w:rsidRDefault="00DA1558" w:rsidP="00066BA3">
            <w:r w:rsidRPr="004C0705">
              <w:rPr>
                <w:b/>
              </w:rPr>
              <w:t>Мероприятие 4.2</w:t>
            </w:r>
          </w:p>
          <w:p w:rsidR="00DA1558" w:rsidRPr="004C0705" w:rsidRDefault="00DA1558" w:rsidP="00066BA3">
            <w:r w:rsidRPr="004C0705"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проекта решения о бюджете,  решения о бюджете, </w:t>
            </w:r>
          </w:p>
          <w:p w:rsidR="00DA1558" w:rsidRPr="004C0705" w:rsidRDefault="00DA1558" w:rsidP="00066BA3">
            <w:r w:rsidRPr="004C0705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(ПП2), да/нет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pStyle w:val="msolistparagraph0"/>
              <w:spacing w:before="0" w:beforeAutospacing="0" w:after="200" w:afterAutospacing="0" w:line="253" w:lineRule="atLeast"/>
            </w:pPr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да</w:t>
            </w:r>
          </w:p>
        </w:tc>
      </w:tr>
    </w:tbl>
    <w:p w:rsidR="00F170CC" w:rsidRPr="004C0705" w:rsidRDefault="00F170CC" w:rsidP="00F170CC">
      <w:r w:rsidRPr="004C0705">
        <w:rPr>
          <w:b/>
          <w:bCs/>
        </w:rPr>
        <w:t> </w:t>
      </w:r>
      <w:r w:rsidRPr="004C0705">
        <w:t> </w:t>
      </w:r>
    </w:p>
    <w:p w:rsidR="00F170CC" w:rsidRPr="004C0705" w:rsidRDefault="00F170CC" w:rsidP="00F170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AF0329" w:rsidRPr="00AF0329" w:rsidRDefault="00AF0329" w:rsidP="00CB0146">
      <w:pPr>
        <w:tabs>
          <w:tab w:val="left" w:pos="0"/>
        </w:tabs>
        <w:rPr>
          <w:sz w:val="16"/>
          <w:szCs w:val="16"/>
        </w:rPr>
      </w:pPr>
    </w:p>
    <w:p w:rsidR="00AF0329" w:rsidRPr="00AF0329" w:rsidRDefault="00AF0329" w:rsidP="00CB0146">
      <w:pPr>
        <w:tabs>
          <w:tab w:val="left" w:pos="0"/>
        </w:tabs>
        <w:rPr>
          <w:sz w:val="16"/>
          <w:szCs w:val="16"/>
        </w:rPr>
      </w:pPr>
    </w:p>
    <w:p w:rsidR="00AF0329" w:rsidRPr="00AF0329" w:rsidRDefault="00AF0329" w:rsidP="00CB0146">
      <w:pPr>
        <w:tabs>
          <w:tab w:val="left" w:pos="0"/>
        </w:tabs>
      </w:pPr>
    </w:p>
    <w:p w:rsidR="00AF0329" w:rsidRPr="00AF0329" w:rsidRDefault="00AF0329" w:rsidP="00CB0146">
      <w:pPr>
        <w:tabs>
          <w:tab w:val="left" w:pos="0"/>
          <w:tab w:val="left" w:pos="6265"/>
        </w:tabs>
      </w:pPr>
    </w:p>
    <w:p w:rsidR="00AF0329" w:rsidRPr="00AF0329" w:rsidRDefault="00AF0329" w:rsidP="00CB0146">
      <w:pPr>
        <w:tabs>
          <w:tab w:val="left" w:pos="0"/>
        </w:tabs>
      </w:pPr>
    </w:p>
    <w:p w:rsidR="00AF0329" w:rsidRPr="00AF0329" w:rsidRDefault="00AF0329" w:rsidP="00CB0146">
      <w:pPr>
        <w:tabs>
          <w:tab w:val="left" w:pos="0"/>
        </w:tabs>
        <w:autoSpaceDE w:val="0"/>
        <w:autoSpaceDN w:val="0"/>
        <w:adjustRightInd w:val="0"/>
      </w:pPr>
    </w:p>
    <w:p w:rsidR="00AF0329" w:rsidRPr="00AF0329" w:rsidRDefault="00AF0329" w:rsidP="00CB0146">
      <w:pPr>
        <w:tabs>
          <w:tab w:val="left" w:pos="0"/>
        </w:tabs>
      </w:pPr>
    </w:p>
    <w:p w:rsidR="00AF0329" w:rsidRDefault="00AF0329" w:rsidP="00CB0146">
      <w:pPr>
        <w:tabs>
          <w:tab w:val="left" w:pos="0"/>
        </w:tabs>
        <w:autoSpaceDE w:val="0"/>
      </w:pPr>
    </w:p>
    <w:sectPr w:rsidR="00AF0329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71E" w:rsidRDefault="00D8271E" w:rsidP="00323474">
      <w:r>
        <w:separator/>
      </w:r>
    </w:p>
  </w:endnote>
  <w:endnote w:type="continuationSeparator" w:id="1">
    <w:p w:rsidR="00D8271E" w:rsidRDefault="00D8271E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71E" w:rsidRDefault="00D8271E" w:rsidP="00323474">
      <w:r>
        <w:separator/>
      </w:r>
    </w:p>
  </w:footnote>
  <w:footnote w:type="continuationSeparator" w:id="1">
    <w:p w:rsidR="00D8271E" w:rsidRDefault="00D8271E" w:rsidP="00323474">
      <w:r>
        <w:continuationSeparator/>
      </w:r>
    </w:p>
  </w:footnote>
  <w:footnote w:id="2">
    <w:p w:rsidR="00D8271E" w:rsidRPr="001A4A7C" w:rsidRDefault="00D8271E" w:rsidP="001A4A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>&lt;</w:t>
      </w:r>
      <w:r w:rsidRPr="001A4A7C">
        <w:rPr>
          <w:rStyle w:val="a7"/>
        </w:rPr>
        <w:sym w:font="Symbol" w:char="F02A"/>
      </w:r>
      <w:r>
        <w:rPr>
          <w:rFonts w:eastAsiaTheme="minorHAnsi"/>
          <w:lang w:eastAsia="en-US"/>
        </w:rPr>
        <w:t>&gt;</w:t>
      </w:r>
      <w:r w:rsidRPr="001A4A7C">
        <w:rPr>
          <w:bCs/>
          <w:sz w:val="20"/>
          <w:szCs w:val="20"/>
        </w:rPr>
        <w:t>Действие в части требования к размеру резервных фондов местных администраций приостановлено до 01.01.2023 (</w:t>
      </w:r>
      <w:r w:rsidRPr="001A4A7C">
        <w:rPr>
          <w:rFonts w:eastAsiaTheme="minorHAnsi"/>
          <w:sz w:val="20"/>
          <w:szCs w:val="20"/>
          <w:lang w:eastAsia="en-US"/>
        </w:rPr>
        <w:t>Федераль</w:t>
      </w:r>
      <w:r>
        <w:rPr>
          <w:rFonts w:eastAsiaTheme="minorHAnsi"/>
          <w:sz w:val="20"/>
          <w:szCs w:val="20"/>
          <w:lang w:eastAsia="en-US"/>
        </w:rPr>
        <w:t>ный закон от 14.03.2022 № 54-ФЗ «</w:t>
      </w:r>
      <w:r w:rsidRPr="001A4A7C">
        <w:rPr>
          <w:rFonts w:eastAsiaTheme="minorHAnsi"/>
          <w:sz w:val="20"/>
          <w:szCs w:val="20"/>
          <w:lang w:eastAsia="en-US"/>
        </w:rPr>
        <w:t>О внесении изменений в Бюджетный кодекс Российской Федерации и</w:t>
      </w:r>
      <w:r>
        <w:rPr>
          <w:rFonts w:eastAsiaTheme="minorHAnsi"/>
          <w:sz w:val="20"/>
          <w:szCs w:val="20"/>
          <w:lang w:eastAsia="en-US"/>
        </w:rPr>
        <w:t xml:space="preserve"> статью 10 Федерального закона «</w:t>
      </w:r>
      <w:r w:rsidRPr="001A4A7C">
        <w:rPr>
          <w:rFonts w:eastAsiaTheme="minorHAnsi"/>
          <w:sz w:val="20"/>
          <w:szCs w:val="20"/>
          <w:lang w:eastAsia="en-US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</w:t>
      </w:r>
      <w:r>
        <w:rPr>
          <w:rFonts w:eastAsiaTheme="minorHAnsi"/>
          <w:sz w:val="20"/>
          <w:szCs w:val="20"/>
          <w:lang w:eastAsia="en-US"/>
        </w:rPr>
        <w:t xml:space="preserve">ссийской Федерации в 2022 году» </w:t>
      </w:r>
      <w:r w:rsidRPr="001A4A7C">
        <w:rPr>
          <w:rFonts w:eastAsiaTheme="minorHAnsi"/>
          <w:sz w:val="20"/>
          <w:szCs w:val="20"/>
          <w:lang w:eastAsia="en-US"/>
        </w:rPr>
        <w:t>и о приостановлении действия пункта 3 статьи 81 Бюджетног</w:t>
      </w:r>
      <w:r>
        <w:rPr>
          <w:rFonts w:eastAsiaTheme="minorHAnsi"/>
          <w:sz w:val="20"/>
          <w:szCs w:val="20"/>
          <w:lang w:eastAsia="en-US"/>
        </w:rPr>
        <w:t>о кодекса Российской Федерации»</w:t>
      </w:r>
      <w:r w:rsidRPr="001A4A7C">
        <w:rPr>
          <w:bCs/>
          <w:sz w:val="20"/>
          <w:szCs w:val="20"/>
        </w:rPr>
        <w:t>).  Расчет оценки</w:t>
      </w:r>
      <w:r w:rsidR="00527A95">
        <w:rPr>
          <w:bCs/>
          <w:sz w:val="20"/>
          <w:szCs w:val="20"/>
        </w:rPr>
        <w:t xml:space="preserve"> показателя </w:t>
      </w:r>
      <w:r w:rsidRPr="001A4A7C">
        <w:rPr>
          <w:bCs/>
          <w:sz w:val="20"/>
          <w:szCs w:val="20"/>
        </w:rPr>
        <w:t>за 2022 год не производится.</w:t>
      </w:r>
    </w:p>
    <w:p w:rsidR="00D8271E" w:rsidRDefault="00D8271E">
      <w:pPr>
        <w:pStyle w:val="a5"/>
      </w:pPr>
    </w:p>
  </w:footnote>
  <w:footnote w:id="3">
    <w:p w:rsidR="00D8271E" w:rsidRPr="009145A4" w:rsidRDefault="00D8271E" w:rsidP="009145A4">
      <w:pPr>
        <w:pStyle w:val="a5"/>
        <w:jc w:val="both"/>
      </w:pPr>
      <w:r>
        <w:rPr>
          <w:rFonts w:eastAsiaTheme="minorHAnsi"/>
          <w:lang w:eastAsia="en-US"/>
        </w:rPr>
        <w:t>&lt;</w:t>
      </w:r>
      <w:r w:rsidRPr="005D36C7">
        <w:rPr>
          <w:rStyle w:val="a7"/>
        </w:rPr>
        <w:sym w:font="Symbol" w:char="F02A"/>
      </w:r>
      <w:r w:rsidRPr="005D36C7">
        <w:rPr>
          <w:rStyle w:val="a7"/>
        </w:rPr>
        <w:sym w:font="Symbol" w:char="F02A"/>
      </w:r>
      <w:r>
        <w:rPr>
          <w:rFonts w:eastAsiaTheme="minorHAnsi"/>
          <w:lang w:eastAsia="en-US"/>
        </w:rPr>
        <w:t>&gt;</w:t>
      </w:r>
      <w:r>
        <w:t xml:space="preserve"> </w:t>
      </w:r>
      <w:r w:rsidRPr="001A4A7C">
        <w:rPr>
          <w:bCs/>
        </w:rPr>
        <w:t>Действие в части требования к размеру резервных фондов местных администраций приостановлено до 01.01.2023 (</w:t>
      </w:r>
      <w:r w:rsidRPr="001A4A7C">
        <w:rPr>
          <w:rFonts w:eastAsiaTheme="minorHAnsi"/>
          <w:lang w:eastAsia="en-US"/>
        </w:rPr>
        <w:t>Федераль</w:t>
      </w:r>
      <w:r>
        <w:rPr>
          <w:rFonts w:eastAsiaTheme="minorHAnsi"/>
          <w:lang w:eastAsia="en-US"/>
        </w:rPr>
        <w:t>ный закон от 14.03.2022 № 54-ФЗ «</w:t>
      </w:r>
      <w:r w:rsidRPr="001A4A7C">
        <w:rPr>
          <w:rFonts w:eastAsiaTheme="minorHAnsi"/>
          <w:lang w:eastAsia="en-US"/>
        </w:rPr>
        <w:t>О внесении изменений в Бюджетный кодекс Российской Федерации и</w:t>
      </w:r>
      <w:r>
        <w:rPr>
          <w:rFonts w:eastAsiaTheme="minorHAnsi"/>
          <w:lang w:eastAsia="en-US"/>
        </w:rPr>
        <w:t xml:space="preserve"> статью 10 Федерального закона «</w:t>
      </w:r>
      <w:r w:rsidRPr="001A4A7C">
        <w:rPr>
          <w:rFonts w:eastAsiaTheme="minorHAnsi"/>
          <w:lang w:eastAsia="en-US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</w:t>
      </w:r>
      <w:r>
        <w:rPr>
          <w:rFonts w:eastAsiaTheme="minorHAnsi"/>
          <w:lang w:eastAsia="en-US"/>
        </w:rPr>
        <w:t xml:space="preserve">ссийской Федерации в 2022 году» </w:t>
      </w:r>
      <w:r w:rsidRPr="001A4A7C">
        <w:rPr>
          <w:rFonts w:eastAsiaTheme="minorHAnsi"/>
          <w:lang w:eastAsia="en-US"/>
        </w:rPr>
        <w:t>и о приостановлении действия пункта 3 статьи 81 Бюджетног</w:t>
      </w:r>
      <w:r>
        <w:rPr>
          <w:rFonts w:eastAsiaTheme="minorHAnsi"/>
          <w:lang w:eastAsia="en-US"/>
        </w:rPr>
        <w:t>о кодекса Российской Федерации»</w:t>
      </w:r>
      <w:r w:rsidRPr="001A4A7C">
        <w:rPr>
          <w:bCs/>
        </w:rPr>
        <w:t>).  Расчет оце</w:t>
      </w:r>
      <w:r>
        <w:rPr>
          <w:bCs/>
        </w:rPr>
        <w:t xml:space="preserve">нки </w:t>
      </w:r>
      <w:r w:rsidR="00527A95">
        <w:rPr>
          <w:bCs/>
        </w:rPr>
        <w:t xml:space="preserve">показателя </w:t>
      </w:r>
      <w:r>
        <w:rPr>
          <w:bCs/>
        </w:rPr>
        <w:t>за 2022 год не производится</w:t>
      </w:r>
      <w:r w:rsidR="00527A95">
        <w:rPr>
          <w:bCs/>
        </w:rPr>
        <w:t>.</w:t>
      </w: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B281A"/>
    <w:rsid w:val="000F2889"/>
    <w:rsid w:val="00107A18"/>
    <w:rsid w:val="001640E7"/>
    <w:rsid w:val="00190525"/>
    <w:rsid w:val="001A4A7C"/>
    <w:rsid w:val="001A6FD3"/>
    <w:rsid w:val="00213319"/>
    <w:rsid w:val="00282789"/>
    <w:rsid w:val="00323474"/>
    <w:rsid w:val="00332E51"/>
    <w:rsid w:val="0035387D"/>
    <w:rsid w:val="003605C3"/>
    <w:rsid w:val="003A3D73"/>
    <w:rsid w:val="003A59AC"/>
    <w:rsid w:val="003B01C4"/>
    <w:rsid w:val="003D11AE"/>
    <w:rsid w:val="0043495B"/>
    <w:rsid w:val="00480B78"/>
    <w:rsid w:val="004E43C0"/>
    <w:rsid w:val="00527A95"/>
    <w:rsid w:val="005428CB"/>
    <w:rsid w:val="005A23C4"/>
    <w:rsid w:val="005D36C7"/>
    <w:rsid w:val="006421CF"/>
    <w:rsid w:val="006C14DC"/>
    <w:rsid w:val="007078A9"/>
    <w:rsid w:val="00735D88"/>
    <w:rsid w:val="0074168C"/>
    <w:rsid w:val="00785D64"/>
    <w:rsid w:val="00795265"/>
    <w:rsid w:val="007C472A"/>
    <w:rsid w:val="00813756"/>
    <w:rsid w:val="0085668A"/>
    <w:rsid w:val="0087545A"/>
    <w:rsid w:val="008777D8"/>
    <w:rsid w:val="008A1F0C"/>
    <w:rsid w:val="008C5392"/>
    <w:rsid w:val="008D56C2"/>
    <w:rsid w:val="008E7599"/>
    <w:rsid w:val="009003F8"/>
    <w:rsid w:val="009145A4"/>
    <w:rsid w:val="0092351B"/>
    <w:rsid w:val="00947EB4"/>
    <w:rsid w:val="00961EB1"/>
    <w:rsid w:val="0099596D"/>
    <w:rsid w:val="009A7D09"/>
    <w:rsid w:val="009B2961"/>
    <w:rsid w:val="00A75BC4"/>
    <w:rsid w:val="00A94508"/>
    <w:rsid w:val="00AA201B"/>
    <w:rsid w:val="00AD5AE8"/>
    <w:rsid w:val="00AF0329"/>
    <w:rsid w:val="00B119E3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14BB4"/>
    <w:rsid w:val="00C2062D"/>
    <w:rsid w:val="00C30B73"/>
    <w:rsid w:val="00C354E5"/>
    <w:rsid w:val="00C43624"/>
    <w:rsid w:val="00CB0146"/>
    <w:rsid w:val="00CE4274"/>
    <w:rsid w:val="00CE6D5D"/>
    <w:rsid w:val="00CF7587"/>
    <w:rsid w:val="00D10501"/>
    <w:rsid w:val="00D2132F"/>
    <w:rsid w:val="00D30DC3"/>
    <w:rsid w:val="00D40481"/>
    <w:rsid w:val="00D57006"/>
    <w:rsid w:val="00D643FD"/>
    <w:rsid w:val="00D7431C"/>
    <w:rsid w:val="00D8271E"/>
    <w:rsid w:val="00DA1558"/>
    <w:rsid w:val="00E0758A"/>
    <w:rsid w:val="00E24D75"/>
    <w:rsid w:val="00E26F9F"/>
    <w:rsid w:val="00E65410"/>
    <w:rsid w:val="00E72897"/>
    <w:rsid w:val="00E967D4"/>
    <w:rsid w:val="00EA5320"/>
    <w:rsid w:val="00EB3AB5"/>
    <w:rsid w:val="00F1200E"/>
    <w:rsid w:val="00F170CC"/>
    <w:rsid w:val="00F43872"/>
    <w:rsid w:val="00F44CB1"/>
    <w:rsid w:val="00F54013"/>
    <w:rsid w:val="00F5421C"/>
    <w:rsid w:val="00F55CE1"/>
    <w:rsid w:val="00F6621E"/>
    <w:rsid w:val="00F856C0"/>
    <w:rsid w:val="00F87B96"/>
    <w:rsid w:val="00FB1A30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9844301C8CFC30FDA0BAA90B5DA25C807ED03B16C53A381EF7DEC1F8C3F9FF1BD55EBAC519BA841ED81h9f6J" TargetMode="External"/><Relationship Id="rId13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119844301C8CFC30FDA0BAA90B5DA25C807ED03B16C53A381EF7DEC1F8C3F9FF1BD55EBAC519BA841ED81h9f6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B3A133908C0A1154F3E1AC2756C9C2D5124939C32E88FA0FE63A33BA529755787D0F9F00EA64A8E38A500E9o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BA9267AF236282086468B1F6C4B417F03B69F2B5E0ADE2273FC63AF3CF11E4A17E5DDC9D6F2BDBD9A724E5ED465DE258F2C7F1C31ABBCAVBu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6841-6B11-447B-A982-CB34B714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16</Pages>
  <Words>4190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40</cp:revision>
  <cp:lastPrinted>2022-08-15T09:07:00Z</cp:lastPrinted>
  <dcterms:created xsi:type="dcterms:W3CDTF">2022-08-01T08:28:00Z</dcterms:created>
  <dcterms:modified xsi:type="dcterms:W3CDTF">2022-08-19T04:48:00Z</dcterms:modified>
</cp:coreProperties>
</file>