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2E0FE1">
        <w:rPr>
          <w:rFonts w:ascii="Times New Roman" w:hAnsi="Times New Roman"/>
          <w:b/>
        </w:rPr>
        <w:t xml:space="preserve"> 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2732C7">
        <w:rPr>
          <w:rFonts w:ascii="Times New Roman" w:hAnsi="Times New Roman"/>
          <w:b/>
        </w:rPr>
        <w:t>-М</w:t>
      </w:r>
      <w:proofErr w:type="gramEnd"/>
      <w:r w:rsidR="002732C7">
        <w:rPr>
          <w:rFonts w:ascii="Times New Roman" w:hAnsi="Times New Roman"/>
          <w:b/>
        </w:rPr>
        <w:t>НА</w:t>
      </w:r>
    </w:p>
    <w:p w:rsidR="002E0FE1" w:rsidRDefault="002E0FE1" w:rsidP="00AB5DAE">
      <w:pPr>
        <w:rPr>
          <w:rFonts w:ascii="Times New Roman" w:hAnsi="Times New Roman"/>
          <w:b/>
        </w:rPr>
      </w:pPr>
    </w:p>
    <w:p w:rsidR="000211FD" w:rsidRDefault="000211FD" w:rsidP="000211FD">
      <w:pPr>
        <w:jc w:val="right"/>
        <w:rPr>
          <w:rFonts w:ascii="Times New Roman" w:hAnsi="Times New Roman"/>
          <w:i/>
        </w:rPr>
      </w:pPr>
      <w:r w:rsidRPr="000211FD">
        <w:rPr>
          <w:rFonts w:ascii="Times New Roman" w:hAnsi="Times New Roman"/>
          <w:i/>
        </w:rPr>
        <w:t xml:space="preserve">принято на заседании  Совета  </w:t>
      </w:r>
      <w:proofErr w:type="gramStart"/>
      <w:r w:rsidRPr="000211FD">
        <w:rPr>
          <w:rFonts w:ascii="Times New Roman" w:hAnsi="Times New Roman"/>
          <w:i/>
        </w:rPr>
        <w:t>народных</w:t>
      </w:r>
      <w:proofErr w:type="gramEnd"/>
      <w:r w:rsidRPr="000211FD">
        <w:rPr>
          <w:rFonts w:ascii="Times New Roman" w:hAnsi="Times New Roman"/>
          <w:i/>
        </w:rPr>
        <w:t xml:space="preserve"> </w:t>
      </w:r>
    </w:p>
    <w:p w:rsidR="000211FD" w:rsidRDefault="000211FD" w:rsidP="000211FD">
      <w:pPr>
        <w:jc w:val="right"/>
        <w:rPr>
          <w:rFonts w:ascii="Times New Roman" w:hAnsi="Times New Roman"/>
          <w:i/>
        </w:rPr>
      </w:pPr>
      <w:r w:rsidRPr="000211FD">
        <w:rPr>
          <w:rFonts w:ascii="Times New Roman" w:hAnsi="Times New Roman"/>
          <w:i/>
        </w:rPr>
        <w:t xml:space="preserve">депутатов Осинниковского городского </w:t>
      </w:r>
    </w:p>
    <w:p w:rsidR="000211FD" w:rsidRPr="000211FD" w:rsidRDefault="000211FD" w:rsidP="000211FD">
      <w:pPr>
        <w:jc w:val="right"/>
        <w:rPr>
          <w:rFonts w:ascii="Times New Roman" w:hAnsi="Times New Roman"/>
          <w:i/>
        </w:rPr>
      </w:pPr>
      <w:r w:rsidRPr="000211FD">
        <w:rPr>
          <w:rFonts w:ascii="Times New Roman" w:hAnsi="Times New Roman"/>
          <w:i/>
        </w:rPr>
        <w:t xml:space="preserve">округа «» июня 2022 года  </w:t>
      </w:r>
    </w:p>
    <w:p w:rsidR="0077522D" w:rsidRDefault="000211FD" w:rsidP="000211FD">
      <w:pPr>
        <w:jc w:val="both"/>
        <w:rPr>
          <w:rFonts w:ascii="Times New Roman" w:hAnsi="Times New Roman"/>
          <w:b/>
        </w:rPr>
      </w:pPr>
      <w:r w:rsidRPr="000211FD">
        <w:rPr>
          <w:rFonts w:ascii="Times New Roman" w:hAnsi="Times New Roman"/>
          <w:b/>
        </w:rPr>
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>
        <w:rPr>
          <w:rFonts w:ascii="Times New Roman" w:hAnsi="Times New Roman"/>
          <w:b/>
        </w:rPr>
        <w:t>Осинниковского городского округа Кемеровской области</w:t>
      </w:r>
      <w:r w:rsidR="0085570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- Кузбасса</w:t>
      </w:r>
    </w:p>
    <w:p w:rsidR="000211FD" w:rsidRPr="000211FD" w:rsidRDefault="000211FD" w:rsidP="000211FD">
      <w:pPr>
        <w:jc w:val="both"/>
        <w:rPr>
          <w:rFonts w:ascii="Times New Roman" w:hAnsi="Times New Roman"/>
          <w:b/>
        </w:rPr>
      </w:pPr>
    </w:p>
    <w:p w:rsidR="000211FD" w:rsidRPr="000211FD" w:rsidRDefault="000211FD" w:rsidP="000211FD">
      <w:pPr>
        <w:jc w:val="both"/>
        <w:rPr>
          <w:rFonts w:ascii="Times New Roman" w:hAnsi="Times New Roman"/>
        </w:rPr>
      </w:pPr>
      <w:r w:rsidRPr="000211FD">
        <w:rPr>
          <w:rFonts w:ascii="Times New Roman" w:hAnsi="Times New Roman"/>
        </w:rPr>
        <w:t>В соответствии с частью 3 статьи 56.1 Федерального закона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/>
        </w:rPr>
        <w:t xml:space="preserve"> Осинниковского городского округа Кемеровской области</w:t>
      </w:r>
      <w:r w:rsidR="008557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Кузбасса, </w:t>
      </w:r>
      <w:r w:rsidRPr="000211FD">
        <w:rPr>
          <w:rFonts w:ascii="Times New Roman" w:hAnsi="Times New Roman"/>
        </w:rPr>
        <w:t>решил:</w:t>
      </w:r>
    </w:p>
    <w:p w:rsidR="000211FD" w:rsidRPr="000211FD" w:rsidRDefault="000211FD" w:rsidP="000211FD">
      <w:pPr>
        <w:jc w:val="both"/>
        <w:rPr>
          <w:rFonts w:ascii="Times New Roman" w:hAnsi="Times New Roman"/>
        </w:rPr>
      </w:pPr>
      <w:r w:rsidRPr="000211FD">
        <w:rPr>
          <w:rFonts w:ascii="Times New Roman" w:hAnsi="Times New Roman"/>
        </w:rPr>
        <w:t xml:space="preserve"> </w:t>
      </w:r>
    </w:p>
    <w:p w:rsidR="000211FD" w:rsidRPr="000211FD" w:rsidRDefault="000211FD" w:rsidP="00855702">
      <w:pPr>
        <w:ind w:firstLine="720"/>
        <w:jc w:val="both"/>
        <w:rPr>
          <w:rFonts w:ascii="Times New Roman" w:hAnsi="Times New Roman"/>
        </w:rPr>
      </w:pPr>
      <w:r w:rsidRPr="000211FD">
        <w:rPr>
          <w:rFonts w:ascii="Times New Roman" w:hAnsi="Times New Roman"/>
        </w:rPr>
        <w:t>1. 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="00855702" w:rsidRPr="00855702">
        <w:t xml:space="preserve"> </w:t>
      </w:r>
      <w:r w:rsidR="00855702" w:rsidRPr="00855702">
        <w:rPr>
          <w:rFonts w:ascii="Times New Roman" w:hAnsi="Times New Roman"/>
        </w:rPr>
        <w:t>Осинниковского городского округа Кемеровской области</w:t>
      </w:r>
      <w:r w:rsidR="00855702">
        <w:rPr>
          <w:rFonts w:ascii="Times New Roman" w:hAnsi="Times New Roman"/>
        </w:rPr>
        <w:t xml:space="preserve"> </w:t>
      </w:r>
      <w:r w:rsidR="00855702" w:rsidRPr="00855702">
        <w:rPr>
          <w:rFonts w:ascii="Times New Roman" w:hAnsi="Times New Roman"/>
        </w:rPr>
        <w:t>- Кузбасса</w:t>
      </w:r>
      <w:r w:rsidR="00855702">
        <w:rPr>
          <w:rFonts w:ascii="Times New Roman" w:hAnsi="Times New Roman"/>
        </w:rPr>
        <w:t xml:space="preserve"> согласно приложению </w:t>
      </w:r>
      <w:r w:rsidR="002732C7">
        <w:rPr>
          <w:rFonts w:ascii="Times New Roman" w:hAnsi="Times New Roman"/>
        </w:rPr>
        <w:t>№1</w:t>
      </w:r>
      <w:r w:rsidR="00855702">
        <w:rPr>
          <w:rFonts w:ascii="Times New Roman" w:hAnsi="Times New Roman"/>
        </w:rPr>
        <w:t>к настоящему решению</w:t>
      </w:r>
      <w:r w:rsidRPr="000211FD">
        <w:rPr>
          <w:rFonts w:ascii="Times New Roman" w:hAnsi="Times New Roman"/>
        </w:rPr>
        <w:t>.</w:t>
      </w:r>
    </w:p>
    <w:p w:rsidR="00855702" w:rsidRPr="00855702" w:rsidRDefault="00855702" w:rsidP="00855702">
      <w:pPr>
        <w:ind w:firstLine="720"/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855702" w:rsidRPr="00855702" w:rsidRDefault="00855702" w:rsidP="00855702">
      <w:pPr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ab/>
        <w:t>3. Опубликовать настоящее Решение в газете «Время и жизнь».</w:t>
      </w:r>
    </w:p>
    <w:p w:rsidR="008452D2" w:rsidRDefault="00855702" w:rsidP="00855702">
      <w:pPr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ab/>
        <w:t>4.Настоящее Решение вступает в силу со дня, следующего за днем официального опубликования.</w:t>
      </w:r>
    </w:p>
    <w:p w:rsidR="00855702" w:rsidRPr="00855702" w:rsidRDefault="00855702" w:rsidP="00855702">
      <w:pPr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 xml:space="preserve">Председатель </w:t>
      </w:r>
    </w:p>
    <w:p w:rsidR="00855702" w:rsidRPr="00855702" w:rsidRDefault="00855702" w:rsidP="00855702">
      <w:pPr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>Совета народных депутатов</w:t>
      </w:r>
    </w:p>
    <w:p w:rsidR="00855702" w:rsidRPr="00855702" w:rsidRDefault="00855702" w:rsidP="00855702">
      <w:pPr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 xml:space="preserve">Осинниковского городского округа            </w:t>
      </w:r>
      <w:r>
        <w:rPr>
          <w:rFonts w:ascii="Times New Roman" w:hAnsi="Times New Roman"/>
        </w:rPr>
        <w:t xml:space="preserve">                      </w:t>
      </w:r>
      <w:r w:rsidRPr="00855702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</w:t>
      </w:r>
      <w:r w:rsidRPr="0085570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</w:t>
      </w:r>
      <w:r w:rsidRPr="00855702">
        <w:rPr>
          <w:rFonts w:ascii="Times New Roman" w:hAnsi="Times New Roman"/>
        </w:rPr>
        <w:t xml:space="preserve"> Н.С.</w:t>
      </w:r>
      <w:r>
        <w:rPr>
          <w:rFonts w:ascii="Times New Roman" w:hAnsi="Times New Roman"/>
        </w:rPr>
        <w:t xml:space="preserve"> </w:t>
      </w:r>
      <w:r w:rsidRPr="00855702">
        <w:rPr>
          <w:rFonts w:ascii="Times New Roman" w:hAnsi="Times New Roman"/>
        </w:rPr>
        <w:t>Коваленко</w:t>
      </w:r>
    </w:p>
    <w:p w:rsidR="00855702" w:rsidRPr="00855702" w:rsidRDefault="00855702" w:rsidP="00855702">
      <w:pPr>
        <w:jc w:val="both"/>
        <w:rPr>
          <w:rFonts w:ascii="Times New Roman" w:hAnsi="Times New Roman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>Глава Осинниковского</w:t>
      </w:r>
    </w:p>
    <w:p w:rsidR="00855702" w:rsidRDefault="00855702" w:rsidP="00855702">
      <w:pPr>
        <w:jc w:val="both"/>
        <w:rPr>
          <w:rFonts w:ascii="Times New Roman" w:hAnsi="Times New Roman"/>
        </w:rPr>
      </w:pPr>
      <w:r w:rsidRPr="00855702">
        <w:rPr>
          <w:rFonts w:ascii="Times New Roman" w:hAnsi="Times New Roman"/>
        </w:rPr>
        <w:t>городского округа                                                                                              И.В. Романов</w:t>
      </w: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0211FD" w:rsidRDefault="000211FD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55702" w:rsidRPr="00855702" w:rsidRDefault="00855702" w:rsidP="00855702">
      <w:pPr>
        <w:jc w:val="right"/>
        <w:rPr>
          <w:rFonts w:ascii="Times New Roman" w:hAnsi="Times New Roman"/>
        </w:rPr>
      </w:pPr>
      <w:r w:rsidRPr="00855702">
        <w:rPr>
          <w:rFonts w:ascii="Times New Roman" w:hAnsi="Times New Roman"/>
        </w:rPr>
        <w:lastRenderedPageBreak/>
        <w:t>Приложение</w:t>
      </w:r>
      <w:r w:rsidR="002732C7">
        <w:rPr>
          <w:rFonts w:ascii="Times New Roman" w:hAnsi="Times New Roman"/>
        </w:rPr>
        <w:t>№1</w:t>
      </w:r>
    </w:p>
    <w:p w:rsidR="00855702" w:rsidRPr="00855702" w:rsidRDefault="00855702" w:rsidP="00855702">
      <w:pPr>
        <w:jc w:val="right"/>
        <w:rPr>
          <w:rFonts w:ascii="Times New Roman" w:hAnsi="Times New Roman"/>
        </w:rPr>
      </w:pPr>
      <w:r w:rsidRPr="00855702">
        <w:rPr>
          <w:rFonts w:ascii="Times New Roman" w:hAnsi="Times New Roman"/>
        </w:rPr>
        <w:t xml:space="preserve">к Решению Совета народных депутатов </w:t>
      </w:r>
    </w:p>
    <w:p w:rsidR="00855702" w:rsidRPr="00855702" w:rsidRDefault="00855702" w:rsidP="00855702">
      <w:pPr>
        <w:jc w:val="right"/>
        <w:rPr>
          <w:rFonts w:ascii="Times New Roman" w:hAnsi="Times New Roman"/>
        </w:rPr>
      </w:pPr>
      <w:r w:rsidRPr="00855702">
        <w:rPr>
          <w:rFonts w:ascii="Times New Roman" w:hAnsi="Times New Roman"/>
        </w:rPr>
        <w:t>Осинниковского городского округа</w:t>
      </w:r>
    </w:p>
    <w:p w:rsidR="00855702" w:rsidRPr="00855702" w:rsidRDefault="00855702" w:rsidP="00855702">
      <w:pPr>
        <w:jc w:val="right"/>
        <w:rPr>
          <w:rFonts w:ascii="Times New Roman" w:hAnsi="Times New Roman"/>
        </w:rPr>
      </w:pPr>
      <w:r w:rsidRPr="00855702">
        <w:rPr>
          <w:rFonts w:ascii="Times New Roman" w:hAnsi="Times New Roman"/>
        </w:rPr>
        <w:t xml:space="preserve">от           N </w:t>
      </w: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55702" w:rsidRDefault="00855702" w:rsidP="000A7C4F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Осинниковского городского округа Кемеровской области</w:t>
      </w:r>
      <w:r>
        <w:rPr>
          <w:rFonts w:ascii="Times New Roman" w:hAnsi="Times New Roman"/>
          <w:szCs w:val="24"/>
        </w:rPr>
        <w:t xml:space="preserve"> </w:t>
      </w:r>
      <w:r w:rsidRPr="00855702">
        <w:rPr>
          <w:rFonts w:ascii="Times New Roman" w:hAnsi="Times New Roman"/>
          <w:szCs w:val="24"/>
        </w:rPr>
        <w:t>- Кузбасса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1. </w:t>
      </w:r>
      <w:proofErr w:type="gramStart"/>
      <w:r w:rsidRPr="00855702">
        <w:rPr>
          <w:rFonts w:ascii="Times New Roman" w:hAnsi="Times New Roman"/>
          <w:szCs w:val="24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Осинниковского городского округа Кемеровской области</w:t>
      </w:r>
      <w:r>
        <w:rPr>
          <w:rFonts w:ascii="Times New Roman" w:hAnsi="Times New Roman"/>
          <w:szCs w:val="24"/>
        </w:rPr>
        <w:t xml:space="preserve"> </w:t>
      </w:r>
      <w:r w:rsidRPr="00855702">
        <w:rPr>
          <w:rFonts w:ascii="Times New Roman" w:hAnsi="Times New Roman"/>
          <w:szCs w:val="24"/>
        </w:rPr>
        <w:t>- Кузбасса (далее - Порядок), разработан в соответствии с частью 3 статьи 56.1 Федерального закона от 06.10.2003 № 131-ФЗ «Об общих принципах организации местного самоуправления в Российской Федерации» (далее - Федеральный закон).</w:t>
      </w:r>
      <w:proofErr w:type="gramEnd"/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2. Понятия и термины, используемые в Порядке, применяются в значениях, определенных Федеральным законом.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3. В случае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(наименование муниципального образования) (далее - денежные средства, подлежащие возврату).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4.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45201AF0">
            <wp:extent cx="2514600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5702">
        <w:rPr>
          <w:rFonts w:ascii="Times New Roman" w:hAnsi="Times New Roman"/>
          <w:szCs w:val="24"/>
        </w:rPr>
        <w:t xml:space="preserve"> , где: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proofErr w:type="spellStart"/>
      <w:r w:rsidRPr="00855702">
        <w:rPr>
          <w:rFonts w:ascii="Times New Roman" w:hAnsi="Times New Roman"/>
          <w:szCs w:val="24"/>
        </w:rPr>
        <w:t>Впл</w:t>
      </w:r>
      <w:proofErr w:type="spellEnd"/>
      <w:r w:rsidRPr="00855702">
        <w:rPr>
          <w:rFonts w:ascii="Times New Roman" w:hAnsi="Times New Roman"/>
          <w:szCs w:val="24"/>
        </w:rPr>
        <w:t xml:space="preserve"> - размер инициативного платежа, подлежащего возврату конкретному плательщику;</w:t>
      </w: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855702" w:rsidRDefault="002732C7" w:rsidP="0085570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617217EB">
            <wp:extent cx="495300" cy="314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5702" w:rsidRPr="00855702">
        <w:rPr>
          <w:rFonts w:ascii="Times New Roman" w:hAnsi="Times New Roman"/>
          <w:szCs w:val="24"/>
        </w:rPr>
        <w:t xml:space="preserve">  - общая сумма инициативных платежей, поступившая в бюджет</w:t>
      </w:r>
      <w:r w:rsidRPr="002732C7">
        <w:t xml:space="preserve"> </w:t>
      </w:r>
      <w:r w:rsidRPr="002732C7">
        <w:rPr>
          <w:rFonts w:ascii="Times New Roman" w:hAnsi="Times New Roman"/>
          <w:szCs w:val="24"/>
        </w:rPr>
        <w:t>Осинниковского городского округа Кемеровской области - Кузбасса</w:t>
      </w:r>
      <w:r w:rsidR="00855702" w:rsidRPr="00855702">
        <w:rPr>
          <w:rFonts w:ascii="Times New Roman" w:hAnsi="Times New Roman"/>
          <w:szCs w:val="24"/>
        </w:rPr>
        <w:t xml:space="preserve"> в целях реализации конкретного инициативного проекта;</w:t>
      </w:r>
    </w:p>
    <w:p w:rsidR="002732C7" w:rsidRPr="00855702" w:rsidRDefault="002732C7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2732C7" w:rsidP="0085570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2F4843C0">
            <wp:extent cx="657225" cy="314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5702" w:rsidRPr="00855702">
        <w:rPr>
          <w:rFonts w:ascii="Times New Roman" w:hAnsi="Times New Roman"/>
          <w:szCs w:val="24"/>
        </w:rPr>
        <w:t xml:space="preserve">  - сумма инициативных платежей, фактически израсходованная на реализацию конкретного инициативного проекта;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proofErr w:type="spellStart"/>
      <w:r w:rsidRPr="00855702">
        <w:rPr>
          <w:rFonts w:ascii="Times New Roman" w:hAnsi="Times New Roman"/>
          <w:szCs w:val="24"/>
        </w:rPr>
        <w:t>Ипл</w:t>
      </w:r>
      <w:proofErr w:type="spellEnd"/>
      <w:r w:rsidRPr="00855702">
        <w:rPr>
          <w:rFonts w:ascii="Times New Roman" w:hAnsi="Times New Roman"/>
          <w:szCs w:val="24"/>
        </w:rPr>
        <w:t xml:space="preserve"> - размер инициативного платежа, внесенного в бюджет </w:t>
      </w:r>
      <w:r w:rsidR="002732C7" w:rsidRPr="002732C7">
        <w:rPr>
          <w:rFonts w:ascii="Times New Roman" w:hAnsi="Times New Roman"/>
          <w:szCs w:val="24"/>
        </w:rPr>
        <w:t xml:space="preserve">Осинниковского городского округа Кемеровской области </w:t>
      </w:r>
      <w:r w:rsidR="002732C7">
        <w:rPr>
          <w:rFonts w:ascii="Times New Roman" w:hAnsi="Times New Roman"/>
          <w:szCs w:val="24"/>
        </w:rPr>
        <w:t>–</w:t>
      </w:r>
      <w:r w:rsidR="002732C7" w:rsidRPr="002732C7">
        <w:rPr>
          <w:rFonts w:ascii="Times New Roman" w:hAnsi="Times New Roman"/>
          <w:szCs w:val="24"/>
        </w:rPr>
        <w:t xml:space="preserve"> Кузбасса</w:t>
      </w:r>
      <w:r w:rsidR="002732C7">
        <w:rPr>
          <w:rFonts w:ascii="Times New Roman" w:hAnsi="Times New Roman"/>
          <w:szCs w:val="24"/>
        </w:rPr>
        <w:t xml:space="preserve"> </w:t>
      </w:r>
      <w:r w:rsidRPr="00855702">
        <w:rPr>
          <w:rFonts w:ascii="Times New Roman" w:hAnsi="Times New Roman"/>
          <w:szCs w:val="24"/>
        </w:rPr>
        <w:t>конкретным плательщиком.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5. В течение 10 рабочих дней со дня окончания срока реализации инициативного проекта отраслевой (функциональный) орган </w:t>
      </w:r>
      <w:r w:rsidR="009C5D57">
        <w:rPr>
          <w:rFonts w:ascii="Times New Roman" w:hAnsi="Times New Roman"/>
          <w:szCs w:val="24"/>
        </w:rPr>
        <w:t>а</w:t>
      </w:r>
      <w:r w:rsidRPr="00855702">
        <w:rPr>
          <w:rFonts w:ascii="Times New Roman" w:hAnsi="Times New Roman"/>
          <w:szCs w:val="24"/>
        </w:rPr>
        <w:t>дминистрации</w:t>
      </w:r>
      <w:r w:rsidR="002732C7">
        <w:rPr>
          <w:rFonts w:ascii="Times New Roman" w:hAnsi="Times New Roman"/>
          <w:szCs w:val="24"/>
        </w:rPr>
        <w:t xml:space="preserve"> Осинниковского городского округа</w:t>
      </w:r>
      <w:r w:rsidRPr="00855702">
        <w:rPr>
          <w:rFonts w:ascii="Times New Roman" w:hAnsi="Times New Roman"/>
          <w:szCs w:val="24"/>
        </w:rPr>
        <w:t xml:space="preserve">, осуществляющий учет инициативных платежей по инициативному проекту,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возврату, по форме согласно приложению № </w:t>
      </w:r>
      <w:r w:rsidR="009C5D57">
        <w:rPr>
          <w:rFonts w:ascii="Times New Roman" w:hAnsi="Times New Roman"/>
          <w:szCs w:val="24"/>
        </w:rPr>
        <w:t>1</w:t>
      </w:r>
      <w:r w:rsidRPr="00855702">
        <w:rPr>
          <w:rFonts w:ascii="Times New Roman" w:hAnsi="Times New Roman"/>
          <w:szCs w:val="24"/>
        </w:rPr>
        <w:t xml:space="preserve"> к настоящему </w:t>
      </w:r>
      <w:r w:rsidR="009C5D57">
        <w:rPr>
          <w:rFonts w:ascii="Times New Roman" w:hAnsi="Times New Roman"/>
          <w:szCs w:val="24"/>
        </w:rPr>
        <w:t>Порядк</w:t>
      </w:r>
      <w:proofErr w:type="gramStart"/>
      <w:r w:rsidR="009C5D57">
        <w:rPr>
          <w:rFonts w:ascii="Times New Roman" w:hAnsi="Times New Roman"/>
          <w:szCs w:val="24"/>
        </w:rPr>
        <w:t>у</w:t>
      </w:r>
      <w:r w:rsidRPr="00855702">
        <w:rPr>
          <w:rFonts w:ascii="Times New Roman" w:hAnsi="Times New Roman"/>
          <w:szCs w:val="24"/>
        </w:rPr>
        <w:t>(</w:t>
      </w:r>
      <w:proofErr w:type="gramEnd"/>
      <w:r w:rsidRPr="00855702">
        <w:rPr>
          <w:rFonts w:ascii="Times New Roman" w:hAnsi="Times New Roman"/>
          <w:szCs w:val="24"/>
        </w:rPr>
        <w:t xml:space="preserve">далее - уведомление).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lastRenderedPageBreak/>
        <w:t>6. Для осуществления возврата денежных средств лицо (в том числе организация), внесшее инициативный платеж в бюджет</w:t>
      </w:r>
      <w:r w:rsidR="002732C7" w:rsidRPr="002732C7">
        <w:t xml:space="preserve"> </w:t>
      </w:r>
      <w:r w:rsidR="002732C7" w:rsidRPr="002732C7">
        <w:rPr>
          <w:rFonts w:ascii="Times New Roman" w:hAnsi="Times New Roman"/>
          <w:szCs w:val="24"/>
        </w:rPr>
        <w:t>Осинниковского городского округа Кемеровской области - Кузбасса</w:t>
      </w:r>
      <w:r w:rsidRPr="00855702">
        <w:rPr>
          <w:rFonts w:ascii="Times New Roman" w:hAnsi="Times New Roman"/>
          <w:szCs w:val="24"/>
        </w:rPr>
        <w:t xml:space="preserve">, предоставляет в отраслевой (функциональный) орган </w:t>
      </w:r>
      <w:r w:rsidR="009C5D57">
        <w:rPr>
          <w:rFonts w:ascii="Times New Roman" w:hAnsi="Times New Roman"/>
          <w:szCs w:val="24"/>
        </w:rPr>
        <w:t>а</w:t>
      </w:r>
      <w:r w:rsidRPr="00855702">
        <w:rPr>
          <w:rFonts w:ascii="Times New Roman" w:hAnsi="Times New Roman"/>
          <w:szCs w:val="24"/>
        </w:rPr>
        <w:t xml:space="preserve">дминистрации </w:t>
      </w:r>
      <w:r w:rsidR="002732C7">
        <w:rPr>
          <w:rFonts w:ascii="Times New Roman" w:hAnsi="Times New Roman"/>
          <w:szCs w:val="24"/>
        </w:rPr>
        <w:t>Осинниковского городского округа</w:t>
      </w:r>
      <w:r w:rsidRPr="00855702">
        <w:rPr>
          <w:rFonts w:ascii="Times New Roman" w:hAnsi="Times New Roman"/>
          <w:szCs w:val="24"/>
        </w:rPr>
        <w:t xml:space="preserve"> 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К заявлению о возврате денежных сре</w:t>
      </w:r>
      <w:proofErr w:type="gramStart"/>
      <w:r w:rsidRPr="00855702">
        <w:rPr>
          <w:rFonts w:ascii="Times New Roman" w:hAnsi="Times New Roman"/>
          <w:szCs w:val="24"/>
        </w:rPr>
        <w:t>дств пр</w:t>
      </w:r>
      <w:proofErr w:type="gramEnd"/>
      <w:r w:rsidRPr="00855702">
        <w:rPr>
          <w:rFonts w:ascii="Times New Roman" w:hAnsi="Times New Roman"/>
          <w:szCs w:val="24"/>
        </w:rPr>
        <w:t xml:space="preserve">илагаются: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1) копия документа, удостоверяющего личность (с предъявлением подлинника);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2) документ, подтверждающий полномочия (в случае если обращается представитель плательщика);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3) копии платежных документов, подтверждающих внесение инициативных платежей (с предъявлением подлинника);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4) сведения о банковских реквизитах счета, на который следует осуществить возврат инициативного платежа;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5) согласие на обработку персональных данных (в случае если заявление подается физическим лицом).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7. Отраслевой (функциональный) орган </w:t>
      </w:r>
      <w:r w:rsidR="009C5D57">
        <w:rPr>
          <w:rFonts w:ascii="Times New Roman" w:hAnsi="Times New Roman"/>
          <w:szCs w:val="24"/>
        </w:rPr>
        <w:t>а</w:t>
      </w:r>
      <w:r w:rsidRPr="00855702">
        <w:rPr>
          <w:rFonts w:ascii="Times New Roman" w:hAnsi="Times New Roman"/>
          <w:szCs w:val="24"/>
        </w:rPr>
        <w:t>дминистрации</w:t>
      </w:r>
      <w:r w:rsidR="002732C7">
        <w:rPr>
          <w:rFonts w:ascii="Times New Roman" w:hAnsi="Times New Roman"/>
          <w:szCs w:val="24"/>
        </w:rPr>
        <w:t xml:space="preserve"> Осинниковского городского округа</w:t>
      </w:r>
      <w:r w:rsidRPr="00855702">
        <w:rPr>
          <w:rFonts w:ascii="Times New Roman" w:hAnsi="Times New Roman"/>
          <w:szCs w:val="24"/>
        </w:rPr>
        <w:t>, осуществляющ</w:t>
      </w:r>
      <w:r w:rsidR="002732C7">
        <w:rPr>
          <w:rFonts w:ascii="Times New Roman" w:hAnsi="Times New Roman"/>
          <w:szCs w:val="24"/>
        </w:rPr>
        <w:t xml:space="preserve">ий учет инициативных платежей, </w:t>
      </w:r>
      <w:r w:rsidRPr="00855702">
        <w:rPr>
          <w:rFonts w:ascii="Times New Roman" w:hAnsi="Times New Roman"/>
          <w:szCs w:val="24"/>
        </w:rPr>
        <w:t xml:space="preserve"> в течение десяти рабочих дней со дня поступления заявления, указанного в пункте 6 Порядка, обеспечивает возврат денежных средств.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Default="002732C7" w:rsidP="00855702">
      <w:pPr>
        <w:jc w:val="both"/>
        <w:rPr>
          <w:rFonts w:ascii="Times New Roman" w:hAnsi="Times New Roman"/>
          <w:szCs w:val="24"/>
        </w:rPr>
      </w:pPr>
    </w:p>
    <w:p w:rsidR="002732C7" w:rsidRPr="00855702" w:rsidRDefault="002732C7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</w:p>
    <w:p w:rsidR="00855702" w:rsidRDefault="00855702" w:rsidP="002732C7">
      <w:pPr>
        <w:jc w:val="right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lastRenderedPageBreak/>
        <w:t>Приложение №</w:t>
      </w:r>
      <w:r w:rsidR="009C5D57">
        <w:rPr>
          <w:rFonts w:ascii="Times New Roman" w:hAnsi="Times New Roman"/>
          <w:szCs w:val="24"/>
        </w:rPr>
        <w:t>1</w:t>
      </w:r>
    </w:p>
    <w:p w:rsidR="009C5D57" w:rsidRDefault="002732C7" w:rsidP="009C5D57">
      <w:pPr>
        <w:jc w:val="right"/>
        <w:rPr>
          <w:rFonts w:ascii="Times New Roman" w:hAnsi="Times New Roman"/>
          <w:szCs w:val="24"/>
        </w:rPr>
      </w:pPr>
      <w:r w:rsidRPr="002732C7">
        <w:rPr>
          <w:rFonts w:ascii="Times New Roman" w:hAnsi="Times New Roman"/>
          <w:szCs w:val="24"/>
        </w:rPr>
        <w:t xml:space="preserve">к </w:t>
      </w:r>
      <w:r w:rsidR="009C5D57">
        <w:rPr>
          <w:rFonts w:ascii="Times New Roman" w:hAnsi="Times New Roman"/>
          <w:szCs w:val="24"/>
        </w:rPr>
        <w:t>Поряд</w:t>
      </w:r>
      <w:r w:rsidR="009C5D57" w:rsidRPr="009C5D57">
        <w:rPr>
          <w:rFonts w:ascii="Times New Roman" w:hAnsi="Times New Roman"/>
          <w:szCs w:val="24"/>
        </w:rPr>
        <w:t>к</w:t>
      </w:r>
      <w:r w:rsidR="009C5D57">
        <w:rPr>
          <w:rFonts w:ascii="Times New Roman" w:hAnsi="Times New Roman"/>
          <w:szCs w:val="24"/>
        </w:rPr>
        <w:t>у</w:t>
      </w:r>
      <w:r w:rsidR="009C5D57" w:rsidRPr="009C5D57">
        <w:rPr>
          <w:rFonts w:ascii="Times New Roman" w:hAnsi="Times New Roman"/>
          <w:szCs w:val="24"/>
        </w:rPr>
        <w:t xml:space="preserve"> расчета и возврата сумм</w:t>
      </w:r>
    </w:p>
    <w:p w:rsid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инициативных платежей, подлежащих возврату</w:t>
      </w:r>
    </w:p>
    <w:p w:rsid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лицам (в том числе организациям),</w:t>
      </w:r>
    </w:p>
    <w:p w:rsid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</w:t>
      </w:r>
      <w:proofErr w:type="gramStart"/>
      <w:r w:rsidRPr="009C5D57">
        <w:rPr>
          <w:rFonts w:ascii="Times New Roman" w:hAnsi="Times New Roman"/>
          <w:szCs w:val="24"/>
        </w:rPr>
        <w:t>осуществившим</w:t>
      </w:r>
      <w:proofErr w:type="gramEnd"/>
      <w:r w:rsidRPr="009C5D57">
        <w:rPr>
          <w:rFonts w:ascii="Times New Roman" w:hAnsi="Times New Roman"/>
          <w:szCs w:val="24"/>
        </w:rPr>
        <w:t xml:space="preserve"> их перечисление в бюджет</w:t>
      </w:r>
    </w:p>
    <w:p w:rsid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Осинниковского городского округа</w:t>
      </w:r>
    </w:p>
    <w:p w:rsidR="009C5D57" w:rsidRPr="009C5D57" w:rsidRDefault="009C5D57" w:rsidP="009C5D57">
      <w:pPr>
        <w:jc w:val="right"/>
        <w:rPr>
          <w:rFonts w:ascii="Times New Roman" w:hAnsi="Times New Roman"/>
          <w:szCs w:val="24"/>
        </w:rPr>
      </w:pPr>
      <w:r w:rsidRPr="009C5D57">
        <w:rPr>
          <w:rFonts w:ascii="Times New Roman" w:hAnsi="Times New Roman"/>
          <w:szCs w:val="24"/>
        </w:rPr>
        <w:t xml:space="preserve"> Кемеровской области - Кузбасса</w:t>
      </w:r>
    </w:p>
    <w:p w:rsidR="002732C7" w:rsidRPr="00855702" w:rsidRDefault="002732C7" w:rsidP="009C5D57">
      <w:pPr>
        <w:jc w:val="right"/>
        <w:rPr>
          <w:rFonts w:ascii="Times New Roman" w:hAnsi="Times New Roman"/>
          <w:szCs w:val="24"/>
        </w:rPr>
      </w:pP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</w:t>
      </w: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Форма</w:t>
      </w: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УВЕДОМЛЕНИЕ</w:t>
      </w: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о возврате инициативных платежей</w:t>
      </w:r>
    </w:p>
    <w:p w:rsidR="00855702" w:rsidRPr="00855702" w:rsidRDefault="00855702" w:rsidP="002732C7">
      <w:pPr>
        <w:jc w:val="center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от _________ N ___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55702" w:rsidRPr="00855702" w:rsidRDefault="00855702" w:rsidP="002732C7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В соответствии с Порядком расчета и возврата сумм инициативных платежей, подлежащих возврату лицам (в том числе организациям), осуществившим  их  перечисление в бюджет </w:t>
      </w:r>
      <w:r w:rsidR="002732C7" w:rsidRPr="002732C7">
        <w:rPr>
          <w:rFonts w:ascii="Times New Roman" w:hAnsi="Times New Roman"/>
          <w:szCs w:val="24"/>
        </w:rPr>
        <w:t>Осинниковского городского округа Кемеровской области - Кузбасса</w:t>
      </w:r>
      <w:bookmarkStart w:id="0" w:name="_GoBack"/>
      <w:bookmarkEnd w:id="0"/>
      <w:r w:rsidRPr="00855702">
        <w:rPr>
          <w:rFonts w:ascii="Times New Roman" w:hAnsi="Times New Roman"/>
          <w:szCs w:val="24"/>
        </w:rPr>
        <w:t xml:space="preserve">, утвержденным решением Совета народных депутатов </w:t>
      </w:r>
      <w:r w:rsidR="002732C7">
        <w:rPr>
          <w:rFonts w:ascii="Times New Roman" w:hAnsi="Times New Roman"/>
          <w:szCs w:val="24"/>
        </w:rPr>
        <w:t xml:space="preserve">Осинниковского городского округа </w:t>
      </w:r>
      <w:r w:rsidRPr="00855702">
        <w:rPr>
          <w:rFonts w:ascii="Times New Roman" w:hAnsi="Times New Roman"/>
          <w:szCs w:val="24"/>
        </w:rPr>
        <w:t>от _________ № ___, администратор доходов бюджета муниципального образования____________________________________________________________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(наименование главного администратора доходов бюджета)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уведомляет  о  возможности  обратиться с заявлением о возврате </w:t>
      </w:r>
      <w:proofErr w:type="gramStart"/>
      <w:r w:rsidRPr="00855702">
        <w:rPr>
          <w:rFonts w:ascii="Times New Roman" w:hAnsi="Times New Roman"/>
          <w:szCs w:val="24"/>
        </w:rPr>
        <w:t>денежных</w:t>
      </w:r>
      <w:proofErr w:type="gramEnd"/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средств в сумме</w:t>
      </w:r>
      <w:proofErr w:type="gramStart"/>
      <w:r w:rsidRPr="00855702">
        <w:rPr>
          <w:rFonts w:ascii="Times New Roman" w:hAnsi="Times New Roman"/>
          <w:szCs w:val="24"/>
        </w:rPr>
        <w:t xml:space="preserve"> _____________ (___________________________________) </w:t>
      </w:r>
      <w:proofErr w:type="gramEnd"/>
      <w:r w:rsidRPr="00855702">
        <w:rPr>
          <w:rFonts w:ascii="Times New Roman" w:hAnsi="Times New Roman"/>
          <w:szCs w:val="24"/>
        </w:rPr>
        <w:t>рублей,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          (сумма в рублях)       (сумма прописью в рублях)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</w:t>
      </w:r>
      <w:proofErr w:type="gramStart"/>
      <w:r w:rsidRPr="00855702">
        <w:rPr>
          <w:rFonts w:ascii="Times New Roman" w:hAnsi="Times New Roman"/>
          <w:szCs w:val="24"/>
        </w:rPr>
        <w:t>внесенных</w:t>
      </w:r>
      <w:proofErr w:type="gramEnd"/>
      <w:r w:rsidRPr="00855702">
        <w:rPr>
          <w:rFonts w:ascii="Times New Roman" w:hAnsi="Times New Roman"/>
          <w:szCs w:val="24"/>
        </w:rPr>
        <w:t xml:space="preserve">  в качестве инициативного платежа на реализацию инициативного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проекта __________________________________________________________________,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                    (наименование инициативного проекта)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в связи </w:t>
      </w:r>
      <w:proofErr w:type="gramStart"/>
      <w:r w:rsidRPr="00855702">
        <w:rPr>
          <w:rFonts w:ascii="Times New Roman" w:hAnsi="Times New Roman"/>
          <w:szCs w:val="24"/>
        </w:rPr>
        <w:t>с</w:t>
      </w:r>
      <w:proofErr w:type="gramEnd"/>
      <w:r w:rsidRPr="00855702">
        <w:rPr>
          <w:rFonts w:ascii="Times New Roman" w:hAnsi="Times New Roman"/>
          <w:szCs w:val="24"/>
        </w:rPr>
        <w:t xml:space="preserve"> _________________________________________________________________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__________________________________________________________________________.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               (причина возврата инициативных платежей)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Руководитель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_______________ (_________________________________________________________)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  (подпись)                      (расшифровка подписи)</w:t>
      </w:r>
    </w:p>
    <w:p w:rsidR="0085570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 xml:space="preserve"> </w:t>
      </w:r>
    </w:p>
    <w:p w:rsidR="008452D2" w:rsidRPr="00855702" w:rsidRDefault="00855702" w:rsidP="00855702">
      <w:pPr>
        <w:jc w:val="both"/>
        <w:rPr>
          <w:rFonts w:ascii="Times New Roman" w:hAnsi="Times New Roman"/>
          <w:szCs w:val="24"/>
        </w:rPr>
      </w:pPr>
      <w:r w:rsidRPr="00855702">
        <w:rPr>
          <w:rFonts w:ascii="Times New Roman" w:hAnsi="Times New Roman"/>
          <w:szCs w:val="24"/>
        </w:rPr>
        <w:t>М.П.</w:t>
      </w: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Pr="00855702" w:rsidRDefault="008452D2" w:rsidP="00855702">
      <w:pPr>
        <w:jc w:val="both"/>
        <w:rPr>
          <w:rFonts w:ascii="Times New Roman" w:hAnsi="Times New Roman"/>
          <w:szCs w:val="24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10668F" w:rsidRDefault="0010668F" w:rsidP="0010668F">
      <w:pPr>
        <w:jc w:val="right"/>
        <w:rPr>
          <w:rFonts w:ascii="Times New Roman" w:hAnsi="Times New Roman"/>
        </w:rPr>
      </w:pPr>
    </w:p>
    <w:sectPr w:rsidR="0010668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DA" w:rsidRDefault="00A217DA" w:rsidP="00280FC7">
      <w:r>
        <w:separator/>
      </w:r>
    </w:p>
  </w:endnote>
  <w:endnote w:type="continuationSeparator" w:id="0">
    <w:p w:rsidR="00A217DA" w:rsidRDefault="00A217DA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DA" w:rsidRDefault="00A217DA" w:rsidP="00280FC7">
      <w:r>
        <w:separator/>
      </w:r>
    </w:p>
  </w:footnote>
  <w:footnote w:type="continuationSeparator" w:id="0">
    <w:p w:rsidR="00A217DA" w:rsidRDefault="00A217DA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1FD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A7C4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E76E7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2C7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EFF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702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D57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17DA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86D2-9CD1-459F-BE0E-9E345BE8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7264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2022-06-14T09:18:00Z</cp:lastPrinted>
  <dcterms:created xsi:type="dcterms:W3CDTF">2022-06-14T08:42:00Z</dcterms:created>
  <dcterms:modified xsi:type="dcterms:W3CDTF">2022-06-15T06:49:00Z</dcterms:modified>
</cp:coreProperties>
</file>