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C5" w:rsidRPr="00EC17C5" w:rsidRDefault="00EC17C5" w:rsidP="00EC17C5">
      <w:pPr>
        <w:spacing w:after="0" w:line="240" w:lineRule="auto"/>
        <w:jc w:val="center"/>
        <w:rPr>
          <w:sz w:val="28"/>
          <w:szCs w:val="28"/>
        </w:rPr>
      </w:pPr>
      <w:r w:rsidRPr="00EC17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ЛИСТ СОГЛАСОВАНИЯ</w:t>
      </w:r>
    </w:p>
    <w:p w:rsidR="00EC17C5" w:rsidRPr="00EC17C5" w:rsidRDefault="00EC17C5" w:rsidP="00EC17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17C5" w:rsidRPr="003562AE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62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постановлению администрации Осинниковского городского округа </w:t>
      </w:r>
    </w:p>
    <w:p w:rsidR="00EC17C5" w:rsidRPr="00EC17C5" w:rsidRDefault="00EC17C5" w:rsidP="003562A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562AE" w:rsidRPr="003562AE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в постановление администрации Осинниковского городского округа от 06.10.2021г № 906-НП «Об утверждении Перечня </w:t>
      </w:r>
      <w:proofErr w:type="gramStart"/>
      <w:r w:rsidR="003562AE" w:rsidRPr="003562AE">
        <w:rPr>
          <w:rFonts w:ascii="Times New Roman" w:eastAsia="Times New Roman" w:hAnsi="Times New Roman"/>
          <w:sz w:val="24"/>
          <w:szCs w:val="24"/>
          <w:lang w:eastAsia="ru-RU"/>
        </w:rPr>
        <w:t>муниципальных услуг</w:t>
      </w:r>
      <w:proofErr w:type="gramEnd"/>
      <w:r w:rsidR="003562AE" w:rsidRPr="003562AE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оказываемых на территории Осинниковского городского округа, о признании утратившим силу постановления администрации Ос</w:t>
      </w:r>
      <w:r w:rsidR="003562AE">
        <w:rPr>
          <w:rFonts w:ascii="Times New Roman" w:eastAsia="Times New Roman" w:hAnsi="Times New Roman"/>
          <w:sz w:val="24"/>
          <w:szCs w:val="24"/>
          <w:lang w:eastAsia="ru-RU"/>
        </w:rPr>
        <w:t>инниковского городского округа»</w:t>
      </w:r>
    </w:p>
    <w:p w:rsidR="00EC17C5" w:rsidRPr="00EC17C5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17C5" w:rsidRPr="00EC17C5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1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____________ № ___________</w:t>
      </w:r>
    </w:p>
    <w:p w:rsidR="00EC17C5" w:rsidRPr="00EC17C5" w:rsidRDefault="00EC17C5" w:rsidP="00EC17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18"/>
          <w:szCs w:val="20"/>
          <w:lang w:eastAsia="ru-RU"/>
        </w:rPr>
      </w:pPr>
    </w:p>
    <w:p w:rsidR="00EC17C5" w:rsidRPr="00EC17C5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1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2542"/>
        <w:gridCol w:w="1665"/>
        <w:gridCol w:w="2029"/>
      </w:tblGrid>
      <w:tr w:rsidR="00EC17C5" w:rsidRPr="00EC17C5" w:rsidTr="00E317E8">
        <w:trPr>
          <w:trHeight w:val="692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Должность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Ф.И.О.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Дата </w:t>
            </w:r>
          </w:p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Подпись</w:t>
            </w:r>
          </w:p>
        </w:tc>
      </w:tr>
      <w:tr w:rsidR="00EC17C5" w:rsidRPr="00EC17C5" w:rsidTr="00E317E8">
        <w:trPr>
          <w:trHeight w:val="717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Заместитель Главы городского округа – руководитель аппарата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Л.А. Скрябина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E317E8">
        <w:trPr>
          <w:trHeight w:val="692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Первый заместитель Главы городского округа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В.В. Кауров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477C6B">
        <w:trPr>
          <w:trHeight w:val="1076"/>
        </w:trPr>
        <w:tc>
          <w:tcPr>
            <w:tcW w:w="3866" w:type="dxa"/>
            <w:shd w:val="clear" w:color="auto" w:fill="auto"/>
          </w:tcPr>
          <w:p w:rsidR="00EC17C5" w:rsidRPr="00EC17C5" w:rsidRDefault="00EC17C5" w:rsidP="001501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</w:t>
            </w:r>
            <w:r w:rsidR="0015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по экономике, инвестиционной политики и развитию бизнеса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Ю.А Самарская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E317E8">
        <w:trPr>
          <w:trHeight w:val="692"/>
        </w:trPr>
        <w:tc>
          <w:tcPr>
            <w:tcW w:w="3866" w:type="dxa"/>
            <w:shd w:val="clear" w:color="auto" w:fill="auto"/>
          </w:tcPr>
          <w:p w:rsidR="00EC17C5" w:rsidRPr="00EC17C5" w:rsidRDefault="00EC17C5" w:rsidP="00391A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Заместитель Главы </w:t>
            </w:r>
            <w:proofErr w:type="spellStart"/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городского</w:t>
            </w:r>
            <w:r w:rsidR="00391AE0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округа</w:t>
            </w:r>
            <w:proofErr w:type="spellEnd"/>
            <w:r w:rsidR="00391AE0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по строительству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391AE0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О.В Ефиманова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E317E8">
        <w:trPr>
          <w:trHeight w:val="717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Начальник отдела информационной безопасности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М.Ю </w:t>
            </w:r>
            <w:proofErr w:type="spellStart"/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Кашицина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E317E8">
        <w:trPr>
          <w:trHeight w:val="728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Юридический отдел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EC17C5" w:rsidRPr="00EC17C5" w:rsidRDefault="00EC17C5" w:rsidP="00EC17C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EC17C5" w:rsidRPr="00EC17C5" w:rsidRDefault="00EC17C5" w:rsidP="00EC17C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EC17C5" w:rsidRPr="00EC17C5" w:rsidRDefault="00EC17C5" w:rsidP="00EC17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EC17C5" w:rsidRDefault="00EC17C5">
      <w:pPr>
        <w:spacing w:after="0" w:line="240" w:lineRule="auto"/>
        <w:rPr>
          <w:sz w:val="28"/>
          <w:szCs w:val="28"/>
        </w:rPr>
      </w:pPr>
    </w:p>
    <w:p w:rsidR="00EC17C5" w:rsidRDefault="00EC17C5" w:rsidP="00BE13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5356" w:rsidRDefault="00EC17C5" w:rsidP="009F53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D4B9B" w:rsidRDefault="008D4B9B" w:rsidP="008D4B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Проект</w:t>
      </w:r>
    </w:p>
    <w:p w:rsidR="00EC17C5" w:rsidRPr="009F5356" w:rsidRDefault="00EC17C5" w:rsidP="008D4B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5F39EEF" wp14:editId="0E24F1B9">
            <wp:simplePos x="0" y="0"/>
            <wp:positionH relativeFrom="column">
              <wp:posOffset>2870835</wp:posOffset>
            </wp:positionH>
            <wp:positionV relativeFrom="paragraph">
              <wp:posOffset>123825</wp:posOffset>
            </wp:positionV>
            <wp:extent cx="498475" cy="621665"/>
            <wp:effectExtent l="19050" t="0" r="0" b="0"/>
            <wp:wrapSquare wrapText="bothSides"/>
            <wp:docPr id="2" name="Рисунок 2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42F6" w:rsidRPr="00094497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2F6" w:rsidRPr="00094497" w:rsidRDefault="008942F6" w:rsidP="00EC17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8942F6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356" w:rsidRPr="00094497" w:rsidRDefault="009F535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Кемеровская область</w:t>
      </w:r>
      <w:r w:rsidR="003F49BC" w:rsidRPr="00094497">
        <w:rPr>
          <w:rFonts w:ascii="Times New Roman" w:eastAsia="Times New Roman" w:hAnsi="Times New Roman"/>
          <w:sz w:val="28"/>
          <w:szCs w:val="28"/>
          <w:lang w:eastAsia="ru-RU"/>
        </w:rPr>
        <w:t xml:space="preserve"> - Кузбасс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Администрация Осинниковского городского округа</w:t>
      </w:r>
    </w:p>
    <w:p w:rsidR="009F5356" w:rsidRPr="00094497" w:rsidRDefault="009F5356" w:rsidP="00595D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356" w:rsidRPr="009F5356" w:rsidRDefault="00234034" w:rsidP="009F5356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94497">
        <w:rPr>
          <w:rFonts w:ascii="Times New Roman" w:eastAsia="Times New Roman" w:hAnsi="Times New Roman"/>
          <w:sz w:val="32"/>
          <w:szCs w:val="32"/>
          <w:lang w:eastAsia="ru-RU"/>
        </w:rPr>
        <w:tab/>
      </w:r>
      <w:r w:rsidR="00EE5EB2"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  <w:r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234034" w:rsidRPr="00094497" w:rsidRDefault="00E317E8" w:rsidP="00C277D3">
      <w:pPr>
        <w:tabs>
          <w:tab w:val="left" w:pos="2268"/>
          <w:tab w:val="left" w:pos="2552"/>
          <w:tab w:val="left" w:pos="2835"/>
          <w:tab w:val="left" w:pos="2977"/>
          <w:tab w:val="left" w:pos="4253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 w:rsidRPr="006625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917ABE" w:rsidRPr="006625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EC17C5" w:rsidRPr="006625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D3255A" w:rsidRPr="0066253A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E432A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</w:p>
    <w:p w:rsidR="00234034" w:rsidRPr="00094497" w:rsidRDefault="00164EC1" w:rsidP="00234034">
      <w:pPr>
        <w:tabs>
          <w:tab w:val="left" w:pos="43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</w:p>
    <w:p w:rsidR="004416E7" w:rsidRPr="00094497" w:rsidRDefault="004416E7" w:rsidP="00441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E7" w:rsidRPr="00094497" w:rsidRDefault="00595D23" w:rsidP="000944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в постановление администрации Осинниковского городского округа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06.10.2021г № 906-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>нп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D61A8B" w:rsidRPr="0009449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421A8B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б утверждении </w:t>
      </w:r>
      <w:r w:rsidR="00237043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Перечня </w:t>
      </w:r>
      <w:proofErr w:type="gramStart"/>
      <w:r w:rsidR="00237043">
        <w:rPr>
          <w:rFonts w:ascii="Times New Roman" w:eastAsia="Times New Roman" w:hAnsi="Times New Roman"/>
          <w:sz w:val="24"/>
          <w:szCs w:val="24"/>
          <w:lang w:eastAsia="ru-RU"/>
        </w:rPr>
        <w:t>муниципальных услуг</w:t>
      </w:r>
      <w:proofErr w:type="gramEnd"/>
      <w:r w:rsidR="003F49BC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оказываемых </w:t>
      </w:r>
      <w:r w:rsidR="00237043">
        <w:rPr>
          <w:rFonts w:ascii="Times New Roman" w:eastAsia="Times New Roman" w:hAnsi="Times New Roman"/>
          <w:sz w:val="24"/>
          <w:szCs w:val="24"/>
          <w:lang w:eastAsia="ru-RU"/>
        </w:rPr>
        <w:t>на территории</w:t>
      </w:r>
      <w:r w:rsidR="003F49BC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Осинниковского городского округа, о признании утратившим силу</w:t>
      </w:r>
      <w:r w:rsidR="0009449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постановления администрации Осинниковского городского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РФ</w:t>
      </w:r>
      <w:r w:rsidR="00D3255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61A8B" w:rsidRPr="0009449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416E7" w:rsidRPr="00094497" w:rsidRDefault="004416E7" w:rsidP="009F53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>Внести в поста</w:t>
      </w:r>
      <w:r w:rsidR="00461390">
        <w:rPr>
          <w:rFonts w:ascii="Times New Roman" w:eastAsia="Times New Roman" w:hAnsi="Times New Roman"/>
          <w:sz w:val="24"/>
          <w:szCs w:val="24"/>
          <w:lang w:eastAsia="ru-RU"/>
        </w:rPr>
        <w:t>новление администра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ции Осинниковского городского округа 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>от 06.10.2021г № 906-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>нп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Перечня </w:t>
      </w:r>
      <w:proofErr w:type="gramStart"/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>муниципальных услуг</w:t>
      </w:r>
      <w:proofErr w:type="gramEnd"/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оказываемых на территории Осинниковского городского округа, о признании утратившим силу постановления администрации Осинниковского городского округа»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>следующие изменения:</w:t>
      </w:r>
    </w:p>
    <w:p w:rsidR="009F5356" w:rsidRDefault="00C841D8" w:rsidP="009F5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</w:t>
      </w:r>
      <w:r w:rsidR="0010569D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к постановлению администрации Осинниковского городского округа 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>от 06.10.2021г № 906-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>нп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Перечня муниципальных услуг оказываемых на территории Осинниковского городского округа, о признании утратившим силу постановления администрации Осинниковского городского округа»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95D23" w:rsidRPr="00595D23">
        <w:t xml:space="preserve"> 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изложить в редакции согласно приложению к настоящему </w:t>
      </w:r>
      <w:proofErr w:type="gramStart"/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>постановлению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3F99" w:rsidRPr="0009449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9F5356" w:rsidRPr="00094497" w:rsidRDefault="009F5356" w:rsidP="009F5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Признать утратившим силу постановление администрации Осинниковского городского округа от </w:t>
      </w:r>
      <w:r w:rsidR="00391AE0">
        <w:rPr>
          <w:rFonts w:ascii="Times New Roman" w:eastAsia="Times New Roman" w:hAnsi="Times New Roman"/>
          <w:sz w:val="24"/>
          <w:szCs w:val="24"/>
          <w:lang w:eastAsia="ru-RU"/>
        </w:rPr>
        <w:t>27.05.2022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 №</w:t>
      </w:r>
      <w:r w:rsidR="00391AE0">
        <w:rPr>
          <w:rFonts w:ascii="Times New Roman" w:eastAsia="Times New Roman" w:hAnsi="Times New Roman"/>
          <w:sz w:val="24"/>
          <w:szCs w:val="24"/>
          <w:lang w:eastAsia="ru-RU"/>
        </w:rPr>
        <w:t>586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-нп «</w:t>
      </w:r>
      <w:r w:rsidRP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в постановление администрации Осинниковского городского округа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06.10.2021г № 906-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>нп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Перечня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муниципальных услуг</w:t>
      </w:r>
      <w:proofErr w:type="gramEnd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оказываемых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территории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Осинниковского городского округа, о признании утратившим силу постановления администрации Осинниковского городского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»».</w:t>
      </w:r>
    </w:p>
    <w:p w:rsidR="004416E7" w:rsidRPr="00094497" w:rsidRDefault="009F5356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>. Опубликовать настоящее постановление в газете «Время и жизнь» и на официальном сайте Осинниковского городского округа в сети Интернет.</w:t>
      </w:r>
    </w:p>
    <w:p w:rsidR="003A37F1" w:rsidRPr="00094497" w:rsidRDefault="009F5356" w:rsidP="003A37F1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3A37F1" w:rsidRPr="00094497">
        <w:rPr>
          <w:rFonts w:ascii="Times New Roman" w:eastAsia="Calibri" w:hAnsi="Times New Roman" w:cs="Times New Roman"/>
          <w:sz w:val="24"/>
          <w:szCs w:val="24"/>
          <w:lang w:eastAsia="en-US"/>
        </w:rPr>
        <w:t>. Настоящее постановление вступает в силу со дня официального опубликования.</w:t>
      </w:r>
    </w:p>
    <w:p w:rsidR="00164EC1" w:rsidRPr="00094497" w:rsidRDefault="009F5356" w:rsidP="00D325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>. Контроль за исполнением настоящего постановления возложить на заместителя Главы городского округа по экономике</w:t>
      </w:r>
      <w:r w:rsidR="00D3255A">
        <w:rPr>
          <w:rFonts w:ascii="Times New Roman" w:eastAsia="Times New Roman" w:hAnsi="Times New Roman"/>
          <w:sz w:val="24"/>
          <w:szCs w:val="24"/>
          <w:lang w:eastAsia="ru-RU"/>
        </w:rPr>
        <w:t xml:space="preserve">, инвестиционной политики и развитию </w:t>
      </w:r>
      <w:proofErr w:type="gramStart"/>
      <w:r w:rsidR="00D3255A">
        <w:rPr>
          <w:rFonts w:ascii="Times New Roman" w:eastAsia="Times New Roman" w:hAnsi="Times New Roman"/>
          <w:sz w:val="24"/>
          <w:szCs w:val="24"/>
          <w:lang w:eastAsia="ru-RU"/>
        </w:rPr>
        <w:t xml:space="preserve">бизнеса 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Ю.А.</w:t>
      </w:r>
      <w:proofErr w:type="gramEnd"/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Самарскую.</w:t>
      </w:r>
    </w:p>
    <w:p w:rsidR="006836A1" w:rsidRPr="00094497" w:rsidRDefault="006836A1" w:rsidP="006757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7ABE" w:rsidRPr="00094497" w:rsidRDefault="00E317E8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</w:t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Осинниковского</w:t>
      </w:r>
    </w:p>
    <w:p w:rsidR="00164EC1" w:rsidRDefault="00164EC1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 w:rsidR="00E317E8">
        <w:rPr>
          <w:rFonts w:ascii="Times New Roman" w:eastAsia="Times New Roman" w:hAnsi="Times New Roman"/>
          <w:sz w:val="24"/>
          <w:szCs w:val="24"/>
          <w:lang w:eastAsia="ru-RU"/>
        </w:rPr>
        <w:t>И.В Романов</w:t>
      </w:r>
    </w:p>
    <w:p w:rsidR="00E17EC7" w:rsidRDefault="00E17EC7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7EC7" w:rsidRPr="00E17EC7" w:rsidRDefault="00E17EC7" w:rsidP="00E17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>С постановлением ознакомлен,</w:t>
      </w:r>
    </w:p>
    <w:p w:rsidR="006836A1" w:rsidRPr="00094497" w:rsidRDefault="00E17EC7" w:rsidP="00615B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 xml:space="preserve">с возложением обязанностей согласен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___________         </w:t>
      </w: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>Ю.А. Самарская</w:t>
      </w:r>
    </w:p>
    <w:p w:rsidR="00615BBB" w:rsidRDefault="00615BBB" w:rsidP="004416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2D3" w:rsidRPr="0067576E" w:rsidRDefault="004416E7" w:rsidP="004416E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576E">
        <w:rPr>
          <w:rFonts w:ascii="Times New Roman" w:eastAsia="Times New Roman" w:hAnsi="Times New Roman"/>
          <w:sz w:val="16"/>
          <w:szCs w:val="16"/>
          <w:lang w:eastAsia="ru-RU"/>
        </w:rPr>
        <w:t>М</w:t>
      </w:r>
      <w:r w:rsidR="00E235C9" w:rsidRPr="0067576E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="00615BBB" w:rsidRPr="0067576E">
        <w:rPr>
          <w:rFonts w:ascii="Times New Roman" w:eastAsia="Times New Roman" w:hAnsi="Times New Roman"/>
          <w:sz w:val="16"/>
          <w:szCs w:val="16"/>
          <w:lang w:eastAsia="ru-RU"/>
        </w:rPr>
        <w:t xml:space="preserve">Ю </w:t>
      </w:r>
      <w:proofErr w:type="spellStart"/>
      <w:r w:rsidR="00615BBB" w:rsidRPr="0067576E">
        <w:rPr>
          <w:rFonts w:ascii="Times New Roman" w:eastAsia="Times New Roman" w:hAnsi="Times New Roman"/>
          <w:sz w:val="16"/>
          <w:szCs w:val="16"/>
          <w:lang w:eastAsia="ru-RU"/>
        </w:rPr>
        <w:t>Кашицина</w:t>
      </w:r>
      <w:proofErr w:type="spellEnd"/>
      <w:r w:rsidR="007378C3" w:rsidRPr="0067576E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E235C9" w:rsidRPr="0067576E">
        <w:rPr>
          <w:rFonts w:ascii="Times New Roman" w:eastAsia="Times New Roman" w:hAnsi="Times New Roman"/>
          <w:sz w:val="16"/>
          <w:szCs w:val="16"/>
          <w:lang w:eastAsia="ru-RU"/>
        </w:rPr>
        <w:t>4-</w:t>
      </w:r>
      <w:r w:rsidRPr="0067576E">
        <w:rPr>
          <w:rFonts w:ascii="Times New Roman" w:eastAsia="Times New Roman" w:hAnsi="Times New Roman"/>
          <w:sz w:val="16"/>
          <w:szCs w:val="16"/>
          <w:lang w:eastAsia="ru-RU"/>
        </w:rPr>
        <w:t>13-33</w:t>
      </w:r>
    </w:p>
    <w:p w:rsidR="008822D3" w:rsidRPr="00094497" w:rsidRDefault="008822D3" w:rsidP="004416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8822D3" w:rsidRPr="00094497" w:rsidSect="00D3255A">
          <w:pgSz w:w="11906" w:h="16838"/>
          <w:pgMar w:top="1134" w:right="849" w:bottom="567" w:left="1134" w:header="709" w:footer="709" w:gutter="0"/>
          <w:cols w:space="708"/>
          <w:docGrid w:linePitch="360"/>
        </w:sectPr>
      </w:pPr>
    </w:p>
    <w:p w:rsidR="0022454B" w:rsidRPr="00094497" w:rsidRDefault="0022454B" w:rsidP="0022454B">
      <w:pPr>
        <w:spacing w:after="0" w:line="240" w:lineRule="auto"/>
        <w:ind w:left="11482"/>
        <w:jc w:val="right"/>
        <w:rPr>
          <w:rFonts w:ascii="Times New Roman" w:hAnsi="Times New Roman"/>
          <w:sz w:val="24"/>
        </w:rPr>
      </w:pPr>
      <w:r w:rsidRPr="00094497">
        <w:rPr>
          <w:rFonts w:ascii="Times New Roman" w:hAnsi="Times New Roman"/>
          <w:sz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к   постановлению  администрации                                                                                                                                  Осинниковского городского округа                                                                                                                                                                         от </w:t>
      </w:r>
      <w:r>
        <w:rPr>
          <w:rFonts w:ascii="Times New Roman" w:hAnsi="Times New Roman"/>
          <w:sz w:val="24"/>
        </w:rPr>
        <w:t>______________</w:t>
      </w:r>
      <w:r w:rsidRPr="00094497"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_________</w:t>
      </w:r>
    </w:p>
    <w:p w:rsidR="006836A1" w:rsidRPr="00094497" w:rsidRDefault="006836A1" w:rsidP="006836A1">
      <w:pPr>
        <w:spacing w:after="0" w:line="240" w:lineRule="auto"/>
        <w:ind w:left="11482"/>
        <w:rPr>
          <w:rFonts w:ascii="Times New Roman" w:hAnsi="Times New Roman"/>
          <w:sz w:val="24"/>
        </w:rPr>
      </w:pPr>
    </w:p>
    <w:p w:rsidR="008822D3" w:rsidRPr="00094497" w:rsidRDefault="005421E1" w:rsidP="0031082D">
      <w:pPr>
        <w:pStyle w:val="a3"/>
        <w:spacing w:after="0" w:line="240" w:lineRule="auto"/>
        <w:jc w:val="center"/>
        <w:rPr>
          <w:rFonts w:ascii="Times New Roman" w:hAnsi="Times New Roman"/>
        </w:rPr>
      </w:pPr>
      <w:r w:rsidRPr="00094497">
        <w:rPr>
          <w:rFonts w:ascii="Times New Roman" w:hAnsi="Times New Roman"/>
        </w:rPr>
        <w:t>Перечень</w:t>
      </w:r>
      <w:r w:rsidR="00237043">
        <w:rPr>
          <w:rFonts w:ascii="Times New Roman" w:hAnsi="Times New Roman"/>
        </w:rPr>
        <w:t xml:space="preserve"> муниципальных услуг оказываемых на </w:t>
      </w:r>
      <w:proofErr w:type="gramStart"/>
      <w:r w:rsidR="00237043">
        <w:rPr>
          <w:rFonts w:ascii="Times New Roman" w:hAnsi="Times New Roman"/>
        </w:rPr>
        <w:t xml:space="preserve">территории </w:t>
      </w:r>
      <w:r w:rsidR="008822D3" w:rsidRPr="00094497">
        <w:rPr>
          <w:rFonts w:ascii="Times New Roman" w:hAnsi="Times New Roman"/>
        </w:rPr>
        <w:t xml:space="preserve"> Осинниковского</w:t>
      </w:r>
      <w:proofErr w:type="gramEnd"/>
      <w:r w:rsidR="008822D3" w:rsidRPr="00094497">
        <w:rPr>
          <w:rFonts w:ascii="Times New Roman" w:hAnsi="Times New Roman"/>
        </w:rPr>
        <w:t xml:space="preserve"> городского округа</w:t>
      </w:r>
    </w:p>
    <w:p w:rsidR="0031082D" w:rsidRPr="00094497" w:rsidRDefault="0031082D" w:rsidP="0031082D">
      <w:pPr>
        <w:pStyle w:val="a3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3686"/>
        <w:gridCol w:w="2268"/>
        <w:gridCol w:w="2551"/>
        <w:gridCol w:w="1843"/>
        <w:gridCol w:w="4111"/>
      </w:tblGrid>
      <w:tr w:rsidR="004825DE" w:rsidRPr="00094497" w:rsidTr="004825DE">
        <w:trPr>
          <w:trHeight w:val="1130"/>
        </w:trPr>
        <w:tc>
          <w:tcPr>
            <w:tcW w:w="534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  <w:p w:rsidR="004825DE" w:rsidRPr="00094497" w:rsidRDefault="004825DE" w:rsidP="00100D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850" w:type="dxa"/>
          </w:tcPr>
          <w:p w:rsidR="004825DE" w:rsidRPr="00094497" w:rsidRDefault="004825DE" w:rsidP="00C45E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№ услуги в Типовом пер</w:t>
            </w:r>
            <w:r w:rsidR="00C45E11" w:rsidRPr="00094497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чне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Структурное подразделение/ учреждение, предоставляющее муниципальную услугу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Результат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оказания услуги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Потребитель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Нормативно-правовые акты</w:t>
            </w:r>
          </w:p>
        </w:tc>
      </w:tr>
      <w:tr w:rsidR="00382F00" w:rsidRPr="00094497" w:rsidTr="00382F00">
        <w:trPr>
          <w:trHeight w:val="268"/>
        </w:trPr>
        <w:tc>
          <w:tcPr>
            <w:tcW w:w="534" w:type="dxa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социальной защиты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EA44AC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6419F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выплат гражданам, удостоенным звания «Почетный гражданин муниципального образования» или аналогичных званий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5421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ежемесячной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Граждане, имеющие почетное звание «Почетный гражданин г. Осинники»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Осинниковского городского Совета народных депутатов от 19.02.2013г. № 333-МНА «Об утверждении положения о наградах Осинниковского городского Совета народных депутатов»,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 Осинниковского городского округа от 04.06.2018 № 320-нп «Об утверждении административного регламента предоставления муниципальной услуги «Назначение ежемесячной денежной выплаты лицам, удостоенным звания «Почетный гражданин Осинниковского городского округа»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Назначение и выплата пенсии за выслугу лет лицам, замещавшим муниципальные должности и должности муниципальной службы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Назначение и выплата муниципальной пенсии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Лица, замещавшие муниципальные должности и должности муниципальной службы муниципального образования – Осинниковский городской округ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от 31.01.2017 № 294 -МНА «О порядке назначения пенсии за выслугу лет лицам, замещавшим муниципальные должности и должности муниципальной службы муниципального образования - Осинниковский городской округ, ее перерасчета и выплаты»,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 Осинниковского городского округа от 21.06.2018 № 340-нп «Об утверждении административного регламента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предоставления муниципальной услуги «Назначение  пенсии за выслугу лет лицам, замещавшим муниципальные должности и должности муниципальной службы муниципального образования – Осинниковский городской округ, ее перерасчета и выплаты»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мер социальной поддержки ветеранам боевых действий в Афганистане, постоянно проживающим в Осинниковском городском округе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ежеквартальной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Ветераны боевых действий (военнослужащие, направлявшиеся в Афганистан в период ведения там боевых действий),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от 24.05.2016 № 224-МНА «О мерах социальной поддержки отдельных категорий граждан Осинниковского городского округа»,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 Осинниковского городского округа от 27.12.2018 № 771-п «Об утверждении порядка предоставления мер социальной поддержки ветеранам боевых действий в Афганистане, постоянно проживающим в Осинниковском городском округе»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457B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мер социальной поддержки ветеранам боевых действий, родителям погибших (умерших) военнослужащих, постоянно проживающих в Осинниковском городском округе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ежеквартальной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1. Родители погибшего (умершего) участника боевых действий, постоянно проживающие на территории Осинниковского городского округа;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2. Военнослужащие, ставшие инвалидами вследствие ранения, контузии, увечья или заболевания при исполнении обязанностей военной службы на фронте, постоянно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 Решение Совета народных депутатов Осинниковского городского округа от 24.05.2016 № 224-МНА «О мерах социальной поддержки отдельных категорий граждан Осинниковского городского округа»,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 Осинниковского городского округа от 27.12.2018 № 767-п «Об утверждении порядка предоставления мер социальной поддержки ветеранам боевых действий, родителям погибших (умерших) военнослужащих, постоянно проживающих в Осинниковском городском округе»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6419F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Оказание экстренной адресной материальной помощи гражданам, проживающим на территории муниципального образования, оказавшимся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pStyle w:val="af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Малоимущая семья, малоимущий одиноко проживающий гражданин, граждане, попавшие в   трудную жизненную ситуацию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Решение Совета народных депутатов Осинниковского городского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округа  от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25.06.2020 № 125-МНА «Об утверждении Порядка оказания адресной материальной помощи»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825DE" w:rsidRPr="00094497" w:rsidTr="004825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отдельным категориям граждан компенсации расходов по оплате жилого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ежемесячной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Лица, работающие и пенсионеры, работавшие до выхода на пенсию на территории Осинниковского городского округа, и имеющие: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ученую степень кандидата наук,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ученое звание доцента,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ученую степень доктора наук,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ученое звание профессора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 совместно проживающие члены семьи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Решение Совета народных депутатов Осинниковского городского округа от 26.01.2016 № 200-МНА «О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предоставлении  отдельным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категориям граждан компенсации расходов по оплате жилого помещения»,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28.07.2017 № 556-нп «Об утверждении Порядка предоставления отдельным категориям граждан компенсации расходов по оплате жилого помещения и коммунальных услуг»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82F00" w:rsidRPr="00094497" w:rsidTr="00382F00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образования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3686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Организация отдыха, оздоровления и занятости детей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учреждения,</w:t>
            </w:r>
          </w:p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Отдых, оздоровление и занятость детей</w:t>
            </w: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– Кузбасса от 26.12.2009 № 136-ОЗ «Об организации и обеспечении отдыха и оздоровления детей»,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Коллегии Администрации Кемеровской области – Кузбасса от 29.03.2019 № 209 «О порядке реализации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мероприятий по организации и обеспечению отдыха и оздоровления детей»</w:t>
            </w: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094497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Default="00696E39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Прием на обучение по образовательным программам начального общего, основного общего, среднего общего образования 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  <w:r w:rsidR="00AD00A0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Зачисление в образовательное учреждение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  <w:proofErr w:type="spellStart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      </w: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283E72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Pr="00283E72" w:rsidRDefault="00540D8D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540D8D" w:rsidRPr="00283E72" w:rsidRDefault="0065580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3E72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Постановка на учет и направление детей в муниципальные образовательные учреждения, реализующие образовательные программы дошкольного </w:t>
            </w:r>
            <w:proofErr w:type="spellStart"/>
            <w:r w:rsidRPr="00283E72">
              <w:rPr>
                <w:rFonts w:ascii="Times New Roman" w:eastAsia="Times New Roman" w:hAnsi="Times New Roman"/>
                <w:sz w:val="20"/>
                <w:szCs w:val="20"/>
              </w:rPr>
              <w:t>образвания</w:t>
            </w:r>
            <w:proofErr w:type="spellEnd"/>
            <w:r w:rsidRPr="00283E7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Дошкольные образовательные учреждения</w:t>
            </w:r>
            <w:r w:rsidR="00AD00A0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Постановка на учет и зачисление детей в детский сад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  <w:proofErr w:type="spellStart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России от 15.05.2020 № 236 "Об утверждении Порядка приема на обучение по образовательным программам дошкольного образования"</w:t>
            </w:r>
          </w:p>
          <w:p w:rsidR="00540D8D" w:rsidRPr="00506B7E" w:rsidRDefault="00540D8D" w:rsidP="00506B7E">
            <w:pPr>
              <w:pStyle w:val="afa"/>
              <w:spacing w:after="0"/>
              <w:ind w:left="-108"/>
              <w:rPr>
                <w:sz w:val="20"/>
                <w:szCs w:val="20"/>
              </w:rPr>
            </w:pPr>
          </w:p>
        </w:tc>
      </w:tr>
      <w:tr w:rsidR="00520949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20949" w:rsidRPr="00094497" w:rsidRDefault="00520949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20949" w:rsidRDefault="00520949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520949" w:rsidRPr="00520949" w:rsidRDefault="00DE5E27" w:rsidP="00717C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Прием на обучение по дополнительным общеобразовательным программам</w:t>
            </w:r>
          </w:p>
        </w:tc>
        <w:tc>
          <w:tcPr>
            <w:tcW w:w="2268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дополнительного образования</w:t>
            </w:r>
            <w:r w:rsidR="004C4BF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4C4BFC" w:rsidRPr="004C4BFC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Прием на обучение по образовательным программам дополнительного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20949" w:rsidRPr="00520949" w:rsidRDefault="00520949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 w:rsidR="004825DE" w:rsidRPr="00094497" w:rsidTr="004825DE">
        <w:tc>
          <w:tcPr>
            <w:tcW w:w="1384" w:type="dxa"/>
            <w:gridSpan w:val="2"/>
          </w:tcPr>
          <w:p w:rsidR="004825DE" w:rsidRPr="00094497" w:rsidRDefault="004825DE" w:rsidP="006B6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4825DE" w:rsidRPr="00094497" w:rsidRDefault="004825DE" w:rsidP="006B6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культуры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доступа к справочно-поисковому аппарату и базам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данных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 w:rsidRPr="008E6B3C">
              <w:rPr>
                <w:rFonts w:ascii="Times New Roman" w:hAnsi="Times New Roman" w:cs="Times New Roman"/>
                <w:lang w:eastAsia="en-US"/>
              </w:rPr>
              <w:t>Федеральный закон Российской Федерации от 29.12.1994 №78-ФЗ «О библиотечном деле»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документа во временное пользование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 w:rsidRPr="008E6B3C">
              <w:rPr>
                <w:rFonts w:ascii="Times New Roman" w:hAnsi="Times New Roman" w:cs="Times New Roman"/>
                <w:lang w:eastAsia="en-US"/>
              </w:rPr>
              <w:t>Федеральный закон Российской Федерации от 29.12.1994 №78-ФЗ «О библиотечном деле»</w:t>
            </w:r>
          </w:p>
          <w:p w:rsidR="0026163A" w:rsidRPr="008E6B3C" w:rsidRDefault="0026163A" w:rsidP="00506B7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C75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времени и месте проведения театральных представлений, филармонических и эстрадных концерт</w:t>
            </w:r>
            <w:r w:rsidR="00C753BE">
              <w:rPr>
                <w:rFonts w:ascii="Times New Roman" w:eastAsia="Times New Roman" w:hAnsi="Times New Roman"/>
                <w:sz w:val="20"/>
                <w:szCs w:val="20"/>
              </w:rPr>
              <w:t>ов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и гастрольных 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мероприятий театров и филармоний, киносеансов, анонсы данных мероприятий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МБУДО «ХШ №18», МБУДО «ДМШ №20 им. М.А. Матренина», МБУДО «ШИ №33», 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МБУДО «МШ №55 имени Ю.И. Некрасова», </w:t>
            </w:r>
            <w:proofErr w:type="gramStart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МБУДО  «</w:t>
            </w:r>
            <w:proofErr w:type="gramEnd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ДШИ №57», МБУК ДК «Октябрь», МБУК ДК «Высокий», МАУК ДК «Шахтер», 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Информирование о времени и месте проведения театральных представлений, 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филармонических и эстрадных концертах и гастрольных мероприятий театров и филармоний, киносеансов, анонсы данных мероприятий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Информирование о проведении ярмарок, выставок народного творчества, ремесел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обзорные, тематические и интерактивные экскурсии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экскурсии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физической культуры и спорта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686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Присвоение спортивных разрядов «второй спортивный разряд», «третий спортивный разряд»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физической культуры, с</w:t>
            </w:r>
            <w:r w:rsidR="00477C6B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орта, туризма и молодежной политики</w:t>
            </w:r>
          </w:p>
        </w:tc>
        <w:tc>
          <w:tcPr>
            <w:tcW w:w="2551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Присвоенный спортивный разряд</w:t>
            </w: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4825DE" w:rsidRPr="00094497" w:rsidRDefault="0017139D" w:rsidP="001E5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hyperlink r:id="rId9" w:history="1">
              <w:r w:rsidR="004825DE" w:rsidRPr="00094497">
                <w:rPr>
                  <w:rFonts w:ascii="Times New Roman" w:eastAsia="Times New Roman" w:hAnsi="Times New Roman"/>
                  <w:color w:val="000000"/>
                  <w:sz w:val="20"/>
                  <w:szCs w:val="20"/>
                </w:rPr>
                <w:t>Федеральный закон от 04.12.2007 № 329-ФЗ «О физической культуре и спорте в Российской Федерации</w:t>
              </w:r>
            </w:hyperlink>
            <w:r w:rsidR="004825DE" w:rsidRPr="000944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3686" w:type="dxa"/>
            <w:shd w:val="clear" w:color="auto" w:fill="auto"/>
          </w:tcPr>
          <w:p w:rsidR="004825DE" w:rsidRPr="00B86D1A" w:rsidRDefault="00B86D1A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1A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Присвоение квалификационных категорий спортивных судей «спортивный судья второй категории», «спортивный судья третьей категории»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физической культуры, с</w:t>
            </w:r>
            <w:r w:rsidR="00477C6B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орта, туризма и молодежной политики</w:t>
            </w:r>
          </w:p>
        </w:tc>
        <w:tc>
          <w:tcPr>
            <w:tcW w:w="2551" w:type="dxa"/>
            <w:shd w:val="clear" w:color="auto" w:fill="auto"/>
          </w:tcPr>
          <w:p w:rsidR="004825DE" w:rsidRPr="00094497" w:rsidRDefault="004825DE" w:rsidP="00896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Присвоенная квалификационная категория</w:t>
            </w: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4825DE" w:rsidRPr="00094497" w:rsidRDefault="0017139D" w:rsidP="001E5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hyperlink r:id="rId10" w:history="1">
              <w:r w:rsidR="004825DE" w:rsidRPr="00094497">
                <w:rPr>
                  <w:rFonts w:ascii="Times New Roman" w:eastAsia="Times New Roman" w:hAnsi="Times New Roman"/>
                  <w:color w:val="000000"/>
                  <w:sz w:val="20"/>
                  <w:szCs w:val="20"/>
                </w:rPr>
                <w:t>Федеральный закон от 04.12.2007 № 329-ФЗ «О физической культуре и спорте в Российской Федерации</w:t>
              </w:r>
            </w:hyperlink>
            <w:r w:rsidR="004825DE" w:rsidRPr="000944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Услуги в сфере земельно-имущественных отношений</w:t>
            </w:r>
          </w:p>
        </w:tc>
      </w:tr>
      <w:tr w:rsidR="004825DE" w:rsidRPr="00094497" w:rsidTr="004825DE">
        <w:trPr>
          <w:trHeight w:val="129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825DE" w:rsidRPr="00094497" w:rsidTr="004825DE">
        <w:trPr>
          <w:trHeight w:val="14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территории;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утверждении схемы расположения земельного участка или земельных участков на кадастровом плане территории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FF37A4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825DE" w:rsidRPr="00094497" w:rsidTr="004825DE">
        <w:trPr>
          <w:trHeight w:val="89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собственность, аренду, постоянное (бессрочное) пользование, безвозмездное пользование земельного участка без проведения торгов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0C220D" w:rsidRPr="00094497" w:rsidRDefault="000C220D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25DE" w:rsidRPr="00094497" w:rsidTr="004825DE">
        <w:trPr>
          <w:trHeight w:val="14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 в аренду на торгах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825DE" w:rsidRPr="00094497" w:rsidTr="004825DE">
        <w:trPr>
          <w:trHeight w:val="12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91150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земельных участков отдельным категориям граждан или юридическим лицам в собственность бесплатно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</w:t>
            </w:r>
          </w:p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Земельный кодекс Российской Федерации, 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от 29.12.2015 № 135-ОЗ «О регулировании отдельных вопросов в сфере земельных отношений»</w:t>
            </w:r>
          </w:p>
        </w:tc>
      </w:tr>
      <w:tr w:rsidR="004825DE" w:rsidRPr="00094497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825DE" w:rsidRPr="00094497" w:rsidRDefault="0091150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Федерации,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C22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9B08E5" w:rsidRDefault="009B08E5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08E5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Выдача разрешения на использование земель или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1750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Разрешение на использование земель и земельного участка,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257430" w:rsidRDefault="001750AA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Земельный кодекс Российской Федерации, </w:t>
            </w:r>
          </w:p>
          <w:p w:rsidR="00BC61ED" w:rsidRPr="00257430" w:rsidRDefault="00BC61ED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0C220D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proofErr w:type="gramStart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правительства  РФ</w:t>
            </w:r>
            <w:proofErr w:type="gramEnd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 от 27.11.2014 №1244 «об утверждении Правил выдачи разрешения на использовании земель или земельного участка, находящихся в государственной или муниципальной собственности»</w:t>
            </w:r>
          </w:p>
          <w:p w:rsidR="001750AA" w:rsidRPr="00094497" w:rsidRDefault="001750AA" w:rsidP="00FF37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5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размещение объекта на землях или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размещение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объектов;   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отказ в выдаче разрешения на размещение объектов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Федерации;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C61ED" w:rsidRDefault="001750AA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Коллегии администрации </w:t>
            </w:r>
            <w:r w:rsidRPr="000C220D">
              <w:rPr>
                <w:rFonts w:ascii="Times New Roman" w:eastAsia="Times New Roman" w:hAnsi="Times New Roman"/>
                <w:sz w:val="20"/>
                <w:szCs w:val="20"/>
              </w:rPr>
              <w:t>Кемеровской области от 01.07.2015 № 213 «Об утверждении положения о порядке и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условиях размещения видов объектов, перечень которых утвержден </w:t>
            </w:r>
          </w:p>
          <w:p w:rsidR="001750AA" w:rsidRPr="00094497" w:rsidRDefault="001750AA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постановлением Правительства Российской Федерации от 03.12.2014 №1300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публичного сервитута»</w:t>
            </w:r>
          </w:p>
        </w:tc>
      </w:tr>
      <w:tr w:rsidR="001750AA" w:rsidRPr="00094497" w:rsidTr="004825DE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другую категорию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земель;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перевод земель и земельных участков в составе таких земель из одной категорию другую категорию.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163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1750AA" w:rsidRPr="00094497" w:rsidTr="004825DE">
        <w:trPr>
          <w:trHeight w:val="279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договоров на установку и эксплуатацию рекламной конструкции с использованием муниципального имущества; отказ в заключении договоров на установку и эксплуатацию рекламной конструкции с использованием муниципального имущества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0C220D" w:rsidRPr="00257430" w:rsidRDefault="000C220D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BC61ED" w:rsidRPr="00257430" w:rsidRDefault="00BC61ED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13.03.2006 № 38-ФЗ «О рекламе»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</w:p>
        </w:tc>
      </w:tr>
      <w:tr w:rsidR="001750AA" w:rsidRPr="00094497" w:rsidTr="004825DE">
        <w:trPr>
          <w:trHeight w:val="2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 сервитута в отношении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Соглашение об установлении сервитута, отказ в установлении сервитута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1750AA" w:rsidRPr="00094497" w:rsidTr="004825DE">
        <w:trPr>
          <w:trHeight w:val="14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Соглашение об установлении сервитута, отказ в установлении сервитута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1750AA" w:rsidRPr="00094497" w:rsidTr="004825DE">
        <w:trPr>
          <w:trHeight w:val="273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Перераспределение земель и (или) земельных участков; отказ в Перераспределение земель и (или)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муниципальном имуществе; отказ в предоставлении информации о муниципальном имуществе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06.10.2003 №131-ФЗ «Об общих принципах организации местного самоуправления в Российской федерации»,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27.07.2020 №210-ФЗ «Об организации предоставления государственных и муниципальных услуг»,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Гражданский кодекс РФ,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Приказа Министерства экономического развития Российской Федерации от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30.08.2011 №424 «Об утверждении Порядка ведения органами местного самоуправления реестров муниципального имущества»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в аренду, концессию, безвозмездное пользование и в доверительное управление муниципального имущества; отказ в предоставлении в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аренду,  безвозмездное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пользование и в доверительное управление муниципального имущества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27.07.2020 №210-ФЗ «Об организации предоставления государственных и муниципальных услуг»,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06.10.2003 №131-ФЗ «Об общих принципах организации местного самоуправления в Российской федерации»,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26.07.2006 №135-ФЗ «О защите конкуренции»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по результатам конкурса и</w:t>
            </w:r>
            <w:r w:rsidR="00034920">
              <w:rPr>
                <w:rFonts w:ascii="Times New Roman" w:eastAsia="Times New Roman" w:hAnsi="Times New Roman"/>
                <w:sz w:val="20"/>
                <w:szCs w:val="20"/>
              </w:rPr>
              <w:t>ли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по результатам конкурса и аукциона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26.07.2006 №135-ФЗ «О защите конкуренции»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Федерации,</w:t>
            </w:r>
          </w:p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Коллегии </w:t>
            </w:r>
            <w:proofErr w:type="spellStart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Адинистрации</w:t>
            </w:r>
            <w:proofErr w:type="spellEnd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 Кемеровской области от 30.11.2010 №530 « об установлении порядка разработки и утверждения схемы размещения нестационарных торговых объектов </w:t>
            </w:r>
            <w:proofErr w:type="spellStart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органаит</w:t>
            </w:r>
            <w:proofErr w:type="spellEnd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 местного </w:t>
            </w:r>
            <w:proofErr w:type="spellStart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самоправления</w:t>
            </w:r>
            <w:proofErr w:type="spellEnd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, определенным в соответствии с уставом соответствующего муниципального образования, а так же порядка размещения нестационарных торговых объектов на землях или земельных участках, </w:t>
            </w:r>
            <w:proofErr w:type="spellStart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находящихя</w:t>
            </w:r>
            <w:proofErr w:type="spellEnd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 в  государственной или муниципальной собственности, государственная собственность на которые не разграничена на территории Кемеровской области-Кузбасс, без предоставления земельных участков и установления сервитута, публичного сервитута»</w:t>
            </w:r>
          </w:p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</w:t>
            </w:r>
            <w:hyperlink r:id="rId11" w:anchor="dst0" w:history="1">
              <w:r w:rsidRPr="00257430">
                <w:rPr>
                  <w:rFonts w:ascii="Times New Roman" w:eastAsia="Times New Roman" w:hAnsi="Times New Roman"/>
                  <w:sz w:val="20"/>
                  <w:szCs w:val="20"/>
                </w:rPr>
                <w:t>закон</w:t>
              </w:r>
            </w:hyperlink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 от 28.12.2009 № 381-ФЗ «Об основах государственного </w:t>
            </w: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регулирования торговой деятельности в Российской Федерации»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Федерации,</w:t>
            </w:r>
          </w:p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Коллегии </w:t>
            </w:r>
            <w:proofErr w:type="spellStart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Адинистрации</w:t>
            </w:r>
            <w:proofErr w:type="spellEnd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 Кемеровской области от 30.11.2010 №530 « об установлении порядка разработки и утверждения схемы размещения нестационарных торговых объектов </w:t>
            </w:r>
            <w:proofErr w:type="spellStart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органаит</w:t>
            </w:r>
            <w:proofErr w:type="spellEnd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 местного </w:t>
            </w:r>
            <w:proofErr w:type="spellStart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самоправления</w:t>
            </w:r>
            <w:proofErr w:type="spellEnd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, определенным в соответствии с уставом соответствующего муниципального образования, а так же порядка размещения нестационарных торговых объектов на землях или земельных участках, </w:t>
            </w:r>
            <w:proofErr w:type="spellStart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находящихя</w:t>
            </w:r>
            <w:proofErr w:type="spellEnd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 в  государственной или муниципальной собственности, государственная собственность на которые не разграничена на территории Кемеровской области-Кузбасс, без предоставления земельных участков и установления сервитута, публичного сервитута»</w:t>
            </w:r>
          </w:p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</w:t>
            </w:r>
            <w:hyperlink r:id="rId12" w:anchor="dst0" w:history="1">
              <w:r w:rsidRPr="00257430">
                <w:rPr>
                  <w:rFonts w:ascii="Times New Roman" w:eastAsia="Times New Roman" w:hAnsi="Times New Roman"/>
                  <w:sz w:val="20"/>
                  <w:szCs w:val="20"/>
                </w:rPr>
                <w:t>закон</w:t>
              </w:r>
            </w:hyperlink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 от 28.12.2009 № 381-ФЗ «Об основах государственного регулирования торговой деятельности в Российской Федерации»</w:t>
            </w:r>
          </w:p>
        </w:tc>
      </w:tr>
      <w:tr w:rsidR="001750AA" w:rsidRPr="00094497" w:rsidTr="004825DE">
        <w:trPr>
          <w:trHeight w:val="41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 отказ в предоставлении в аренду муниципального имущества на долгосрочной основе субъектам малого и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Субъекты малого и среднего предпринимательства и организации, образующие инфраструктуру поддержки субъектов малого и среднего предпринимательства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29.12.2016 № 1084-нп «Об утверждении административного регламента о порядке предоставления муниципальной услуги по предоставлению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</w:tr>
      <w:tr w:rsidR="00EA44AC" w:rsidRPr="00094497" w:rsidTr="004825DE">
        <w:trPr>
          <w:trHeight w:val="57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A44AC" w:rsidRPr="00094497" w:rsidRDefault="00EA44AC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Согласования списания муниципального </w:t>
            </w:r>
            <w:proofErr w:type="spellStart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имуществамуниципального</w:t>
            </w:r>
            <w:proofErr w:type="spell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тобразованияОсинниковский</w:t>
            </w:r>
            <w:proofErr w:type="spell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 й округ, дальнейшая </w:t>
            </w:r>
            <w:proofErr w:type="spellStart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эксплутация</w:t>
            </w:r>
            <w:proofErr w:type="spell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которого невозможна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Согласование</w:t>
            </w: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 (либо отказ в </w:t>
            </w:r>
            <w:proofErr w:type="gramStart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согласовании)списания</w:t>
            </w:r>
            <w:proofErr w:type="gram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Муниципальные предприятия/учреждения </w:t>
            </w:r>
            <w:proofErr w:type="spellStart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</w:t>
            </w:r>
            <w:proofErr w:type="gramStart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округа ,</w:t>
            </w:r>
            <w:proofErr w:type="gram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иные юридические лица, являющиеся пользователями муниципального имущества муниципального образования Осинниковский городской округ в соответствии с договором безвозмездного пользования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2101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26.01.2017 №49-п «Об утверждении Положения об особенностях списания муниципального имущества муниципального образования – Осинниковский городской округ»</w:t>
            </w:r>
          </w:p>
        </w:tc>
      </w:tr>
      <w:tr w:rsidR="001750AA" w:rsidRPr="00094497" w:rsidTr="004825DE">
        <w:trPr>
          <w:trHeight w:val="57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Приватизация имущества, находящегося в муниципальной собственности муниципального образования – Осинниковский городской округ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1. Приватизация имущества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2. Отказ в приватизации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2101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08.02.2017 № 84-нп «Об утверждении административных </w:t>
            </w:r>
            <w:hyperlink r:id="rId13" w:anchor="Par33" w:history="1">
              <w:r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регламент</w:t>
              </w:r>
            </w:hyperlink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ов по предоставлению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муниципальной  услуги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«Приватизация имущества, находящегося в муниципальной собственности муниципального образования – Осинниковский городской округ», 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1. Приватизация имущества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2. Отказ в приватизации имущества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08.02.2017 № 84-нп «Об утверждении административных </w:t>
            </w:r>
            <w:hyperlink r:id="rId14" w:anchor="Par33" w:history="1">
              <w:r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регламент</w:t>
              </w:r>
            </w:hyperlink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ов по предоставлению муниципальной  услуги «Приватизация имущества, находящегося в муниципальной собственности муниципального образования –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Осинниковский городской округ», «Приватизация имущества, находящегося в муниципальной собственности муниципального образования – Осинниковский городской округ, арендуемого субъектами малого и среднего предпринимательства»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гражданам земельных участков для ведения садоводства из земельных участков, ранее предоставленных некоммерческим объединениям либо иным организациям, членом которых является заявитель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Федерации;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17.07.2015 № 590-нп «Об утверждении административного регламента предоставления земельных участков на территории муниципального образования – Осинниковский городской округ, государственная собственность на которые не разграничена, физическим лицам»;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08E5" w:rsidRPr="00094497" w:rsidTr="004825DE">
        <w:tc>
          <w:tcPr>
            <w:tcW w:w="534" w:type="dxa"/>
            <w:shd w:val="clear" w:color="auto" w:fill="auto"/>
          </w:tcPr>
          <w:p w:rsidR="009B08E5" w:rsidRPr="00094497" w:rsidRDefault="009B08E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08E5" w:rsidRPr="00094497" w:rsidRDefault="009B08E5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686" w:type="dxa"/>
            <w:shd w:val="clear" w:color="auto" w:fill="auto"/>
          </w:tcPr>
          <w:p w:rsidR="009B08E5" w:rsidRPr="00094497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shd w:val="clear" w:color="auto" w:fill="FFFF0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2268" w:type="dxa"/>
            <w:shd w:val="clear" w:color="auto" w:fill="auto"/>
          </w:tcPr>
          <w:p w:rsidR="009B08E5" w:rsidRPr="009B08E5" w:rsidRDefault="009B08E5" w:rsidP="009B08E5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9B08E5">
              <w:rPr>
                <w:b w:val="0"/>
                <w:i w:val="0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9B08E5" w:rsidRPr="00094497" w:rsidRDefault="009B08E5" w:rsidP="009B08E5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 w:cs="Times New Roman"/>
                <w:lang w:eastAsia="ru-RU"/>
              </w:rPr>
              <w:t xml:space="preserve">Договор о </w:t>
            </w:r>
            <w:r w:rsidRPr="00094497">
              <w:rPr>
                <w:rFonts w:ascii="Times New Roman" w:hAnsi="Times New Roman"/>
              </w:rPr>
              <w:t>передаче приватизированного жилого помещения в муниципальную собственность</w:t>
            </w:r>
          </w:p>
        </w:tc>
        <w:tc>
          <w:tcPr>
            <w:tcW w:w="1843" w:type="dxa"/>
            <w:shd w:val="clear" w:color="auto" w:fill="auto"/>
          </w:tcPr>
          <w:p w:rsidR="009B08E5" w:rsidRPr="00094497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9B08E5" w:rsidRPr="00094497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Федерации; Закон Российской Федерации от 04.07.1991 № 1541-1 «О приватизации жилищного фонда в Российской Федерации»</w:t>
            </w:r>
          </w:p>
        </w:tc>
      </w:tr>
      <w:tr w:rsidR="00D3255A" w:rsidRPr="00094497" w:rsidTr="004825DE">
        <w:tc>
          <w:tcPr>
            <w:tcW w:w="534" w:type="dxa"/>
            <w:shd w:val="clear" w:color="auto" w:fill="auto"/>
          </w:tcPr>
          <w:p w:rsidR="00D3255A" w:rsidRPr="00283E72" w:rsidRDefault="00D3255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255A" w:rsidRPr="00283E72" w:rsidRDefault="00D3255A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3255A" w:rsidRPr="00283E72" w:rsidRDefault="00D3255A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3E72">
              <w:rPr>
                <w:rFonts w:ascii="Times New Roman" w:eastAsia="Times New Roman" w:hAnsi="Times New Roman"/>
                <w:sz w:val="20"/>
                <w:szCs w:val="20"/>
              </w:rPr>
              <w:t>Предварительное согласование предоставления земельного участка, занимаемого гаражом, являющимся объектом капитального строительства, возведенным до дня введения в действие Градостроительного кодекса Российской Федерации</w:t>
            </w:r>
          </w:p>
        </w:tc>
        <w:tc>
          <w:tcPr>
            <w:tcW w:w="2268" w:type="dxa"/>
            <w:shd w:val="clear" w:color="auto" w:fill="auto"/>
          </w:tcPr>
          <w:p w:rsidR="00D3255A" w:rsidRPr="009B08E5" w:rsidRDefault="00D3255A" w:rsidP="009B08E5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9B08E5">
              <w:rPr>
                <w:b w:val="0"/>
                <w:i w:val="0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3255A" w:rsidRPr="00094497" w:rsidRDefault="00D3255A" w:rsidP="009B08E5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3255A" w:rsidRPr="00094497" w:rsidRDefault="00D3255A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3255A" w:rsidRPr="00094497" w:rsidRDefault="00D3255A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>Градостроительный кодекс Российской Федерации Земельный кодекс РФ Федерального Закона №210-ФЗ от 27.07.2010г.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строительства, архитектуры и градостроительства</w:t>
            </w:r>
          </w:p>
        </w:tc>
      </w:tr>
      <w:tr w:rsidR="001750AA" w:rsidRPr="00094497" w:rsidTr="004825DE">
        <w:trPr>
          <w:trHeight w:val="2099"/>
        </w:trPr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градостроительного плана земельного участка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8346D4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551" w:type="dxa"/>
            <w:shd w:val="clear" w:color="auto" w:fill="auto"/>
          </w:tcPr>
          <w:p w:rsidR="001750AA" w:rsidRPr="005C3EB6" w:rsidRDefault="005C3EB6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градостроительного плана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1750AA" w:rsidRPr="005C3EB6" w:rsidRDefault="005C3EB6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Градостроительный кодекс Российской Федерации Земельный кодекс РФ Федерального Закона №210-ФЗ от 27.07.2010г. Постановление Администрации Осинниковского городского округа № 559-нп от 25.06.2021 </w:t>
            </w:r>
            <w:proofErr w:type="gramStart"/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>г .</w:t>
            </w:r>
            <w:proofErr w:type="gramEnd"/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«Об утверждении административного регламента предоставления муниципальной услуги «Выдача градостроительного плана земельного участка», о признании </w:t>
            </w: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утратившим силу постановление администрации Осинниковского городского округа от 17.09.2012г. №1502/2-нп «Об утверждении административного регламента предоставления муниципальной услуги «Подготовка и выдача градостроительных планов земельных участков» и постановление № 957-нп от 09.11.2016г. «Об утверждении административного регламента предоставления муниципальной услуги «Предоставление градостроительного плана земельного участка»</w:t>
            </w:r>
          </w:p>
        </w:tc>
      </w:tr>
      <w:tr w:rsidR="00391AE0" w:rsidRPr="00094497" w:rsidTr="004825DE">
        <w:trPr>
          <w:trHeight w:val="2099"/>
        </w:trPr>
        <w:tc>
          <w:tcPr>
            <w:tcW w:w="534" w:type="dxa"/>
            <w:shd w:val="clear" w:color="auto" w:fill="auto"/>
          </w:tcPr>
          <w:p w:rsidR="00391AE0" w:rsidRPr="00094497" w:rsidRDefault="00391AE0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1AE0" w:rsidRPr="00094497" w:rsidRDefault="00391AE0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391AE0" w:rsidRPr="00094497" w:rsidRDefault="00391AE0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1AE0">
              <w:rPr>
                <w:rFonts w:ascii="Times New Roman" w:eastAsia="Times New Roman" w:hAnsi="Times New Roman"/>
                <w:sz w:val="20"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268" w:type="dxa"/>
            <w:shd w:val="clear" w:color="auto" w:fill="auto"/>
          </w:tcPr>
          <w:p w:rsidR="00391AE0" w:rsidRPr="00094497" w:rsidRDefault="00477C6B" w:rsidP="008346D4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551" w:type="dxa"/>
            <w:shd w:val="clear" w:color="auto" w:fill="auto"/>
          </w:tcPr>
          <w:p w:rsidR="00391AE0" w:rsidRPr="005C3EB6" w:rsidRDefault="00391AE0" w:rsidP="004709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1AE0">
              <w:rPr>
                <w:rFonts w:ascii="Times New Roman" w:hAnsi="Times New Roman"/>
                <w:color w:val="000000"/>
                <w:sz w:val="20"/>
                <w:szCs w:val="20"/>
              </w:rPr>
              <w:t>Выдача акта освидетельствования проведения основных работ по строительству</w:t>
            </w:r>
          </w:p>
        </w:tc>
        <w:tc>
          <w:tcPr>
            <w:tcW w:w="1843" w:type="dxa"/>
            <w:shd w:val="clear" w:color="auto" w:fill="auto"/>
          </w:tcPr>
          <w:p w:rsidR="00391AE0" w:rsidRPr="00391AE0" w:rsidRDefault="00391AE0" w:rsidP="00391A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1AE0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91AE0" w:rsidRPr="00094497" w:rsidRDefault="00391AE0" w:rsidP="00391A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1AE0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91AE0" w:rsidRPr="005C3EB6" w:rsidRDefault="00391AE0" w:rsidP="00C660F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1AE0">
              <w:rPr>
                <w:rFonts w:ascii="Times New Roman" w:hAnsi="Times New Roman"/>
                <w:color w:val="000000"/>
                <w:sz w:val="20"/>
                <w:szCs w:val="20"/>
              </w:rPr>
              <w:t>Градостроительный кодекс Российской Федерации, Земельный кодекс Российской Федерации;</w:t>
            </w:r>
          </w:p>
        </w:tc>
      </w:tr>
      <w:tr w:rsidR="0094176E" w:rsidRPr="00094497" w:rsidTr="004825DE">
        <w:trPr>
          <w:trHeight w:val="1132"/>
        </w:trPr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94176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B036D">
              <w:rPr>
                <w:rFonts w:ascii="Times New Roman" w:eastAsia="Times New Roman" w:hAnsi="Times New Roman"/>
                <w:sz w:val="20"/>
                <w:szCs w:val="20"/>
              </w:rPr>
              <w:t>Принятие решения о подготовке документации по планировке территории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Документация по планировке территории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094497" w:rsidRDefault="0094176E" w:rsidP="00232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Федерации, Земельный кодекс Российской Федерации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 w:rsidR="0023243E">
              <w:t xml:space="preserve"> 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№ 935-нп от 07</w:t>
            </w:r>
            <w:r w:rsidR="0023243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 xml:space="preserve">10.2021 «Об утверждении административного </w:t>
            </w:r>
            <w:proofErr w:type="spellStart"/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раегламента</w:t>
            </w:r>
            <w:proofErr w:type="spellEnd"/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 xml:space="preserve"> Принятие решения о подготовке документации по планировке территории</w:t>
            </w:r>
            <w:r w:rsidR="0023243E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23243E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</w:p>
        </w:tc>
      </w:tr>
      <w:tr w:rsidR="0094176E" w:rsidRPr="00094497" w:rsidTr="004825DE">
        <w:trPr>
          <w:trHeight w:val="1407"/>
        </w:trPr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94176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B036D">
              <w:rPr>
                <w:rFonts w:ascii="Times New Roman" w:eastAsia="Times New Roman" w:hAnsi="Times New Roman"/>
                <w:sz w:val="20"/>
                <w:szCs w:val="20"/>
              </w:rPr>
              <w:t>Утверждение документации по планировке территории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Документация по планировке территории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23243E" w:rsidRDefault="0094176E" w:rsidP="00232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Федерации, Земельный кодекс Российской Федерации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 w:rsidR="0023243E">
              <w:t xml:space="preserve"> 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№ 942-нп от 07.10.2021 «Об утверждении административного Утверждение документации по планировке территории»</w:t>
            </w:r>
          </w:p>
        </w:tc>
      </w:tr>
      <w:tr w:rsidR="00760665" w:rsidRPr="00094497" w:rsidTr="004825DE">
        <w:trPr>
          <w:trHeight w:val="1186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Согласование паспорта внешней отделки фасадов зданий, сооружений или их частей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Согласование паспорта внешней отделки фасада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17139D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5" w:history="1">
              <w:r w:rsidR="00760665" w:rsidRPr="00760665">
                <w:rPr>
                  <w:rFonts w:ascii="Times New Roman" w:eastAsia="Times New Roman" w:hAnsi="Times New Roman"/>
                  <w:sz w:val="20"/>
                  <w:szCs w:val="20"/>
                </w:rPr>
                <w:t>Федеральный закон от 06.10.2003 № 131-ФЗ «Об общих принципах организации местного самоуправления в Российской Федерации</w:t>
              </w:r>
            </w:hyperlink>
            <w:r w:rsidR="00760665"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»,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Решение Совета народных депутатов Осинниковского городского округа от 11.10.2017 № 355-МНА «Об утверждении </w:t>
            </w: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Правил благоустройства и эксплуатации объектов благоустройства на территории муниципального образования – Осинниковский городской округ»; Постановление администрации Осинниковского городского округа № 602-нп от 30.06.2021 «Об утверждении административного </w:t>
            </w:r>
            <w:proofErr w:type="spellStart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раегламента</w:t>
            </w:r>
            <w:proofErr w:type="spellEnd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предоставления муниципальной услуги «Согласование паспорта внешней отделки фасадов зданий, сооружений или их частей»</w:t>
            </w:r>
          </w:p>
        </w:tc>
      </w:tr>
      <w:tr w:rsidR="00760665" w:rsidRPr="00094497" w:rsidTr="004825DE">
        <w:trPr>
          <w:trHeight w:val="2138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строительство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строительство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Градостроительный кодекс Российской Федерации; Постановление администрации Осинниковского городского округа № 321-нп от 12.04.2021 «Об утверждении административного </w:t>
            </w:r>
            <w:proofErr w:type="spellStart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раегламента</w:t>
            </w:r>
            <w:proofErr w:type="spellEnd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предоставления муниципальной услуги «Выдача разрешения на </w:t>
            </w:r>
            <w:proofErr w:type="gramStart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строительство »</w:t>
            </w:r>
            <w:proofErr w:type="gramEnd"/>
          </w:p>
        </w:tc>
      </w:tr>
      <w:tr w:rsidR="00760665" w:rsidRPr="00094497" w:rsidTr="0048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Предоставление  разрешения</w:t>
            </w:r>
            <w:proofErr w:type="gramEnd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на отклонение от предельных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параметров разрешенного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строительства, реконструкции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объекта капитального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строительства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</w:t>
            </w:r>
            <w:proofErr w:type="gramStart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; ;</w:t>
            </w:r>
            <w:proofErr w:type="gramEnd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Постановление администрации Осинниковского городского округа № 471-нп от 07.06.2021 «Об утверждении административного </w:t>
            </w:r>
            <w:proofErr w:type="spellStart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раегламента</w:t>
            </w:r>
            <w:proofErr w:type="spellEnd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предоставления муниципальной услуги «Предоставление  разрешения на отклонение от предельных параметров разрешенного строительства, реконструкции объекта </w:t>
            </w:r>
            <w:proofErr w:type="spellStart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капитальногостроительства</w:t>
            </w:r>
            <w:proofErr w:type="spellEnd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760665" w:rsidRPr="00094497" w:rsidTr="004825DE">
        <w:trPr>
          <w:trHeight w:val="3169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ввод объекта в эксплуатацию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ввод объекта капитального строительства в эксплуатацию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Градостроительный кодекс Российской Федерации; Постановление администрации Осинниковского городского округа № 602-нп от 30.06.2021 «Об утверждении административного </w:t>
            </w:r>
            <w:proofErr w:type="spellStart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раегламента</w:t>
            </w:r>
            <w:proofErr w:type="spellEnd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предоставления муниципальной услуги «Выдача разрешения на ввод объекта в эксплуатацию»»</w:t>
            </w:r>
          </w:p>
        </w:tc>
      </w:tr>
      <w:tr w:rsidR="00760665" w:rsidRPr="00094497" w:rsidTr="004825DE">
        <w:trPr>
          <w:trHeight w:val="5920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Градостроительный кодекс Российской Федерации; Постановление администрации Осинниковского городского округа № 275-нп от 31.03.2021 «Об утверждении административного </w:t>
            </w:r>
            <w:proofErr w:type="spellStart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раегламента</w:t>
            </w:r>
            <w:proofErr w:type="spellEnd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</w:tr>
      <w:tr w:rsidR="00760665" w:rsidRPr="00094497" w:rsidTr="004825DE"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</w:t>
            </w: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жилищного строительства или садового дома на земельном участке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Градостроительный кодекс Российской Федерации; Постановление администрации Осинниковского городского округа № 320-нп от 12.04.2021 «Об утверждении административного </w:t>
            </w:r>
            <w:proofErr w:type="spellStart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раегламента</w:t>
            </w:r>
            <w:proofErr w:type="spellEnd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  <w:tr w:rsidR="00760665" w:rsidRPr="00094497" w:rsidTr="0048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Признание садового дома жилым и жилого дома садовым домом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Постановление администрации Осинниковского городского округа о признании садового дома жилым и жилого дома садовым домом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Градостроительный кодекс Российской Федерации, Постановление администрации Осинниковского городского округа № 609-нп от 01.07.2021 «Об утверждении административного регламента предоставления муниципальной услуги «Признание садового дома жилым и жилого </w:t>
            </w:r>
            <w:proofErr w:type="spellStart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домасадовым</w:t>
            </w:r>
            <w:proofErr w:type="spellEnd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домом»</w:t>
            </w:r>
          </w:p>
        </w:tc>
      </w:tr>
      <w:tr w:rsidR="0094176E" w:rsidRPr="00094497" w:rsidTr="004825DE"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94176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Присвоение адреса объекту адресации, изменение и аннулирование такого адреса 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760665" w:rsidP="00506B7E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Присвоение, изменение и аннулирование адресов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094497" w:rsidRDefault="005C3EB6" w:rsidP="005C3EB6">
            <w:pPr>
              <w:pStyle w:val="afa"/>
              <w:rPr>
                <w:color w:val="000000"/>
                <w:sz w:val="20"/>
                <w:szCs w:val="20"/>
              </w:rPr>
            </w:pPr>
            <w:r w:rsidRPr="005C3EB6">
              <w:rPr>
                <w:color w:val="000000"/>
                <w:sz w:val="20"/>
                <w:szCs w:val="20"/>
              </w:rPr>
              <w:t>Постановление Правительства Российской Федерации от 19.11.2014 N 1221 "Об утверждении Правил присвоения, изменения и аннулирования адресов" Постановление Администрации Осинниковского городского округа № 600-нп от 30.06.2021г. 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адреса», о признании утратившим силу постановление №121-нп от 21.02.2017г. «Об утверждении административного регламента предоставления муниципальной услуги "Присвоение, изменение и аннулирование адресов"</w:t>
            </w:r>
          </w:p>
        </w:tc>
      </w:tr>
      <w:tr w:rsidR="0030367E" w:rsidRPr="00094497" w:rsidTr="004825DE">
        <w:trPr>
          <w:trHeight w:val="1581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30367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Размещение уведомления в информационной системе обеспечения градостроительной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Градостроительный кодекс Российской Федерации, Постановление администрации Осинниковского городского округа № 564-нп от 25.06.2021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</w:tr>
      <w:tr w:rsidR="0030367E" w:rsidRPr="00094497" w:rsidTr="004825DE">
        <w:trPr>
          <w:trHeight w:val="3250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30367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установку и эксплуатацию рекламной конструкции, аннулирование такого разрешения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установку и эксплуатацию рекламной конструкции, аннулирование такого разрешения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13.03.2006 № 38-ФЗ «О рекламе»</w:t>
            </w:r>
            <w:proofErr w:type="gramStart"/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; ,</w:t>
            </w:r>
            <w:proofErr w:type="gramEnd"/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 Постановление администрации Осинниковского городского округа № 385-нп от 11.05.2021 «Об утверждении административного регламента предоставления муниципальной услуги «Выдача разрешения на установку и эксплуатацию рекламной конструкции, аннулирование такого разрешения»</w:t>
            </w:r>
          </w:p>
        </w:tc>
      </w:tr>
      <w:tr w:rsidR="0030367E" w:rsidRPr="00094497" w:rsidTr="004825DE">
        <w:trPr>
          <w:trHeight w:val="3250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30367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Распоряжение администрации Осинниковского городского округа о признании/не признании помещения жилым помещением, жилого помещения пригодным/непригодным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</w:t>
            </w:r>
            <w:proofErr w:type="gramStart"/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; ,</w:t>
            </w:r>
            <w:proofErr w:type="gramEnd"/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 Постановление администрации Осинниковского городского округа № 749-нп от 23.08.2021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7DF">
              <w:rPr>
                <w:rFonts w:ascii="Times New Roman" w:eastAsia="Times New Roman" w:hAnsi="Times New Roman"/>
                <w:sz w:val="20"/>
                <w:szCs w:val="20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506B7E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506B7E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переустройства и перепланировки жилых помещений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506B7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DA67DF" w:rsidRDefault="00DA67DF" w:rsidP="00DB3F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7DF">
              <w:rPr>
                <w:rFonts w:ascii="Times New Roman" w:eastAsia="Times New Roman" w:hAnsi="Times New Roman"/>
                <w:sz w:val="20"/>
                <w:szCs w:val="20"/>
              </w:rPr>
              <w:t xml:space="preserve">Жилищный кодекс Российской Федерации, </w:t>
            </w:r>
          </w:p>
          <w:p w:rsidR="00DA67DF" w:rsidRPr="00DA67DF" w:rsidRDefault="00DA67DF" w:rsidP="00DA67DF">
            <w:pPr>
              <w:tabs>
                <w:tab w:val="left" w:pos="60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A67DF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</w:t>
            </w:r>
            <w:proofErr w:type="gramStart"/>
            <w:r w:rsidRPr="00DA67DF">
              <w:rPr>
                <w:rFonts w:ascii="Times New Roman" w:hAnsi="Times New Roman"/>
                <w:sz w:val="20"/>
                <w:szCs w:val="20"/>
              </w:rPr>
              <w:t>№  563</w:t>
            </w:r>
            <w:proofErr w:type="gramEnd"/>
            <w:r w:rsidRPr="00DA67DF">
              <w:rPr>
                <w:rFonts w:ascii="Times New Roman" w:hAnsi="Times New Roman"/>
                <w:sz w:val="20"/>
                <w:szCs w:val="20"/>
              </w:rPr>
              <w:t xml:space="preserve">-нп  от 25.06.2021  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Об утверждении административного регламента предоставления муниципальной услуги </w:t>
            </w:r>
            <w:r w:rsidRPr="00DA67DF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«</w:t>
            </w:r>
            <w:r w:rsidRPr="00DA67DF">
              <w:rPr>
                <w:rFonts w:ascii="Times New Roman" w:hAnsi="Times New Roman"/>
                <w:color w:val="000000"/>
                <w:sz w:val="20"/>
                <w:szCs w:val="20"/>
              </w:rPr>
              <w:t>Согласование переустройства и (или) перепланировки помещения в многоквартирном доме»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>, о признани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 xml:space="preserve">и утратившим силу постановление 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№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>122-нп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 от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>21.02.2017г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 «Об утверждении административного регламента предоставления муниципальной услуги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>«Согласование переустройства и перепланировки жилых помещений»</w:t>
            </w:r>
          </w:p>
        </w:tc>
      </w:tr>
      <w:tr w:rsidR="00DA67DF" w:rsidRPr="00094497" w:rsidTr="004825DE">
        <w:trPr>
          <w:trHeight w:val="1513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или отказ в выдаче разрешения на перевод жилого помещения в нежилое и нежилого помещения в жилое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Жилищный кодекс Российской Федерации, 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384-нп от 11.05.2021 «Об утверждении административного регламента предоставления муниципальной услуги «Перевод жилого помещения в нежилое помещение или нежилого помещения в жилое помещение»</w:t>
            </w:r>
          </w:p>
        </w:tc>
      </w:tr>
      <w:tr w:rsidR="00DA67DF" w:rsidRPr="00094497" w:rsidTr="004825DE">
        <w:trPr>
          <w:trHeight w:val="1398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условно разрешенный вид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использования земельного участка или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Градостроительный </w:t>
            </w:r>
            <w:proofErr w:type="gramStart"/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кодекс  Российской</w:t>
            </w:r>
            <w:proofErr w:type="gramEnd"/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 Федерации; Постановление администрации Осинниковского городского округа № 584-нп от 29.06.2021 «Об утверждении административного регламента предоставления муниципальной услуги «Предоставление разрешения на условно разрешенный вид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использования земельного участка или объекта капитального строительства»</w:t>
            </w:r>
          </w:p>
        </w:tc>
      </w:tr>
      <w:tr w:rsidR="00DA67DF" w:rsidRPr="00094497" w:rsidTr="004825DE">
        <w:trPr>
          <w:trHeight w:val="1398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разрешения на осуществление земляных работ 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«Выдача разрешения на производство земляных работ на территории Осинниковского городского округа»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Градостроительный кодекс, 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отдельные законодательные акты РФ; Постановление администрации Осинниковского городского округа № 472-нп от 07.06.2021 «Об утверждении административного регламента предоставления муниципальной услуги «Предоставление разрешения на осуществление земляных </w:t>
            </w:r>
            <w:proofErr w:type="gramStart"/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работ »</w:t>
            </w:r>
            <w:proofErr w:type="gramEnd"/>
          </w:p>
        </w:tc>
      </w:tr>
      <w:tr w:rsidR="00DA67DF" w:rsidRPr="00094497" w:rsidTr="00382F00">
        <w:trPr>
          <w:trHeight w:val="273"/>
        </w:trPr>
        <w:tc>
          <w:tcPr>
            <w:tcW w:w="534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жилищной сфере</w:t>
            </w:r>
          </w:p>
        </w:tc>
      </w:tr>
      <w:tr w:rsidR="00DA67DF" w:rsidRPr="00094497" w:rsidTr="004825DE">
        <w:trPr>
          <w:hidden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Признание граждан малоимущими в целях предоставления по договорам социального найма жилых помещений муниципального жилищного фонда</w:t>
            </w:r>
          </w:p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о признании граждан малоимущими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Малоимущие граждане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от 10.06.2005 № 65-ОЗ «О порядке признания органами местного самоуправления граждан малоимущими»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Принятие заявителя на учет в качестве нуждающегося в жилом помещении и направление уведомления о принятии на учет;</w:t>
            </w:r>
          </w:p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отказ в принятии на учет в качестве нуждающегося в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жилом помещении и направление уведомления об отказе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13.05.2019 № 261-нп «О внесении изменений в административный регламент предоставления муниципальной услуги «Принятие на учет граждан в качестве нуждающихся в жилых помещениях»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Выдача справки об очередности; отказ в выдаче справки об очередности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Физические лица, состоящие на учете граждан в качестве нуждающихся в жилых помещениях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Жилищный кодекс Российской Федерации, </w:t>
            </w:r>
          </w:p>
          <w:p w:rsidR="00DA67DF" w:rsidRPr="00094497" w:rsidRDefault="00DA67DF" w:rsidP="00F76E6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DA67DF" w:rsidRPr="00094497" w:rsidRDefault="00DA67DF" w:rsidP="00F76E6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Закон Кемеровской области от 10.06.2005 № 68-ОЗ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жилого помещения по договору социального найма или в собственность бесплатно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Заключение, изменение, расторжение договора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29.07.2016 № 607-нп «О внесении изменений в административный регламент предоставления муниципальной услуги «Заключение, изменение, расторжение договора социального найма жилого помещения»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B708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3C4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Согласие на обмен жилыми помещениями, предоставленными по договорам социального найма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B708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Оформление, внесение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изменений,  расторжение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договоров найма жилого помещения специализированного жилищного фонда; отказ в оформлении договоров найма жилого помещения специализированного жилищного фонда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Прием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в реестр получателей жилищных займов или социальных выплат; отказ во включении в реестр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Граждане, относящиеся к льготным категориям в соответствии со статьей 4 Закона Кемеровской области от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16.05.2006 № 58-ОЗ «О предоставлении долгосрочных целевых жилищных займов, социальных выплат и развитии ипотечного жилищного кредитования» и статьей 2 Закона Кемеровской области от 30.04.2013 № 47-ОЗ «О предоставлении займов и социальных выплат многодетным семьям», проживающие на территории Осинниковского городского округа и являющиеся нуждающимися в жилых помещениях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Постановление администрации Осинниковского городского округа от 29.07.2016 № 608-нп «О внесении изменений в административный регламент предоставления муниципальной услуги «Принятие заявлений, документов граждан на включение в реестр получателей долгосрочных целевых жилищных займов,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социальных выплат на приобретение (строительство) жилых помещений»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B626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Переселенцы из районов Крайнего Севера и приравненных к ним местностей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830E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РФ от 10.12.2002 № 879 «Об утверждении Положения о регистрации и учете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Включение молодых семей в состав участников мероприятия по обеспечению жильем молодых семей ведомственной целевой программы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 xml:space="preserve">Отдел по учету и распределению жилья администрации </w:t>
            </w: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Включение молодых семей в состав участников мероприятия по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обеспечению жильем молодых семей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Молодые семьи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1264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Правительства РФ от 17.12.2010 № 1050 «О реализации отдельных мероприятий государственной программы Российской Федерации «Обеспечение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доступным и комфортным жильем и коммунальными услугами граждан Российской Федерации»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rPr>
          <w:trHeight w:val="159"/>
        </w:trPr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7C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7C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предпринимательства</w:t>
            </w:r>
          </w:p>
        </w:tc>
      </w:tr>
      <w:tr w:rsidR="00DA67DF" w:rsidRPr="00094497" w:rsidTr="004825DE">
        <w:trPr>
          <w:trHeight w:val="1361"/>
        </w:trPr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D24AA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Отдел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D24AA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Предоставление поддержки субъектам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предприниматели, крестьянско-фермерские хозяйства, зарегистрированные и/или осуществляющие приоритетные виды деятельности на территории Осинниковского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29.02.2016 № 173-нп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</w:t>
            </w:r>
          </w:p>
          <w:p w:rsidR="00DA67DF" w:rsidRPr="00094497" w:rsidRDefault="00DA67DF" w:rsidP="000D24AA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rPr>
          <w:trHeight w:val="159"/>
        </w:trPr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потребительского рынка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разрешений на право организации розничного рынка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  <w:t>Отдел по потребительскому рынку и защите прав потребителей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94497">
              <w:rPr>
                <w:rFonts w:ascii="Times New Roman" w:hAnsi="Times New Roman" w:cs="Times New Roman"/>
                <w:lang w:eastAsia="en-US"/>
              </w:rPr>
              <w:t xml:space="preserve">Выдача разрешения на право </w:t>
            </w:r>
            <w:proofErr w:type="gramStart"/>
            <w:r w:rsidRPr="00094497">
              <w:rPr>
                <w:rFonts w:ascii="Times New Roman" w:hAnsi="Times New Roman" w:cs="Times New Roman"/>
                <w:lang w:eastAsia="en-US"/>
              </w:rPr>
              <w:t>организации  розничного</w:t>
            </w:r>
            <w:proofErr w:type="gramEnd"/>
            <w:r w:rsidRPr="00094497">
              <w:rPr>
                <w:rFonts w:ascii="Times New Roman" w:hAnsi="Times New Roman" w:cs="Times New Roman"/>
                <w:lang w:eastAsia="en-US"/>
              </w:rPr>
              <w:t xml:space="preserve"> рынка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16.02.2016 № 140-нп «Об утверждении административного регламента предоставления муниципальной услуги «Выдача разрешений на право организации розничного рынка»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проведения ярмарки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57CB3">
            <w:pPr>
              <w:tabs>
                <w:tab w:val="left" w:pos="1360"/>
                <w:tab w:val="left" w:pos="216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потребительскому рынку и защите прав потребителей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tabs>
                <w:tab w:val="left" w:pos="1360"/>
                <w:tab w:val="left" w:pos="216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участие в ярмарке 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857B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857BE0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  01.06.2011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№ 931-п «О порядке организации ярмарок и продажи товаров в них»,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Правительства Кемеровской области-Кузбасса от 18.11.2019 № 664 «О порядке организации ярмарок и продажи товаров (выполнения работ, оказания услуг)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 них, за исключением случаев, когда организатором ярмарки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  <w:t>является федеральный орган государственной власти, и требованиях к организации продажи товаров (в том числе товаров, подлежащих продаже на ярмарках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  <w:t>соответствующих типов и включению в соответствующий перечень) и выполнения работ, оказания услуг на ярмарках»</w:t>
            </w:r>
          </w:p>
        </w:tc>
      </w:tr>
      <w:tr w:rsidR="00DA67DF" w:rsidRPr="00094497" w:rsidTr="00382F00"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экологии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право вырубки зеленых насаждений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охраны окружающей среды, природных ресурсов и труда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EB5C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разрешений на пересадку (обрезку), снос зеленых насаждений, расположенных на территории Осинниковского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</w:t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индивидуальные предприниматели.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10.01.2002 № 7-ФЗ «Об охране окружающей среды»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DE2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705AC2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– коммунальное управление»</w:t>
            </w:r>
          </w:p>
          <w:p w:rsidR="00DA67DF" w:rsidRPr="00094497" w:rsidRDefault="00DA67DF" w:rsidP="00E83C83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контролю за благоустройством и озеленением территории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(отказ) создания места (площадки) для сбора и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индивидуальный предприниматель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28.12.2018г. № 780-п «Об утверждении схемы размещения и реестра мест (площадок) накопления твердых коммунальных отходов, Порядка определения места сбора и накопления твердых коммунальных отходов на территории муниципального образования – Осинниковский городской округ»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– коммунальное управление»</w:t>
            </w:r>
          </w:p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контролю за благоустройством и озеленением территории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(отказ) в реестр мест (площадок)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индивидуальный предприниматель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28.12.2018г. № 780-п «Об утверждении схемы размещения и реестра мест (площадок) накопления твердых коммунальных отходов, Порядка определения места сбора и накопления твердых коммунальных отходов на территории муниципального образования – Осинниковский городской округ»</w:t>
            </w:r>
          </w:p>
        </w:tc>
      </w:tr>
      <w:tr w:rsidR="00DA67DF" w:rsidRPr="00094497" w:rsidTr="00382F00"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жилищно-коммунального хозяйства и транспорта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1B05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Передача в собственность граждан занимаемых ими жилых помещений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жилищного фонда (приватизация жилищного фонда)</w:t>
            </w:r>
          </w:p>
          <w:p w:rsidR="00DA67DF" w:rsidRPr="00094497" w:rsidRDefault="00DA67DF" w:rsidP="001B05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lastRenderedPageBreak/>
              <w:t>МУП «Управление городским хозяйством» города Осинники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 w:cs="Times New Roman"/>
                <w:lang w:eastAsia="ru-RU"/>
              </w:rPr>
              <w:t xml:space="preserve">Договор о бесплатной передаче в собственность </w:t>
            </w:r>
            <w:r w:rsidRPr="00094497">
              <w:rPr>
                <w:rFonts w:ascii="Times New Roman" w:hAnsi="Times New Roman" w:cs="Times New Roman"/>
                <w:lang w:eastAsia="ru-RU"/>
              </w:rPr>
              <w:lastRenderedPageBreak/>
              <w:t>граждан занимаемых ими помещений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Наниматели и члены семьи нанимателя,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проживающие в муниципальном жилищном фонде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Жилищный кодекс Российской Федерации; Закон Российской Федерации от 04.07.1991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№ 1541-1 «О приватизации жилищного фонда в Российской Федерации»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участка земли для создания семейных (родовых) захоронений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– коммунальное управление»</w:t>
            </w:r>
          </w:p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Предоставление/отказ в предоставлении участка земли для создания семейных (родовых) захоронений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17139D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6" w:history="1">
              <w:r w:rsidR="00DA67DF"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Федеральный закон от 12.01.1996 № 8-ФЗ «О погребении и похоронном деле</w:t>
              </w:r>
            </w:hyperlink>
            <w:r w:rsidR="00DA67DF" w:rsidRPr="0009449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E73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45BF6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Отдел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E73358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/>
              </w:rPr>
              <w:t>Установление, изменение или отмена маршрутов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Индивидуальные предприниматели,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РФ» 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специального разрешения на движение по автомобильным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дорогам  местного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значения муниципального образования тяжеловесного и (или) крупногабаритного транспортного средства 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A312ED">
            <w:pPr>
              <w:pStyle w:val="af9"/>
              <w:framePr w:wrap="around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i w:val="0"/>
                <w:sz w:val="20"/>
                <w:szCs w:val="20"/>
              </w:rPr>
              <w:t>МК «Управление по защите населения и территории»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специального разрешения на движение по автомобильным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дорогам  местного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значения тяжеловесного и (или) крупногабаритного транспортного средства на территории муниципального образования – Осинниковский городской округ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Министерства транспорта РФ от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05.06.2019  №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 167 «Об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средства»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A312E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архивного фонда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8D10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57CB3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09449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094497" w:rsidRDefault="00DA67DF" w:rsidP="00957CB3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Оформление архивных справок, копий, выписок по социально-правовым запросам граждан и организаций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22.10.2004 № 125-ФЗ «Об архивном деле в Российской Федерации»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8D1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копий архивных документов, подтверждающих право владения землей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09449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09449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i w:val="0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копий архивных документов, подтверждающих право владения землей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D1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D1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22.10.2004 № 125-ФЗ «Об архивном деле в Российской Федерации»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92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Хранение, комплектование (формирование), учет архивных документов и архивных фондов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F705D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F705D7" w:rsidRDefault="00DA67DF" w:rsidP="00506B7E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926A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Хранение, комплектование (формирование), учет архивных документов и архивных фондов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Физические лица, </w:t>
            </w:r>
          </w:p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юридические лица </w:t>
            </w:r>
          </w:p>
        </w:tc>
        <w:tc>
          <w:tcPr>
            <w:tcW w:w="4111" w:type="dxa"/>
            <w:shd w:val="clear" w:color="auto" w:fill="auto"/>
          </w:tcPr>
          <w:p w:rsidR="00DA67DF" w:rsidRDefault="00DA67DF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22.10.2004 № 125-ФЗ «Об архивном деле в Российской Федерации»</w:t>
            </w:r>
          </w:p>
          <w:p w:rsidR="00B959E3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959E3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959E3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959E3" w:rsidRPr="00F705D7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A67DF" w:rsidRPr="00094497" w:rsidRDefault="00DA67DF" w:rsidP="007B6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Услуги в сфере взаимодействия с общественными организациями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8D1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Регистрация уставов территориального общественного самоуправления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>Отдел по организационной работе и взаимодействию с политическими партиями и общественными организациями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Зарегистрированный устав территориального общественного самоуправления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Территориальное общественное самоуправление</w:t>
            </w:r>
          </w:p>
        </w:tc>
        <w:tc>
          <w:tcPr>
            <w:tcW w:w="4111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Устав муниципального образования – Осинниковский городской округ</w:t>
            </w:r>
          </w:p>
        </w:tc>
      </w:tr>
      <w:tr w:rsidR="00DA67DF" w:rsidRPr="00094497" w:rsidTr="00506B7E">
        <w:tc>
          <w:tcPr>
            <w:tcW w:w="15843" w:type="dxa"/>
            <w:gridSpan w:val="7"/>
            <w:shd w:val="clear" w:color="auto" w:fill="auto"/>
          </w:tcPr>
          <w:p w:rsidR="00DA67DF" w:rsidRPr="00DB6178" w:rsidRDefault="00DA67DF" w:rsidP="00A9426C">
            <w:pPr>
              <w:ind w:left="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78">
              <w:rPr>
                <w:rFonts w:ascii="Times New Roman" w:hAnsi="Times New Roman"/>
                <w:sz w:val="20"/>
                <w:szCs w:val="20"/>
              </w:rPr>
              <w:t>Услуги по выдаче документов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941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выписки из </w:t>
            </w:r>
            <w:proofErr w:type="spellStart"/>
            <w:proofErr w:type="gramStart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похозяйственной</w:t>
            </w:r>
            <w:proofErr w:type="spell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 книги</w:t>
            </w:r>
            <w:proofErr w:type="gram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о наличии у гражданина права на земельный участок(жилой </w:t>
            </w:r>
            <w:proofErr w:type="spellStart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дом,капитальный</w:t>
            </w:r>
            <w:proofErr w:type="spell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гараж)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 xml:space="preserve">администрация </w:t>
            </w:r>
          </w:p>
          <w:p w:rsidR="00DA67DF" w:rsidRPr="00F705D7" w:rsidRDefault="00DA67DF" w:rsidP="00DB617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 xml:space="preserve">п. </w:t>
            </w:r>
            <w:proofErr w:type="spellStart"/>
            <w:r w:rsidRPr="00F705D7">
              <w:rPr>
                <w:b w:val="0"/>
                <w:i w:val="0"/>
                <w:sz w:val="20"/>
                <w:szCs w:val="20"/>
              </w:rPr>
              <w:t>Тайжина</w:t>
            </w:r>
            <w:bookmarkStart w:id="0" w:name="_GoBack"/>
            <w:bookmarkEnd w:id="0"/>
            <w:proofErr w:type="spellEnd"/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Выдача документов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Жилищный </w:t>
            </w:r>
            <w:hyperlink r:id="rId17" w:tooltip="&quot;Жилищный кодекс Российской Федерации&quot; от 29.12.2004 N 188-ФЗ (ред. от 13.07.2015) (с изм. и доп., вступ. в силу с 30.08.2015){КонсультантПлюс}" w:history="1">
              <w:r w:rsidRPr="00F705D7">
                <w:rPr>
                  <w:rFonts w:ascii="Times New Roman" w:eastAsia="Times New Roman" w:hAnsi="Times New Roman"/>
                  <w:sz w:val="20"/>
                  <w:szCs w:val="20"/>
                </w:rPr>
                <w:t>кодекс</w:t>
              </w:r>
            </w:hyperlink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Российской Федерации</w:t>
            </w:r>
          </w:p>
        </w:tc>
      </w:tr>
    </w:tbl>
    <w:p w:rsidR="005E0BEF" w:rsidRPr="00094497" w:rsidRDefault="005E0BEF" w:rsidP="00F704B9">
      <w:pPr>
        <w:pStyle w:val="a3"/>
        <w:spacing w:after="0" w:line="240" w:lineRule="auto"/>
        <w:jc w:val="center"/>
      </w:pPr>
    </w:p>
    <w:p w:rsidR="005E0BEF" w:rsidRPr="00094497" w:rsidRDefault="005E0BEF" w:rsidP="00F704B9">
      <w:pPr>
        <w:pStyle w:val="a3"/>
        <w:spacing w:after="0" w:line="240" w:lineRule="auto"/>
        <w:jc w:val="center"/>
      </w:pPr>
    </w:p>
    <w:p w:rsidR="0094176E" w:rsidRPr="00F705D7" w:rsidRDefault="0094176E" w:rsidP="00F705D7">
      <w:pPr>
        <w:pStyle w:val="a3"/>
        <w:spacing w:after="0" w:line="240" w:lineRule="auto"/>
        <w:jc w:val="center"/>
      </w:pPr>
    </w:p>
    <w:p w:rsidR="0094176E" w:rsidRPr="008E6B3C" w:rsidRDefault="00875F9A" w:rsidP="0094176E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</w:t>
      </w:r>
      <w:r w:rsidR="0094176E">
        <w:rPr>
          <w:rFonts w:ascii="Times New Roman" w:hAnsi="Times New Roman"/>
          <w:sz w:val="24"/>
          <w:szCs w:val="24"/>
        </w:rPr>
        <w:t xml:space="preserve"> Главы городского округа - </w:t>
      </w:r>
    </w:p>
    <w:p w:rsidR="0094176E" w:rsidRPr="008E6B3C" w:rsidRDefault="0094176E" w:rsidP="0094176E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E6B3C">
        <w:rPr>
          <w:rFonts w:ascii="Times New Roman" w:hAnsi="Times New Roman"/>
          <w:sz w:val="24"/>
          <w:szCs w:val="24"/>
        </w:rPr>
        <w:t xml:space="preserve">руководитель аппарата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8E6B3C">
        <w:rPr>
          <w:rFonts w:ascii="Times New Roman" w:hAnsi="Times New Roman"/>
          <w:sz w:val="24"/>
          <w:szCs w:val="24"/>
        </w:rPr>
        <w:t xml:space="preserve"> </w:t>
      </w:r>
      <w:r w:rsidR="00875F9A">
        <w:rPr>
          <w:rFonts w:ascii="Times New Roman" w:hAnsi="Times New Roman"/>
          <w:sz w:val="24"/>
          <w:szCs w:val="24"/>
        </w:rPr>
        <w:t>Л.А Скрябина</w:t>
      </w:r>
    </w:p>
    <w:p w:rsidR="0094176E" w:rsidRDefault="0094176E" w:rsidP="0094176E"/>
    <w:p w:rsidR="00454548" w:rsidRPr="00094497" w:rsidRDefault="00454548" w:rsidP="0094176E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sectPr w:rsidR="00454548" w:rsidRPr="00094497" w:rsidSect="00213CBA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39D" w:rsidRDefault="0017139D" w:rsidP="00EE5EB2">
      <w:pPr>
        <w:spacing w:after="0" w:line="240" w:lineRule="auto"/>
      </w:pPr>
      <w:r>
        <w:separator/>
      </w:r>
    </w:p>
  </w:endnote>
  <w:endnote w:type="continuationSeparator" w:id="0">
    <w:p w:rsidR="0017139D" w:rsidRDefault="0017139D" w:rsidP="00EE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39D" w:rsidRDefault="0017139D" w:rsidP="00EE5EB2">
      <w:pPr>
        <w:spacing w:after="0" w:line="240" w:lineRule="auto"/>
      </w:pPr>
      <w:r>
        <w:separator/>
      </w:r>
    </w:p>
  </w:footnote>
  <w:footnote w:type="continuationSeparator" w:id="0">
    <w:p w:rsidR="0017139D" w:rsidRDefault="0017139D" w:rsidP="00EE5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3D30"/>
    <w:multiLevelType w:val="hybridMultilevel"/>
    <w:tmpl w:val="82B00A98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D289A"/>
    <w:multiLevelType w:val="hybridMultilevel"/>
    <w:tmpl w:val="1496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6449E"/>
    <w:multiLevelType w:val="hybridMultilevel"/>
    <w:tmpl w:val="C054DF3C"/>
    <w:lvl w:ilvl="0" w:tplc="53566A1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857A9"/>
    <w:multiLevelType w:val="hybridMultilevel"/>
    <w:tmpl w:val="C45A5BD6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62E6B"/>
    <w:multiLevelType w:val="hybridMultilevel"/>
    <w:tmpl w:val="7FAEC142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607C2"/>
    <w:multiLevelType w:val="hybridMultilevel"/>
    <w:tmpl w:val="50927484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24AE6B78"/>
    <w:multiLevelType w:val="hybridMultilevel"/>
    <w:tmpl w:val="547C901C"/>
    <w:lvl w:ilvl="0" w:tplc="9820846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60FB5"/>
    <w:multiLevelType w:val="hybridMultilevel"/>
    <w:tmpl w:val="FD4E398E"/>
    <w:lvl w:ilvl="0" w:tplc="977019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A0D2E"/>
    <w:multiLevelType w:val="hybridMultilevel"/>
    <w:tmpl w:val="FC5AC4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021A9"/>
    <w:multiLevelType w:val="hybridMultilevel"/>
    <w:tmpl w:val="6980B88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7253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2C6D0EAB"/>
    <w:multiLevelType w:val="hybridMultilevel"/>
    <w:tmpl w:val="BD5AD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74E77"/>
    <w:multiLevelType w:val="hybridMultilevel"/>
    <w:tmpl w:val="C1A2F7BC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7392C"/>
    <w:multiLevelType w:val="hybridMultilevel"/>
    <w:tmpl w:val="AA52B8C8"/>
    <w:lvl w:ilvl="0" w:tplc="9820846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39A40DAF"/>
    <w:multiLevelType w:val="hybridMultilevel"/>
    <w:tmpl w:val="AFA4DD76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3D3F543E"/>
    <w:multiLevelType w:val="hybridMultilevel"/>
    <w:tmpl w:val="51C43CD8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9A63E8"/>
    <w:multiLevelType w:val="hybridMultilevel"/>
    <w:tmpl w:val="523420E6"/>
    <w:lvl w:ilvl="0" w:tplc="5074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729CD"/>
    <w:multiLevelType w:val="hybridMultilevel"/>
    <w:tmpl w:val="380A3F54"/>
    <w:lvl w:ilvl="0" w:tplc="F94EAED0">
      <w:start w:val="1"/>
      <w:numFmt w:val="decimal"/>
      <w:lvlText w:val="%1."/>
      <w:lvlJc w:val="left"/>
      <w:pPr>
        <w:ind w:left="4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4E2B16E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50B20F82"/>
    <w:multiLevelType w:val="hybridMultilevel"/>
    <w:tmpl w:val="AA5ADCEE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A2423"/>
    <w:multiLevelType w:val="hybridMultilevel"/>
    <w:tmpl w:val="71AEA6A6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3133"/>
    <w:multiLevelType w:val="hybridMultilevel"/>
    <w:tmpl w:val="0816969A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E81A35"/>
    <w:multiLevelType w:val="hybridMultilevel"/>
    <w:tmpl w:val="2CF4D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836CC"/>
    <w:multiLevelType w:val="hybridMultilevel"/>
    <w:tmpl w:val="2D86CDC6"/>
    <w:lvl w:ilvl="0" w:tplc="605C0668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>
    <w:nsid w:val="6AEF2979"/>
    <w:multiLevelType w:val="hybridMultilevel"/>
    <w:tmpl w:val="6146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61928"/>
    <w:multiLevelType w:val="hybridMultilevel"/>
    <w:tmpl w:val="A8B474E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EE0BFF"/>
    <w:multiLevelType w:val="hybridMultilevel"/>
    <w:tmpl w:val="CC64B9B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78E71353"/>
    <w:multiLevelType w:val="hybridMultilevel"/>
    <w:tmpl w:val="39EECBC8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num w:numId="1">
    <w:abstractNumId w:val="21"/>
  </w:num>
  <w:num w:numId="2">
    <w:abstractNumId w:val="15"/>
  </w:num>
  <w:num w:numId="3">
    <w:abstractNumId w:val="8"/>
  </w:num>
  <w:num w:numId="4">
    <w:abstractNumId w:val="25"/>
  </w:num>
  <w:num w:numId="5">
    <w:abstractNumId w:val="12"/>
  </w:num>
  <w:num w:numId="6">
    <w:abstractNumId w:val="9"/>
  </w:num>
  <w:num w:numId="7">
    <w:abstractNumId w:val="13"/>
  </w:num>
  <w:num w:numId="8">
    <w:abstractNumId w:val="6"/>
  </w:num>
  <w:num w:numId="9">
    <w:abstractNumId w:val="1"/>
  </w:num>
  <w:num w:numId="10">
    <w:abstractNumId w:val="24"/>
  </w:num>
  <w:num w:numId="11">
    <w:abstractNumId w:val="2"/>
  </w:num>
  <w:num w:numId="12">
    <w:abstractNumId w:val="0"/>
  </w:num>
  <w:num w:numId="13">
    <w:abstractNumId w:val="16"/>
  </w:num>
  <w:num w:numId="14">
    <w:abstractNumId w:val="4"/>
  </w:num>
  <w:num w:numId="15">
    <w:abstractNumId w:val="22"/>
  </w:num>
  <w:num w:numId="16">
    <w:abstractNumId w:val="23"/>
  </w:num>
  <w:num w:numId="17">
    <w:abstractNumId w:val="19"/>
  </w:num>
  <w:num w:numId="18">
    <w:abstractNumId w:val="27"/>
  </w:num>
  <w:num w:numId="19">
    <w:abstractNumId w:val="3"/>
  </w:num>
  <w:num w:numId="20">
    <w:abstractNumId w:val="20"/>
  </w:num>
  <w:num w:numId="21">
    <w:abstractNumId w:val="10"/>
  </w:num>
  <w:num w:numId="22">
    <w:abstractNumId w:val="5"/>
  </w:num>
  <w:num w:numId="23">
    <w:abstractNumId w:val="18"/>
  </w:num>
  <w:num w:numId="24">
    <w:abstractNumId w:val="17"/>
  </w:num>
  <w:num w:numId="25">
    <w:abstractNumId w:val="11"/>
  </w:num>
  <w:num w:numId="26">
    <w:abstractNumId w:val="7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B2"/>
    <w:rsid w:val="00007FA6"/>
    <w:rsid w:val="00015D5D"/>
    <w:rsid w:val="00024F7F"/>
    <w:rsid w:val="00025EA2"/>
    <w:rsid w:val="000279A0"/>
    <w:rsid w:val="0003411D"/>
    <w:rsid w:val="00034920"/>
    <w:rsid w:val="00041D80"/>
    <w:rsid w:val="00042EFA"/>
    <w:rsid w:val="00045BF6"/>
    <w:rsid w:val="00054FBD"/>
    <w:rsid w:val="000605C1"/>
    <w:rsid w:val="00071D3C"/>
    <w:rsid w:val="0007635A"/>
    <w:rsid w:val="0008092A"/>
    <w:rsid w:val="00087B69"/>
    <w:rsid w:val="00094497"/>
    <w:rsid w:val="0009664F"/>
    <w:rsid w:val="000A78F0"/>
    <w:rsid w:val="000A7A24"/>
    <w:rsid w:val="000B264F"/>
    <w:rsid w:val="000B3724"/>
    <w:rsid w:val="000C220D"/>
    <w:rsid w:val="000C5428"/>
    <w:rsid w:val="000D24AA"/>
    <w:rsid w:val="000D36CF"/>
    <w:rsid w:val="000D3C4B"/>
    <w:rsid w:val="000E042F"/>
    <w:rsid w:val="000E077B"/>
    <w:rsid w:val="000E559C"/>
    <w:rsid w:val="000E59FA"/>
    <w:rsid w:val="000F2132"/>
    <w:rsid w:val="000F4A35"/>
    <w:rsid w:val="000F5222"/>
    <w:rsid w:val="000F5B47"/>
    <w:rsid w:val="00100D12"/>
    <w:rsid w:val="00101072"/>
    <w:rsid w:val="00102CA6"/>
    <w:rsid w:val="0010569D"/>
    <w:rsid w:val="001150EF"/>
    <w:rsid w:val="00123952"/>
    <w:rsid w:val="001264D3"/>
    <w:rsid w:val="001329D9"/>
    <w:rsid w:val="00134056"/>
    <w:rsid w:val="0013522D"/>
    <w:rsid w:val="00135588"/>
    <w:rsid w:val="00137E50"/>
    <w:rsid w:val="001501A8"/>
    <w:rsid w:val="00152764"/>
    <w:rsid w:val="001613CC"/>
    <w:rsid w:val="0016194B"/>
    <w:rsid w:val="00164EC1"/>
    <w:rsid w:val="001655AB"/>
    <w:rsid w:val="001668B5"/>
    <w:rsid w:val="0017139D"/>
    <w:rsid w:val="00172EB6"/>
    <w:rsid w:val="001750AA"/>
    <w:rsid w:val="001B05CB"/>
    <w:rsid w:val="001B2CD7"/>
    <w:rsid w:val="001B61F3"/>
    <w:rsid w:val="001D4BAB"/>
    <w:rsid w:val="001D5059"/>
    <w:rsid w:val="001E4191"/>
    <w:rsid w:val="001E536E"/>
    <w:rsid w:val="002006DC"/>
    <w:rsid w:val="00202C37"/>
    <w:rsid w:val="0020314E"/>
    <w:rsid w:val="00210156"/>
    <w:rsid w:val="00211F14"/>
    <w:rsid w:val="00213CBA"/>
    <w:rsid w:val="00215265"/>
    <w:rsid w:val="00215F75"/>
    <w:rsid w:val="00216F59"/>
    <w:rsid w:val="0021756E"/>
    <w:rsid w:val="00222E13"/>
    <w:rsid w:val="0022454B"/>
    <w:rsid w:val="0023243E"/>
    <w:rsid w:val="00234034"/>
    <w:rsid w:val="00237043"/>
    <w:rsid w:val="002464F0"/>
    <w:rsid w:val="00247808"/>
    <w:rsid w:val="00257430"/>
    <w:rsid w:val="00260A2E"/>
    <w:rsid w:val="0026163A"/>
    <w:rsid w:val="00262508"/>
    <w:rsid w:val="00281865"/>
    <w:rsid w:val="00281B23"/>
    <w:rsid w:val="00283E72"/>
    <w:rsid w:val="0028460C"/>
    <w:rsid w:val="00286C9F"/>
    <w:rsid w:val="00291BFE"/>
    <w:rsid w:val="00297514"/>
    <w:rsid w:val="002A4064"/>
    <w:rsid w:val="002C213A"/>
    <w:rsid w:val="002C3A3C"/>
    <w:rsid w:val="002D3FCB"/>
    <w:rsid w:val="002D634E"/>
    <w:rsid w:val="002F1084"/>
    <w:rsid w:val="002F238A"/>
    <w:rsid w:val="002F523B"/>
    <w:rsid w:val="0030367E"/>
    <w:rsid w:val="0031013F"/>
    <w:rsid w:val="0031082D"/>
    <w:rsid w:val="00313742"/>
    <w:rsid w:val="00313964"/>
    <w:rsid w:val="0031402E"/>
    <w:rsid w:val="00321A93"/>
    <w:rsid w:val="00325C0F"/>
    <w:rsid w:val="00334119"/>
    <w:rsid w:val="00337113"/>
    <w:rsid w:val="003562AE"/>
    <w:rsid w:val="003576E8"/>
    <w:rsid w:val="003610CD"/>
    <w:rsid w:val="00363E27"/>
    <w:rsid w:val="00375A0E"/>
    <w:rsid w:val="00375AD1"/>
    <w:rsid w:val="00382F00"/>
    <w:rsid w:val="00384D61"/>
    <w:rsid w:val="00391AE0"/>
    <w:rsid w:val="003A14EA"/>
    <w:rsid w:val="003A37F1"/>
    <w:rsid w:val="003A6E1E"/>
    <w:rsid w:val="003A74FC"/>
    <w:rsid w:val="003C10D8"/>
    <w:rsid w:val="003C482A"/>
    <w:rsid w:val="003C7A68"/>
    <w:rsid w:val="003D7517"/>
    <w:rsid w:val="003E1136"/>
    <w:rsid w:val="003F0520"/>
    <w:rsid w:val="003F29D0"/>
    <w:rsid w:val="003F49BC"/>
    <w:rsid w:val="003F5DB7"/>
    <w:rsid w:val="004010F9"/>
    <w:rsid w:val="00411757"/>
    <w:rsid w:val="0041279C"/>
    <w:rsid w:val="00421A8B"/>
    <w:rsid w:val="00435CEC"/>
    <w:rsid w:val="004407A3"/>
    <w:rsid w:val="004416E7"/>
    <w:rsid w:val="00446B7B"/>
    <w:rsid w:val="00453A70"/>
    <w:rsid w:val="00454548"/>
    <w:rsid w:val="00457B7F"/>
    <w:rsid w:val="00461390"/>
    <w:rsid w:val="004659B3"/>
    <w:rsid w:val="004662C2"/>
    <w:rsid w:val="004675E4"/>
    <w:rsid w:val="00467CC8"/>
    <w:rsid w:val="004708C7"/>
    <w:rsid w:val="00470971"/>
    <w:rsid w:val="00470B80"/>
    <w:rsid w:val="00477C6B"/>
    <w:rsid w:val="004825DE"/>
    <w:rsid w:val="004912A3"/>
    <w:rsid w:val="004945D5"/>
    <w:rsid w:val="00494DCA"/>
    <w:rsid w:val="004A2717"/>
    <w:rsid w:val="004A7C4F"/>
    <w:rsid w:val="004B489F"/>
    <w:rsid w:val="004C4BFC"/>
    <w:rsid w:val="0050021F"/>
    <w:rsid w:val="00501A2A"/>
    <w:rsid w:val="00506B7E"/>
    <w:rsid w:val="00507CCB"/>
    <w:rsid w:val="00520949"/>
    <w:rsid w:val="0052143F"/>
    <w:rsid w:val="00525D2A"/>
    <w:rsid w:val="00530EB2"/>
    <w:rsid w:val="00532A84"/>
    <w:rsid w:val="00535522"/>
    <w:rsid w:val="005366B0"/>
    <w:rsid w:val="00540D8D"/>
    <w:rsid w:val="005421E1"/>
    <w:rsid w:val="00542D1C"/>
    <w:rsid w:val="00546FFF"/>
    <w:rsid w:val="00550753"/>
    <w:rsid w:val="00550A22"/>
    <w:rsid w:val="005531F7"/>
    <w:rsid w:val="00556C53"/>
    <w:rsid w:val="00557679"/>
    <w:rsid w:val="00570D4F"/>
    <w:rsid w:val="00573AC1"/>
    <w:rsid w:val="005742C4"/>
    <w:rsid w:val="00581201"/>
    <w:rsid w:val="005851FF"/>
    <w:rsid w:val="00586975"/>
    <w:rsid w:val="0059210B"/>
    <w:rsid w:val="00595D23"/>
    <w:rsid w:val="00597F92"/>
    <w:rsid w:val="005A36D4"/>
    <w:rsid w:val="005A4B2D"/>
    <w:rsid w:val="005A5D00"/>
    <w:rsid w:val="005B33E3"/>
    <w:rsid w:val="005B42A1"/>
    <w:rsid w:val="005B6970"/>
    <w:rsid w:val="005C0747"/>
    <w:rsid w:val="005C3727"/>
    <w:rsid w:val="005C3EB6"/>
    <w:rsid w:val="005D1F20"/>
    <w:rsid w:val="005E0BEF"/>
    <w:rsid w:val="005E6136"/>
    <w:rsid w:val="0060022C"/>
    <w:rsid w:val="00600FF7"/>
    <w:rsid w:val="006069AC"/>
    <w:rsid w:val="00615BBB"/>
    <w:rsid w:val="006247E0"/>
    <w:rsid w:val="00632DAD"/>
    <w:rsid w:val="00634B30"/>
    <w:rsid w:val="00637F95"/>
    <w:rsid w:val="0064101A"/>
    <w:rsid w:val="006417DF"/>
    <w:rsid w:val="006419F1"/>
    <w:rsid w:val="00642521"/>
    <w:rsid w:val="00643B9B"/>
    <w:rsid w:val="0064504D"/>
    <w:rsid w:val="00651C94"/>
    <w:rsid w:val="0065580E"/>
    <w:rsid w:val="00657ED0"/>
    <w:rsid w:val="0066253A"/>
    <w:rsid w:val="006661BC"/>
    <w:rsid w:val="00673A6C"/>
    <w:rsid w:val="0067576E"/>
    <w:rsid w:val="00675FCB"/>
    <w:rsid w:val="006836A1"/>
    <w:rsid w:val="00685834"/>
    <w:rsid w:val="00696E39"/>
    <w:rsid w:val="006A62A5"/>
    <w:rsid w:val="006B3F99"/>
    <w:rsid w:val="006B45A8"/>
    <w:rsid w:val="006B580B"/>
    <w:rsid w:val="006B603B"/>
    <w:rsid w:val="006B6750"/>
    <w:rsid w:val="006D0291"/>
    <w:rsid w:val="00705AC2"/>
    <w:rsid w:val="00717CA2"/>
    <w:rsid w:val="007378C3"/>
    <w:rsid w:val="007557E6"/>
    <w:rsid w:val="00760665"/>
    <w:rsid w:val="00765182"/>
    <w:rsid w:val="00776D4E"/>
    <w:rsid w:val="0078603E"/>
    <w:rsid w:val="00792BEC"/>
    <w:rsid w:val="007A2BDE"/>
    <w:rsid w:val="007B6379"/>
    <w:rsid w:val="007B7D03"/>
    <w:rsid w:val="007C0E23"/>
    <w:rsid w:val="007C16C9"/>
    <w:rsid w:val="007C1C94"/>
    <w:rsid w:val="007C5B43"/>
    <w:rsid w:val="007F2EC2"/>
    <w:rsid w:val="007F48E1"/>
    <w:rsid w:val="007F4C56"/>
    <w:rsid w:val="00803FCE"/>
    <w:rsid w:val="00814463"/>
    <w:rsid w:val="008167D7"/>
    <w:rsid w:val="00826786"/>
    <w:rsid w:val="00830E67"/>
    <w:rsid w:val="008333ED"/>
    <w:rsid w:val="008346D4"/>
    <w:rsid w:val="008433B4"/>
    <w:rsid w:val="00845F8F"/>
    <w:rsid w:val="00855E33"/>
    <w:rsid w:val="00857BE0"/>
    <w:rsid w:val="00862BF5"/>
    <w:rsid w:val="008732B1"/>
    <w:rsid w:val="00875F9A"/>
    <w:rsid w:val="008822D3"/>
    <w:rsid w:val="008942F6"/>
    <w:rsid w:val="00896E13"/>
    <w:rsid w:val="008A7539"/>
    <w:rsid w:val="008B10F8"/>
    <w:rsid w:val="008B3629"/>
    <w:rsid w:val="008D10F8"/>
    <w:rsid w:val="008D3165"/>
    <w:rsid w:val="008D4B9B"/>
    <w:rsid w:val="008F115F"/>
    <w:rsid w:val="008F585F"/>
    <w:rsid w:val="00911501"/>
    <w:rsid w:val="00913E79"/>
    <w:rsid w:val="00917ABE"/>
    <w:rsid w:val="009205D1"/>
    <w:rsid w:val="00924BF9"/>
    <w:rsid w:val="009258AD"/>
    <w:rsid w:val="009259BE"/>
    <w:rsid w:val="00926AA1"/>
    <w:rsid w:val="00931255"/>
    <w:rsid w:val="00936177"/>
    <w:rsid w:val="0094176E"/>
    <w:rsid w:val="00946E61"/>
    <w:rsid w:val="00950A2F"/>
    <w:rsid w:val="00950BBE"/>
    <w:rsid w:val="009510A7"/>
    <w:rsid w:val="00957CB3"/>
    <w:rsid w:val="00965803"/>
    <w:rsid w:val="009738AC"/>
    <w:rsid w:val="0097452B"/>
    <w:rsid w:val="009810B3"/>
    <w:rsid w:val="00982B1B"/>
    <w:rsid w:val="00991499"/>
    <w:rsid w:val="0099238E"/>
    <w:rsid w:val="00996206"/>
    <w:rsid w:val="009A76BC"/>
    <w:rsid w:val="009B08E5"/>
    <w:rsid w:val="009D191C"/>
    <w:rsid w:val="009D288E"/>
    <w:rsid w:val="009E0F57"/>
    <w:rsid w:val="009E2249"/>
    <w:rsid w:val="009F1865"/>
    <w:rsid w:val="009F2A94"/>
    <w:rsid w:val="009F5356"/>
    <w:rsid w:val="00A05F09"/>
    <w:rsid w:val="00A07880"/>
    <w:rsid w:val="00A11396"/>
    <w:rsid w:val="00A12FC3"/>
    <w:rsid w:val="00A20A43"/>
    <w:rsid w:val="00A21B83"/>
    <w:rsid w:val="00A3078E"/>
    <w:rsid w:val="00A312ED"/>
    <w:rsid w:val="00A33790"/>
    <w:rsid w:val="00A3433F"/>
    <w:rsid w:val="00A367BC"/>
    <w:rsid w:val="00A41C13"/>
    <w:rsid w:val="00A4735A"/>
    <w:rsid w:val="00A52BB8"/>
    <w:rsid w:val="00A52F4E"/>
    <w:rsid w:val="00A652EF"/>
    <w:rsid w:val="00A737F2"/>
    <w:rsid w:val="00A75D4C"/>
    <w:rsid w:val="00A840E7"/>
    <w:rsid w:val="00A921CE"/>
    <w:rsid w:val="00A92F4E"/>
    <w:rsid w:val="00A93948"/>
    <w:rsid w:val="00A9426C"/>
    <w:rsid w:val="00A973E2"/>
    <w:rsid w:val="00AA2C1F"/>
    <w:rsid w:val="00AA444B"/>
    <w:rsid w:val="00AB4FC8"/>
    <w:rsid w:val="00AD00A0"/>
    <w:rsid w:val="00AE4433"/>
    <w:rsid w:val="00AE6990"/>
    <w:rsid w:val="00AF1159"/>
    <w:rsid w:val="00AF3210"/>
    <w:rsid w:val="00AF4E98"/>
    <w:rsid w:val="00AF6570"/>
    <w:rsid w:val="00B00976"/>
    <w:rsid w:val="00B04E07"/>
    <w:rsid w:val="00B3205D"/>
    <w:rsid w:val="00B35D91"/>
    <w:rsid w:val="00B44D7F"/>
    <w:rsid w:val="00B45402"/>
    <w:rsid w:val="00B55FA2"/>
    <w:rsid w:val="00B57B35"/>
    <w:rsid w:val="00B57B8C"/>
    <w:rsid w:val="00B57EAA"/>
    <w:rsid w:val="00B626A3"/>
    <w:rsid w:val="00B64051"/>
    <w:rsid w:val="00B67372"/>
    <w:rsid w:val="00B70870"/>
    <w:rsid w:val="00B7563E"/>
    <w:rsid w:val="00B86D1A"/>
    <w:rsid w:val="00B94280"/>
    <w:rsid w:val="00B959E3"/>
    <w:rsid w:val="00B95D48"/>
    <w:rsid w:val="00B96F78"/>
    <w:rsid w:val="00BA5724"/>
    <w:rsid w:val="00BA6D32"/>
    <w:rsid w:val="00BC18C5"/>
    <w:rsid w:val="00BC61ED"/>
    <w:rsid w:val="00BC7B63"/>
    <w:rsid w:val="00BD3F7D"/>
    <w:rsid w:val="00BD7E28"/>
    <w:rsid w:val="00BE0E3C"/>
    <w:rsid w:val="00BE133D"/>
    <w:rsid w:val="00BE17D7"/>
    <w:rsid w:val="00BE3A2D"/>
    <w:rsid w:val="00BF13F1"/>
    <w:rsid w:val="00C01B3B"/>
    <w:rsid w:val="00C06765"/>
    <w:rsid w:val="00C17C4E"/>
    <w:rsid w:val="00C277D3"/>
    <w:rsid w:val="00C340FF"/>
    <w:rsid w:val="00C45E11"/>
    <w:rsid w:val="00C53586"/>
    <w:rsid w:val="00C57049"/>
    <w:rsid w:val="00C6319A"/>
    <w:rsid w:val="00C660FE"/>
    <w:rsid w:val="00C73BDD"/>
    <w:rsid w:val="00C753BE"/>
    <w:rsid w:val="00C75537"/>
    <w:rsid w:val="00C841D8"/>
    <w:rsid w:val="00C90079"/>
    <w:rsid w:val="00CB63EC"/>
    <w:rsid w:val="00CC7D98"/>
    <w:rsid w:val="00CD2662"/>
    <w:rsid w:val="00CE5ADA"/>
    <w:rsid w:val="00CF01F5"/>
    <w:rsid w:val="00CF3ACE"/>
    <w:rsid w:val="00D0143E"/>
    <w:rsid w:val="00D02523"/>
    <w:rsid w:val="00D02B45"/>
    <w:rsid w:val="00D04F8A"/>
    <w:rsid w:val="00D06415"/>
    <w:rsid w:val="00D0778E"/>
    <w:rsid w:val="00D14A82"/>
    <w:rsid w:val="00D24523"/>
    <w:rsid w:val="00D3255A"/>
    <w:rsid w:val="00D50332"/>
    <w:rsid w:val="00D517B2"/>
    <w:rsid w:val="00D57175"/>
    <w:rsid w:val="00D60150"/>
    <w:rsid w:val="00D61A8B"/>
    <w:rsid w:val="00D74CDF"/>
    <w:rsid w:val="00D76475"/>
    <w:rsid w:val="00D9002B"/>
    <w:rsid w:val="00D94E53"/>
    <w:rsid w:val="00D9590A"/>
    <w:rsid w:val="00D97FA5"/>
    <w:rsid w:val="00DA0BE7"/>
    <w:rsid w:val="00DA67DF"/>
    <w:rsid w:val="00DB2B7A"/>
    <w:rsid w:val="00DB3F63"/>
    <w:rsid w:val="00DB6178"/>
    <w:rsid w:val="00DB7534"/>
    <w:rsid w:val="00DC3C87"/>
    <w:rsid w:val="00DD0DB3"/>
    <w:rsid w:val="00DD6758"/>
    <w:rsid w:val="00DD7D71"/>
    <w:rsid w:val="00DE10A7"/>
    <w:rsid w:val="00DE200F"/>
    <w:rsid w:val="00DE287F"/>
    <w:rsid w:val="00DE5E27"/>
    <w:rsid w:val="00DF3746"/>
    <w:rsid w:val="00DF5256"/>
    <w:rsid w:val="00DF6C28"/>
    <w:rsid w:val="00E0396F"/>
    <w:rsid w:val="00E0541B"/>
    <w:rsid w:val="00E0551C"/>
    <w:rsid w:val="00E17EC7"/>
    <w:rsid w:val="00E235C9"/>
    <w:rsid w:val="00E317E8"/>
    <w:rsid w:val="00E31F47"/>
    <w:rsid w:val="00E432A2"/>
    <w:rsid w:val="00E4730B"/>
    <w:rsid w:val="00E53C80"/>
    <w:rsid w:val="00E54321"/>
    <w:rsid w:val="00E57380"/>
    <w:rsid w:val="00E608A7"/>
    <w:rsid w:val="00E71696"/>
    <w:rsid w:val="00E73358"/>
    <w:rsid w:val="00E77286"/>
    <w:rsid w:val="00E82A57"/>
    <w:rsid w:val="00E83C83"/>
    <w:rsid w:val="00E8431A"/>
    <w:rsid w:val="00E84E3A"/>
    <w:rsid w:val="00E90641"/>
    <w:rsid w:val="00EA0A02"/>
    <w:rsid w:val="00EA44AC"/>
    <w:rsid w:val="00EA6CFD"/>
    <w:rsid w:val="00EA7585"/>
    <w:rsid w:val="00EB26DF"/>
    <w:rsid w:val="00EB5CC0"/>
    <w:rsid w:val="00EC1587"/>
    <w:rsid w:val="00EC17C5"/>
    <w:rsid w:val="00EC38C5"/>
    <w:rsid w:val="00EE110A"/>
    <w:rsid w:val="00EE27F8"/>
    <w:rsid w:val="00EE5EB2"/>
    <w:rsid w:val="00EE6909"/>
    <w:rsid w:val="00EF7F64"/>
    <w:rsid w:val="00F11A15"/>
    <w:rsid w:val="00F13153"/>
    <w:rsid w:val="00F14BC0"/>
    <w:rsid w:val="00F20C99"/>
    <w:rsid w:val="00F21691"/>
    <w:rsid w:val="00F401EC"/>
    <w:rsid w:val="00F4231A"/>
    <w:rsid w:val="00F52E6C"/>
    <w:rsid w:val="00F5401D"/>
    <w:rsid w:val="00F54A26"/>
    <w:rsid w:val="00F704B9"/>
    <w:rsid w:val="00F705D7"/>
    <w:rsid w:val="00F728BC"/>
    <w:rsid w:val="00F76E6D"/>
    <w:rsid w:val="00F82CFD"/>
    <w:rsid w:val="00F93492"/>
    <w:rsid w:val="00FA64BC"/>
    <w:rsid w:val="00FB633D"/>
    <w:rsid w:val="00FE0993"/>
    <w:rsid w:val="00FE10C2"/>
    <w:rsid w:val="00FE23ED"/>
    <w:rsid w:val="00FE7764"/>
    <w:rsid w:val="00FF2A47"/>
    <w:rsid w:val="00FF37A4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2777B-4DAD-4C7B-977E-EB3E796E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2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22D3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6661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8822D3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Arial" w:eastAsia="Times New Roman" w:hAnsi="Arial"/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8822D3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5E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E5EB2"/>
    <w:rPr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EE5E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E5EB2"/>
    <w:rPr>
      <w:sz w:val="22"/>
      <w:szCs w:val="22"/>
      <w:lang w:eastAsia="en-US"/>
    </w:rPr>
  </w:style>
  <w:style w:type="paragraph" w:styleId="a7">
    <w:name w:val="Balloon Text"/>
    <w:basedOn w:val="a"/>
    <w:link w:val="a8"/>
    <w:unhideWhenUsed/>
    <w:rsid w:val="00C277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277D3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8822D3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60">
    <w:name w:val="Заголовок 6 Знак"/>
    <w:link w:val="6"/>
    <w:rsid w:val="008822D3"/>
    <w:rPr>
      <w:rFonts w:ascii="Arial" w:eastAsia="Times New Roman" w:hAnsi="Arial"/>
      <w:b/>
      <w:sz w:val="28"/>
    </w:rPr>
  </w:style>
  <w:style w:type="character" w:customStyle="1" w:styleId="90">
    <w:name w:val="Заголовок 9 Знак"/>
    <w:link w:val="9"/>
    <w:rsid w:val="008822D3"/>
    <w:rPr>
      <w:rFonts w:ascii="Arial" w:eastAsia="Times New Roman" w:hAnsi="Arial" w:cs="Arial"/>
      <w:sz w:val="22"/>
      <w:szCs w:val="22"/>
    </w:rPr>
  </w:style>
  <w:style w:type="paragraph" w:styleId="a9">
    <w:name w:val="Body Text"/>
    <w:basedOn w:val="a"/>
    <w:link w:val="aa"/>
    <w:rsid w:val="008822D3"/>
    <w:pPr>
      <w:widowControl w:val="0"/>
      <w:suppressAutoHyphens/>
      <w:spacing w:after="283" w:line="240" w:lineRule="auto"/>
    </w:pPr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customStyle="1" w:styleId="aa">
    <w:name w:val="Основной текст Знак"/>
    <w:link w:val="a9"/>
    <w:rsid w:val="008822D3"/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styleId="ab">
    <w:name w:val="Strong"/>
    <w:uiPriority w:val="22"/>
    <w:qFormat/>
    <w:rsid w:val="008822D3"/>
    <w:rPr>
      <w:b/>
      <w:bCs/>
    </w:rPr>
  </w:style>
  <w:style w:type="paragraph" w:customStyle="1" w:styleId="ConsPlusTitle">
    <w:name w:val="ConsPlusTitle"/>
    <w:rsid w:val="008822D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c">
    <w:name w:val="Hyperlink"/>
    <w:unhideWhenUsed/>
    <w:rsid w:val="008822D3"/>
    <w:rPr>
      <w:color w:val="0000FF"/>
      <w:u w:val="single"/>
    </w:rPr>
  </w:style>
  <w:style w:type="table" w:styleId="ad">
    <w:name w:val="Table Grid"/>
    <w:basedOn w:val="a1"/>
    <w:rsid w:val="008822D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8822D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83">
    <w:name w:val="Font Style83"/>
    <w:rsid w:val="008822D3"/>
    <w:rPr>
      <w:rFonts w:ascii="Times New Roman" w:hAnsi="Times New Roman" w:cs="Times New Roman"/>
      <w:sz w:val="28"/>
      <w:szCs w:val="28"/>
    </w:rPr>
  </w:style>
  <w:style w:type="character" w:customStyle="1" w:styleId="FontStyle19">
    <w:name w:val="Font Style19"/>
    <w:rsid w:val="008822D3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Символы концевой сноски"/>
    <w:rsid w:val="008822D3"/>
    <w:rPr>
      <w:vertAlign w:val="superscript"/>
    </w:rPr>
  </w:style>
  <w:style w:type="character" w:customStyle="1" w:styleId="af0">
    <w:name w:val="Символ сноски"/>
    <w:rsid w:val="008822D3"/>
    <w:rPr>
      <w:vertAlign w:val="superscript"/>
    </w:rPr>
  </w:style>
  <w:style w:type="character" w:styleId="af1">
    <w:name w:val="footnote reference"/>
    <w:rsid w:val="008822D3"/>
    <w:rPr>
      <w:vertAlign w:val="superscript"/>
    </w:rPr>
  </w:style>
  <w:style w:type="paragraph" w:customStyle="1" w:styleId="ConsPlusNormal">
    <w:name w:val="ConsPlusNormal"/>
    <w:rsid w:val="008822D3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8822D3"/>
    <w:pPr>
      <w:suppressAutoHyphens/>
      <w:autoSpaceDE w:val="0"/>
    </w:pPr>
    <w:rPr>
      <w:rFonts w:cs="Calibri"/>
      <w:sz w:val="22"/>
      <w:szCs w:val="22"/>
      <w:lang w:eastAsia="ar-SA"/>
    </w:rPr>
  </w:style>
  <w:style w:type="paragraph" w:styleId="af2">
    <w:name w:val="endnote text"/>
    <w:basedOn w:val="a"/>
    <w:link w:val="af3"/>
    <w:rsid w:val="008822D3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f3">
    <w:name w:val="Текст концевой сноски Знак"/>
    <w:link w:val="af2"/>
    <w:rsid w:val="008822D3"/>
    <w:rPr>
      <w:lang w:eastAsia="ar-SA"/>
    </w:rPr>
  </w:style>
  <w:style w:type="paragraph" w:styleId="af4">
    <w:name w:val="footnote text"/>
    <w:basedOn w:val="a"/>
    <w:link w:val="af5"/>
    <w:rsid w:val="008822D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5">
    <w:name w:val="Текст сноски Знак"/>
    <w:link w:val="af4"/>
    <w:rsid w:val="008822D3"/>
    <w:rPr>
      <w:rFonts w:ascii="Times New Roman" w:eastAsia="Times New Roman" w:hAnsi="Times New Roman"/>
      <w:lang w:eastAsia="ar-SA"/>
    </w:rPr>
  </w:style>
  <w:style w:type="paragraph" w:customStyle="1" w:styleId="ConsPlusNonformat">
    <w:name w:val="ConsPlusNonformat"/>
    <w:uiPriority w:val="99"/>
    <w:rsid w:val="008822D3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character" w:styleId="af6">
    <w:name w:val="endnote reference"/>
    <w:rsid w:val="008822D3"/>
    <w:rPr>
      <w:vertAlign w:val="superscript"/>
    </w:rPr>
  </w:style>
  <w:style w:type="paragraph" w:customStyle="1" w:styleId="af7">
    <w:name w:val="Знак Знак Знак Знак"/>
    <w:basedOn w:val="a"/>
    <w:rsid w:val="008822D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8">
    <w:name w:val="No Spacing"/>
    <w:uiPriority w:val="99"/>
    <w:qFormat/>
    <w:rsid w:val="008822D3"/>
    <w:rPr>
      <w:sz w:val="22"/>
      <w:szCs w:val="22"/>
      <w:lang w:eastAsia="en-US"/>
    </w:rPr>
  </w:style>
  <w:style w:type="paragraph" w:customStyle="1" w:styleId="Default">
    <w:name w:val="Default"/>
    <w:rsid w:val="008822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caption"/>
    <w:basedOn w:val="a"/>
    <w:next w:val="a"/>
    <w:qFormat/>
    <w:rsid w:val="008822D3"/>
    <w:pPr>
      <w:framePr w:w="4147" w:h="4610" w:hSpace="180" w:wrap="around" w:vAnchor="text" w:hAnchor="page" w:x="1522" w:y="-337"/>
      <w:spacing w:after="0" w:line="240" w:lineRule="auto"/>
      <w:ind w:right="1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afa">
    <w:name w:val="Normal (Web)"/>
    <w:basedOn w:val="a"/>
    <w:link w:val="afb"/>
    <w:uiPriority w:val="99"/>
    <w:rsid w:val="00E82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608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E608A7"/>
    <w:rPr>
      <w:sz w:val="16"/>
      <w:szCs w:val="16"/>
      <w:lang w:eastAsia="en-US"/>
    </w:rPr>
  </w:style>
  <w:style w:type="character" w:customStyle="1" w:styleId="afb">
    <w:name w:val="Обычный (веб) Знак"/>
    <w:link w:val="afa"/>
    <w:rsid w:val="00B44D7F"/>
    <w:rPr>
      <w:rFonts w:ascii="Times New Roman" w:eastAsia="Times New Roman" w:hAnsi="Times New Roman"/>
      <w:sz w:val="24"/>
      <w:szCs w:val="24"/>
    </w:rPr>
  </w:style>
  <w:style w:type="character" w:styleId="afc">
    <w:name w:val="annotation reference"/>
    <w:uiPriority w:val="99"/>
    <w:semiHidden/>
    <w:unhideWhenUsed/>
    <w:rsid w:val="00325C0F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25C0F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325C0F"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25C0F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325C0F"/>
    <w:rPr>
      <w:b/>
      <w:bCs/>
      <w:lang w:eastAsia="en-US"/>
    </w:rPr>
  </w:style>
  <w:style w:type="paragraph" w:customStyle="1" w:styleId="headertexttopleveltextcentertext">
    <w:name w:val="headertext topleveltext centertext"/>
    <w:basedOn w:val="a"/>
    <w:rsid w:val="00A36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D1F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6661B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extended-textshort">
    <w:name w:val="extended-text__short"/>
    <w:rsid w:val="008D10F8"/>
  </w:style>
  <w:style w:type="character" w:customStyle="1" w:styleId="blk">
    <w:name w:val="blk"/>
    <w:rsid w:val="00C660FE"/>
  </w:style>
  <w:style w:type="character" w:customStyle="1" w:styleId="extended-textfull">
    <w:name w:val="extended-text__full"/>
    <w:rsid w:val="007B6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&#1050;&#1091;&#1083;&#1100;&#1090;&#1091;&#1088;&#1072;\AppData\Local\&#1044;&#1080;&#1084;&#1080;&#1090;&#1088;&#1086;&#1074;&#1072;%20&#1070;&#1053;\Desktop\178-&#1060;&#1047;%20-%20&#1089;%20&#1079;&#1072;&#1084;&#1077;&#1095;&#1072;&#1085;&#1080;&#1103;&#1084;&#1080;%20&#1087;&#1088;&#1086;&#1082;&#1091;&#1088;&#1072;&#1090;&#1091;&#1088;&#1099;\&#1088;&#1077;&#1075;&#1083;&#1072;&#1084;&#1077;&#1085;&#1090;%20&#1087;&#1086;%20178-&#1060;&#1047;-2016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01786/" TargetMode="External"/><Relationship Id="rId17" Type="http://schemas.openxmlformats.org/officeDocument/2006/relationships/hyperlink" Target="consultantplus://offline/ref=BA4E1FB46CB941A68974953BA9878D67B8DF6807DE745E4ABCA3094A20FCc2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891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0178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876063" TargetMode="External"/><Relationship Id="rId10" Type="http://schemas.openxmlformats.org/officeDocument/2006/relationships/hyperlink" Target="http://www.consultant.ru/document/cons_doc_LAW_73038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73038/" TargetMode="External"/><Relationship Id="rId14" Type="http://schemas.openxmlformats.org/officeDocument/2006/relationships/hyperlink" Target="file:///C:\Users\&#1050;&#1091;&#1083;&#1100;&#1090;&#1091;&#1088;&#1072;\AppData\Local\&#1044;&#1080;&#1084;&#1080;&#1090;&#1088;&#1086;&#1074;&#1072;%20&#1070;&#1053;\Desktop\178-&#1060;&#1047;%20-%20&#1089;%20&#1079;&#1072;&#1084;&#1077;&#1095;&#1072;&#1085;&#1080;&#1103;&#1084;&#1080;%20&#1087;&#1088;&#1086;&#1082;&#1091;&#1088;&#1072;&#1090;&#1091;&#1088;&#1099;\&#1088;&#1077;&#1075;&#1083;&#1072;&#1084;&#1077;&#1085;&#1090;%20&#1087;&#1086;%20178-&#1060;&#1047;-20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AD3B-9F92-4B2A-8F02-C8F06B2E1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26</Pages>
  <Words>9004</Words>
  <Characters>51326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60210</CharactersWithSpaces>
  <SharedDoc>false</SharedDoc>
  <HLinks>
    <vt:vector size="54" baseType="variant">
      <vt:variant>
        <vt:i4>1179648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consultantplus://offline/ref=BA4E1FB46CB941A68974953BA9878D67B8DF6807DE745E4ABCA3094A20FCc2B</vt:lpwstr>
      </vt:variant>
      <vt:variant>
        <vt:lpwstr/>
      </vt:variant>
      <vt:variant>
        <vt:i4>6422650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2031679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http://www.consultant.ru/document/cons_doc_LAW_8919/</vt:lpwstr>
      </vt:variant>
      <vt:variant>
        <vt:lpwstr/>
      </vt:variant>
      <vt:variant>
        <vt:i4>3474448</vt:i4>
      </vt:variant>
      <vt:variant>
        <vt:i4>15</vt:i4>
      </vt:variant>
      <vt:variant>
        <vt:i4>0</vt:i4>
      </vt:variant>
      <vt:variant>
        <vt:i4>5</vt:i4>
      </vt:variant>
      <vt:variant>
        <vt:lpwstr>Димитрова ЮН/Desktop/178-ФЗ - с замечаниями прокуратуры/регламент по 178-ФЗ-2016.doc</vt:lpwstr>
      </vt:variant>
      <vt:variant>
        <vt:lpwstr>Par33</vt:lpwstr>
      </vt:variant>
      <vt:variant>
        <vt:i4>3474448</vt:i4>
      </vt:variant>
      <vt:variant>
        <vt:i4>12</vt:i4>
      </vt:variant>
      <vt:variant>
        <vt:i4>0</vt:i4>
      </vt:variant>
      <vt:variant>
        <vt:i4>5</vt:i4>
      </vt:variant>
      <vt:variant>
        <vt:lpwstr>Димитрова ЮН/Desktop/178-ФЗ - с замечаниями прокуратуры/регламент по 178-ФЗ-2016.doc</vt:lpwstr>
      </vt:variant>
      <vt:variant>
        <vt:lpwstr>Par33</vt:lpwstr>
      </vt:variant>
      <vt:variant>
        <vt:i4>7274526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http://www.consultant.ru/document/cons_doc_LAW_301786/</vt:lpwstr>
      </vt:variant>
      <vt:variant>
        <vt:lpwstr>dst0</vt:lpwstr>
      </vt:variant>
      <vt:variant>
        <vt:i4>7274526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http://www.consultant.ru/document/cons_doc_LAW_301786/</vt:lpwstr>
      </vt:variant>
      <vt:variant>
        <vt:lpwstr>dst0</vt:lpwstr>
      </vt:variant>
      <vt:variant>
        <vt:i4>393279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http://www.consultant.ru/document/cons_doc_LAW_73038/</vt:lpwstr>
      </vt:variant>
      <vt:variant>
        <vt:lpwstr/>
      </vt:variant>
      <vt:variant>
        <vt:i4>393279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http://www.consultant.ru/document/cons_doc_LAW_73038/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2022-05-31T04:18:00Z</cp:lastPrinted>
  <dcterms:created xsi:type="dcterms:W3CDTF">2022-06-08T10:00:00Z</dcterms:created>
  <dcterms:modified xsi:type="dcterms:W3CDTF">2022-06-14T06:14:00Z</dcterms:modified>
</cp:coreProperties>
</file>