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3FEE" w:rsidRPr="003D3FEE" w:rsidRDefault="003D3FEE" w:rsidP="00433F44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ДОКЛАД</w:t>
      </w:r>
      <w:r w:rsidRPr="003D3FEE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3D3FEE" w:rsidRDefault="003D3FEE" w:rsidP="00433F44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D3FEE">
        <w:rPr>
          <w:rFonts w:ascii="Times New Roman" w:hAnsi="Times New Roman" w:cs="Times New Roman"/>
          <w:b/>
          <w:sz w:val="32"/>
          <w:szCs w:val="32"/>
        </w:rPr>
        <w:t>об организации системы внутреннего обеспечения соответствия требованиям антимонопольного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3D3FEE">
        <w:rPr>
          <w:rFonts w:ascii="Times New Roman" w:hAnsi="Times New Roman" w:cs="Times New Roman"/>
          <w:b/>
          <w:sz w:val="32"/>
          <w:szCs w:val="32"/>
        </w:rPr>
        <w:t xml:space="preserve">законодательства </w:t>
      </w:r>
    </w:p>
    <w:p w:rsidR="003D3FEE" w:rsidRDefault="003D3FEE" w:rsidP="00433F44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в администрации О</w:t>
      </w:r>
      <w:r w:rsidRPr="003D3FEE">
        <w:rPr>
          <w:rFonts w:ascii="Times New Roman" w:hAnsi="Times New Roman" w:cs="Times New Roman"/>
          <w:b/>
          <w:sz w:val="32"/>
          <w:szCs w:val="32"/>
        </w:rPr>
        <w:t xml:space="preserve">синниковского городского округа </w:t>
      </w:r>
    </w:p>
    <w:p w:rsidR="00433F44" w:rsidRPr="003D3FEE" w:rsidRDefault="003D3FEE" w:rsidP="00433F44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D3FEE">
        <w:rPr>
          <w:rFonts w:ascii="Times New Roman" w:hAnsi="Times New Roman" w:cs="Times New Roman"/>
          <w:b/>
          <w:sz w:val="32"/>
          <w:szCs w:val="32"/>
        </w:rPr>
        <w:t>за 2020 год</w:t>
      </w:r>
    </w:p>
    <w:p w:rsidR="00433F44" w:rsidRPr="002F78AB" w:rsidRDefault="00433F44" w:rsidP="00433F44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431D5" w:rsidRPr="002F78AB" w:rsidRDefault="00433F44" w:rsidP="00433F4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F78AB">
        <w:rPr>
          <w:rFonts w:ascii="Times New Roman" w:hAnsi="Times New Roman" w:cs="Times New Roman"/>
          <w:sz w:val="28"/>
          <w:szCs w:val="28"/>
        </w:rPr>
        <w:t>Во исполнение Указа Президента Российской Федерации от 21.12.2017 № 618 «Об основных направлениях государственной политики по развитию конкуренции», руководствуясь распоряжением Правительства Российской Федерации от 18.10.2018 № 2258-р, распоряжением Губернатора Кемеровской области от 18.10.2018 № 85-рг «Об исполнении Указа Президента Российской Федерации от 21.12.2017 № 618 «Об основных направлениях государственной политики по развитию конкуренции» в Кемеровской области» Администрацией Осинниковского городского округа в 2020 году осуществлялись</w:t>
      </w:r>
      <w:proofErr w:type="gramEnd"/>
      <w:r w:rsidRPr="002F78AB">
        <w:rPr>
          <w:rFonts w:ascii="Times New Roman" w:hAnsi="Times New Roman" w:cs="Times New Roman"/>
          <w:sz w:val="28"/>
          <w:szCs w:val="28"/>
        </w:rPr>
        <w:t xml:space="preserve"> следующие мероприятия по внедрению системы внутреннего обеспечения соответствия требованиям антимонопольного законодательства (</w:t>
      </w:r>
      <w:proofErr w:type="spellStart"/>
      <w:r w:rsidRPr="002F78AB">
        <w:rPr>
          <w:rFonts w:ascii="Times New Roman" w:hAnsi="Times New Roman" w:cs="Times New Roman"/>
          <w:sz w:val="28"/>
          <w:szCs w:val="28"/>
        </w:rPr>
        <w:t>комплаенса</w:t>
      </w:r>
      <w:proofErr w:type="spellEnd"/>
      <w:r w:rsidRPr="002F78AB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2F78AB" w:rsidRPr="002F78AB" w:rsidRDefault="002F78AB" w:rsidP="003D3FE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78AB">
        <w:rPr>
          <w:rFonts w:ascii="Times New Roman" w:hAnsi="Times New Roman" w:cs="Times New Roman"/>
          <w:sz w:val="28"/>
          <w:szCs w:val="28"/>
        </w:rPr>
        <w:t xml:space="preserve">Функции уполномоченного подразделения по обеспечению функционирования антимонопольного </w:t>
      </w:r>
      <w:proofErr w:type="spellStart"/>
      <w:r w:rsidRPr="002F78AB">
        <w:rPr>
          <w:rFonts w:ascii="Times New Roman" w:hAnsi="Times New Roman" w:cs="Times New Roman"/>
          <w:sz w:val="28"/>
          <w:szCs w:val="28"/>
        </w:rPr>
        <w:t>комплаенса</w:t>
      </w:r>
      <w:proofErr w:type="spellEnd"/>
      <w:r w:rsidRPr="002F78AB">
        <w:rPr>
          <w:rFonts w:ascii="Times New Roman" w:hAnsi="Times New Roman" w:cs="Times New Roman"/>
          <w:sz w:val="28"/>
          <w:szCs w:val="28"/>
        </w:rPr>
        <w:t xml:space="preserve"> в администрации Осинниковского городского округа распределяются между отделом экономики и ценообразования, юридическим отделом, отделом кадров и наград.</w:t>
      </w:r>
    </w:p>
    <w:p w:rsidR="002F78AB" w:rsidRPr="002F78AB" w:rsidRDefault="00433F44" w:rsidP="00433F4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78AB">
        <w:rPr>
          <w:rFonts w:ascii="Times New Roman" w:hAnsi="Times New Roman" w:cs="Times New Roman"/>
          <w:sz w:val="28"/>
          <w:szCs w:val="28"/>
        </w:rPr>
        <w:t xml:space="preserve">В целях обеспечения открытости и доступа к информации на официальном сайте </w:t>
      </w:r>
      <w:r w:rsidR="002F78AB" w:rsidRPr="002F78AB">
        <w:rPr>
          <w:rFonts w:ascii="Times New Roman" w:hAnsi="Times New Roman" w:cs="Times New Roman"/>
          <w:sz w:val="28"/>
          <w:szCs w:val="28"/>
        </w:rPr>
        <w:t>а</w:t>
      </w:r>
      <w:r w:rsidRPr="002F78AB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2F78AB" w:rsidRPr="002F78AB">
        <w:rPr>
          <w:rFonts w:ascii="Times New Roman" w:hAnsi="Times New Roman" w:cs="Times New Roman"/>
          <w:sz w:val="28"/>
          <w:szCs w:val="28"/>
        </w:rPr>
        <w:t>Осинниковского городского округа созданы</w:t>
      </w:r>
      <w:r w:rsidRPr="002F78AB">
        <w:rPr>
          <w:rFonts w:ascii="Times New Roman" w:hAnsi="Times New Roman" w:cs="Times New Roman"/>
          <w:sz w:val="28"/>
          <w:szCs w:val="28"/>
        </w:rPr>
        <w:t xml:space="preserve"> раздел</w:t>
      </w:r>
      <w:r w:rsidR="002F78AB" w:rsidRPr="002F78AB">
        <w:rPr>
          <w:rFonts w:ascii="Times New Roman" w:hAnsi="Times New Roman" w:cs="Times New Roman"/>
          <w:sz w:val="28"/>
          <w:szCs w:val="28"/>
        </w:rPr>
        <w:t>ы</w:t>
      </w:r>
      <w:r w:rsidRPr="002F78AB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2F78AB" w:rsidRPr="002F78AB" w:rsidRDefault="00433F44" w:rsidP="00433F4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78AB">
        <w:rPr>
          <w:rFonts w:ascii="Times New Roman" w:hAnsi="Times New Roman" w:cs="Times New Roman"/>
          <w:sz w:val="28"/>
          <w:szCs w:val="28"/>
        </w:rPr>
        <w:t>«</w:t>
      </w:r>
      <w:proofErr w:type="gramStart"/>
      <w:r w:rsidRPr="002F78AB">
        <w:rPr>
          <w:rFonts w:ascii="Times New Roman" w:hAnsi="Times New Roman" w:cs="Times New Roman"/>
          <w:sz w:val="28"/>
          <w:szCs w:val="28"/>
        </w:rPr>
        <w:t>Антимонопольный</w:t>
      </w:r>
      <w:proofErr w:type="gramEnd"/>
      <w:r w:rsidRPr="002F78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8AB">
        <w:rPr>
          <w:rFonts w:ascii="Times New Roman" w:hAnsi="Times New Roman" w:cs="Times New Roman"/>
          <w:sz w:val="28"/>
          <w:szCs w:val="28"/>
        </w:rPr>
        <w:t>комплаенс</w:t>
      </w:r>
      <w:proofErr w:type="spellEnd"/>
      <w:r w:rsidRPr="002F78AB">
        <w:rPr>
          <w:rFonts w:ascii="Times New Roman" w:hAnsi="Times New Roman" w:cs="Times New Roman"/>
          <w:sz w:val="28"/>
          <w:szCs w:val="28"/>
        </w:rPr>
        <w:t xml:space="preserve">», в котором размещены нормативные правовые акты, методические материалы; </w:t>
      </w:r>
    </w:p>
    <w:p w:rsidR="002F78AB" w:rsidRPr="002F78AB" w:rsidRDefault="00433F44" w:rsidP="00433F4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78AB">
        <w:rPr>
          <w:rFonts w:ascii="Times New Roman" w:hAnsi="Times New Roman" w:cs="Times New Roman"/>
          <w:sz w:val="28"/>
          <w:szCs w:val="28"/>
        </w:rPr>
        <w:t>«</w:t>
      </w:r>
      <w:r w:rsidR="002F78AB" w:rsidRPr="002F78AB">
        <w:rPr>
          <w:rFonts w:ascii="Times New Roman" w:hAnsi="Times New Roman" w:cs="Times New Roman"/>
          <w:sz w:val="28"/>
          <w:szCs w:val="28"/>
        </w:rPr>
        <w:t>Противодействие коррупции</w:t>
      </w:r>
      <w:r w:rsidRPr="002F78AB">
        <w:rPr>
          <w:rFonts w:ascii="Times New Roman" w:hAnsi="Times New Roman" w:cs="Times New Roman"/>
          <w:sz w:val="28"/>
          <w:szCs w:val="28"/>
        </w:rPr>
        <w:t xml:space="preserve">», в котором размещаются проекты нормативных правовых актов, прошедших правовую экспертизу после </w:t>
      </w:r>
      <w:r w:rsidRPr="002F78AB">
        <w:rPr>
          <w:rFonts w:ascii="Times New Roman" w:hAnsi="Times New Roman" w:cs="Times New Roman"/>
          <w:sz w:val="28"/>
          <w:szCs w:val="28"/>
        </w:rPr>
        <w:lastRenderedPageBreak/>
        <w:t xml:space="preserve">согласования </w:t>
      </w:r>
      <w:r w:rsidR="002F78AB" w:rsidRPr="002F78AB">
        <w:rPr>
          <w:rFonts w:ascii="Times New Roman" w:hAnsi="Times New Roman" w:cs="Times New Roman"/>
          <w:sz w:val="28"/>
          <w:szCs w:val="28"/>
        </w:rPr>
        <w:t>юридическим отделом администрации Осинниковского городского округа</w:t>
      </w:r>
      <w:r w:rsidRPr="002F78AB">
        <w:rPr>
          <w:rFonts w:ascii="Times New Roman" w:hAnsi="Times New Roman" w:cs="Times New Roman"/>
          <w:sz w:val="28"/>
          <w:szCs w:val="28"/>
        </w:rPr>
        <w:t xml:space="preserve">, </w:t>
      </w:r>
      <w:r w:rsidR="002F78AB" w:rsidRPr="00087373">
        <w:rPr>
          <w:rFonts w:ascii="Times New Roman" w:hAnsi="Times New Roman" w:cs="Times New Roman"/>
          <w:sz w:val="28"/>
          <w:szCs w:val="28"/>
        </w:rPr>
        <w:t>для сбора и проведения оценки поступивших от организаций и граждан замечаний и предложений. Замечаний и предложений по данным проектам не поступало.</w:t>
      </w:r>
    </w:p>
    <w:p w:rsidR="001A0EE1" w:rsidRPr="00087373" w:rsidRDefault="001A0EE1" w:rsidP="00433F4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87373">
        <w:rPr>
          <w:rFonts w:ascii="Times New Roman" w:hAnsi="Times New Roman" w:cs="Times New Roman"/>
          <w:sz w:val="28"/>
          <w:szCs w:val="28"/>
        </w:rPr>
        <w:t xml:space="preserve">Юридическим отделом администрации Осинниковского городского округа. </w:t>
      </w:r>
      <w:r w:rsidR="002F78AB" w:rsidRPr="00087373">
        <w:rPr>
          <w:rFonts w:ascii="Times New Roman" w:hAnsi="Times New Roman" w:cs="Times New Roman"/>
          <w:sz w:val="28"/>
          <w:szCs w:val="28"/>
        </w:rPr>
        <w:t xml:space="preserve">проведен анализ нормативных правовых актов и проектов нормативных правовых актов </w:t>
      </w:r>
      <w:r w:rsidRPr="00087373">
        <w:rPr>
          <w:rFonts w:ascii="Times New Roman" w:hAnsi="Times New Roman" w:cs="Times New Roman"/>
          <w:sz w:val="28"/>
          <w:szCs w:val="28"/>
        </w:rPr>
        <w:t>разработанных отделами администрации Осинниковского городского округа.</w:t>
      </w:r>
      <w:r w:rsidR="002F78AB" w:rsidRPr="00087373">
        <w:rPr>
          <w:rFonts w:ascii="Times New Roman" w:hAnsi="Times New Roman" w:cs="Times New Roman"/>
          <w:sz w:val="28"/>
          <w:szCs w:val="28"/>
        </w:rPr>
        <w:t xml:space="preserve">. По результатам проведенного анализа установлено, что дела по вопросам применения и возможного нарушения </w:t>
      </w:r>
      <w:r w:rsidRPr="00087373">
        <w:rPr>
          <w:rFonts w:ascii="Times New Roman" w:hAnsi="Times New Roman" w:cs="Times New Roman"/>
          <w:sz w:val="28"/>
          <w:szCs w:val="28"/>
        </w:rPr>
        <w:t xml:space="preserve">администрацией Осинниковского городского округа и ее структурными подразделениями </w:t>
      </w:r>
      <w:r w:rsidR="002F78AB" w:rsidRPr="00087373">
        <w:rPr>
          <w:rFonts w:ascii="Times New Roman" w:hAnsi="Times New Roman" w:cs="Times New Roman"/>
          <w:sz w:val="28"/>
          <w:szCs w:val="28"/>
        </w:rPr>
        <w:t>норм антимонопольного законодательства в судебных инстанциях не рассматривались.</w:t>
      </w:r>
      <w:proofErr w:type="gramEnd"/>
      <w:r w:rsidR="002F78AB" w:rsidRPr="00087373">
        <w:rPr>
          <w:rFonts w:ascii="Times New Roman" w:hAnsi="Times New Roman" w:cs="Times New Roman"/>
          <w:sz w:val="28"/>
          <w:szCs w:val="28"/>
        </w:rPr>
        <w:t xml:space="preserve"> Нормативные правовые акты </w:t>
      </w:r>
      <w:r w:rsidRPr="00087373">
        <w:rPr>
          <w:rFonts w:ascii="Times New Roman" w:hAnsi="Times New Roman" w:cs="Times New Roman"/>
          <w:sz w:val="28"/>
          <w:szCs w:val="28"/>
        </w:rPr>
        <w:t>администрации Осинниковского городского округа</w:t>
      </w:r>
      <w:r w:rsidR="002F78AB" w:rsidRPr="00087373">
        <w:rPr>
          <w:rFonts w:ascii="Times New Roman" w:hAnsi="Times New Roman" w:cs="Times New Roman"/>
          <w:sz w:val="28"/>
          <w:szCs w:val="28"/>
        </w:rPr>
        <w:t xml:space="preserve">, в которых УФАС России выявлены нарушения антимонопольного законодательства за </w:t>
      </w:r>
      <w:r w:rsidRPr="00087373">
        <w:rPr>
          <w:rFonts w:ascii="Times New Roman" w:hAnsi="Times New Roman" w:cs="Times New Roman"/>
          <w:sz w:val="28"/>
          <w:szCs w:val="28"/>
        </w:rPr>
        <w:t xml:space="preserve">отчетный </w:t>
      </w:r>
      <w:r w:rsidR="002F78AB" w:rsidRPr="00087373">
        <w:rPr>
          <w:rFonts w:ascii="Times New Roman" w:hAnsi="Times New Roman" w:cs="Times New Roman"/>
          <w:sz w:val="28"/>
          <w:szCs w:val="28"/>
        </w:rPr>
        <w:t xml:space="preserve">год в </w:t>
      </w:r>
      <w:r w:rsidRPr="00087373">
        <w:rPr>
          <w:rFonts w:ascii="Times New Roman" w:hAnsi="Times New Roman" w:cs="Times New Roman"/>
          <w:sz w:val="28"/>
          <w:szCs w:val="28"/>
        </w:rPr>
        <w:t>а</w:t>
      </w:r>
      <w:r w:rsidR="002F78AB" w:rsidRPr="00087373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Pr="00087373">
        <w:rPr>
          <w:rFonts w:ascii="Times New Roman" w:hAnsi="Times New Roman" w:cs="Times New Roman"/>
          <w:sz w:val="28"/>
          <w:szCs w:val="28"/>
        </w:rPr>
        <w:t>Осинниковского городского округа</w:t>
      </w:r>
      <w:r w:rsidR="002F78AB" w:rsidRPr="00087373">
        <w:rPr>
          <w:rFonts w:ascii="Times New Roman" w:hAnsi="Times New Roman" w:cs="Times New Roman"/>
          <w:sz w:val="28"/>
          <w:szCs w:val="28"/>
        </w:rPr>
        <w:t xml:space="preserve">, отсутствуют. </w:t>
      </w:r>
    </w:p>
    <w:p w:rsidR="001A0EE1" w:rsidRPr="00087373" w:rsidRDefault="002F78AB" w:rsidP="00433F4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7373">
        <w:rPr>
          <w:rFonts w:ascii="Times New Roman" w:hAnsi="Times New Roman" w:cs="Times New Roman"/>
          <w:sz w:val="28"/>
          <w:szCs w:val="28"/>
        </w:rPr>
        <w:t xml:space="preserve">За </w:t>
      </w:r>
      <w:r w:rsidR="001A0EE1" w:rsidRPr="00087373">
        <w:rPr>
          <w:rFonts w:ascii="Times New Roman" w:hAnsi="Times New Roman" w:cs="Times New Roman"/>
          <w:sz w:val="28"/>
          <w:szCs w:val="28"/>
        </w:rPr>
        <w:t>202</w:t>
      </w:r>
      <w:r w:rsidR="00087373">
        <w:rPr>
          <w:rFonts w:ascii="Times New Roman" w:hAnsi="Times New Roman" w:cs="Times New Roman"/>
          <w:sz w:val="28"/>
          <w:szCs w:val="28"/>
        </w:rPr>
        <w:t>0</w:t>
      </w:r>
      <w:r w:rsidR="001A0EE1" w:rsidRPr="00087373">
        <w:rPr>
          <w:rFonts w:ascii="Times New Roman" w:hAnsi="Times New Roman" w:cs="Times New Roman"/>
          <w:sz w:val="28"/>
          <w:szCs w:val="28"/>
        </w:rPr>
        <w:t xml:space="preserve"> год</w:t>
      </w:r>
      <w:r w:rsidRPr="00087373">
        <w:rPr>
          <w:rFonts w:ascii="Times New Roman" w:hAnsi="Times New Roman" w:cs="Times New Roman"/>
          <w:sz w:val="28"/>
          <w:szCs w:val="28"/>
        </w:rPr>
        <w:t xml:space="preserve"> жалоб</w:t>
      </w:r>
      <w:r w:rsidR="001A0EE1" w:rsidRPr="00087373">
        <w:rPr>
          <w:rFonts w:ascii="Times New Roman" w:hAnsi="Times New Roman" w:cs="Times New Roman"/>
          <w:sz w:val="28"/>
          <w:szCs w:val="28"/>
        </w:rPr>
        <w:t xml:space="preserve"> от</w:t>
      </w:r>
      <w:r w:rsidRPr="00087373">
        <w:rPr>
          <w:rFonts w:ascii="Times New Roman" w:hAnsi="Times New Roman" w:cs="Times New Roman"/>
          <w:sz w:val="28"/>
          <w:szCs w:val="28"/>
        </w:rPr>
        <w:t xml:space="preserve"> юридических лиц и индивидуальных предпринимателей по вопросам применения и возможного нарушения антимонопол</w:t>
      </w:r>
      <w:r w:rsidR="001A0EE1" w:rsidRPr="00087373">
        <w:rPr>
          <w:rFonts w:ascii="Times New Roman" w:hAnsi="Times New Roman" w:cs="Times New Roman"/>
          <w:sz w:val="28"/>
          <w:szCs w:val="28"/>
        </w:rPr>
        <w:t>ьного законодательства а</w:t>
      </w:r>
      <w:r w:rsidRPr="00087373">
        <w:rPr>
          <w:rFonts w:ascii="Times New Roman" w:hAnsi="Times New Roman" w:cs="Times New Roman"/>
          <w:sz w:val="28"/>
          <w:szCs w:val="28"/>
        </w:rPr>
        <w:t xml:space="preserve">дминистрацией </w:t>
      </w:r>
      <w:r w:rsidR="001A0EE1" w:rsidRPr="00087373">
        <w:rPr>
          <w:rFonts w:ascii="Times New Roman" w:hAnsi="Times New Roman" w:cs="Times New Roman"/>
          <w:sz w:val="28"/>
          <w:szCs w:val="28"/>
        </w:rPr>
        <w:t xml:space="preserve">Осинниковского городского округа </w:t>
      </w:r>
      <w:r w:rsidRPr="00087373">
        <w:rPr>
          <w:rFonts w:ascii="Times New Roman" w:hAnsi="Times New Roman" w:cs="Times New Roman"/>
          <w:sz w:val="28"/>
          <w:szCs w:val="28"/>
        </w:rPr>
        <w:t xml:space="preserve">в УФАС России не поступали. </w:t>
      </w:r>
    </w:p>
    <w:p w:rsidR="001A0EE1" w:rsidRPr="00087373" w:rsidRDefault="002F78AB" w:rsidP="00433F4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7373">
        <w:rPr>
          <w:rFonts w:ascii="Times New Roman" w:hAnsi="Times New Roman" w:cs="Times New Roman"/>
          <w:sz w:val="28"/>
          <w:szCs w:val="28"/>
        </w:rPr>
        <w:t xml:space="preserve">По результатам мониторинга и анализа практики применения антимонопольного законодательства антимонопольными органами нарушений в деятельности Администрации </w:t>
      </w:r>
      <w:r w:rsidR="001A0EE1" w:rsidRPr="00087373">
        <w:rPr>
          <w:rFonts w:ascii="Times New Roman" w:hAnsi="Times New Roman" w:cs="Times New Roman"/>
          <w:sz w:val="28"/>
          <w:szCs w:val="28"/>
        </w:rPr>
        <w:t xml:space="preserve">Осинниковского городского округа </w:t>
      </w:r>
      <w:r w:rsidRPr="00087373">
        <w:rPr>
          <w:rFonts w:ascii="Times New Roman" w:hAnsi="Times New Roman" w:cs="Times New Roman"/>
          <w:sz w:val="28"/>
          <w:szCs w:val="28"/>
        </w:rPr>
        <w:t xml:space="preserve">не выявлено. </w:t>
      </w:r>
    </w:p>
    <w:p w:rsidR="00087373" w:rsidRPr="00087373" w:rsidRDefault="002F78AB" w:rsidP="0008737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7373">
        <w:rPr>
          <w:rFonts w:ascii="Times New Roman" w:hAnsi="Times New Roman" w:cs="Times New Roman"/>
          <w:sz w:val="28"/>
          <w:szCs w:val="28"/>
        </w:rPr>
        <w:t xml:space="preserve">В рамках снижения рисков нарушения антимонопольного законодательства </w:t>
      </w:r>
      <w:r w:rsidR="001A0EE1" w:rsidRPr="00087373">
        <w:rPr>
          <w:rFonts w:ascii="Times New Roman" w:hAnsi="Times New Roman" w:cs="Times New Roman"/>
          <w:sz w:val="28"/>
          <w:szCs w:val="28"/>
        </w:rPr>
        <w:t xml:space="preserve">отделом кадров и наград администрации  Осинниковского городского округа </w:t>
      </w:r>
      <w:r w:rsidRPr="00087373">
        <w:rPr>
          <w:rFonts w:ascii="Times New Roman" w:hAnsi="Times New Roman" w:cs="Times New Roman"/>
          <w:sz w:val="28"/>
          <w:szCs w:val="28"/>
        </w:rPr>
        <w:t xml:space="preserve">проведено ознакомление всех </w:t>
      </w:r>
      <w:r w:rsidR="001A0EE1" w:rsidRPr="00087373">
        <w:rPr>
          <w:rFonts w:ascii="Times New Roman" w:hAnsi="Times New Roman" w:cs="Times New Roman"/>
          <w:sz w:val="28"/>
          <w:szCs w:val="28"/>
        </w:rPr>
        <w:t>муниципальных служащих а</w:t>
      </w:r>
      <w:r w:rsidRPr="00087373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1A0EE1" w:rsidRPr="00087373">
        <w:rPr>
          <w:rFonts w:ascii="Times New Roman" w:hAnsi="Times New Roman" w:cs="Times New Roman"/>
          <w:sz w:val="28"/>
          <w:szCs w:val="28"/>
        </w:rPr>
        <w:t>Осинниковского городского округа</w:t>
      </w:r>
      <w:r w:rsidRPr="00087373">
        <w:rPr>
          <w:rFonts w:ascii="Times New Roman" w:hAnsi="Times New Roman" w:cs="Times New Roman"/>
          <w:sz w:val="28"/>
          <w:szCs w:val="28"/>
        </w:rPr>
        <w:t xml:space="preserve">,  </w:t>
      </w:r>
      <w:r w:rsidR="001A0EE1" w:rsidRPr="00087373">
        <w:rPr>
          <w:rFonts w:ascii="Times New Roman" w:hAnsi="Times New Roman" w:cs="Times New Roman"/>
          <w:sz w:val="28"/>
          <w:szCs w:val="28"/>
        </w:rPr>
        <w:t>с</w:t>
      </w:r>
      <w:r w:rsidR="00087373">
        <w:rPr>
          <w:rFonts w:ascii="Times New Roman" w:hAnsi="Times New Roman" w:cs="Times New Roman"/>
          <w:sz w:val="28"/>
          <w:szCs w:val="28"/>
        </w:rPr>
        <w:t xml:space="preserve"> п</w:t>
      </w:r>
      <w:r w:rsidR="00087373" w:rsidRPr="00087373">
        <w:rPr>
          <w:rFonts w:ascii="Times New Roman" w:hAnsi="Times New Roman" w:cs="Times New Roman"/>
          <w:sz w:val="28"/>
          <w:szCs w:val="28"/>
        </w:rPr>
        <w:t xml:space="preserve">остановлением администрации Осинниковского городского округа 31.01.2019 № 43-п  «О внедрении в администрации Осинниковского городского округа системы </w:t>
      </w:r>
      <w:r w:rsidR="00087373" w:rsidRPr="00087373">
        <w:rPr>
          <w:rFonts w:ascii="Times New Roman" w:hAnsi="Times New Roman" w:cs="Times New Roman"/>
          <w:sz w:val="28"/>
          <w:szCs w:val="28"/>
        </w:rPr>
        <w:lastRenderedPageBreak/>
        <w:t>внутреннего обеспечения соответствия требованиям ант</w:t>
      </w:r>
      <w:r w:rsidR="00087373">
        <w:rPr>
          <w:rFonts w:ascii="Times New Roman" w:hAnsi="Times New Roman" w:cs="Times New Roman"/>
          <w:sz w:val="28"/>
          <w:szCs w:val="28"/>
        </w:rPr>
        <w:t>имонопольного законодательства»</w:t>
      </w:r>
    </w:p>
    <w:p w:rsidR="00087373" w:rsidRPr="00087373" w:rsidRDefault="002F78AB" w:rsidP="0008737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7373">
        <w:rPr>
          <w:rFonts w:ascii="Times New Roman" w:hAnsi="Times New Roman" w:cs="Times New Roman"/>
          <w:sz w:val="28"/>
          <w:szCs w:val="28"/>
        </w:rPr>
        <w:t xml:space="preserve">Дальнейшая работа по ознакомлению граждан, поступающих на </w:t>
      </w:r>
      <w:r w:rsidR="00087373" w:rsidRPr="00087373">
        <w:rPr>
          <w:rFonts w:ascii="Times New Roman" w:hAnsi="Times New Roman" w:cs="Times New Roman"/>
          <w:sz w:val="28"/>
          <w:szCs w:val="28"/>
        </w:rPr>
        <w:t>муниципальную</w:t>
      </w:r>
      <w:r w:rsidRPr="00087373">
        <w:rPr>
          <w:rFonts w:ascii="Times New Roman" w:hAnsi="Times New Roman" w:cs="Times New Roman"/>
          <w:sz w:val="28"/>
          <w:szCs w:val="28"/>
        </w:rPr>
        <w:t xml:space="preserve"> службу в </w:t>
      </w:r>
      <w:r w:rsidR="00087373" w:rsidRPr="00087373">
        <w:rPr>
          <w:rFonts w:ascii="Times New Roman" w:hAnsi="Times New Roman" w:cs="Times New Roman"/>
          <w:sz w:val="28"/>
          <w:szCs w:val="28"/>
        </w:rPr>
        <w:t>а</w:t>
      </w:r>
      <w:r w:rsidRPr="00087373">
        <w:rPr>
          <w:rFonts w:ascii="Times New Roman" w:hAnsi="Times New Roman" w:cs="Times New Roman"/>
          <w:sz w:val="28"/>
          <w:szCs w:val="28"/>
        </w:rPr>
        <w:t xml:space="preserve">дминистрацию </w:t>
      </w:r>
      <w:r w:rsidR="00087373" w:rsidRPr="00087373">
        <w:rPr>
          <w:rFonts w:ascii="Times New Roman" w:hAnsi="Times New Roman" w:cs="Times New Roman"/>
          <w:sz w:val="28"/>
          <w:szCs w:val="28"/>
        </w:rPr>
        <w:t>Осинниковского городского округа</w:t>
      </w:r>
      <w:r w:rsidRPr="00087373">
        <w:rPr>
          <w:rFonts w:ascii="Times New Roman" w:hAnsi="Times New Roman" w:cs="Times New Roman"/>
          <w:sz w:val="28"/>
          <w:szCs w:val="28"/>
        </w:rPr>
        <w:t xml:space="preserve">, будет продолжена. </w:t>
      </w:r>
    </w:p>
    <w:p w:rsidR="00087373" w:rsidRPr="003D3FEE" w:rsidRDefault="00087373" w:rsidP="003D3FE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3FEE">
        <w:rPr>
          <w:rFonts w:ascii="Times New Roman" w:hAnsi="Times New Roman" w:cs="Times New Roman"/>
          <w:sz w:val="28"/>
          <w:szCs w:val="28"/>
        </w:rPr>
        <w:t>Администрацией Осинниковского городского округа</w:t>
      </w:r>
      <w:r w:rsidR="002F78AB" w:rsidRPr="003D3FEE">
        <w:rPr>
          <w:rFonts w:ascii="Times New Roman" w:hAnsi="Times New Roman" w:cs="Times New Roman"/>
          <w:sz w:val="28"/>
          <w:szCs w:val="28"/>
        </w:rPr>
        <w:t xml:space="preserve"> в 2020 году нарушений антимонопольного законодательства </w:t>
      </w:r>
      <w:r w:rsidRPr="003D3FEE">
        <w:rPr>
          <w:rFonts w:ascii="Times New Roman" w:hAnsi="Times New Roman" w:cs="Times New Roman"/>
          <w:sz w:val="28"/>
          <w:szCs w:val="28"/>
        </w:rPr>
        <w:t>не допущено</w:t>
      </w:r>
    </w:p>
    <w:p w:rsidR="00087373" w:rsidRPr="003D3FEE" w:rsidRDefault="00087373" w:rsidP="003D3FE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3FEE">
        <w:rPr>
          <w:rFonts w:ascii="Times New Roman" w:hAnsi="Times New Roman" w:cs="Times New Roman"/>
          <w:sz w:val="28"/>
          <w:szCs w:val="28"/>
        </w:rPr>
        <w:t xml:space="preserve">В </w:t>
      </w:r>
      <w:r w:rsidR="002F78AB" w:rsidRPr="003D3FEE">
        <w:rPr>
          <w:rFonts w:ascii="Times New Roman" w:hAnsi="Times New Roman" w:cs="Times New Roman"/>
          <w:sz w:val="28"/>
          <w:szCs w:val="28"/>
        </w:rPr>
        <w:t xml:space="preserve"> </w:t>
      </w:r>
      <w:r w:rsidRPr="003D3FEE">
        <w:rPr>
          <w:rFonts w:ascii="Times New Roman" w:hAnsi="Times New Roman" w:cs="Times New Roman"/>
          <w:sz w:val="28"/>
          <w:szCs w:val="28"/>
        </w:rPr>
        <w:t>Н</w:t>
      </w:r>
      <w:r w:rsidR="002F78AB" w:rsidRPr="003D3FEE">
        <w:rPr>
          <w:rFonts w:ascii="Times New Roman" w:hAnsi="Times New Roman" w:cs="Times New Roman"/>
          <w:sz w:val="28"/>
          <w:szCs w:val="28"/>
        </w:rPr>
        <w:t>ормативн</w:t>
      </w:r>
      <w:r w:rsidRPr="003D3FEE">
        <w:rPr>
          <w:rFonts w:ascii="Times New Roman" w:hAnsi="Times New Roman" w:cs="Times New Roman"/>
          <w:sz w:val="28"/>
          <w:szCs w:val="28"/>
        </w:rPr>
        <w:t>о-правовых актах</w:t>
      </w:r>
      <w:r w:rsidR="002F78AB" w:rsidRPr="003D3FEE">
        <w:rPr>
          <w:rFonts w:ascii="Times New Roman" w:hAnsi="Times New Roman" w:cs="Times New Roman"/>
          <w:sz w:val="28"/>
          <w:szCs w:val="28"/>
        </w:rPr>
        <w:t xml:space="preserve"> </w:t>
      </w:r>
      <w:r w:rsidRPr="003D3FEE">
        <w:rPr>
          <w:rFonts w:ascii="Times New Roman" w:hAnsi="Times New Roman" w:cs="Times New Roman"/>
          <w:sz w:val="28"/>
          <w:szCs w:val="28"/>
        </w:rPr>
        <w:t>а</w:t>
      </w:r>
      <w:r w:rsidR="002F78AB" w:rsidRPr="003D3FEE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Pr="003D3FEE">
        <w:rPr>
          <w:rFonts w:ascii="Times New Roman" w:hAnsi="Times New Roman" w:cs="Times New Roman"/>
          <w:sz w:val="28"/>
          <w:szCs w:val="28"/>
        </w:rPr>
        <w:t xml:space="preserve">Осинниковского городского округа </w:t>
      </w:r>
      <w:r w:rsidR="002F78AB" w:rsidRPr="003D3FEE">
        <w:rPr>
          <w:rFonts w:ascii="Times New Roman" w:hAnsi="Times New Roman" w:cs="Times New Roman"/>
          <w:sz w:val="28"/>
          <w:szCs w:val="28"/>
        </w:rPr>
        <w:t>риски нарушения антимонопольного законодательства</w:t>
      </w:r>
      <w:r w:rsidRPr="003D3FEE">
        <w:rPr>
          <w:rFonts w:ascii="Times New Roman" w:hAnsi="Times New Roman" w:cs="Times New Roman"/>
          <w:sz w:val="28"/>
          <w:szCs w:val="28"/>
        </w:rPr>
        <w:t xml:space="preserve"> не выявлены.</w:t>
      </w:r>
    </w:p>
    <w:p w:rsidR="002F78AB" w:rsidRPr="002F78AB" w:rsidRDefault="002F78AB" w:rsidP="0008737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7373">
        <w:rPr>
          <w:rFonts w:ascii="Times New Roman" w:hAnsi="Times New Roman" w:cs="Times New Roman"/>
          <w:sz w:val="28"/>
          <w:szCs w:val="28"/>
        </w:rPr>
        <w:t>Таким образом, в 2020 году в</w:t>
      </w:r>
      <w:r w:rsidR="00087373" w:rsidRPr="00087373">
        <w:rPr>
          <w:rFonts w:ascii="Times New Roman" w:hAnsi="Times New Roman" w:cs="Times New Roman"/>
          <w:sz w:val="28"/>
          <w:szCs w:val="28"/>
        </w:rPr>
        <w:t xml:space="preserve"> а</w:t>
      </w:r>
      <w:r w:rsidRPr="00087373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087373" w:rsidRPr="00087373">
        <w:rPr>
          <w:rFonts w:ascii="Times New Roman" w:hAnsi="Times New Roman" w:cs="Times New Roman"/>
          <w:sz w:val="28"/>
          <w:szCs w:val="28"/>
        </w:rPr>
        <w:t xml:space="preserve">Осинниковского городского округа </w:t>
      </w:r>
      <w:r w:rsidRPr="00087373">
        <w:rPr>
          <w:rFonts w:ascii="Times New Roman" w:hAnsi="Times New Roman" w:cs="Times New Roman"/>
          <w:sz w:val="28"/>
          <w:szCs w:val="28"/>
        </w:rPr>
        <w:t>успешно реализуется система внутреннего обеспечения соответствия требованиям антимонопольного законодательства.</w:t>
      </w:r>
    </w:p>
    <w:sectPr w:rsidR="002F78AB" w:rsidRPr="002F78AB" w:rsidSect="003D3FEE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433F44"/>
    <w:rsid w:val="00087373"/>
    <w:rsid w:val="001A0EE1"/>
    <w:rsid w:val="002F78AB"/>
    <w:rsid w:val="003D3FEE"/>
    <w:rsid w:val="00433F44"/>
    <w:rsid w:val="0056118B"/>
    <w:rsid w:val="008431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11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587</Words>
  <Characters>3346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2022-02-28T04:55:00Z</cp:lastPrinted>
  <dcterms:created xsi:type="dcterms:W3CDTF">2022-02-28T04:56:00Z</dcterms:created>
  <dcterms:modified xsi:type="dcterms:W3CDTF">2022-02-28T04:56:00Z</dcterms:modified>
</cp:coreProperties>
</file>