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E2" w:rsidRPr="00D266FC" w:rsidRDefault="00D266FC" w:rsidP="00D26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6FC">
        <w:rPr>
          <w:rFonts w:ascii="Times New Roman" w:hAnsi="Times New Roman" w:cs="Times New Roman"/>
          <w:b/>
          <w:sz w:val="28"/>
          <w:szCs w:val="28"/>
          <w:u w:val="single"/>
        </w:rPr>
        <w:t>ГЛОССАРИЙ</w:t>
      </w:r>
    </w:p>
    <w:p w:rsidR="00D266FC" w:rsidRDefault="00D266FC" w:rsidP="00D26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6FC" w:rsidRPr="00D266FC" w:rsidRDefault="00D266FC" w:rsidP="00D266F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F37E2" w:rsidRPr="001F37E2" w:rsidRDefault="001F37E2" w:rsidP="00441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Администратор доходов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орган государственной власти, </w:t>
      </w:r>
      <w:r w:rsidR="006D2C78">
        <w:rPr>
          <w:rFonts w:ascii="Times New Roman" w:hAnsi="Times New Roman" w:cs="Times New Roman"/>
          <w:sz w:val="28"/>
          <w:szCs w:val="28"/>
        </w:rPr>
        <w:t xml:space="preserve"> </w:t>
      </w:r>
      <w:r w:rsidRPr="001F37E2">
        <w:rPr>
          <w:rFonts w:ascii="Times New Roman" w:hAnsi="Times New Roman" w:cs="Times New Roman"/>
          <w:sz w:val="28"/>
          <w:szCs w:val="28"/>
        </w:rPr>
        <w:t>орган местного самоуправления, орган местной администрации, орган управления государственным внебюджетным фондом</w:t>
      </w:r>
      <w:r w:rsidRPr="00501234">
        <w:rPr>
          <w:rFonts w:ascii="Times New Roman" w:hAnsi="Times New Roman" w:cs="Times New Roman"/>
          <w:sz w:val="28"/>
          <w:szCs w:val="28"/>
        </w:rPr>
        <w:t xml:space="preserve">, </w:t>
      </w:r>
      <w:r w:rsidR="00441E07" w:rsidRPr="00501234">
        <w:rPr>
          <w:rFonts w:ascii="Times New Roman" w:hAnsi="Times New Roman" w:cs="Times New Roman"/>
          <w:sz w:val="28"/>
          <w:szCs w:val="28"/>
        </w:rPr>
        <w:t>Ц</w:t>
      </w:r>
      <w:r w:rsidR="00501234" w:rsidRPr="00501234">
        <w:rPr>
          <w:rFonts w:ascii="Times New Roman" w:hAnsi="Times New Roman" w:cs="Times New Roman"/>
          <w:sz w:val="28"/>
          <w:szCs w:val="28"/>
        </w:rPr>
        <w:t>Б РФ</w:t>
      </w:r>
      <w:r w:rsidR="00441E07" w:rsidRPr="00501234">
        <w:rPr>
          <w:rFonts w:ascii="Times New Roman" w:hAnsi="Times New Roman" w:cs="Times New Roman"/>
          <w:sz w:val="28"/>
          <w:szCs w:val="28"/>
        </w:rPr>
        <w:t xml:space="preserve">, </w:t>
      </w:r>
      <w:r w:rsidRPr="00501234">
        <w:rPr>
          <w:rFonts w:ascii="Times New Roman" w:hAnsi="Times New Roman" w:cs="Times New Roman"/>
          <w:sz w:val="28"/>
          <w:szCs w:val="28"/>
        </w:rPr>
        <w:t>казенное</w:t>
      </w:r>
      <w:r w:rsidRPr="001F37E2">
        <w:rPr>
          <w:rFonts w:ascii="Times New Roman" w:hAnsi="Times New Roman" w:cs="Times New Roman"/>
          <w:sz w:val="28"/>
          <w:szCs w:val="28"/>
        </w:rPr>
        <w:t xml:space="preserve"> учреждение, осуществляющие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платежей, пеней и штрафов по ним, являющихся доходами бюджетов бюджетной системы РФ.</w:t>
      </w:r>
    </w:p>
    <w:p w:rsidR="001F37E2" w:rsidRPr="00D266FC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6FC">
        <w:rPr>
          <w:rFonts w:ascii="Times New Roman" w:hAnsi="Times New Roman" w:cs="Times New Roman"/>
          <w:b/>
          <w:sz w:val="28"/>
          <w:szCs w:val="28"/>
        </w:rPr>
        <w:t>Б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Безвозмездные поступления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поступающие в бюджет денежные средства на безвозмездной основе из бюджетов других уровней (межбюджетные трансферты), от физических и юридических лиц. 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Бюджет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Бюджетные ассигнования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предельные объемы денежных средств, предусмотренных в соответствующем финансовом году для исполнения бюджетных обязательств.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Бюджетная классификация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группировка доходов, расходов и источников финансирования дефицитов бюджетов, бюджетной системы РФ используемая для составления и исполнения бюджетов, составлению бюджетной отчетности.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Бюджетный кредит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денежные средства, предоставляемые бюджетом другому бюджету бюджетной системы Российской Федерации, юридическому лицу (за исключением государственных (муниципальных) учреждений), иностранному государству, иностранному юридическому лицу на возвратной и возмездной основах.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Бюджетные обязательства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расходные обязательства, подлежащие исполнению в соответствующем финансовом году.</w:t>
      </w:r>
    </w:p>
    <w:p w:rsidR="001F37E2" w:rsidRPr="001F37E2" w:rsidRDefault="00441E07" w:rsidP="00441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1F37E2" w:rsidRPr="006B51FE">
        <w:rPr>
          <w:rFonts w:ascii="Times New Roman" w:hAnsi="Times New Roman" w:cs="Times New Roman"/>
          <w:i/>
          <w:sz w:val="28"/>
          <w:szCs w:val="28"/>
        </w:rPr>
        <w:t>Бюджетный процесс</w:t>
      </w:r>
      <w:r w:rsidR="001F37E2" w:rsidRPr="001F37E2">
        <w:rPr>
          <w:rFonts w:ascii="Times New Roman" w:hAnsi="Times New Roman" w:cs="Times New Roman"/>
          <w:sz w:val="28"/>
          <w:szCs w:val="28"/>
        </w:rPr>
        <w:t xml:space="preserve"> -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контролю за их исполнением, осуществлению бюджетного учета, составлению, внешней проверке, рассмотрению и утверждению бюджетной отчетности.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Бюджетная система Российской Федерации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основанная на экономических отношениях и государственном устройстве РФ, регулируемая нормами права совокупность федерального бюджета, бюджетов субъектов РФ, местных бюджетов и бюджетов государственных внебюджетных фондов. Бюджетная система РФ состоит из бюджетов трех уровней: первый уровень - федеральный бюджет и бюджеты государственных внебюджетных фондов; второй уровень - бюджеты субъектов РФ и бюджеты </w:t>
      </w:r>
      <w:r w:rsidRPr="001F37E2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территориальных государственных внебюджетных фондов; третий уровень местные бюджеты. 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Г</w:t>
      </w:r>
    </w:p>
    <w:p w:rsidR="001F37E2" w:rsidRPr="001F37E2" w:rsidRDefault="00631024" w:rsidP="00501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1F37E2" w:rsidRPr="006B51FE">
        <w:rPr>
          <w:rFonts w:ascii="Times New Roman" w:hAnsi="Times New Roman" w:cs="Times New Roman"/>
          <w:i/>
          <w:sz w:val="28"/>
          <w:szCs w:val="28"/>
        </w:rPr>
        <w:t>Главный распорядитель бюджетных средств (ГРБС)</w:t>
      </w:r>
      <w:r w:rsidR="001F37E2" w:rsidRPr="001F37E2">
        <w:rPr>
          <w:rFonts w:ascii="Times New Roman" w:hAnsi="Times New Roman" w:cs="Times New Roman"/>
          <w:sz w:val="28"/>
          <w:szCs w:val="28"/>
        </w:rPr>
        <w:t xml:space="preserve"> - орган государственной власти, орган управления государственным внебюджетным фондом, орган местного самоуправления, орган местной администрации, а также наиболее значимое учреждение науки, образования, культуры и здравоохранения, </w:t>
      </w:r>
      <w:r w:rsidR="00501234" w:rsidRPr="001F37E2">
        <w:rPr>
          <w:rFonts w:ascii="Times New Roman" w:hAnsi="Times New Roman" w:cs="Times New Roman"/>
          <w:sz w:val="28"/>
          <w:szCs w:val="28"/>
        </w:rPr>
        <w:t xml:space="preserve"> </w:t>
      </w:r>
      <w:r w:rsidR="001F37E2" w:rsidRPr="001F37E2">
        <w:rPr>
          <w:rFonts w:ascii="Times New Roman" w:hAnsi="Times New Roman" w:cs="Times New Roman"/>
          <w:sz w:val="28"/>
          <w:szCs w:val="28"/>
        </w:rPr>
        <w:t>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</w:r>
    </w:p>
    <w:p w:rsidR="001F37E2" w:rsidRPr="001F37E2" w:rsidRDefault="00C04D97" w:rsidP="00C04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1F37E2" w:rsidRPr="006B51FE">
        <w:rPr>
          <w:rFonts w:ascii="Times New Roman" w:hAnsi="Times New Roman" w:cs="Times New Roman"/>
          <w:i/>
          <w:sz w:val="28"/>
          <w:szCs w:val="28"/>
        </w:rPr>
        <w:t>Главный администратор доходов бюджета</w:t>
      </w:r>
      <w:r w:rsidR="001F37E2" w:rsidRPr="001F37E2">
        <w:rPr>
          <w:rFonts w:ascii="Times New Roman" w:hAnsi="Times New Roman" w:cs="Times New Roman"/>
          <w:sz w:val="28"/>
          <w:szCs w:val="28"/>
        </w:rPr>
        <w:t xml:space="preserve"> - </w:t>
      </w:r>
      <w:r w:rsidRPr="00C04D97">
        <w:rPr>
          <w:rFonts w:ascii="Times New Roman" w:hAnsi="Times New Roman" w:cs="Times New Roman"/>
          <w:iCs/>
          <w:sz w:val="28"/>
          <w:szCs w:val="28"/>
        </w:rPr>
        <w:t xml:space="preserve">определенный в соответствии с </w:t>
      </w:r>
      <w:r>
        <w:rPr>
          <w:rFonts w:ascii="Times New Roman" w:hAnsi="Times New Roman" w:cs="Times New Roman"/>
          <w:iCs/>
          <w:sz w:val="28"/>
          <w:szCs w:val="28"/>
        </w:rPr>
        <w:t>Бюджетным</w:t>
      </w:r>
      <w:r w:rsidRPr="00C04D97">
        <w:rPr>
          <w:rFonts w:ascii="Times New Roman" w:hAnsi="Times New Roman" w:cs="Times New Roman"/>
          <w:iCs/>
          <w:sz w:val="28"/>
          <w:szCs w:val="28"/>
        </w:rPr>
        <w:t xml:space="preserve"> Кодексом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F37E2" w:rsidRPr="001F37E2">
        <w:rPr>
          <w:rFonts w:ascii="Times New Roman" w:hAnsi="Times New Roman" w:cs="Times New Roman"/>
          <w:sz w:val="28"/>
          <w:szCs w:val="28"/>
        </w:rPr>
        <w:t>орган государственной власти, орган местного самоуправления, орган местной администрации, орган управления государственным внебюджетным фондом, ЦБ РФ, иная организация, имеющие в своем ведении администраторов доходов бюджета и (или) являющиеся администраторами доходов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Главный администратор источников финансирования дефицита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</w:t>
      </w:r>
      <w:r w:rsidR="00C04D97" w:rsidRPr="00C04D97">
        <w:rPr>
          <w:rFonts w:ascii="Times New Roman" w:hAnsi="Times New Roman" w:cs="Times New Roman"/>
          <w:iCs/>
          <w:sz w:val="28"/>
          <w:szCs w:val="28"/>
        </w:rPr>
        <w:t xml:space="preserve">определенный в соответствии с </w:t>
      </w:r>
      <w:r w:rsidR="00C04D97">
        <w:rPr>
          <w:rFonts w:ascii="Times New Roman" w:hAnsi="Times New Roman" w:cs="Times New Roman"/>
          <w:iCs/>
          <w:sz w:val="28"/>
          <w:szCs w:val="28"/>
        </w:rPr>
        <w:t>Бюджетным</w:t>
      </w:r>
      <w:r w:rsidR="00C04D97" w:rsidRPr="00C04D97">
        <w:rPr>
          <w:rFonts w:ascii="Times New Roman" w:hAnsi="Times New Roman" w:cs="Times New Roman"/>
          <w:iCs/>
          <w:sz w:val="28"/>
          <w:szCs w:val="28"/>
        </w:rPr>
        <w:t xml:space="preserve"> Кодексом</w:t>
      </w:r>
      <w:r w:rsidR="00C04D97" w:rsidRPr="001F37E2">
        <w:rPr>
          <w:rFonts w:ascii="Times New Roman" w:hAnsi="Times New Roman" w:cs="Times New Roman"/>
          <w:sz w:val="28"/>
          <w:szCs w:val="28"/>
        </w:rPr>
        <w:t xml:space="preserve"> </w:t>
      </w:r>
      <w:r w:rsidRPr="001F37E2">
        <w:rPr>
          <w:rFonts w:ascii="Times New Roman" w:hAnsi="Times New Roman" w:cs="Times New Roman"/>
          <w:sz w:val="28"/>
          <w:szCs w:val="28"/>
        </w:rPr>
        <w:t>орган государственной власти, орган местного самоуправления, орган местной администрации, орган управления государственным внебюджетным фондом, иная организация, имеющие в своем ведении администраторов источников финансирования дефицита бюджета и (или) являющиеся администраторами источников финансирования дефицита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171">
        <w:rPr>
          <w:rFonts w:ascii="Times New Roman" w:hAnsi="Times New Roman" w:cs="Times New Roman"/>
          <w:i/>
          <w:sz w:val="28"/>
          <w:szCs w:val="28"/>
        </w:rPr>
        <w:t xml:space="preserve">Государственный </w:t>
      </w:r>
      <w:r w:rsidR="0021304F" w:rsidRPr="00CD4171">
        <w:rPr>
          <w:rFonts w:ascii="Times New Roman" w:hAnsi="Times New Roman" w:cs="Times New Roman"/>
          <w:i/>
          <w:sz w:val="28"/>
          <w:szCs w:val="28"/>
        </w:rPr>
        <w:t>(</w:t>
      </w:r>
      <w:r w:rsidRPr="00CD4171">
        <w:rPr>
          <w:rFonts w:ascii="Times New Roman" w:hAnsi="Times New Roman" w:cs="Times New Roman"/>
          <w:i/>
          <w:sz w:val="28"/>
          <w:szCs w:val="28"/>
        </w:rPr>
        <w:t xml:space="preserve"> муниципальный долг</w:t>
      </w:r>
      <w:r w:rsidR="0021304F" w:rsidRPr="00CD4171">
        <w:rPr>
          <w:rFonts w:ascii="Times New Roman" w:hAnsi="Times New Roman" w:cs="Times New Roman"/>
          <w:i/>
          <w:sz w:val="28"/>
          <w:szCs w:val="28"/>
        </w:rPr>
        <w:t>)</w:t>
      </w:r>
      <w:r w:rsidRPr="00CD4171">
        <w:rPr>
          <w:rFonts w:ascii="Times New Roman" w:hAnsi="Times New Roman" w:cs="Times New Roman"/>
          <w:sz w:val="28"/>
          <w:szCs w:val="28"/>
        </w:rPr>
        <w:t xml:space="preserve"> - обязательства, возникающие из государственных </w:t>
      </w:r>
      <w:r w:rsidR="0021304F" w:rsidRPr="00CD4171">
        <w:rPr>
          <w:rFonts w:ascii="Times New Roman" w:hAnsi="Times New Roman" w:cs="Times New Roman"/>
          <w:sz w:val="28"/>
          <w:szCs w:val="28"/>
        </w:rPr>
        <w:t>(</w:t>
      </w:r>
      <w:r w:rsidRPr="00CD4171">
        <w:rPr>
          <w:rFonts w:ascii="Times New Roman" w:hAnsi="Times New Roman" w:cs="Times New Roman"/>
          <w:sz w:val="28"/>
          <w:szCs w:val="28"/>
        </w:rPr>
        <w:t>муниципальных</w:t>
      </w:r>
      <w:r w:rsidR="0021304F" w:rsidRPr="00CD4171">
        <w:rPr>
          <w:rFonts w:ascii="Times New Roman" w:hAnsi="Times New Roman" w:cs="Times New Roman"/>
          <w:sz w:val="28"/>
          <w:szCs w:val="28"/>
        </w:rPr>
        <w:t>)</w:t>
      </w:r>
      <w:r w:rsidRPr="00CD4171">
        <w:rPr>
          <w:rFonts w:ascii="Times New Roman" w:hAnsi="Times New Roman" w:cs="Times New Roman"/>
          <w:sz w:val="28"/>
          <w:szCs w:val="28"/>
        </w:rPr>
        <w:t xml:space="preserve"> заимствований</w:t>
      </w:r>
      <w:r w:rsidRPr="001F37E2">
        <w:rPr>
          <w:rFonts w:ascii="Times New Roman" w:hAnsi="Times New Roman" w:cs="Times New Roman"/>
          <w:sz w:val="28"/>
          <w:szCs w:val="28"/>
        </w:rPr>
        <w:t>, гарантий по обязательствам третьих лиц.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 xml:space="preserve">Государственная </w:t>
      </w:r>
      <w:r w:rsidR="006B51FE" w:rsidRPr="006B51FE">
        <w:rPr>
          <w:rFonts w:ascii="Times New Roman" w:hAnsi="Times New Roman" w:cs="Times New Roman"/>
          <w:i/>
          <w:sz w:val="28"/>
          <w:szCs w:val="28"/>
        </w:rPr>
        <w:t xml:space="preserve">(муниципальная) </w:t>
      </w:r>
      <w:r w:rsidRPr="006B51FE">
        <w:rPr>
          <w:rFonts w:ascii="Times New Roman" w:hAnsi="Times New Roman" w:cs="Times New Roman"/>
          <w:i/>
          <w:sz w:val="28"/>
          <w:szCs w:val="28"/>
        </w:rPr>
        <w:t>программа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система мероприятий (взаимоувязанных по задачам, срокам осуществления и ресурсам) и инструментов государственной</w:t>
      </w:r>
      <w:r w:rsidR="006B51FE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1F37E2">
        <w:rPr>
          <w:rFonts w:ascii="Times New Roman" w:hAnsi="Times New Roman" w:cs="Times New Roman"/>
          <w:sz w:val="28"/>
          <w:szCs w:val="28"/>
        </w:rPr>
        <w:t xml:space="preserve"> политики, обеспечивающих в рамках реализации ключевых государственных </w:t>
      </w:r>
      <w:r w:rsidR="006B51FE">
        <w:rPr>
          <w:rFonts w:ascii="Times New Roman" w:hAnsi="Times New Roman" w:cs="Times New Roman"/>
          <w:sz w:val="28"/>
          <w:szCs w:val="28"/>
        </w:rPr>
        <w:t xml:space="preserve">(муниципальных) </w:t>
      </w:r>
      <w:r w:rsidRPr="001F37E2">
        <w:rPr>
          <w:rFonts w:ascii="Times New Roman" w:hAnsi="Times New Roman" w:cs="Times New Roman"/>
          <w:sz w:val="28"/>
          <w:szCs w:val="28"/>
        </w:rPr>
        <w:t xml:space="preserve">функций достижение приоритетов и целей государственной </w:t>
      </w:r>
      <w:r w:rsidR="006B51FE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1F37E2">
        <w:rPr>
          <w:rFonts w:ascii="Times New Roman" w:hAnsi="Times New Roman" w:cs="Times New Roman"/>
          <w:sz w:val="28"/>
          <w:szCs w:val="28"/>
        </w:rPr>
        <w:t>политики в сфере социально-экономического развития и безопасности.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Д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Дефицит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превышение расходов бюджета над его доходами.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Дотация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межбюджетный трансферт, предоставляемый на безвозмездной и безвозвратной основе без установления направлений и (или) условий их использования. Дотации выделяются из бюджета вышестоящего уровня в случаях, если закрепленных и регулирующих доходов не достаточно для формирования минимального бюджета нижестоящего территориального уровня.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Доходы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денежные средства, поступающие в бюджет, за исключением средств, являющихся в соответствии с Бюджетным кодексом РФ источниками финансирования дефицита бюджета.</w:t>
      </w:r>
    </w:p>
    <w:p w:rsidR="006B51FE" w:rsidRPr="00CB010E" w:rsidRDefault="00CB010E" w:rsidP="00CB01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</w:t>
      </w:r>
      <w:r w:rsidRPr="000F6705">
        <w:rPr>
          <w:rFonts w:ascii="Times New Roman" w:hAnsi="Times New Roman" w:cs="Times New Roman"/>
          <w:i/>
          <w:sz w:val="28"/>
          <w:szCs w:val="28"/>
        </w:rPr>
        <w:t>олговая устойчивость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0F6705">
        <w:rPr>
          <w:rFonts w:ascii="Times New Roman" w:hAnsi="Times New Roman" w:cs="Times New Roman"/>
          <w:sz w:val="28"/>
          <w:szCs w:val="28"/>
        </w:rPr>
        <w:t>состояние, структура и сумма задолженности, позволяющие заемщику в полном объеме выполнять обязательства по погашению и обслуживанию этой задолженности, исключающие нанесение ущерба социально-экономическому развитию и необходимость ее списания и (или) реструктуризации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И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Источники финансирования дефицита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средства, привлекаемые в бюджет для покрытия дефицита (кредиты банков, кредиты от других уровней бюджетов, кредиты финансовых международных организаций, ценные бумаги, иные источники).</w:t>
      </w:r>
    </w:p>
    <w:p w:rsidR="00291FAF" w:rsidRDefault="005037E5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Инициативное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бюджетирование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5037E5">
        <w:rPr>
          <w:rFonts w:ascii="Times New Roman" w:hAnsi="Times New Roman" w:cs="Times New Roman"/>
          <w:sz w:val="28"/>
          <w:szCs w:val="28"/>
        </w:rPr>
        <w:t>это форма непосредственного участия населения в осуществлении местного самоуправления путем выдвижения ин</w:t>
      </w:r>
      <w:r>
        <w:rPr>
          <w:rFonts w:ascii="Times New Roman" w:hAnsi="Times New Roman" w:cs="Times New Roman"/>
          <w:sz w:val="28"/>
          <w:szCs w:val="28"/>
        </w:rPr>
        <w:t>ициатив по целям расходования.</w:t>
      </w:r>
    </w:p>
    <w:p w:rsidR="00CB010E" w:rsidRPr="005037E5" w:rsidRDefault="00CB010E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010E">
        <w:rPr>
          <w:rFonts w:ascii="Times New Roman" w:hAnsi="Times New Roman" w:cs="Times New Roman"/>
          <w:i/>
          <w:sz w:val="28"/>
          <w:szCs w:val="28"/>
        </w:rPr>
        <w:t>Инициативные платежи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30110" w:rsidRPr="00130110">
        <w:rPr>
          <w:rFonts w:ascii="Times New Roman" w:hAnsi="Times New Roman" w:cs="Times New Roman"/>
          <w:sz w:val="28"/>
          <w:szCs w:val="28"/>
        </w:rPr>
        <w:t>это денежные средства граждан, ИП, юридических лиц, уплачиваемые на добровольной основе и зачисляемые в местный бюджет в целях реализации конкретных инициативных проектов.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М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Межбюджетные трансферты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средства одного бюджета бюджетной системы РФ, перечисляемые другому бюджету бюджетной системы РФ.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Н</w:t>
      </w:r>
    </w:p>
    <w:p w:rsidR="00AC39E6" w:rsidRPr="00AC39E6" w:rsidRDefault="00AC39E6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268E">
        <w:rPr>
          <w:rFonts w:ascii="Times New Roman" w:hAnsi="Times New Roman" w:cs="Times New Roman"/>
          <w:i/>
          <w:sz w:val="28"/>
          <w:szCs w:val="28"/>
        </w:rPr>
        <w:t xml:space="preserve">Национальный проект </w:t>
      </w:r>
      <w:r w:rsidR="006C7B1B" w:rsidRPr="00F2268E">
        <w:rPr>
          <w:rFonts w:ascii="Times New Roman" w:hAnsi="Times New Roman" w:cs="Times New Roman"/>
          <w:i/>
          <w:sz w:val="28"/>
          <w:szCs w:val="28"/>
        </w:rPr>
        <w:t>–</w:t>
      </w:r>
      <w:r w:rsidRPr="00F226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268E">
        <w:rPr>
          <w:rFonts w:ascii="Times New Roman" w:hAnsi="Times New Roman" w:cs="Times New Roman"/>
          <w:sz w:val="28"/>
          <w:szCs w:val="28"/>
        </w:rPr>
        <w:t>это</w:t>
      </w:r>
      <w:r w:rsidR="006C7B1B" w:rsidRPr="00F2268E">
        <w:rPr>
          <w:rFonts w:ascii="Times New Roman" w:hAnsi="Times New Roman" w:cs="Times New Roman"/>
          <w:sz w:val="28"/>
          <w:szCs w:val="28"/>
        </w:rPr>
        <w:t xml:space="preserve"> комплексная программа мероприятий</w:t>
      </w:r>
      <w:r w:rsidR="00A13840" w:rsidRPr="00F2268E">
        <w:rPr>
          <w:rFonts w:ascii="Times New Roman" w:hAnsi="Times New Roman" w:cs="Times New Roman"/>
          <w:sz w:val="28"/>
          <w:szCs w:val="28"/>
        </w:rPr>
        <w:t xml:space="preserve">, направленная на стабилизацию положения в той или иной сфере </w:t>
      </w:r>
      <w:r w:rsidR="002B6DCA" w:rsidRPr="00F2268E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A13840" w:rsidRPr="00F2268E">
        <w:rPr>
          <w:rFonts w:ascii="Times New Roman" w:hAnsi="Times New Roman" w:cs="Times New Roman"/>
          <w:sz w:val="28"/>
          <w:szCs w:val="28"/>
        </w:rPr>
        <w:t xml:space="preserve"> нации</w:t>
      </w:r>
      <w:r w:rsidRPr="00F2268E">
        <w:rPr>
          <w:rFonts w:ascii="Times New Roman" w:hAnsi="Times New Roman" w:cs="Times New Roman"/>
          <w:sz w:val="28"/>
          <w:szCs w:val="28"/>
        </w:rPr>
        <w:t>.</w:t>
      </w:r>
      <w:r w:rsidR="002B6DCA" w:rsidRPr="00F2268E">
        <w:rPr>
          <w:rFonts w:ascii="Times New Roman" w:hAnsi="Times New Roman" w:cs="Times New Roman"/>
          <w:sz w:val="28"/>
          <w:szCs w:val="28"/>
        </w:rPr>
        <w:t xml:space="preserve"> Национальные проекты планируют меры, направленные на решение «точечных» проблем в затрагиваемых сферах и денежные средства выделяются не на </w:t>
      </w:r>
      <w:r w:rsidR="00D96B78" w:rsidRPr="00F2268E">
        <w:rPr>
          <w:rFonts w:ascii="Times New Roman" w:hAnsi="Times New Roman" w:cs="Times New Roman"/>
          <w:sz w:val="28"/>
          <w:szCs w:val="28"/>
        </w:rPr>
        <w:t>абстрактное «развитие отрасли», а на конкретные цели</w:t>
      </w:r>
      <w:r w:rsidR="00D976F6" w:rsidRPr="00F2268E">
        <w:rPr>
          <w:rFonts w:ascii="Times New Roman" w:hAnsi="Times New Roman" w:cs="Times New Roman"/>
          <w:sz w:val="28"/>
          <w:szCs w:val="28"/>
        </w:rPr>
        <w:t>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Налог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обязательный, индивидуально безвозмездный платеж, взимаемый с физических и юридических лиц для финансового обеспечения деятельности государства и (или) муниципальных образований.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Налоговые доходы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доходы от предусмотренных законодательством РФ о налогах и сборах федеральных налогов и сборов, в том числе от налогов, предусмотренных специальными налоговыми режимами, региональных и местных налогов, а также пеней и штрафов по ним.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Неналоговые доходы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доходы от использования имущества, находящегося в государственной или муниципальной собственности, доходы от продажи имущества (кроме акций и иных форм участия в капитале, государственных запасов драгоценных металлов и драгоценных камней), находящегося в государственной или муниципальной собственности, доходы от платных услуг, оказываемых казенными учреждениями, 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 и иные суммы принудительного изъятия.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О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Отчетный финансовый год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год, предшествующий текущему финансовому году.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lastRenderedPageBreak/>
        <w:t>Очередной финансовый год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год, следующий за текущим финансовым годом.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П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Плановый период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два финансовых года, следующие за очередным финансовым годом.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Получатель бюджетных средств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орган государственной власти, орган управления государственным внебюджетным фондом, орган местного самоуправления, орган местной администрации, находящееся в ведении главного распорядителя (распорядителя) бюджетных средств казенное учреждение, имеющие право на принятие и (или) исполнение бюджетных обязательств за счет средств соответствующего бюджета.</w:t>
      </w:r>
    </w:p>
    <w:p w:rsidR="00876CE6" w:rsidRDefault="00876CE6" w:rsidP="00876CE6">
      <w:pPr>
        <w:pStyle w:val="ConsPlusJurTerm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Прогноз социально-экономического развития муниципального образования</w:t>
      </w:r>
      <w:r w:rsidRPr="00876CE6">
        <w:rPr>
          <w:rFonts w:ascii="Times New Roman" w:hAnsi="Times New Roman" w:cs="Times New Roman"/>
          <w:sz w:val="28"/>
          <w:szCs w:val="28"/>
        </w:rPr>
        <w:t xml:space="preserve">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Профицит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превышение доходов над расходами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Публичные нормативные расходные обязательства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публичные обязательства перед физическим лицом, подлежащие исполнению в денежной форме в установленном соответствующим законом, иным нормативным правовым актом размере или имеющие установленный порядок его индексации.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Публично – правовое образование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это: Российская Федерация (федеральное государство) в целом; субъекты РФ - республики, края, области, города федерального подчинения, автономные области, автономные округа; муниципальные образования. 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CE6">
        <w:rPr>
          <w:rFonts w:ascii="Times New Roman" w:hAnsi="Times New Roman" w:cs="Times New Roman"/>
          <w:b/>
          <w:sz w:val="28"/>
          <w:szCs w:val="28"/>
        </w:rPr>
        <w:t>Р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Расходы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это выплачиваемые из бюджета денежные средства (социальные выплаты населению, содержание государственных учреждений (образование, ЖКХ, культура и другие) капитальное строительство и другие), за исключением средств, являющихся в соответствии с Бюджетным кодексом РФ источниками финансирования дефицита бюджета.</w:t>
      </w:r>
    </w:p>
    <w:p w:rsidR="004F1B9B" w:rsidRDefault="001F37E2" w:rsidP="004F1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Расходные обязательства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это возникающие на основе закона, иного нормативного правового акта, договора или соглашения обязанности публично-правового образования или действующего от его имени казенного учреждения предоставить физическому или юридическому лицу, иному публично-правовому образованию средства из соответствующего бюджета.</w:t>
      </w:r>
    </w:p>
    <w:p w:rsidR="001F37E2" w:rsidRPr="00F2268E" w:rsidRDefault="004F1B9B" w:rsidP="00744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268E">
        <w:rPr>
          <w:rFonts w:ascii="Times New Roman" w:hAnsi="Times New Roman" w:cs="Times New Roman"/>
          <w:i/>
          <w:sz w:val="28"/>
          <w:szCs w:val="28"/>
        </w:rPr>
        <w:t xml:space="preserve">Региональный проект – </w:t>
      </w:r>
      <w:r w:rsidRPr="00F2268E">
        <w:rPr>
          <w:rFonts w:ascii="Times New Roman" w:hAnsi="Times New Roman" w:cs="Times New Roman"/>
          <w:sz w:val="28"/>
          <w:szCs w:val="28"/>
        </w:rPr>
        <w:t>является составной частью национальных проектов</w:t>
      </w:r>
      <w:r w:rsidR="00744057" w:rsidRPr="00F2268E">
        <w:t> </w:t>
      </w:r>
      <w:r w:rsidR="00744057" w:rsidRPr="00F2268E">
        <w:rPr>
          <w:rFonts w:ascii="Times New Roman" w:hAnsi="Times New Roman" w:cs="Times New Roman"/>
          <w:sz w:val="28"/>
          <w:szCs w:val="28"/>
        </w:rPr>
        <w:t>направленных на обеспечение прорывного научно-технологического и социально-экономического развития России, повышения уровня жизни, создания условий и возможностей для самореализации и раскрытия таланта каждого человека.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68E">
        <w:rPr>
          <w:rFonts w:ascii="Times New Roman" w:hAnsi="Times New Roman" w:cs="Times New Roman"/>
          <w:b/>
          <w:sz w:val="28"/>
          <w:szCs w:val="28"/>
        </w:rPr>
        <w:t>С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730">
        <w:rPr>
          <w:rFonts w:ascii="Times New Roman" w:hAnsi="Times New Roman" w:cs="Times New Roman"/>
          <w:i/>
          <w:sz w:val="28"/>
          <w:szCs w:val="28"/>
        </w:rPr>
        <w:t>Субвенция (межбюджетный трансферт)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бюджетные средства, предоставляемые бюджету другого уровня бюджетной системы РФ на </w:t>
      </w:r>
      <w:r w:rsidRPr="001F37E2">
        <w:rPr>
          <w:rFonts w:ascii="Times New Roman" w:hAnsi="Times New Roman" w:cs="Times New Roman"/>
          <w:sz w:val="28"/>
          <w:szCs w:val="28"/>
        </w:rPr>
        <w:lastRenderedPageBreak/>
        <w:t>безвозмездной и безвозвратной основах на осуществление переданных полномочий.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730">
        <w:rPr>
          <w:rFonts w:ascii="Times New Roman" w:hAnsi="Times New Roman" w:cs="Times New Roman"/>
          <w:i/>
          <w:sz w:val="28"/>
          <w:szCs w:val="28"/>
        </w:rPr>
        <w:t>Субсидия (межбюджетный трансферт)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бюджетные средства, предоставляемые бюджету другого уровня бюджетной системы РФ, в целях </w:t>
      </w:r>
      <w:proofErr w:type="spellStart"/>
      <w:r w:rsidRPr="001F37E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F37E2">
        <w:rPr>
          <w:rFonts w:ascii="Times New Roman" w:hAnsi="Times New Roman" w:cs="Times New Roman"/>
          <w:sz w:val="28"/>
          <w:szCs w:val="28"/>
        </w:rPr>
        <w:t xml:space="preserve"> расходов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730">
        <w:rPr>
          <w:rFonts w:ascii="Times New Roman" w:hAnsi="Times New Roman" w:cs="Times New Roman"/>
          <w:b/>
          <w:sz w:val="28"/>
          <w:szCs w:val="28"/>
        </w:rPr>
        <w:t>Т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730">
        <w:rPr>
          <w:rFonts w:ascii="Times New Roman" w:hAnsi="Times New Roman" w:cs="Times New Roman"/>
          <w:i/>
          <w:sz w:val="28"/>
          <w:szCs w:val="28"/>
        </w:rPr>
        <w:t>Текущий финансовый год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период).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30">
        <w:rPr>
          <w:rFonts w:ascii="Times New Roman" w:hAnsi="Times New Roman" w:cs="Times New Roman"/>
          <w:b/>
          <w:sz w:val="28"/>
          <w:szCs w:val="28"/>
        </w:rPr>
        <w:t>У</w:t>
      </w:r>
    </w:p>
    <w:p w:rsidR="00291FAF" w:rsidRPr="00291FAF" w:rsidRDefault="00291FAF" w:rsidP="00291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1FAF">
        <w:rPr>
          <w:rFonts w:ascii="Times New Roman" w:hAnsi="Times New Roman" w:cs="Times New Roman"/>
          <w:i/>
          <w:sz w:val="28"/>
          <w:szCs w:val="28"/>
        </w:rPr>
        <w:t>Условно утвержденные 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91FAF">
        <w:rPr>
          <w:rFonts w:ascii="Times New Roman" w:hAnsi="Times New Roman" w:cs="Times New Roman"/>
          <w:bCs/>
          <w:sz w:val="28"/>
          <w:szCs w:val="28"/>
        </w:rPr>
        <w:t>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30">
        <w:rPr>
          <w:rFonts w:ascii="Times New Roman" w:hAnsi="Times New Roman" w:cs="Times New Roman"/>
          <w:i/>
          <w:sz w:val="28"/>
          <w:szCs w:val="28"/>
        </w:rPr>
        <w:t>Участники бюджетного процесса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субъекты, осуществляющие деятельность по составлению и рассмотрению проектов бюджетов, утверждению и исполнению бюджетов, контролю за их исполнением, осуществлению бюджетного учета, составлению, внешней проверке, рассмотрению и утверждению бюджетной отчетности</w:t>
      </w:r>
      <w:r w:rsidRPr="001F37E2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1F37E2" w:rsidSect="001F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08"/>
  <w:characterSpacingControl w:val="doNotCompress"/>
  <w:compat/>
  <w:rsids>
    <w:rsidRoot w:val="00C6672F"/>
    <w:rsid w:val="000036DD"/>
    <w:rsid w:val="000C0FBA"/>
    <w:rsid w:val="00130110"/>
    <w:rsid w:val="001471F9"/>
    <w:rsid w:val="001F37E2"/>
    <w:rsid w:val="001F6A4A"/>
    <w:rsid w:val="0021304F"/>
    <w:rsid w:val="0023773C"/>
    <w:rsid w:val="00291FAF"/>
    <w:rsid w:val="002B6DCA"/>
    <w:rsid w:val="002C4D96"/>
    <w:rsid w:val="002E3FA7"/>
    <w:rsid w:val="002F2535"/>
    <w:rsid w:val="00396E1B"/>
    <w:rsid w:val="003A6CE2"/>
    <w:rsid w:val="003B7048"/>
    <w:rsid w:val="00441E07"/>
    <w:rsid w:val="004E63DF"/>
    <w:rsid w:val="004F1B9B"/>
    <w:rsid w:val="00501234"/>
    <w:rsid w:val="005037E5"/>
    <w:rsid w:val="00631024"/>
    <w:rsid w:val="006604EF"/>
    <w:rsid w:val="006B51FE"/>
    <w:rsid w:val="006C7B1B"/>
    <w:rsid w:val="006D2C78"/>
    <w:rsid w:val="00744057"/>
    <w:rsid w:val="007930CC"/>
    <w:rsid w:val="00876CE6"/>
    <w:rsid w:val="00935656"/>
    <w:rsid w:val="00A13840"/>
    <w:rsid w:val="00AC39E6"/>
    <w:rsid w:val="00C04D97"/>
    <w:rsid w:val="00C6672F"/>
    <w:rsid w:val="00CB010E"/>
    <w:rsid w:val="00CD4171"/>
    <w:rsid w:val="00D014D9"/>
    <w:rsid w:val="00D266FC"/>
    <w:rsid w:val="00D96B78"/>
    <w:rsid w:val="00D976F6"/>
    <w:rsid w:val="00E029DA"/>
    <w:rsid w:val="00E232B4"/>
    <w:rsid w:val="00E3377B"/>
    <w:rsid w:val="00EF5C0E"/>
    <w:rsid w:val="00F17730"/>
    <w:rsid w:val="00F22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JurTerm">
    <w:name w:val="ConsPlusJurTerm"/>
    <w:uiPriority w:val="99"/>
    <w:rsid w:val="00876C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JurTerm">
    <w:name w:val="ConsPlusJurTerm"/>
    <w:uiPriority w:val="99"/>
    <w:rsid w:val="00876C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Fedorova</cp:lastModifiedBy>
  <cp:revision>18</cp:revision>
  <cp:lastPrinted>2019-12-25T09:55:00Z</cp:lastPrinted>
  <dcterms:created xsi:type="dcterms:W3CDTF">2014-12-12T06:42:00Z</dcterms:created>
  <dcterms:modified xsi:type="dcterms:W3CDTF">2021-12-27T09:34:00Z</dcterms:modified>
</cp:coreProperties>
</file>