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7C5" w:rsidRPr="00EC17C5" w:rsidRDefault="00EC17C5" w:rsidP="00EC17C5">
      <w:pPr>
        <w:spacing w:after="0" w:line="240" w:lineRule="auto"/>
        <w:jc w:val="center"/>
        <w:rPr>
          <w:sz w:val="28"/>
          <w:szCs w:val="28"/>
        </w:rPr>
      </w:pPr>
      <w:r w:rsidRPr="00EC17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ЛИСТ СОГЛАСОВАНИЯ</w:t>
      </w: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3562AE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62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постановлению администрации Осинниковского городского округа </w:t>
      </w:r>
    </w:p>
    <w:p w:rsidR="00EC17C5" w:rsidRPr="00EC17C5" w:rsidRDefault="00EC17C5" w:rsidP="003562AE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562AE" w:rsidRPr="003562AE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постановление администрации Осинниковского городского округа от 06.10.2021г № 906-НП «Об утверждении Перечня муниципальных услуг оказываемых на территории Осинниковского городского округа, о признании утратившим силу постановления администрации Ос</w:t>
      </w:r>
      <w:r w:rsidR="003562AE">
        <w:rPr>
          <w:rFonts w:ascii="Times New Roman" w:eastAsia="Times New Roman" w:hAnsi="Times New Roman"/>
          <w:sz w:val="24"/>
          <w:szCs w:val="24"/>
          <w:lang w:eastAsia="ru-RU"/>
        </w:rPr>
        <w:t>инниковского городского округа»</w:t>
      </w: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____________ № ___________</w:t>
      </w:r>
    </w:p>
    <w:p w:rsidR="00EC17C5" w:rsidRPr="00EC17C5" w:rsidRDefault="00EC17C5" w:rsidP="00EC17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3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610"/>
        <w:gridCol w:w="1710"/>
        <w:gridCol w:w="2083"/>
      </w:tblGrid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Должность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Ф.И.О.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Дата </w:t>
            </w:r>
          </w:p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Подпись</w:t>
            </w:r>
          </w:p>
        </w:tc>
      </w:tr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 округа – руководитель аппарата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Л.А. Скрябина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Первый заместитель Главы городского округа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В.В. Кауров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Главы городского округа по экономике и коммерции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Ю.А Самарская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 по социальным вопросам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Е.В Миллер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 по строительству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О.В. Ефиманова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Заместитель Главы городского по ЖКХ 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И.В. Максимов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rPr>
          <w:trHeight w:val="462"/>
        </w:trPr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Руководитель МКУ КУМИ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Л.И. Мальцева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Начальник отдела информационной безопасности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М.Ю Кашицина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rPr>
          <w:trHeight w:val="563"/>
        </w:trPr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Юридический отдел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EC17C5" w:rsidRDefault="00EC17C5">
      <w:pPr>
        <w:spacing w:after="0" w:line="240" w:lineRule="auto"/>
        <w:rPr>
          <w:sz w:val="28"/>
          <w:szCs w:val="28"/>
        </w:rPr>
      </w:pPr>
    </w:p>
    <w:p w:rsidR="00EC17C5" w:rsidRDefault="00EC17C5" w:rsidP="00BE13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17C5" w:rsidRDefault="00EC17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C17C5" w:rsidRPr="00094497" w:rsidRDefault="00EC17C5" w:rsidP="00EE5EB2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 wp14:anchorId="3DFA22EA" wp14:editId="401A4BE4">
            <wp:simplePos x="0" y="0"/>
            <wp:positionH relativeFrom="column">
              <wp:posOffset>2870835</wp:posOffset>
            </wp:positionH>
            <wp:positionV relativeFrom="paragraph">
              <wp:posOffset>123825</wp:posOffset>
            </wp:positionV>
            <wp:extent cx="498475" cy="621665"/>
            <wp:effectExtent l="19050" t="0" r="0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42F6" w:rsidRPr="00094497" w:rsidRDefault="008942F6" w:rsidP="00EC17C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 w:rsidR="003F49BC"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EE5EB2" w:rsidRPr="00094497" w:rsidRDefault="00EE5EB2" w:rsidP="00595D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B2" w:rsidRPr="00EB26DF" w:rsidRDefault="00234034" w:rsidP="00234034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94497">
        <w:rPr>
          <w:rFonts w:ascii="Times New Roman" w:eastAsia="Times New Roman" w:hAnsi="Times New Roman"/>
          <w:sz w:val="32"/>
          <w:szCs w:val="32"/>
          <w:lang w:eastAsia="ru-RU"/>
        </w:rPr>
        <w:tab/>
      </w:r>
      <w:r w:rsidR="00EE5EB2"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FF7D8B" w:rsidRPr="00094497" w:rsidRDefault="00FF7D8B" w:rsidP="00C277D3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034" w:rsidRPr="00094497" w:rsidRDefault="00EC17C5" w:rsidP="00C277D3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_______________</w:t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Pr="00EC17C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__________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___</w:t>
      </w:r>
    </w:p>
    <w:p w:rsidR="00234034" w:rsidRPr="00094497" w:rsidRDefault="00164EC1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</w:t>
      </w:r>
    </w:p>
    <w:p w:rsidR="004416E7" w:rsidRPr="00094497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595D23" w:rsidP="000944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постановление администрации Осинниковского городского округа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06.10.2021г № 906-НП «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421A8B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б утверждении </w:t>
      </w:r>
      <w:r w:rsidR="00237043"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</w:t>
      </w:r>
      <w:r w:rsidR="003F49B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 w:rsidR="00237043"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="003F49B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 городского округа, о признании утратившим силу</w:t>
      </w:r>
      <w:r w:rsidR="0009449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постановления администрации Осинниковского городского округа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РФ»</w:t>
      </w:r>
      <w:r w:rsidR="006836A1" w:rsidRPr="00094497">
        <w:rPr>
          <w:rFonts w:ascii="Times New Roman" w:eastAsia="Times New Roman" w:hAnsi="Times New Roman"/>
          <w:sz w:val="24"/>
          <w:szCs w:val="24"/>
          <w:lang w:eastAsia="ru-RU"/>
        </w:rPr>
        <w:t>, протоколом заседания региональной комиссии по повышению качества 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18.0</w:t>
      </w:r>
      <w:r w:rsidR="00AA2C1F" w:rsidRPr="00094497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6836A1" w:rsidRPr="00094497">
        <w:rPr>
          <w:rFonts w:ascii="Times New Roman" w:eastAsia="Times New Roman" w:hAnsi="Times New Roman"/>
          <w:sz w:val="24"/>
          <w:szCs w:val="24"/>
          <w:lang w:eastAsia="ru-RU"/>
        </w:rPr>
        <w:t>.2020 № 2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постановление администарции Осинниковского городского округа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от 06.10.2021г № 906-НП «Об утверждении Перечня муниципальных услуг оказываемых на территории Осинниковского городского округа, о признании утратившим силу постановления администрации Осинниковского городского округа»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следующие изменения:</w:t>
      </w:r>
    </w:p>
    <w:p w:rsidR="006836A1" w:rsidRPr="00094497" w:rsidRDefault="00C841D8" w:rsidP="003F29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 w:rsidR="0010569D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к постановлению администрации Осинниковского городского округа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от 06.10.2021г № 906-НП «Об утверждении Перечня муниципальных услуг оказываемых на территории Осинниковского городского округа, о признании утратившим силу постановления администрации Осинниковского городского округа»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95D23" w:rsidRPr="00595D23">
        <w:t xml:space="preserve">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изложить в редакции согласно приложению к настоящему постановлению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B3F99" w:rsidRPr="0009449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416E7" w:rsidRPr="00094497" w:rsidRDefault="00C841D8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Опубликовать настоящее постановление в газете «Время и жизнь» и на официальном сайте Осинниковского городского округа в сети Интернет.</w:t>
      </w:r>
    </w:p>
    <w:p w:rsidR="003A37F1" w:rsidRPr="00094497" w:rsidRDefault="00C841D8" w:rsidP="003A37F1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3A37F1" w:rsidRPr="00094497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164EC1" w:rsidRPr="00094497" w:rsidRDefault="00C841D8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Контроль за исполнением настоящего постановления возложить на заместителя Главы городского округа по экономике и коммерции Ю.А. Самарскую.</w:t>
      </w:r>
    </w:p>
    <w:p w:rsidR="006836A1" w:rsidRPr="00094497" w:rsidRDefault="006836A1" w:rsidP="006757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7ABE" w:rsidRPr="00094497" w:rsidRDefault="00917ABE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Глава Осинниковского</w:t>
      </w:r>
    </w:p>
    <w:p w:rsidR="00164EC1" w:rsidRDefault="00164EC1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И.В. Романов</w:t>
      </w:r>
    </w:p>
    <w:p w:rsidR="00E17EC7" w:rsidRDefault="00E17EC7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7EC7" w:rsidRPr="00E17EC7" w:rsidRDefault="00E17EC7" w:rsidP="00E17E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С постановлением ознакомлен,</w:t>
      </w:r>
    </w:p>
    <w:p w:rsidR="006836A1" w:rsidRPr="00094497" w:rsidRDefault="00E17EC7" w:rsidP="00615B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 xml:space="preserve">с возложением обязанностей согласен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___________         </w:t>
      </w: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Ю.А. Самарская</w:t>
      </w:r>
    </w:p>
    <w:p w:rsidR="00615BBB" w:rsidRDefault="00615BBB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822D3" w:rsidRPr="0067576E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М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r w:rsidR="00615BBB" w:rsidRPr="0067576E">
        <w:rPr>
          <w:rFonts w:ascii="Times New Roman" w:eastAsia="Times New Roman" w:hAnsi="Times New Roman"/>
          <w:sz w:val="16"/>
          <w:szCs w:val="16"/>
          <w:lang w:eastAsia="ru-RU"/>
        </w:rPr>
        <w:t>Ю Кашицина</w:t>
      </w:r>
      <w:r w:rsidR="007378C3" w:rsidRPr="0067576E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4-</w:t>
      </w: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13-33</w:t>
      </w:r>
    </w:p>
    <w:p w:rsidR="008822D3" w:rsidRPr="00094497" w:rsidRDefault="008822D3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  <w:sectPr w:rsidR="008822D3" w:rsidRPr="00094497" w:rsidSect="00965803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22454B" w:rsidRPr="00094497" w:rsidRDefault="0022454B" w:rsidP="0022454B">
      <w:pPr>
        <w:spacing w:after="0" w:line="240" w:lineRule="auto"/>
        <w:ind w:left="11482"/>
        <w:jc w:val="right"/>
        <w:rPr>
          <w:rFonts w:ascii="Times New Roman" w:hAnsi="Times New Roman"/>
          <w:sz w:val="24"/>
        </w:rPr>
      </w:pPr>
      <w:r w:rsidRPr="00094497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/>
          <w:sz w:val="24"/>
        </w:rPr>
        <w:t>______________</w:t>
      </w:r>
      <w:r w:rsidRPr="00094497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_________</w:t>
      </w:r>
    </w:p>
    <w:p w:rsidR="006836A1" w:rsidRPr="00094497" w:rsidRDefault="006836A1" w:rsidP="006836A1">
      <w:pPr>
        <w:spacing w:after="0" w:line="240" w:lineRule="auto"/>
        <w:ind w:left="11482"/>
        <w:rPr>
          <w:rFonts w:ascii="Times New Roman" w:hAnsi="Times New Roman"/>
          <w:sz w:val="24"/>
        </w:rPr>
      </w:pPr>
    </w:p>
    <w:p w:rsidR="008822D3" w:rsidRPr="00094497" w:rsidRDefault="005421E1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  <w:r w:rsidRPr="00094497">
        <w:rPr>
          <w:rFonts w:ascii="Times New Roman" w:hAnsi="Times New Roman"/>
        </w:rPr>
        <w:t>Перечень</w:t>
      </w:r>
      <w:r w:rsidR="00237043">
        <w:rPr>
          <w:rFonts w:ascii="Times New Roman" w:hAnsi="Times New Roman"/>
        </w:rPr>
        <w:t xml:space="preserve"> муниципальных услуг оказываемых на территории </w:t>
      </w:r>
      <w:r w:rsidR="008822D3" w:rsidRPr="00094497">
        <w:rPr>
          <w:rFonts w:ascii="Times New Roman" w:hAnsi="Times New Roman"/>
        </w:rPr>
        <w:t xml:space="preserve"> Осинниковского городского округа</w:t>
      </w:r>
    </w:p>
    <w:p w:rsidR="0031082D" w:rsidRPr="00094497" w:rsidRDefault="0031082D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686"/>
        <w:gridCol w:w="2268"/>
        <w:gridCol w:w="2551"/>
        <w:gridCol w:w="1843"/>
        <w:gridCol w:w="4111"/>
      </w:tblGrid>
      <w:tr w:rsidR="004825DE" w:rsidRPr="00094497" w:rsidTr="004825DE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850" w:type="dxa"/>
          </w:tcPr>
          <w:p w:rsidR="004825DE" w:rsidRPr="00094497" w:rsidRDefault="004825DE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 услуги в Типовом пер</w:t>
            </w:r>
            <w:r w:rsidR="00C45E11" w:rsidRPr="00094497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чне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оказания услуги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Потребитель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муниципальной услуги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Нормативно-правовые акты</w:t>
            </w:r>
          </w:p>
        </w:tc>
      </w:tr>
      <w:tr w:rsidR="00382F00" w:rsidRPr="00094497" w:rsidTr="00382F00">
        <w:trPr>
          <w:trHeight w:val="268"/>
        </w:trPr>
        <w:tc>
          <w:tcPr>
            <w:tcW w:w="534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социальной защиты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A44A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6419F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выплат гражданам, удостоенным звания «Почетный гражданин муниципального образования» или аналогичных званий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542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Граждане, имеющие почетное звание «Почетный гражданин г. Осинники»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Осинниковского городского Совета народных депутатов от 19.02.2013г. № 333-МНА «Об утверждении положения о наградах Осинниковского городского Совета народных депутатов»,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04.06.2018 № 320-нп «Об утверждении административного регламента предоставления муниципальной услуги «Назначение ежемесячной денежной выплаты лицам, удостоенным звания «Почетный гражданин Осинниковского городского округа»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пенсии за выслугу лет лицам, замещавшим муниципальные должности и должности муниципальной службы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муниципальной пенсии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Лица, замещавшие муниципальные должности и должности муниципальной службы муниципального образования – Осинниковский городской округ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31.01.2017 № 294 -МНА «О порядке назначения пенсии за выслугу лет лицам, замещавшим муниципальные должности и должности муниципальной службы муниципального образования - Осинниковский городской округ, ее перерасчета и выплаты»,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 администрации  Осинниковского городского округа от 21.06.2018 № 340-нп «Об утверждении административного регламента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предоставления муниципальной услуги «Назначение  пенсии за выслугу лет лицам, замещавшим муниципальные должности и должности муниципальной службы муниципального образования – Осинниковский городской округ, ее перерасчета и выплаты»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мер социальной поддержки ветеранам боевых действий в Афганистане, постоянно проживающим в Осинниковском городском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Ветераны боевых действий (военнослужащие, направлявшиеся в Афганистан в период ведения там боевых действий),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24.05.2016 № 224-МНА «О мерах социальной поддержки отдельных категорий граждан Осинниковского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27.12.2018 № 771-п «Об утверждении порядка предоставления мер социальной поддержки ветеранам боевых действий в Афганистане, постоянно проживающим в Осинниковском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457B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мер социальной поддержки ветеранам боевых действий, родителям погибших (умерших) военнослужащих, постоянно проживающих в Осинниковском городском округе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1. Родители погибшего (умершего) участника боевых действий, постоянно проживающие на территории Осинниковского городского округа;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2. Военнослужащие, ставшие инвалидами вследствие ранения, контузии, увечья или заболевания при исполнении обязанностей военной службы на фронте, постоянно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 Решение Совета народных депутатов Осинниковского городского округа от 24.05.2016 № 224-МНА «О мерах социальной поддержки отдельных категорий граждан Осинниковского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27.12.2018 № 767-п «Об утверждении порядка предоставления мер социальной поддержки ветеранам боевых действий, родителям погибших (умерших) военнослужащих, постоянно проживающих в Осинниковском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6419F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pStyle w:val="af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Малоимущая семья, малоимущий одиноко проживающий гражданин, граждане, попавшие в   трудную жизненную ситуацию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 от 25.06.2020 № 125-МНА «Об утверждении Порядка оказания адресной материальной помощи»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825DE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отдельным категориям граждан компенсации расходов по оплате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Лица, работающие и пенсионеры, работавшие до выхода на пенсию на территории Осинниковского городского округа, и имеющие: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кандидата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доцента,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доктора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профессора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 совместно проживающие члены семьи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26.01.2016 № 200-МНА «О предоставлении  отдельным категориям граждан компенсации расходов по оплате жилого помещения»,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28.07.2017 № 556-нп «Об утверждении Порядка предоставления отдельным категориям граждан компенсации расходов по оплате жилого помещения и коммунальных услуг»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2F00" w:rsidRPr="00094497" w:rsidTr="00382F00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образования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Организация отдыха, оздоровления и занятости детей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учреждения,</w:t>
            </w:r>
          </w:p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Отдых, оздоровление и занятость детей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– Кузбасса от 26.12.2009 № 136-ОЗ «Об организации и обеспечении отдыха и оздоровления детей»,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Администрации Кемеровской области – Кузбасса от 29.03.2019 № 209 «О порядке реализации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мероприятий по организации и обеспечению отдыха и оздоровления детей»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696E39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Прием на обучение по образовательным программам начального общего, основного общего, среднего общего образования 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Приказ Минпросвещения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540D8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Прием на обучение по образовательным программам дошкольного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Постановка на учет и зачисление детей в детский сад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Приказ Минпросвещения России от 15.05.2020 № 236 "Об утверждении Порядка приема на обучение по образовательным программам дошкольного образования"</w:t>
            </w:r>
          </w:p>
          <w:p w:rsidR="00540D8D" w:rsidRPr="00506B7E" w:rsidRDefault="00540D8D" w:rsidP="00506B7E">
            <w:pPr>
              <w:pStyle w:val="afa"/>
              <w:spacing w:after="0"/>
              <w:ind w:left="-108"/>
              <w:rPr>
                <w:sz w:val="20"/>
                <w:szCs w:val="20"/>
              </w:rPr>
            </w:pPr>
          </w:p>
        </w:tc>
      </w:tr>
      <w:tr w:rsidR="00520949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20949" w:rsidRPr="00094497" w:rsidRDefault="00520949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20949" w:rsidRDefault="00520949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20949" w:rsidRPr="00520949" w:rsidRDefault="00520949" w:rsidP="00717C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Прием </w:t>
            </w:r>
            <w:r w:rsidR="00717CA2">
              <w:rPr>
                <w:rFonts w:ascii="Times New Roman" w:hAnsi="Times New Roman"/>
                <w:color w:val="000000"/>
                <w:sz w:val="20"/>
                <w:szCs w:val="20"/>
              </w:rPr>
              <w:t>в муниципальные образовательные учреждения Осинниковского городского округа подведомственные Управлению образования администрации Осинниковского горосдкого окргуа, реализующие дополнительные общеобразовательные программы, а так же программы подготовки, а так же программы спортивной подготовки</w:t>
            </w:r>
          </w:p>
        </w:tc>
        <w:tc>
          <w:tcPr>
            <w:tcW w:w="2268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дополнительного образования</w:t>
            </w:r>
            <w:r w:rsidR="004C4BFC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4C4BFC" w:rsidRPr="004C4BFC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образовательным программам дополнительного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20949" w:rsidRPr="00520949" w:rsidRDefault="00520949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закон от 29.12.2012 № 273-ФЗ «Об образовании в Российской Федерации»</w:t>
            </w:r>
          </w:p>
        </w:tc>
      </w:tr>
      <w:tr w:rsidR="004825DE" w:rsidRPr="00094497" w:rsidTr="004825DE">
        <w:tc>
          <w:tcPr>
            <w:tcW w:w="1384" w:type="dxa"/>
            <w:gridSpan w:val="2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культуры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C753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</w:t>
            </w:r>
            <w:r w:rsidR="00C753BE">
              <w:rPr>
                <w:rFonts w:ascii="Times New Roman" w:eastAsia="Times New Roman" w:hAnsi="Times New Roman"/>
                <w:sz w:val="20"/>
                <w:szCs w:val="20"/>
              </w:rPr>
              <w:t>ов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МБУДО «ХШ №18», МБУДО «ДМШ №20 им. М.А. Матренина», МБУДО «ШИ №33», МБУДО «МШ №55 имени Ю.И. Некрасова», МБУДО  «ДШИ №57», МБУК ДК «Октябрь», МБУК ДК «Высокий», МАУК ДК «Шахтер», 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физической культуры и спорта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 спортивных разрядов «второй спортивный разряд», «третий спортивный разряд»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Присвоенный спортивный разряд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BA5724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9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3686" w:type="dxa"/>
            <w:shd w:val="clear" w:color="auto" w:fill="auto"/>
          </w:tcPr>
          <w:p w:rsidR="004825DE" w:rsidRPr="00B86D1A" w:rsidRDefault="00B86D1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1A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Присвоенная квалификационная категория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BA5724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0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Услуги в сфере земельно-имущественных отношений</w:t>
            </w:r>
          </w:p>
        </w:tc>
      </w:tr>
      <w:tr w:rsidR="004825DE" w:rsidRPr="00094497" w:rsidTr="004825DE">
        <w:trPr>
          <w:trHeight w:val="129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4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территории;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Отказ в утверждении схемы расположения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земельного участка или земельных участков на кадастровом плане территории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FF37A4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8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0C220D" w:rsidRPr="00094497" w:rsidRDefault="000C220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25DE" w:rsidRPr="00094497" w:rsidTr="004825DE">
        <w:trPr>
          <w:trHeight w:val="14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 в аренду на торгах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91150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отдельным категориям граждан или юридическим лицам в собственность бесплатно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</w:t>
            </w: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29.12.2015 № 135-ОЗ «О регулировании отдельных вопросов в сфере земельных отношений»</w:t>
            </w:r>
          </w:p>
        </w:tc>
      </w:tr>
      <w:tr w:rsidR="004825DE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25DE" w:rsidRPr="00094497" w:rsidRDefault="0091150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C22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9B08E5" w:rsidRDefault="009B08E5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B08E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Выдача разрешения на использование земель или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1750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Разрешение на использование земель и земельного участка,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257430" w:rsidRDefault="001750AA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BC61ED" w:rsidRPr="00257430" w:rsidRDefault="00BC61ED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0C220D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 РФ от 27.11.2014 №1244 «об утверждении Правил выдачи разрешения на использовании земель или земельного участка, находящихся в государственной или муниципальной собственности»</w:t>
            </w:r>
          </w:p>
          <w:p w:rsidR="001750AA" w:rsidRPr="00094497" w:rsidRDefault="001750AA" w:rsidP="00FF37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размещение объекта на землях или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размещение объектов;               отказ в выдаче разрешения на размещение объектов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C61ED" w:rsidRDefault="001750AA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администрации </w:t>
            </w:r>
            <w:r w:rsidRPr="000C220D">
              <w:rPr>
                <w:rFonts w:ascii="Times New Roman" w:eastAsia="Times New Roman" w:hAnsi="Times New Roman"/>
                <w:sz w:val="20"/>
                <w:szCs w:val="20"/>
              </w:rPr>
              <w:t>Кемеровской области от 01.07.2015 № 213 «Об утверждении положения о порядке 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условиях размещения видов объектов, перечень которых утвержден </w:t>
            </w:r>
          </w:p>
          <w:p w:rsidR="001750AA" w:rsidRPr="00094497" w:rsidRDefault="001750AA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постановлением Правительства Российской Федерации от 03.12.2014 №1300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публичного сервитута»</w:t>
            </w:r>
          </w:p>
        </w:tc>
      </w:tr>
      <w:tr w:rsidR="001750AA" w:rsidRPr="00094497" w:rsidTr="004825DE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другую категорию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земель;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перевод земель и земельных участков в составе таких земель из одной категорию другую категорию.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1635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90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договоров на установку и эксплуатацию рекламной конструкции с использованием муниципального имущества; отказ в заключении договоров на установку и эксплуатацию рекламной конструкции с использованием муниципального имущества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0C220D" w:rsidRPr="00257430" w:rsidRDefault="000C220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BC61ED" w:rsidRPr="00257430" w:rsidRDefault="00BC61E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сервитута в отношении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14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участков; отказ в Перераспределение земель и (или)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муниципальном имуществе; отказ в предоставлении информации о муниципальном имуществе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Гражданский кодекс РФ,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Приказа Министерства экономического развития Российской Федерации от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30.08.2011 №424 «Об утверждении Порядка ведения органами местного самоуправления реестров муниципального имущества»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аренду, концессию, безвозмездное пользование и в доверительное управление муниципального имущества; отказ в предоставлении в аренду,  безвозмездное пользование и в доверительное управление муниципального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</w:t>
            </w:r>
            <w:r w:rsidR="00034920">
              <w:rPr>
                <w:rFonts w:ascii="Times New Roman" w:eastAsia="Times New Roman" w:hAnsi="Times New Roman"/>
                <w:sz w:val="20"/>
                <w:szCs w:val="20"/>
              </w:rPr>
              <w:t>ли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аукциона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 аукциона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Постановление Коллегии Адинистрации Кемеровской области от 30.11.2010 №530 « об установлении порядка разработки и утверждения схемы размещения нестационарных торговых объектов органаит местного самоправления, определенным в соответствии с уставом соответствующего муниципального образования, а так же порядка размещения нестационарных торговых объектов на землях или земельных участках, находящихя в  государственной или муниципальной собственности, государственная собственность на которые не разграничена на территории Кемеровской области-Кузбасс, без предоставления земельных участков и установления сервитута, публичного сервитута»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1" w:anchor="dst0" w:history="1">
              <w:r w:rsidRPr="00257430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</w:t>
            </w: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регулирования торговой деятельности в Российской Федерации»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Постановление Коллегии Адинистрации Кемеровской области от 30.11.2010 №530 « об установлении порядка разработки и утверждения схемы размещения нестационарных торговых объектов органаит местного самоправления, определенным в соответствии с уставом соответствующего муниципального образования, а так же порядка размещения нестационарных торговых объектов на землях или земельных участках, находящихя в  государственной или муниципальной собственности, государственная собственность на которые не разграничена на территории Кемеровской области-Кузбасс, без предоставления земельных участков и установления сервитута, публичного сервитута»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2" w:anchor="dst0" w:history="1">
              <w:r w:rsidRPr="00257430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регулирования торговой деятельности в Российской Федерации»</w:t>
            </w:r>
          </w:p>
        </w:tc>
      </w:tr>
      <w:tr w:rsidR="001750AA" w:rsidRPr="00094497" w:rsidTr="004825DE">
        <w:trPr>
          <w:trHeight w:val="41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 отказ в предоставлении в аренду муниципального имущества на долгосрочной основе субъектам малого 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Субъекты малого и среднего предпринимательства и организации, образующие инфраструктуру поддержки субъектов малого и среднего предпринимательства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29.12.2016 № 1084-нп «Об утверждении административного регламента о порядке предоставления муниципальной услуги по предоставлению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</w:tr>
      <w:tr w:rsidR="00EA44AC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A44AC" w:rsidRPr="00094497" w:rsidRDefault="00EA44AC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Согласования списания муниципального имуществамуниципального тобразованияОсинниковский городско й округ, дальнейшая эксплутация которого невозможна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Согласование</w:t>
            </w: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 (либо отказ в согласовании)списания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Муниципальные предприятия/учреждения осинниковского городского округа , иные юридические лица, являющиеся пользователями муниципального имущества муниципального образования Осинниковский городской округ в соответствии с договором безвозмездного пользования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26.01.2017 №49-п «Об утверждении Положения об особенностях списания муниципального имущества муниципального образования – Осинниковский городской округ»</w:t>
            </w:r>
          </w:p>
        </w:tc>
      </w:tr>
      <w:tr w:rsidR="001750AA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Приватизация имущества, находящегося в муниципальной собственности муниципального образования – Осинниковский городской округ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3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ов по предоставлению муниципальной  услуги «Приватизация имущества, находящегося в муниципальной собственности муниципального образования – Осинниковский городской округ», 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4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ов по предоставлению муниципальной  услуги «Приватизация имущества, находящегося в муниципальной собственности муниципального образования –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Осинниковский городской округ», «Приватизация имущества, находящегося в муниципальной собственности муниципального образования – Осинниковский городской округ, арендуемого субъектами малого и среднего предпринимательства»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гражданам земельных участков для ведения садоводства из земельных участков, ранее предоставленных некоммерческим объединениям либо иным организациям, членом которых является заявитель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разграничена, физическим лицам»;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08E5" w:rsidRPr="00094497" w:rsidTr="004825DE">
        <w:tc>
          <w:tcPr>
            <w:tcW w:w="534" w:type="dxa"/>
            <w:shd w:val="clear" w:color="auto" w:fill="auto"/>
          </w:tcPr>
          <w:p w:rsidR="009B08E5" w:rsidRPr="00094497" w:rsidRDefault="009B08E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B08E5" w:rsidRPr="00094497" w:rsidRDefault="009B08E5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686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shd w:val="clear" w:color="auto" w:fill="FFFF0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2268" w:type="dxa"/>
            <w:shd w:val="clear" w:color="auto" w:fill="auto"/>
          </w:tcPr>
          <w:p w:rsidR="009B08E5" w:rsidRPr="009B08E5" w:rsidRDefault="009B08E5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9B08E5" w:rsidRPr="00094497" w:rsidRDefault="009B08E5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 xml:space="preserve">Договор о </w:t>
            </w:r>
            <w:r w:rsidRPr="00094497">
              <w:rPr>
                <w:rFonts w:ascii="Times New Roman" w:hAnsi="Times New Roman"/>
              </w:rPr>
              <w:t>передаче приватизированного жилого помещения в муниципальную собственность</w:t>
            </w:r>
          </w:p>
        </w:tc>
        <w:tc>
          <w:tcPr>
            <w:tcW w:w="1843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Федерации; Закон Российской Федерации от 04.07.1991 № 1541-1 «О приватизации жилищного фонда в Российской Федерации»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строительства, архитектуры и градостроительства</w:t>
            </w:r>
          </w:p>
        </w:tc>
      </w:tr>
      <w:tr w:rsidR="001750AA" w:rsidRPr="00094497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градостроительного плана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1750AA" w:rsidRPr="005C3EB6" w:rsidRDefault="005C3EB6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градостроительного плана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5C3EB6" w:rsidRDefault="005C3EB6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Градостроительный кодекс Российской Федерации Земельный кодекс РФ Федерального Закона №210-ФЗ от 27.07.2010г. Постановление Администрации Осинниковского городского округа № 559-нп от 25.06.2021 г . «Об утверждении административного регламента предоставления муниципальной услуги «Выдача градостроительного плана земельного участка», о признании утратившим силу постановление администрации Осинниковского городского округа от 17.09.2012г. №1502/2-нп «Об утверждении административного регламента предоставления муниципальной услуги «Подготовка и выдача градостроительных планов земельных участков» и </w:t>
            </w: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постановление № 957-нп от 09.11.2016г. «Об утверждении административного регламента предоставления муниципальной услуги «Предоставление градостроительного плана земельного участка»</w:t>
            </w:r>
          </w:p>
        </w:tc>
      </w:tr>
      <w:tr w:rsidR="0094176E" w:rsidRPr="00094497" w:rsidTr="004825DE">
        <w:trPr>
          <w:trHeight w:val="1132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94176E" w:rsidP="002324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Земельный кодекс Российской Федерации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  <w:r w:rsidR="0023243E">
              <w:t xml:space="preserve"> 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№ 935-нп от 07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10.2021 «Об утверждении административного раегламента Принятие решения о подготовке документации по планировке территории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</w:tr>
      <w:tr w:rsidR="0094176E" w:rsidRPr="00094497" w:rsidTr="004825DE">
        <w:trPr>
          <w:trHeight w:val="1407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Утверждение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23243E" w:rsidRDefault="0094176E" w:rsidP="002324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Земельный кодекс Российской Федерации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  <w:r w:rsidR="0023243E">
              <w:t xml:space="preserve"> 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№ 942-нп от 07.10.2021 «Об утверждении административного Утверждение документации по планировке территории»</w:t>
            </w:r>
          </w:p>
        </w:tc>
      </w:tr>
      <w:tr w:rsidR="00760665" w:rsidRPr="00094497" w:rsidTr="004825DE">
        <w:trPr>
          <w:trHeight w:val="1186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фасадов зданий, сооружений или их частей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фасада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BA5724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5" w:history="1">
              <w:r w:rsidR="00760665" w:rsidRPr="00760665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06.10.2003 № 131-ФЗ «Об общих принципах организации местного самоуправления в Российской Федерации</w:t>
              </w:r>
            </w:hyperlink>
            <w:r w:rsidR="00760665"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»,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11.10.2017 № 355-МНА «Об утверждении Правил благоустройства и эксплуатации объектов благоустройства на территории муниципального образования – Осинниковский городской округ»; Постановление администрации Осинниковского городского округа № 602-нп от 30.06.2021 «Об утверждении административного раегламента предоставления муниципальной услуги «Согласование паспорта внешней отделки фасадов зданий, сооружений или их частей»</w:t>
            </w:r>
          </w:p>
        </w:tc>
      </w:tr>
      <w:tr w:rsidR="00760665" w:rsidRPr="00094497" w:rsidTr="004825DE">
        <w:trPr>
          <w:trHeight w:val="2138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строительство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строительство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321-нп от 12.04.2021 «Об утверждении административного раегламента предоставления муниципальной услуги «Выдача разрешения на строительство 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 разрешения на отклонение от предельных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параметров разрешенного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строительства, реконструкции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объекта капитального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; Постановление администрации Осинниковского городского округа № 471-нп от 07.06.2021 «Об утверждении административного раегламента предоставления муниципальной услуги «Предоставление  разрешения на отклонение от предельных параметров разрешенного строительства, реконструкции объекта капитальногостроительства»</w:t>
            </w:r>
          </w:p>
        </w:tc>
      </w:tr>
      <w:tr w:rsidR="00760665" w:rsidRPr="00094497" w:rsidTr="004825DE">
        <w:trPr>
          <w:trHeight w:val="3169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капитального строительства в эксплуатацию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602-нп от 30.06.2021 «Об утверждении административного раегламента предоставления муниципальной услуги «Выдача разрешения на ввод объекта в эксплуатацию»»</w:t>
            </w:r>
          </w:p>
        </w:tc>
      </w:tr>
      <w:tr w:rsidR="00760665" w:rsidRPr="00094497" w:rsidTr="004825DE">
        <w:trPr>
          <w:trHeight w:val="5920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275-нп от 31.03.2021 «Об утверждении административного раегламента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деятельности»</w:t>
            </w:r>
          </w:p>
        </w:tc>
      </w:tr>
      <w:tr w:rsidR="00760665" w:rsidRPr="00094497" w:rsidTr="004825DE"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жилищного строительства или садового дома на земельном участке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320-нп от 12.04.2021 «Об утверждении административного раегламента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Признание садового дома жилым и жилого дома садовым домом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Постановление администрации Осинниковского городского округа о признании садового дома жилым и жилого дома садовым домом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Постановление администрации Осинниковского городского округа № 609-нп от 01.07.2021 «Об утверждении административного регламента предоставления муниципальной услуги «Признание садового дома жилым и жилого домасадовым домом»</w:t>
            </w:r>
          </w:p>
        </w:tc>
      </w:tr>
      <w:tr w:rsidR="0094176E" w:rsidRPr="00094497" w:rsidTr="004825DE"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760665" w:rsidP="00506B7E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Присвоение, изменение и аннулирование адресов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5C3EB6" w:rsidP="005C3EB6">
            <w:pPr>
              <w:pStyle w:val="afa"/>
              <w:rPr>
                <w:color w:val="000000"/>
                <w:sz w:val="20"/>
                <w:szCs w:val="20"/>
              </w:rPr>
            </w:pPr>
            <w:r w:rsidRPr="005C3EB6">
              <w:rPr>
                <w:color w:val="000000"/>
                <w:sz w:val="20"/>
                <w:szCs w:val="20"/>
              </w:rPr>
              <w:t>Постановление Правительства Российской Федерации от 19.11.2014 N 1221 "Об утверждении Правил присвоения, изменения и аннулирования адресов" Постановление Администрации Осинниковского городского округа № 600-нп от 30.06.2021г. 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адреса», о признании утратившим силу постановление №121-нп от 21.02.2017г. «Об утверждении административного регламента предоставления муниципальной услуги "Присвоение, изменение и аннулирование адресов"</w:t>
            </w:r>
          </w:p>
        </w:tc>
      </w:tr>
      <w:tr w:rsidR="0030367E" w:rsidRPr="00094497" w:rsidTr="004825DE">
        <w:trPr>
          <w:trHeight w:val="1581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Размещение уведомления в информационной системе обеспечения градостроительной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Градостроительный кодекс Российской Федерации, Постановление администрации Осинниковского городского округа № 564-нп от 25.06.2021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рекламе»; , Постановление администрации Осинниковского городского округа № 385-нп от 11.05.2021 «Об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конструкции, аннулирование такого разрешения»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Распоряжение администрации Осинниковского городского округа о признании/не признании помещения жилым помещением, жилого помещения пригодным/непригодным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, Постановление администрации Осинниковского городского округа № 749-нп от 23.08.2021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перепланировки жилых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506B7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DA67DF" w:rsidRDefault="00DA67DF" w:rsidP="00DB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DA67DF" w:rsidRDefault="00DA67DF" w:rsidP="00DA67DF">
            <w:pPr>
              <w:tabs>
                <w:tab w:val="left" w:pos="609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№  563-нп  от 25.06.2021 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bCs/>
                <w:sz w:val="20"/>
                <w:szCs w:val="20"/>
                <w:lang w:eastAsia="zh-CN" w:bidi="hi-IN"/>
              </w:rPr>
              <w:t>«</w:t>
            </w:r>
            <w:r w:rsidRPr="00DA67DF">
              <w:rPr>
                <w:rFonts w:ascii="Times New Roman" w:hAnsi="Times New Roman"/>
                <w:color w:val="000000"/>
                <w:sz w:val="20"/>
                <w:szCs w:val="20"/>
              </w:rPr>
              <w:t>Согласование переустройства и (или) перепланировки помещения в многоквартирном доме»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>, о признани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и утратившим силу постановление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№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122-нп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от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21.02.2017г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«Об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«Согласование переустройства и перепланировки жилых помещений»</w:t>
            </w:r>
          </w:p>
        </w:tc>
      </w:tr>
      <w:tr w:rsidR="00DA67DF" w:rsidRPr="00094497" w:rsidTr="004825DE">
        <w:trPr>
          <w:trHeight w:val="1513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или отказ в выдаче разрешения на перевод жилого помещения в нежилое и нежилого помещения в жилое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384-нп от 11.05.2021 «Об утверждении административного регламента предоставления муниципальной услуги «Перевод жилого помещения в нежилое помещение или нежилого помещения в жилое помещение»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 Российской Федерации; Постановление администрации Осинниковского городского округа № 584-нп от 29.06.2021 «Об утверждении административного регламента предоставления муниципальной услуги «Предоставление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разрешения на осуществление земляных работ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«Выдача разрешения на производство земляных работ на территории Осинниковского городского округа»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отдельные законодательные акты РФ; Постановление администрации Осинниковского городского округа № 472-нп от 07.06.2021 «Об утверждении административного регламента предоставления муниципальной услуги «Предоставление разрешения на осуществление земляных работ »</w:t>
            </w:r>
          </w:p>
        </w:tc>
      </w:tr>
      <w:tr w:rsidR="00DA67DF" w:rsidRPr="00094497" w:rsidTr="00382F00">
        <w:trPr>
          <w:trHeight w:val="273"/>
        </w:trPr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жилищной сфере</w:t>
            </w:r>
          </w:p>
        </w:tc>
      </w:tr>
      <w:tr w:rsidR="00DA67DF" w:rsidRPr="00094497" w:rsidTr="004825DE">
        <w:trPr>
          <w:hidden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DA67DF" w:rsidRPr="00094497" w:rsidRDefault="00DA67DF" w:rsidP="009510A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Признание граждан малоимущими в целях предоставления по договорам социального найма жилых помещений муниципального жилищного фонда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 признании граждан малоимущими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Малоимущие граждане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10.06.2005 № 65-ОЗ «О порядке признания органами местного самоуправления граждан малоимущими»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заявителя на учет в качестве нуждающегося в жилом помещении и направление уведомления о принятии на учет;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отказ в принятии на учет в качестве нуждающегося в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жилом помещении и направление уведомления об отказе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13.05.2019 № 261-нп «О внесении изменений в административный регламент предоставления муниципальной услуги «Принятие на учет граждан в качестве нуждающихся в жилых помещениях»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Выдача справки об очередности; отказ в выдаче справки об очередности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Физические лица, состоящие на учете граждан в качестве нуждающихся в жилых помещениях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Закон Кемеровской области от 10.06.2005 № 68-ОЗ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по договору социального найма или в собственность бесплатно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Заключение, изменение, расторжение договора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29.07.2016 № 607-нп «О внесении изменений в административный регламент предоставления муниципальной услуги «Заключение, изменение, расторжение договора социального найма жилого помещения»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3C4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Согласие на обмен жилыми помещениями, предоставленными по договорам социального найма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Оформление, внесение изменений,  расторжение договоров найма жилого помещения специализированного жилищного фонда; отказ в оформлении договоров найма жилого помещения специализированного жилищного фонда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получателей жилищных займов или социальных выплат; отказ во включении в реестр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Граждане, относящиеся к льготным категориям в соответствии со статьей 4 Закона Кемеровской области от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16.05.2006 № 58-ОЗ «О предоставлении долгосрочных целевых жилищных займов, социальных выплат и развитии ипотечного жилищного кредитования» и статьей 2 Закона Кемеровской области от 30.04.2013 № 47-ОЗ «О предоставлении займов и социальных выплат многодетным семьям», проживающие на территории Осинниковского городского округа и являющиеся нуждающимися в жилых помещениях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Постановление администрации Осинниковского городского округа от 29.07.2016 № 608-нп «О внесении изменений в административный регламент предоставления муниципальной услуги «Принятие заявлений, документов граждан на включение в реестр получателей долгосрочных целевых жилищных займов,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социальных выплат на приобретение (строительство) жилых помещений»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B626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Переселенцы из районов Крайнего Севера и приравненных к ним местностей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830E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РФ от 10.12.2002 № 879 «Об утверждении Положения о регистрации и учете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Включение молодых семей в состав участников мероприятия по обеспечению жильем молодых семей ведомственной целевой программы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 xml:space="preserve">Отдел по учету и распределению жилья администрации </w:t>
            </w: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Включение молодых семей в состав участников мероприятия по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обеспечению жильем молодых семей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Молодые семьи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1264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Правительства РФ от 17.12.2010 № 1050 «О реализации отдельных мероприятий государственной программы Российской Федерации «Обеспечение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доступным и комфортным жильем и коммунальными услугами граждан Российской Федерации»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предпринимательства</w:t>
            </w:r>
          </w:p>
        </w:tc>
      </w:tr>
      <w:tr w:rsidR="00DA67DF" w:rsidRPr="00094497" w:rsidTr="004825DE">
        <w:trPr>
          <w:trHeight w:val="1361"/>
        </w:trPr>
        <w:tc>
          <w:tcPr>
            <w:tcW w:w="534" w:type="dxa"/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Предоставление поддержки субъектам малого и среднего предпринимательства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крестьянско-фермерские хозяйства, зарегистрированные и/или осуществляющие приоритетные виды деятельности на территории Осинниковского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29.02.2016 № 173-нп «Об утверждении административного регламента предоставления муниципальной услуги «Предоставление поддержки субъектам малого и среднего предпринимательства в рамках реализации муниципальных программ»</w:t>
            </w:r>
          </w:p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потребительского рынка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право организации розничного рынка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t>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94497">
              <w:rPr>
                <w:rFonts w:ascii="Times New Roman" w:hAnsi="Times New Roman" w:cs="Times New Roman"/>
                <w:lang w:eastAsia="en-US"/>
              </w:rPr>
              <w:t>Выдача разрешения на право организации  розничного рынка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16.02.2016 № 140-нп «Об утверждении административного регламента предоставления муниципальной услуги «Выдача разрешений на право организации розничного рынка»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проведения ярмарки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потребительскому рынку и защите прав потребителей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участие в ярмарке 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857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857BE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 01.06.2011 № 931-п «О порядке организации ярмарок и продажи товаров в них»,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Кемеровской области-Кузбасса от 18.11.2019 № 664 «О порядке организации ярмарок и продажи товаров (выполнения работ, оказания услуг) на них, за исключением случаев, когда организатором ярмарки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является федеральный орган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государственной власти, и требованиях к организации продажи товаров (в том числе товаров, подлежащих продаже на ярмарках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>соответствующих типов и включению в соответствующий перечень) и выполнения работ, оказания услуг на ярмарках»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экологии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право вырубки зеленых насаждений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охраны окружающей среды, природных ресурсов и труда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B5C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пересадку (обрезку), снос зеленых насаждений, расположенных на территории Осинниковского городского округа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предприниматели.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10.01.2002 № 7-ФЗ «Об охране окружающей среды»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DE2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E83C83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(отказ) создания места (площадки) для сбора и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(отказ) в реестр мест (площадок)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жилищно-коммунального хозяйства и транспорта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tabs>
                <w:tab w:val="left" w:pos="195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МУП «Управление городским хозяйством» города Осинники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>Договор о бесплатной передаче в собственность граждан занимаемых ими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Наниматели и члены семьи нанимателя, проживающие в муниципальном жилищном фонде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Федерации; Закон Российской Федерации от 04.07.1991 № 1541-1 «О приватизации жилищного фонда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tabs>
                <w:tab w:val="left" w:pos="195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участка земли для создания семейных (родовых) захоронений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Предоставление/отказ в предоставлении участка земли для создания семейных (родовых) захоронений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BA5724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6" w:history="1">
              <w:r w:rsidR="00DA67DF"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12.01.1996 № 8-ФЗ «О погребении и похоронном деле</w:t>
              </w:r>
            </w:hyperlink>
            <w:r w:rsidR="00DA67DF" w:rsidRPr="00094497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tabs>
                <w:tab w:val="left" w:pos="195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E733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45BF6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73358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/>
              </w:rPr>
              <w:t>Установление, изменение или отмена маршрутов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РФ» 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tabs>
                <w:tab w:val="left" w:pos="195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специального разрешения на движение по автомобильным дорогам  местного значения муниципального образования тяжеловесного и (или) крупногабаритного транспортного средства 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A312ED">
            <w:pPr>
              <w:pStyle w:val="af9"/>
              <w:framePr w:wrap="around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МК «Управление по защите населения и территории»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специального разрешения на движение по автомобильным дорогам  местного значения тяжеловесного и (или) крупногабаритного транспортного средства на территории муниципального образования – Осинниковский городской округ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Приказ Министерства транспорта РФ от 05.06.2019  № 167 «Об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средства»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архивного фонда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957CB3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 архивных справок, копий, выписок по социально-правовым запросам граждан и организаций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F705D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F705D7" w:rsidRDefault="00DA67DF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Физические лица, </w:t>
            </w:r>
          </w:p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юридические лица </w:t>
            </w:r>
          </w:p>
        </w:tc>
        <w:tc>
          <w:tcPr>
            <w:tcW w:w="4111" w:type="dxa"/>
            <w:shd w:val="clear" w:color="auto" w:fill="auto"/>
          </w:tcPr>
          <w:p w:rsidR="00DA67DF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Pr="00F705D7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c>
          <w:tcPr>
            <w:tcW w:w="534" w:type="dxa"/>
            <w:shd w:val="clear" w:color="auto" w:fill="auto"/>
          </w:tcPr>
          <w:p w:rsidR="00DA67DF" w:rsidRPr="0009449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A67DF" w:rsidRPr="0009449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Услуги в сфере взаимодействия с общественными организациями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Регистрация уставов территориального общественного самоуправления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Зарегистрированный устав территориального общественного самоуправления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Территориальное общественное самоуправление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Устав муниципального образования – Осинниковский городской округ</w:t>
            </w:r>
          </w:p>
        </w:tc>
      </w:tr>
      <w:tr w:rsidR="00DA67DF" w:rsidRPr="00094497" w:rsidTr="00506B7E">
        <w:tc>
          <w:tcPr>
            <w:tcW w:w="15843" w:type="dxa"/>
            <w:gridSpan w:val="7"/>
            <w:shd w:val="clear" w:color="auto" w:fill="auto"/>
          </w:tcPr>
          <w:p w:rsidR="00DA67DF" w:rsidRPr="00F705D7" w:rsidRDefault="00DA67DF" w:rsidP="00261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Услуги по выдаче документов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26163A" w:rsidRDefault="00DA67DF" w:rsidP="0026163A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41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выписки из похозяйственной  книги о наличии у гражданина права на земельный участок(жилой дом,капитальный гараж)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администрация </w:t>
            </w:r>
          </w:p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>п. Тайжина, МАУ «МФЦ»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документов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</w:t>
            </w:r>
            <w:hyperlink r:id="rId17" w:tooltip="&quot;Жилищный кодекс Российской Федерации&quot; от 29.12.2004 N 188-ФЗ (ред. от 13.07.2015) (с изм. и доп., вступ. в силу с 30.08.2015){КонсультантПлюс}" w:history="1">
              <w:r w:rsidRPr="00F705D7">
                <w:rPr>
                  <w:rFonts w:ascii="Times New Roman" w:eastAsia="Times New Roman" w:hAnsi="Times New Roman"/>
                  <w:sz w:val="20"/>
                  <w:szCs w:val="20"/>
                </w:rPr>
                <w:t>кодекс</w:t>
              </w:r>
            </w:hyperlink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Российской Федерации</w:t>
            </w:r>
          </w:p>
        </w:tc>
      </w:tr>
    </w:tbl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94176E" w:rsidRPr="00F705D7" w:rsidRDefault="0094176E" w:rsidP="00F705D7">
      <w:pPr>
        <w:pStyle w:val="a3"/>
        <w:spacing w:after="0" w:line="240" w:lineRule="auto"/>
        <w:jc w:val="center"/>
      </w:pPr>
    </w:p>
    <w:p w:rsidR="0094176E" w:rsidRPr="008E6B3C" w:rsidRDefault="00875F9A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</w:t>
      </w:r>
      <w:r w:rsidR="0094176E">
        <w:rPr>
          <w:rFonts w:ascii="Times New Roman" w:hAnsi="Times New Roman"/>
          <w:sz w:val="24"/>
          <w:szCs w:val="24"/>
        </w:rPr>
        <w:t xml:space="preserve"> Главы городского округа - </w:t>
      </w:r>
    </w:p>
    <w:p w:rsidR="0094176E" w:rsidRPr="008E6B3C" w:rsidRDefault="0094176E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E6B3C">
        <w:rPr>
          <w:rFonts w:ascii="Times New Roman" w:hAnsi="Times New Roman"/>
          <w:sz w:val="24"/>
          <w:szCs w:val="24"/>
        </w:rPr>
        <w:t xml:space="preserve">руководитель аппарата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E6B3C">
        <w:rPr>
          <w:rFonts w:ascii="Times New Roman" w:hAnsi="Times New Roman"/>
          <w:sz w:val="24"/>
          <w:szCs w:val="24"/>
        </w:rPr>
        <w:t xml:space="preserve"> </w:t>
      </w:r>
      <w:r w:rsidR="00875F9A">
        <w:rPr>
          <w:rFonts w:ascii="Times New Roman" w:hAnsi="Times New Roman"/>
          <w:sz w:val="24"/>
          <w:szCs w:val="24"/>
        </w:rPr>
        <w:t>Л.А Скрябина</w:t>
      </w:r>
      <w:bookmarkStart w:id="0" w:name="_GoBack"/>
      <w:bookmarkEnd w:id="0"/>
    </w:p>
    <w:p w:rsidR="0094176E" w:rsidRDefault="0094176E" w:rsidP="0094176E"/>
    <w:p w:rsidR="00454548" w:rsidRPr="00094497" w:rsidRDefault="00454548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sectPr w:rsidR="00454548" w:rsidRPr="00094497" w:rsidSect="00213CBA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724" w:rsidRDefault="00BA5724" w:rsidP="00EE5EB2">
      <w:pPr>
        <w:spacing w:after="0" w:line="240" w:lineRule="auto"/>
      </w:pPr>
      <w:r>
        <w:separator/>
      </w:r>
    </w:p>
  </w:endnote>
  <w:endnote w:type="continuationSeparator" w:id="0">
    <w:p w:rsidR="00BA5724" w:rsidRDefault="00BA5724" w:rsidP="00EE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724" w:rsidRDefault="00BA5724" w:rsidP="00EE5EB2">
      <w:pPr>
        <w:spacing w:after="0" w:line="240" w:lineRule="auto"/>
      </w:pPr>
      <w:r>
        <w:separator/>
      </w:r>
    </w:p>
  </w:footnote>
  <w:footnote w:type="continuationSeparator" w:id="0">
    <w:p w:rsidR="00BA5724" w:rsidRDefault="00BA5724" w:rsidP="00EE5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3D30"/>
    <w:multiLevelType w:val="hybridMultilevel"/>
    <w:tmpl w:val="82B00A98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D289A"/>
    <w:multiLevelType w:val="hybridMultilevel"/>
    <w:tmpl w:val="1496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857A9"/>
    <w:multiLevelType w:val="hybridMultilevel"/>
    <w:tmpl w:val="C45A5BD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62E6B"/>
    <w:multiLevelType w:val="hybridMultilevel"/>
    <w:tmpl w:val="7FAEC142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607C2"/>
    <w:multiLevelType w:val="hybridMultilevel"/>
    <w:tmpl w:val="DFC2B3EA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24AE6B78"/>
    <w:multiLevelType w:val="hybridMultilevel"/>
    <w:tmpl w:val="547C901C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60FB5"/>
    <w:multiLevelType w:val="hybridMultilevel"/>
    <w:tmpl w:val="FD4E398E"/>
    <w:lvl w:ilvl="0" w:tplc="977019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A0D2E"/>
    <w:multiLevelType w:val="hybridMultilevel"/>
    <w:tmpl w:val="FC5AC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021A9"/>
    <w:multiLevelType w:val="hybridMultilevel"/>
    <w:tmpl w:val="6980B88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C6D0EAB"/>
    <w:multiLevelType w:val="hybridMultilevel"/>
    <w:tmpl w:val="BD5AD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74E77"/>
    <w:multiLevelType w:val="hybridMultilevel"/>
    <w:tmpl w:val="C1A2F7BC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7392C"/>
    <w:multiLevelType w:val="hybridMultilevel"/>
    <w:tmpl w:val="AA52B8C8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>
    <w:nsid w:val="39A40DAF"/>
    <w:multiLevelType w:val="hybridMultilevel"/>
    <w:tmpl w:val="AFA4DD76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3D3F543E"/>
    <w:multiLevelType w:val="hybridMultilevel"/>
    <w:tmpl w:val="51C43CD8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9A63E8"/>
    <w:multiLevelType w:val="hybridMultilevel"/>
    <w:tmpl w:val="523420E6"/>
    <w:lvl w:ilvl="0" w:tplc="507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729CD"/>
    <w:multiLevelType w:val="hybridMultilevel"/>
    <w:tmpl w:val="380A3F54"/>
    <w:lvl w:ilvl="0" w:tplc="F94EAED0">
      <w:start w:val="1"/>
      <w:numFmt w:val="decimal"/>
      <w:lvlText w:val="%1."/>
      <w:lvlJc w:val="left"/>
      <w:pPr>
        <w:ind w:left="49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4E2B16E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50B20F82"/>
    <w:multiLevelType w:val="hybridMultilevel"/>
    <w:tmpl w:val="AA5ADCEE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A2423"/>
    <w:multiLevelType w:val="hybridMultilevel"/>
    <w:tmpl w:val="71AEA6A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63133"/>
    <w:multiLevelType w:val="hybridMultilevel"/>
    <w:tmpl w:val="0816969A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E81A35"/>
    <w:multiLevelType w:val="hybridMultilevel"/>
    <w:tmpl w:val="2CF4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836CC"/>
    <w:multiLevelType w:val="hybridMultilevel"/>
    <w:tmpl w:val="2D86CDC6"/>
    <w:lvl w:ilvl="0" w:tplc="605C0668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6AEF2979"/>
    <w:multiLevelType w:val="hybridMultilevel"/>
    <w:tmpl w:val="614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61928"/>
    <w:multiLevelType w:val="hybridMultilevel"/>
    <w:tmpl w:val="A8B474E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EE0BFF"/>
    <w:multiLevelType w:val="hybridMultilevel"/>
    <w:tmpl w:val="CC64B9B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78E71353"/>
    <w:multiLevelType w:val="hybridMultilevel"/>
    <w:tmpl w:val="39EECBC8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25"/>
  </w:num>
  <w:num w:numId="5">
    <w:abstractNumId w:val="12"/>
  </w:num>
  <w:num w:numId="6">
    <w:abstractNumId w:val="9"/>
  </w:num>
  <w:num w:numId="7">
    <w:abstractNumId w:val="13"/>
  </w:num>
  <w:num w:numId="8">
    <w:abstractNumId w:val="6"/>
  </w:num>
  <w:num w:numId="9">
    <w:abstractNumId w:val="1"/>
  </w:num>
  <w:num w:numId="10">
    <w:abstractNumId w:val="24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22"/>
  </w:num>
  <w:num w:numId="16">
    <w:abstractNumId w:val="23"/>
  </w:num>
  <w:num w:numId="17">
    <w:abstractNumId w:val="19"/>
  </w:num>
  <w:num w:numId="18">
    <w:abstractNumId w:val="27"/>
  </w:num>
  <w:num w:numId="19">
    <w:abstractNumId w:val="3"/>
  </w:num>
  <w:num w:numId="20">
    <w:abstractNumId w:val="20"/>
  </w:num>
  <w:num w:numId="21">
    <w:abstractNumId w:val="10"/>
  </w:num>
  <w:num w:numId="22">
    <w:abstractNumId w:val="5"/>
  </w:num>
  <w:num w:numId="23">
    <w:abstractNumId w:val="18"/>
  </w:num>
  <w:num w:numId="24">
    <w:abstractNumId w:val="17"/>
  </w:num>
  <w:num w:numId="25">
    <w:abstractNumId w:val="11"/>
  </w:num>
  <w:num w:numId="26">
    <w:abstractNumId w:val="7"/>
  </w:num>
  <w:num w:numId="27">
    <w:abstractNumId w:val="2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B2"/>
    <w:rsid w:val="00007FA6"/>
    <w:rsid w:val="00015D5D"/>
    <w:rsid w:val="00024F7F"/>
    <w:rsid w:val="00025EA2"/>
    <w:rsid w:val="000279A0"/>
    <w:rsid w:val="0003411D"/>
    <w:rsid w:val="00034920"/>
    <w:rsid w:val="00041D80"/>
    <w:rsid w:val="00042EFA"/>
    <w:rsid w:val="00045BF6"/>
    <w:rsid w:val="00054FBD"/>
    <w:rsid w:val="000605C1"/>
    <w:rsid w:val="00071D3C"/>
    <w:rsid w:val="0007635A"/>
    <w:rsid w:val="0008092A"/>
    <w:rsid w:val="00087B69"/>
    <w:rsid w:val="00094497"/>
    <w:rsid w:val="0009664F"/>
    <w:rsid w:val="000A78F0"/>
    <w:rsid w:val="000A7A24"/>
    <w:rsid w:val="000B264F"/>
    <w:rsid w:val="000B3724"/>
    <w:rsid w:val="000C220D"/>
    <w:rsid w:val="000C5428"/>
    <w:rsid w:val="000D24AA"/>
    <w:rsid w:val="000D36CF"/>
    <w:rsid w:val="000D3C4B"/>
    <w:rsid w:val="000E042F"/>
    <w:rsid w:val="000E077B"/>
    <w:rsid w:val="000E559C"/>
    <w:rsid w:val="000E59FA"/>
    <w:rsid w:val="000F2132"/>
    <w:rsid w:val="000F4A35"/>
    <w:rsid w:val="000F5222"/>
    <w:rsid w:val="000F5B47"/>
    <w:rsid w:val="00100D12"/>
    <w:rsid w:val="00101072"/>
    <w:rsid w:val="00102CA6"/>
    <w:rsid w:val="0010569D"/>
    <w:rsid w:val="001150EF"/>
    <w:rsid w:val="00123952"/>
    <w:rsid w:val="001264D3"/>
    <w:rsid w:val="001329D9"/>
    <w:rsid w:val="00134056"/>
    <w:rsid w:val="0013522D"/>
    <w:rsid w:val="00135588"/>
    <w:rsid w:val="00137E50"/>
    <w:rsid w:val="00152764"/>
    <w:rsid w:val="001613CC"/>
    <w:rsid w:val="0016194B"/>
    <w:rsid w:val="00164EC1"/>
    <w:rsid w:val="001655AB"/>
    <w:rsid w:val="001668B5"/>
    <w:rsid w:val="00172EB6"/>
    <w:rsid w:val="001750AA"/>
    <w:rsid w:val="001B05CB"/>
    <w:rsid w:val="001B2CD7"/>
    <w:rsid w:val="001B61F3"/>
    <w:rsid w:val="001D4BAB"/>
    <w:rsid w:val="001D5059"/>
    <w:rsid w:val="001E4191"/>
    <w:rsid w:val="001E536E"/>
    <w:rsid w:val="002006DC"/>
    <w:rsid w:val="00202C37"/>
    <w:rsid w:val="0020314E"/>
    <w:rsid w:val="00210156"/>
    <w:rsid w:val="00211F14"/>
    <w:rsid w:val="00213CBA"/>
    <w:rsid w:val="00215265"/>
    <w:rsid w:val="00215F75"/>
    <w:rsid w:val="00216F59"/>
    <w:rsid w:val="0021756E"/>
    <w:rsid w:val="00222E13"/>
    <w:rsid w:val="0022454B"/>
    <w:rsid w:val="0023243E"/>
    <w:rsid w:val="00234034"/>
    <w:rsid w:val="00237043"/>
    <w:rsid w:val="002464F0"/>
    <w:rsid w:val="00247808"/>
    <w:rsid w:val="00257430"/>
    <w:rsid w:val="00260A2E"/>
    <w:rsid w:val="0026163A"/>
    <w:rsid w:val="00262508"/>
    <w:rsid w:val="00281865"/>
    <w:rsid w:val="00281B23"/>
    <w:rsid w:val="0028460C"/>
    <w:rsid w:val="00286C9F"/>
    <w:rsid w:val="00291BFE"/>
    <w:rsid w:val="00297514"/>
    <w:rsid w:val="002A4064"/>
    <w:rsid w:val="002C213A"/>
    <w:rsid w:val="002C3A3C"/>
    <w:rsid w:val="002D3FCB"/>
    <w:rsid w:val="002D634E"/>
    <w:rsid w:val="002F1084"/>
    <w:rsid w:val="002F238A"/>
    <w:rsid w:val="0030367E"/>
    <w:rsid w:val="0031013F"/>
    <w:rsid w:val="0031082D"/>
    <w:rsid w:val="00313742"/>
    <w:rsid w:val="00313964"/>
    <w:rsid w:val="0031402E"/>
    <w:rsid w:val="00321A93"/>
    <w:rsid w:val="00325C0F"/>
    <w:rsid w:val="00334119"/>
    <w:rsid w:val="00337113"/>
    <w:rsid w:val="003562AE"/>
    <w:rsid w:val="003610CD"/>
    <w:rsid w:val="00363E27"/>
    <w:rsid w:val="00375A0E"/>
    <w:rsid w:val="00375AD1"/>
    <w:rsid w:val="00382F00"/>
    <w:rsid w:val="00384D61"/>
    <w:rsid w:val="003A37F1"/>
    <w:rsid w:val="003A6E1E"/>
    <w:rsid w:val="003A74FC"/>
    <w:rsid w:val="003C10D8"/>
    <w:rsid w:val="003C482A"/>
    <w:rsid w:val="003C7A68"/>
    <w:rsid w:val="003D7517"/>
    <w:rsid w:val="003E1136"/>
    <w:rsid w:val="003F0520"/>
    <w:rsid w:val="003F29D0"/>
    <w:rsid w:val="003F49BC"/>
    <w:rsid w:val="003F5DB7"/>
    <w:rsid w:val="004010F9"/>
    <w:rsid w:val="00411757"/>
    <w:rsid w:val="0041279C"/>
    <w:rsid w:val="00421A8B"/>
    <w:rsid w:val="00435CEC"/>
    <w:rsid w:val="004407A3"/>
    <w:rsid w:val="004416E7"/>
    <w:rsid w:val="00446B7B"/>
    <w:rsid w:val="00453A70"/>
    <w:rsid w:val="00454548"/>
    <w:rsid w:val="00457B7F"/>
    <w:rsid w:val="004659B3"/>
    <w:rsid w:val="004662C2"/>
    <w:rsid w:val="004675E4"/>
    <w:rsid w:val="00467CC8"/>
    <w:rsid w:val="004708C7"/>
    <w:rsid w:val="00470971"/>
    <w:rsid w:val="00470B80"/>
    <w:rsid w:val="004825DE"/>
    <w:rsid w:val="004945D5"/>
    <w:rsid w:val="00494DCA"/>
    <w:rsid w:val="004A2717"/>
    <w:rsid w:val="004A7C4F"/>
    <w:rsid w:val="004B489F"/>
    <w:rsid w:val="004C4BFC"/>
    <w:rsid w:val="0050021F"/>
    <w:rsid w:val="00501A2A"/>
    <w:rsid w:val="00506B7E"/>
    <w:rsid w:val="00507CCB"/>
    <w:rsid w:val="00520949"/>
    <w:rsid w:val="00525D2A"/>
    <w:rsid w:val="00530EB2"/>
    <w:rsid w:val="00532A84"/>
    <w:rsid w:val="00535522"/>
    <w:rsid w:val="005366B0"/>
    <w:rsid w:val="00540D8D"/>
    <w:rsid w:val="005421E1"/>
    <w:rsid w:val="00542D1C"/>
    <w:rsid w:val="00546FFF"/>
    <w:rsid w:val="00550753"/>
    <w:rsid w:val="005531F7"/>
    <w:rsid w:val="00556C53"/>
    <w:rsid w:val="00557679"/>
    <w:rsid w:val="00570D4F"/>
    <w:rsid w:val="00573AC1"/>
    <w:rsid w:val="005742C4"/>
    <w:rsid w:val="00581201"/>
    <w:rsid w:val="005851FF"/>
    <w:rsid w:val="00586975"/>
    <w:rsid w:val="0059210B"/>
    <w:rsid w:val="00595D23"/>
    <w:rsid w:val="00597F92"/>
    <w:rsid w:val="005A36D4"/>
    <w:rsid w:val="005A4B2D"/>
    <w:rsid w:val="005A5D00"/>
    <w:rsid w:val="005B33E3"/>
    <w:rsid w:val="005B6970"/>
    <w:rsid w:val="005C0747"/>
    <w:rsid w:val="005C3727"/>
    <w:rsid w:val="005C3EB6"/>
    <w:rsid w:val="005D1F20"/>
    <w:rsid w:val="005E0BEF"/>
    <w:rsid w:val="005E6136"/>
    <w:rsid w:val="0060022C"/>
    <w:rsid w:val="00600FF7"/>
    <w:rsid w:val="006069AC"/>
    <w:rsid w:val="00615BBB"/>
    <w:rsid w:val="006247E0"/>
    <w:rsid w:val="00632DAD"/>
    <w:rsid w:val="00634B30"/>
    <w:rsid w:val="00637F95"/>
    <w:rsid w:val="0064101A"/>
    <w:rsid w:val="006417DF"/>
    <w:rsid w:val="006419F1"/>
    <w:rsid w:val="00642521"/>
    <w:rsid w:val="00643B9B"/>
    <w:rsid w:val="0064504D"/>
    <w:rsid w:val="00651C94"/>
    <w:rsid w:val="00657ED0"/>
    <w:rsid w:val="006661BC"/>
    <w:rsid w:val="00673A6C"/>
    <w:rsid w:val="0067576E"/>
    <w:rsid w:val="00675FCB"/>
    <w:rsid w:val="006836A1"/>
    <w:rsid w:val="00685834"/>
    <w:rsid w:val="00696E39"/>
    <w:rsid w:val="006A62A5"/>
    <w:rsid w:val="006B3F99"/>
    <w:rsid w:val="006B45A8"/>
    <w:rsid w:val="006B580B"/>
    <w:rsid w:val="006B603B"/>
    <w:rsid w:val="006B6750"/>
    <w:rsid w:val="006D0291"/>
    <w:rsid w:val="00705AC2"/>
    <w:rsid w:val="00717CA2"/>
    <w:rsid w:val="007378C3"/>
    <w:rsid w:val="007557E6"/>
    <w:rsid w:val="00760665"/>
    <w:rsid w:val="00765182"/>
    <w:rsid w:val="00776D4E"/>
    <w:rsid w:val="0078603E"/>
    <w:rsid w:val="00792BEC"/>
    <w:rsid w:val="007A2BDE"/>
    <w:rsid w:val="007B6379"/>
    <w:rsid w:val="007B7D03"/>
    <w:rsid w:val="007C0E23"/>
    <w:rsid w:val="007C16C9"/>
    <w:rsid w:val="007C1C94"/>
    <w:rsid w:val="007C5B43"/>
    <w:rsid w:val="007F2EC2"/>
    <w:rsid w:val="007F48E1"/>
    <w:rsid w:val="007F4C56"/>
    <w:rsid w:val="00803FCE"/>
    <w:rsid w:val="00814463"/>
    <w:rsid w:val="008167D7"/>
    <w:rsid w:val="00826786"/>
    <w:rsid w:val="00830E67"/>
    <w:rsid w:val="008333ED"/>
    <w:rsid w:val="008346D4"/>
    <w:rsid w:val="008433B4"/>
    <w:rsid w:val="00845F8F"/>
    <w:rsid w:val="00855E33"/>
    <w:rsid w:val="00857BE0"/>
    <w:rsid w:val="00862BF5"/>
    <w:rsid w:val="008732B1"/>
    <w:rsid w:val="00875F9A"/>
    <w:rsid w:val="008822D3"/>
    <w:rsid w:val="008942F6"/>
    <w:rsid w:val="00896E13"/>
    <w:rsid w:val="008A7539"/>
    <w:rsid w:val="008B10F8"/>
    <w:rsid w:val="008B3629"/>
    <w:rsid w:val="008D10F8"/>
    <w:rsid w:val="008D3165"/>
    <w:rsid w:val="008F115F"/>
    <w:rsid w:val="008F585F"/>
    <w:rsid w:val="00911501"/>
    <w:rsid w:val="00913E79"/>
    <w:rsid w:val="00917ABE"/>
    <w:rsid w:val="009205D1"/>
    <w:rsid w:val="00924BF9"/>
    <w:rsid w:val="009258AD"/>
    <w:rsid w:val="009259BE"/>
    <w:rsid w:val="00926AA1"/>
    <w:rsid w:val="00931255"/>
    <w:rsid w:val="00936177"/>
    <w:rsid w:val="0094176E"/>
    <w:rsid w:val="00946E61"/>
    <w:rsid w:val="00950A2F"/>
    <w:rsid w:val="00950BBE"/>
    <w:rsid w:val="009510A7"/>
    <w:rsid w:val="00957CB3"/>
    <w:rsid w:val="00965803"/>
    <w:rsid w:val="009810B3"/>
    <w:rsid w:val="00982B1B"/>
    <w:rsid w:val="00991499"/>
    <w:rsid w:val="0099238E"/>
    <w:rsid w:val="00996206"/>
    <w:rsid w:val="009A76BC"/>
    <w:rsid w:val="009B08E5"/>
    <w:rsid w:val="009D191C"/>
    <w:rsid w:val="009D288E"/>
    <w:rsid w:val="009E0F57"/>
    <w:rsid w:val="009F1865"/>
    <w:rsid w:val="009F2A94"/>
    <w:rsid w:val="00A05F09"/>
    <w:rsid w:val="00A07880"/>
    <w:rsid w:val="00A11396"/>
    <w:rsid w:val="00A12FC3"/>
    <w:rsid w:val="00A20A43"/>
    <w:rsid w:val="00A21B83"/>
    <w:rsid w:val="00A3078E"/>
    <w:rsid w:val="00A312ED"/>
    <w:rsid w:val="00A33790"/>
    <w:rsid w:val="00A3433F"/>
    <w:rsid w:val="00A367BC"/>
    <w:rsid w:val="00A41C13"/>
    <w:rsid w:val="00A4735A"/>
    <w:rsid w:val="00A52BB8"/>
    <w:rsid w:val="00A52F4E"/>
    <w:rsid w:val="00A652EF"/>
    <w:rsid w:val="00A737F2"/>
    <w:rsid w:val="00A75D4C"/>
    <w:rsid w:val="00A840E7"/>
    <w:rsid w:val="00A921CE"/>
    <w:rsid w:val="00A92F4E"/>
    <w:rsid w:val="00A93948"/>
    <w:rsid w:val="00A973E2"/>
    <w:rsid w:val="00AA2C1F"/>
    <w:rsid w:val="00AA444B"/>
    <w:rsid w:val="00AB4FC8"/>
    <w:rsid w:val="00AD00A0"/>
    <w:rsid w:val="00AE4433"/>
    <w:rsid w:val="00AE6990"/>
    <w:rsid w:val="00AF1159"/>
    <w:rsid w:val="00AF3210"/>
    <w:rsid w:val="00AF6570"/>
    <w:rsid w:val="00B00976"/>
    <w:rsid w:val="00B04E07"/>
    <w:rsid w:val="00B3205D"/>
    <w:rsid w:val="00B35D91"/>
    <w:rsid w:val="00B44D7F"/>
    <w:rsid w:val="00B45402"/>
    <w:rsid w:val="00B55FA2"/>
    <w:rsid w:val="00B57B35"/>
    <w:rsid w:val="00B57B8C"/>
    <w:rsid w:val="00B57EAA"/>
    <w:rsid w:val="00B626A3"/>
    <w:rsid w:val="00B64051"/>
    <w:rsid w:val="00B67372"/>
    <w:rsid w:val="00B70870"/>
    <w:rsid w:val="00B86D1A"/>
    <w:rsid w:val="00B94280"/>
    <w:rsid w:val="00B959E3"/>
    <w:rsid w:val="00B95D48"/>
    <w:rsid w:val="00B96F78"/>
    <w:rsid w:val="00BA5724"/>
    <w:rsid w:val="00BA6D32"/>
    <w:rsid w:val="00BC18C5"/>
    <w:rsid w:val="00BC61ED"/>
    <w:rsid w:val="00BC7B63"/>
    <w:rsid w:val="00BD3F7D"/>
    <w:rsid w:val="00BD7E28"/>
    <w:rsid w:val="00BE0E3C"/>
    <w:rsid w:val="00BE133D"/>
    <w:rsid w:val="00BE17D7"/>
    <w:rsid w:val="00BE3A2D"/>
    <w:rsid w:val="00BF13F1"/>
    <w:rsid w:val="00C01B3B"/>
    <w:rsid w:val="00C06765"/>
    <w:rsid w:val="00C17C4E"/>
    <w:rsid w:val="00C277D3"/>
    <w:rsid w:val="00C340FF"/>
    <w:rsid w:val="00C45E11"/>
    <w:rsid w:val="00C53586"/>
    <w:rsid w:val="00C57049"/>
    <w:rsid w:val="00C660FE"/>
    <w:rsid w:val="00C73BDD"/>
    <w:rsid w:val="00C753BE"/>
    <w:rsid w:val="00C75537"/>
    <w:rsid w:val="00C841D8"/>
    <w:rsid w:val="00CB63EC"/>
    <w:rsid w:val="00CC7D98"/>
    <w:rsid w:val="00CE5ADA"/>
    <w:rsid w:val="00CF01F5"/>
    <w:rsid w:val="00CF3ACE"/>
    <w:rsid w:val="00D0143E"/>
    <w:rsid w:val="00D02523"/>
    <w:rsid w:val="00D02B45"/>
    <w:rsid w:val="00D04F8A"/>
    <w:rsid w:val="00D06415"/>
    <w:rsid w:val="00D0778E"/>
    <w:rsid w:val="00D14A82"/>
    <w:rsid w:val="00D24523"/>
    <w:rsid w:val="00D50332"/>
    <w:rsid w:val="00D517B2"/>
    <w:rsid w:val="00D57175"/>
    <w:rsid w:val="00D60150"/>
    <w:rsid w:val="00D61A8B"/>
    <w:rsid w:val="00D74CDF"/>
    <w:rsid w:val="00D76475"/>
    <w:rsid w:val="00D9002B"/>
    <w:rsid w:val="00D94E53"/>
    <w:rsid w:val="00D9590A"/>
    <w:rsid w:val="00D97FA5"/>
    <w:rsid w:val="00DA0BE7"/>
    <w:rsid w:val="00DA67DF"/>
    <w:rsid w:val="00DB2B7A"/>
    <w:rsid w:val="00DB3F63"/>
    <w:rsid w:val="00DB7534"/>
    <w:rsid w:val="00DC3C87"/>
    <w:rsid w:val="00DD0DB3"/>
    <w:rsid w:val="00DD6758"/>
    <w:rsid w:val="00DD7D71"/>
    <w:rsid w:val="00DE10A7"/>
    <w:rsid w:val="00DE200F"/>
    <w:rsid w:val="00DE287F"/>
    <w:rsid w:val="00DF3746"/>
    <w:rsid w:val="00DF5256"/>
    <w:rsid w:val="00DF6C28"/>
    <w:rsid w:val="00E0396F"/>
    <w:rsid w:val="00E0541B"/>
    <w:rsid w:val="00E0551C"/>
    <w:rsid w:val="00E17EC7"/>
    <w:rsid w:val="00E235C9"/>
    <w:rsid w:val="00E31F47"/>
    <w:rsid w:val="00E4730B"/>
    <w:rsid w:val="00E53C80"/>
    <w:rsid w:val="00E54321"/>
    <w:rsid w:val="00E57380"/>
    <w:rsid w:val="00E608A7"/>
    <w:rsid w:val="00E71696"/>
    <w:rsid w:val="00E73358"/>
    <w:rsid w:val="00E77286"/>
    <w:rsid w:val="00E82A57"/>
    <w:rsid w:val="00E83C83"/>
    <w:rsid w:val="00E8431A"/>
    <w:rsid w:val="00E84E3A"/>
    <w:rsid w:val="00E90641"/>
    <w:rsid w:val="00EA0A02"/>
    <w:rsid w:val="00EA44AC"/>
    <w:rsid w:val="00EA6CFD"/>
    <w:rsid w:val="00EA7585"/>
    <w:rsid w:val="00EB26DF"/>
    <w:rsid w:val="00EB5CC0"/>
    <w:rsid w:val="00EC1587"/>
    <w:rsid w:val="00EC17C5"/>
    <w:rsid w:val="00EC38C5"/>
    <w:rsid w:val="00EE110A"/>
    <w:rsid w:val="00EE27F8"/>
    <w:rsid w:val="00EE5EB2"/>
    <w:rsid w:val="00EE6909"/>
    <w:rsid w:val="00EF7F64"/>
    <w:rsid w:val="00F13153"/>
    <w:rsid w:val="00F14BC0"/>
    <w:rsid w:val="00F20C99"/>
    <w:rsid w:val="00F21691"/>
    <w:rsid w:val="00F401EC"/>
    <w:rsid w:val="00F4231A"/>
    <w:rsid w:val="00F52E6C"/>
    <w:rsid w:val="00F5401D"/>
    <w:rsid w:val="00F54A26"/>
    <w:rsid w:val="00F704B9"/>
    <w:rsid w:val="00F705D7"/>
    <w:rsid w:val="00F728BC"/>
    <w:rsid w:val="00F76E6D"/>
    <w:rsid w:val="00F82CFD"/>
    <w:rsid w:val="00F93492"/>
    <w:rsid w:val="00FA64BC"/>
    <w:rsid w:val="00FB633D"/>
    <w:rsid w:val="00FE0993"/>
    <w:rsid w:val="00FE10C2"/>
    <w:rsid w:val="00FE23ED"/>
    <w:rsid w:val="00FE7764"/>
    <w:rsid w:val="00FF2A47"/>
    <w:rsid w:val="00FF37A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2777B-4DAD-4C7B-977E-EB3E796E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2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22D3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666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8822D3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Arial" w:eastAsia="Times New Roman" w:hAnsi="Arial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8822D3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5E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E5EB2"/>
    <w:rPr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EE5E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EE5EB2"/>
    <w:rPr>
      <w:sz w:val="22"/>
      <w:szCs w:val="22"/>
      <w:lang w:eastAsia="en-US"/>
    </w:rPr>
  </w:style>
  <w:style w:type="paragraph" w:styleId="a7">
    <w:name w:val="Balloon Text"/>
    <w:basedOn w:val="a"/>
    <w:link w:val="a8"/>
    <w:unhideWhenUsed/>
    <w:rsid w:val="00C277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277D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8822D3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rsid w:val="008822D3"/>
    <w:rPr>
      <w:rFonts w:ascii="Arial" w:eastAsia="Times New Roman" w:hAnsi="Arial"/>
      <w:b/>
      <w:sz w:val="28"/>
    </w:rPr>
  </w:style>
  <w:style w:type="character" w:customStyle="1" w:styleId="90">
    <w:name w:val="Заголовок 9 Знак"/>
    <w:link w:val="9"/>
    <w:rsid w:val="008822D3"/>
    <w:rPr>
      <w:rFonts w:ascii="Arial" w:eastAsia="Times New Roman" w:hAnsi="Arial" w:cs="Arial"/>
      <w:sz w:val="22"/>
      <w:szCs w:val="22"/>
    </w:rPr>
  </w:style>
  <w:style w:type="paragraph" w:styleId="a9">
    <w:name w:val="Body Text"/>
    <w:basedOn w:val="a"/>
    <w:link w:val="aa"/>
    <w:rsid w:val="008822D3"/>
    <w:pPr>
      <w:widowControl w:val="0"/>
      <w:suppressAutoHyphens/>
      <w:spacing w:after="283" w:line="240" w:lineRule="auto"/>
    </w:pPr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customStyle="1" w:styleId="aa">
    <w:name w:val="Основной текст Знак"/>
    <w:link w:val="a9"/>
    <w:rsid w:val="008822D3"/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styleId="ab">
    <w:name w:val="Strong"/>
    <w:uiPriority w:val="22"/>
    <w:qFormat/>
    <w:rsid w:val="008822D3"/>
    <w:rPr>
      <w:b/>
      <w:bCs/>
    </w:rPr>
  </w:style>
  <w:style w:type="paragraph" w:customStyle="1" w:styleId="ConsPlusTitle">
    <w:name w:val="ConsPlusTitle"/>
    <w:rsid w:val="008822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unhideWhenUsed/>
    <w:rsid w:val="008822D3"/>
    <w:rPr>
      <w:color w:val="0000FF"/>
      <w:u w:val="single"/>
    </w:rPr>
  </w:style>
  <w:style w:type="table" w:styleId="ad">
    <w:name w:val="Table Grid"/>
    <w:basedOn w:val="a1"/>
    <w:rsid w:val="008822D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822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8822D3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rsid w:val="008822D3"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Символы концевой сноски"/>
    <w:rsid w:val="008822D3"/>
    <w:rPr>
      <w:vertAlign w:val="superscript"/>
    </w:rPr>
  </w:style>
  <w:style w:type="character" w:customStyle="1" w:styleId="af0">
    <w:name w:val="Символ сноски"/>
    <w:rsid w:val="008822D3"/>
    <w:rPr>
      <w:vertAlign w:val="superscript"/>
    </w:rPr>
  </w:style>
  <w:style w:type="character" w:styleId="af1">
    <w:name w:val="footnote reference"/>
    <w:rsid w:val="008822D3"/>
    <w:rPr>
      <w:vertAlign w:val="superscript"/>
    </w:rPr>
  </w:style>
  <w:style w:type="paragraph" w:customStyle="1" w:styleId="ConsPlusNormal">
    <w:name w:val="ConsPlusNormal"/>
    <w:rsid w:val="008822D3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ConsPlusCell">
    <w:name w:val="ConsPlusCell"/>
    <w:rsid w:val="008822D3"/>
    <w:pPr>
      <w:suppressAutoHyphens/>
      <w:autoSpaceDE w:val="0"/>
    </w:pPr>
    <w:rPr>
      <w:rFonts w:cs="Calibri"/>
      <w:sz w:val="22"/>
      <w:szCs w:val="22"/>
      <w:lang w:eastAsia="ar-SA"/>
    </w:rPr>
  </w:style>
  <w:style w:type="paragraph" w:styleId="af2">
    <w:name w:val="endnote text"/>
    <w:basedOn w:val="a"/>
    <w:link w:val="af3"/>
    <w:rsid w:val="008822D3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f3">
    <w:name w:val="Текст концевой сноски Знак"/>
    <w:link w:val="af2"/>
    <w:rsid w:val="008822D3"/>
    <w:rPr>
      <w:lang w:eastAsia="ar-SA"/>
    </w:rPr>
  </w:style>
  <w:style w:type="paragraph" w:styleId="af4">
    <w:name w:val="footnote text"/>
    <w:basedOn w:val="a"/>
    <w:link w:val="af5"/>
    <w:rsid w:val="008822D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5">
    <w:name w:val="Текст сноски Знак"/>
    <w:link w:val="af4"/>
    <w:rsid w:val="008822D3"/>
    <w:rPr>
      <w:rFonts w:ascii="Times New Roman" w:eastAsia="Times New Roman" w:hAnsi="Times New Roman"/>
      <w:lang w:eastAsia="ar-SA"/>
    </w:rPr>
  </w:style>
  <w:style w:type="paragraph" w:customStyle="1" w:styleId="ConsPlusNonformat">
    <w:name w:val="ConsPlusNonformat"/>
    <w:uiPriority w:val="99"/>
    <w:rsid w:val="008822D3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styleId="af6">
    <w:name w:val="endnote reference"/>
    <w:rsid w:val="008822D3"/>
    <w:rPr>
      <w:vertAlign w:val="superscript"/>
    </w:rPr>
  </w:style>
  <w:style w:type="paragraph" w:customStyle="1" w:styleId="af7">
    <w:name w:val="Знак Знак Знак Знак"/>
    <w:basedOn w:val="a"/>
    <w:rsid w:val="008822D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No Spacing"/>
    <w:uiPriority w:val="99"/>
    <w:qFormat/>
    <w:rsid w:val="008822D3"/>
    <w:rPr>
      <w:sz w:val="22"/>
      <w:szCs w:val="22"/>
      <w:lang w:eastAsia="en-US"/>
    </w:rPr>
  </w:style>
  <w:style w:type="paragraph" w:customStyle="1" w:styleId="Default">
    <w:name w:val="Default"/>
    <w:rsid w:val="008822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caption"/>
    <w:basedOn w:val="a"/>
    <w:next w:val="a"/>
    <w:qFormat/>
    <w:rsid w:val="008822D3"/>
    <w:pPr>
      <w:framePr w:w="4147" w:h="4610" w:hSpace="180" w:wrap="around" w:vAnchor="text" w:hAnchor="page" w:x="1522" w:y="-337"/>
      <w:spacing w:after="0" w:line="240" w:lineRule="auto"/>
      <w:ind w:right="1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rsid w:val="00E82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608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608A7"/>
    <w:rPr>
      <w:sz w:val="16"/>
      <w:szCs w:val="16"/>
      <w:lang w:eastAsia="en-US"/>
    </w:rPr>
  </w:style>
  <w:style w:type="character" w:customStyle="1" w:styleId="afb">
    <w:name w:val="Обычный (веб) Знак"/>
    <w:link w:val="afa"/>
    <w:rsid w:val="00B44D7F"/>
    <w:rPr>
      <w:rFonts w:ascii="Times New Roman" w:eastAsia="Times New Roman" w:hAnsi="Times New Roman"/>
      <w:sz w:val="24"/>
      <w:szCs w:val="24"/>
    </w:rPr>
  </w:style>
  <w:style w:type="character" w:styleId="afc">
    <w:name w:val="annotation reference"/>
    <w:uiPriority w:val="99"/>
    <w:semiHidden/>
    <w:unhideWhenUsed/>
    <w:rsid w:val="00325C0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325C0F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325C0F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325C0F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325C0F"/>
    <w:rPr>
      <w:b/>
      <w:bCs/>
      <w:lang w:eastAsia="en-US"/>
    </w:rPr>
  </w:style>
  <w:style w:type="paragraph" w:customStyle="1" w:styleId="headertexttopleveltextcentertext">
    <w:name w:val="headertext topleveltext centertext"/>
    <w:basedOn w:val="a"/>
    <w:rsid w:val="00A36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D1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6661B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xtended-textshort">
    <w:name w:val="extended-text__short"/>
    <w:rsid w:val="008D10F8"/>
  </w:style>
  <w:style w:type="character" w:customStyle="1" w:styleId="blk">
    <w:name w:val="blk"/>
    <w:rsid w:val="00C660FE"/>
  </w:style>
  <w:style w:type="character" w:customStyle="1" w:styleId="extended-textfull">
    <w:name w:val="extended-text__full"/>
    <w:rsid w:val="007B6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01786/" TargetMode="External"/><Relationship Id="rId17" Type="http://schemas.openxmlformats.org/officeDocument/2006/relationships/hyperlink" Target="consultantplus://offline/ref=BA4E1FB46CB941A68974953BA9878D67B8DF6807DE745E4ABCA3094A20FCc2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891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0178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876063" TargetMode="External"/><Relationship Id="rId10" Type="http://schemas.openxmlformats.org/officeDocument/2006/relationships/hyperlink" Target="http://www.consultant.ru/document/cons_doc_LAW_7303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73038/" TargetMode="External"/><Relationship Id="rId14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4162-7224-45C5-AEA3-81122423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26</Pages>
  <Words>8916</Words>
  <Characters>50824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59621</CharactersWithSpaces>
  <SharedDoc>false</SharedDoc>
  <HLinks>
    <vt:vector size="54" baseType="variant">
      <vt:variant>
        <vt:i4>1179648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consultantplus://offline/ref=BA4E1FB46CB941A68974953BA9878D67B8DF6807DE745E4ABCA3094A20FCc2B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2031679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http://www.consultant.ru/document/cons_doc_LAW_8919/</vt:lpwstr>
      </vt:variant>
      <vt:variant>
        <vt:lpwstr/>
      </vt:variant>
      <vt:variant>
        <vt:i4>3474448</vt:i4>
      </vt:variant>
      <vt:variant>
        <vt:i4>15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3474448</vt:i4>
      </vt:variant>
      <vt:variant>
        <vt:i4>12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7274526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393279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  <vt:variant>
        <vt:i4>393279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2021-11-11T08:39:00Z</cp:lastPrinted>
  <dcterms:created xsi:type="dcterms:W3CDTF">2021-11-10T10:15:00Z</dcterms:created>
  <dcterms:modified xsi:type="dcterms:W3CDTF">2021-11-18T07:27:00Z</dcterms:modified>
</cp:coreProperties>
</file>