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59" w:rsidRDefault="00E23C59" w:rsidP="00E23C59">
      <w:pPr>
        <w:jc w:val="center"/>
        <w:rPr>
          <w:b/>
          <w:noProof/>
          <w:sz w:val="28"/>
          <w:szCs w:val="28"/>
        </w:rPr>
      </w:pPr>
      <w:r w:rsidRPr="00813367">
        <w:rPr>
          <w:b/>
          <w:noProof/>
          <w:sz w:val="28"/>
          <w:szCs w:val="28"/>
        </w:rPr>
        <w:drawing>
          <wp:inline distT="0" distB="0" distL="0" distR="0">
            <wp:extent cx="514350" cy="600075"/>
            <wp:effectExtent l="19050" t="0" r="0" b="0"/>
            <wp:docPr id="3" name="Рисунок 7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C59" w:rsidRPr="007B2C2B" w:rsidRDefault="00E23C59" w:rsidP="00E23C59">
      <w:pPr>
        <w:jc w:val="center"/>
        <w:rPr>
          <w:b/>
          <w:noProof/>
          <w:sz w:val="28"/>
          <w:szCs w:val="28"/>
        </w:rPr>
      </w:pPr>
    </w:p>
    <w:p w:rsidR="00E23C59" w:rsidRDefault="00E23C59" w:rsidP="00E23C5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РОССИЙСКАЯ ФЕДЕРАЦИЯ</w:t>
      </w:r>
    </w:p>
    <w:p w:rsidR="00E23C59" w:rsidRDefault="00E23C59" w:rsidP="00E23C5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Кемеровская область</w:t>
      </w:r>
      <w:r w:rsidR="00A60E3C">
        <w:rPr>
          <w:rFonts w:eastAsia="Calibri"/>
          <w:sz w:val="28"/>
          <w:szCs w:val="28"/>
        </w:rPr>
        <w:t xml:space="preserve"> - Кузбасс</w:t>
      </w:r>
    </w:p>
    <w:p w:rsidR="00E23C59" w:rsidRDefault="00E23C59" w:rsidP="00E23C5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E23C59" w:rsidRDefault="00E23C59" w:rsidP="00E23C5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E23C59" w:rsidRDefault="00E23C59" w:rsidP="00E23C59">
      <w:pPr>
        <w:jc w:val="center"/>
        <w:rPr>
          <w:rFonts w:eastAsia="Calibri"/>
          <w:sz w:val="28"/>
          <w:szCs w:val="28"/>
        </w:rPr>
      </w:pPr>
    </w:p>
    <w:p w:rsidR="00E23C59" w:rsidRDefault="00E23C59" w:rsidP="00E23C59">
      <w:pPr>
        <w:jc w:val="center"/>
        <w:rPr>
          <w:rFonts w:eastAsia="Calibri"/>
          <w:sz w:val="28"/>
          <w:szCs w:val="28"/>
        </w:rPr>
      </w:pPr>
    </w:p>
    <w:p w:rsidR="00E23C59" w:rsidRDefault="00E23C59" w:rsidP="00E23C59">
      <w:pPr>
        <w:jc w:val="center"/>
        <w:rPr>
          <w:rFonts w:eastAsia="Calibri"/>
          <w:b/>
          <w:sz w:val="32"/>
          <w:szCs w:val="32"/>
        </w:rPr>
      </w:pPr>
      <w:r w:rsidRPr="00210338">
        <w:rPr>
          <w:rFonts w:eastAsia="Calibri"/>
          <w:b/>
          <w:sz w:val="32"/>
          <w:szCs w:val="32"/>
        </w:rPr>
        <w:t>ПОСТАНОВЛЕНИЕ</w:t>
      </w:r>
    </w:p>
    <w:p w:rsidR="00E23C59" w:rsidRDefault="00E23C59" w:rsidP="00E23C59">
      <w:pPr>
        <w:jc w:val="center"/>
        <w:rPr>
          <w:rFonts w:eastAsia="Calibri"/>
          <w:b/>
          <w:sz w:val="32"/>
          <w:szCs w:val="32"/>
        </w:rPr>
      </w:pPr>
    </w:p>
    <w:p w:rsidR="00E23C59" w:rsidRPr="00EF4C47" w:rsidRDefault="00E23C59" w:rsidP="00E23C59">
      <w:pPr>
        <w:jc w:val="center"/>
        <w:rPr>
          <w:rFonts w:eastAsia="Calibri"/>
          <w:b/>
          <w:sz w:val="32"/>
          <w:szCs w:val="32"/>
        </w:rPr>
      </w:pPr>
    </w:p>
    <w:p w:rsidR="00E23C59" w:rsidRPr="00C2081F" w:rsidRDefault="00C2081F" w:rsidP="00E23C59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081F">
        <w:rPr>
          <w:rFonts w:ascii="Times New Roman" w:eastAsia="Calibri" w:hAnsi="Times New Roman" w:cs="Times New Roman"/>
          <w:sz w:val="24"/>
          <w:szCs w:val="24"/>
          <w:u w:val="single"/>
        </w:rPr>
        <w:t>28.06.2021 года</w:t>
      </w:r>
      <w:r w:rsidR="00E23C59" w:rsidRPr="00C208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168C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2081F">
        <w:rPr>
          <w:rFonts w:ascii="Times New Roman" w:eastAsia="Calibri" w:hAnsi="Times New Roman" w:cs="Times New Roman"/>
          <w:sz w:val="24"/>
          <w:szCs w:val="24"/>
          <w:u w:val="single"/>
        </w:rPr>
        <w:t>№ 570-нп</w:t>
      </w:r>
    </w:p>
    <w:p w:rsidR="00E23C59" w:rsidRPr="002752B4" w:rsidRDefault="00E23C59" w:rsidP="00E23C5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3C59" w:rsidRPr="0020037D" w:rsidRDefault="00E23C59" w:rsidP="00E23C5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23C59" w:rsidRDefault="00E23C59" w:rsidP="00C2081F">
      <w:pPr>
        <w:jc w:val="both"/>
      </w:pPr>
      <w:r w:rsidRPr="00AB487E">
        <w:t>О</w:t>
      </w:r>
      <w:r>
        <w:t xml:space="preserve"> признании </w:t>
      </w:r>
      <w:proofErr w:type="gramStart"/>
      <w:r>
        <w:t>утратившими</w:t>
      </w:r>
      <w:proofErr w:type="gramEnd"/>
      <w:r>
        <w:t xml:space="preserve"> силу постановлений</w:t>
      </w:r>
      <w:r w:rsidR="00C2081F">
        <w:t xml:space="preserve"> </w:t>
      </w:r>
      <w:r>
        <w:t>администрации Осинниковского городского округа</w:t>
      </w:r>
    </w:p>
    <w:p w:rsidR="00E23C59" w:rsidRDefault="00E23C59" w:rsidP="00C2081F">
      <w:pPr>
        <w:jc w:val="both"/>
      </w:pPr>
    </w:p>
    <w:p w:rsidR="00E23C59" w:rsidRPr="00AB487E" w:rsidRDefault="00E23C59" w:rsidP="00C2081F">
      <w:pPr>
        <w:jc w:val="both"/>
      </w:pPr>
    </w:p>
    <w:p w:rsidR="00E23C59" w:rsidRPr="00B6685B" w:rsidRDefault="00C2081F" w:rsidP="00C2081F">
      <w:pPr>
        <w:tabs>
          <w:tab w:val="left" w:pos="142"/>
        </w:tabs>
        <w:autoSpaceDE w:val="0"/>
        <w:autoSpaceDN w:val="0"/>
        <w:adjustRightInd w:val="0"/>
        <w:ind w:right="-1" w:firstLine="709"/>
        <w:jc w:val="both"/>
        <w:outlineLvl w:val="0"/>
        <w:rPr>
          <w:b/>
          <w:bCs/>
        </w:rPr>
      </w:pPr>
      <w:proofErr w:type="gramStart"/>
      <w:r>
        <w:t>Во исполнение положений Федерального закона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учитывая проведение работы по разработке новых административных регламентов с целью приведения нормативных правовых актов муниципального образования – Осинниковский городской округ в соответствие с действующим законодательством</w:t>
      </w:r>
      <w:r w:rsidR="00E23C59">
        <w:t>:</w:t>
      </w:r>
      <w:proofErr w:type="gramEnd"/>
    </w:p>
    <w:p w:rsidR="00E23C59" w:rsidRDefault="00E23C59" w:rsidP="00C2081F">
      <w:pPr>
        <w:tabs>
          <w:tab w:val="left" w:pos="142"/>
        </w:tabs>
        <w:ind w:right="-1" w:firstLine="710"/>
        <w:jc w:val="both"/>
        <w:rPr>
          <w:color w:val="000000"/>
        </w:rPr>
      </w:pPr>
      <w:r w:rsidRPr="00AB487E">
        <w:t xml:space="preserve">1. </w:t>
      </w:r>
      <w:r>
        <w:rPr>
          <w:color w:val="000000"/>
        </w:rPr>
        <w:t xml:space="preserve">Признать утратившими силу </w:t>
      </w:r>
      <w:r w:rsidR="00C2081F">
        <w:rPr>
          <w:color w:val="000000"/>
        </w:rPr>
        <w:t>следующие нормативные правовые акты об утверждении административных регламентов муниципальных услуг, предоставляемых на территории Осинников</w:t>
      </w:r>
      <w:r w:rsidR="005168C6">
        <w:rPr>
          <w:color w:val="000000"/>
        </w:rPr>
        <w:t xml:space="preserve">ского городского округа в сфере культуры: </w:t>
      </w:r>
    </w:p>
    <w:p w:rsidR="00E23C59" w:rsidRPr="00E80598" w:rsidRDefault="005168C6" w:rsidP="00C2081F">
      <w:pPr>
        <w:ind w:firstLine="426"/>
        <w:jc w:val="both"/>
      </w:pPr>
      <w:r>
        <w:t xml:space="preserve">1.1.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23C59" w:rsidRPr="00E80598">
        <w:t>от 14.02.2011</w:t>
      </w:r>
      <w:r w:rsidR="00E23C59" w:rsidRPr="00E80598">
        <w:rPr>
          <w:rFonts w:eastAsia="Calibri"/>
        </w:rPr>
        <w:t xml:space="preserve"> года </w:t>
      </w:r>
      <w:r w:rsidR="00E23C59" w:rsidRPr="00E80598">
        <w:t>№258-нп «Об утверждении административного регламента предоставление муниципальной услуги «Создание условий для организации досуга и обеспечения жителей города услугами учреждений культуры»;</w:t>
      </w:r>
    </w:p>
    <w:p w:rsidR="00E23C59" w:rsidRPr="00E80598" w:rsidRDefault="005168C6" w:rsidP="00C2081F">
      <w:pPr>
        <w:ind w:firstLine="426"/>
        <w:jc w:val="both"/>
      </w:pPr>
      <w:r>
        <w:t xml:space="preserve">1.2.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23C59" w:rsidRPr="00E80598">
        <w:t>от 14.02.2011 года №259-нп «Об утверждении административного регламента предоставление муниципальной услуги «Предоставление музейных услуг»;</w:t>
      </w:r>
    </w:p>
    <w:p w:rsidR="00E23C59" w:rsidRPr="00E80598" w:rsidRDefault="005168C6" w:rsidP="00C2081F">
      <w:pPr>
        <w:ind w:firstLine="426"/>
        <w:jc w:val="both"/>
      </w:pPr>
      <w:r>
        <w:t xml:space="preserve">1.3.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23C59" w:rsidRPr="00E80598">
        <w:t>от 14.02.2011 года №260-нп «Об утверждении административного регламента предоставление муниципальной услуги «Поддержка традиционного художественного творчества»;</w:t>
      </w:r>
    </w:p>
    <w:p w:rsidR="00E23C59" w:rsidRPr="00E80598" w:rsidRDefault="005168C6" w:rsidP="00E80598">
      <w:pPr>
        <w:ind w:firstLine="426"/>
        <w:jc w:val="both"/>
      </w:pPr>
      <w:r>
        <w:t xml:space="preserve">1.4.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23C59" w:rsidRPr="00E80598">
        <w:t>от 14.02.2011года №261-нп «Об утверждении административного регламента предоставления муниципальной услуги «Предоставление библиотечных услуг»;</w:t>
      </w:r>
    </w:p>
    <w:p w:rsidR="00E23C59" w:rsidRPr="00E80598" w:rsidRDefault="005168C6" w:rsidP="00E80598">
      <w:pPr>
        <w:ind w:firstLine="426"/>
        <w:jc w:val="both"/>
      </w:pPr>
      <w:r>
        <w:t xml:space="preserve">1.5.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23C59" w:rsidRPr="00E80598">
        <w:t>от 21.03.2011 года №389-нп «Об утверждении  административного регламента предоставления муниципальной услуги «Распространение информации о социально-экономической, культурной и общественной жизни  Осинниковского городского округа посредством телерадиовещания</w:t>
      </w:r>
      <w:r w:rsidR="00E80598" w:rsidRPr="00E80598">
        <w:t>»;</w:t>
      </w:r>
    </w:p>
    <w:p w:rsidR="00E23C59" w:rsidRPr="00E80598" w:rsidRDefault="005168C6" w:rsidP="00E80598">
      <w:pPr>
        <w:ind w:firstLine="426"/>
        <w:jc w:val="both"/>
      </w:pPr>
      <w:r>
        <w:t xml:space="preserve">1.6.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23C59" w:rsidRPr="00E80598">
        <w:t xml:space="preserve">от 23.04.2013 года №405-нп  «Об утверждении административного регламента предоставления муниципальной </w:t>
      </w:r>
      <w:r w:rsidR="00E23C59" w:rsidRPr="00E80598">
        <w:lastRenderedPageBreak/>
        <w:t>услуги «Распространение информации о социально-экономической, культурной и общественной жизни Осинниковского городского округа посредством телерадиовещания»</w:t>
      </w:r>
      <w:r w:rsidR="00E80598" w:rsidRPr="00E80598">
        <w:t>;</w:t>
      </w:r>
    </w:p>
    <w:p w:rsidR="00E23C59" w:rsidRPr="00E80598" w:rsidRDefault="005168C6" w:rsidP="00E80598">
      <w:pPr>
        <w:ind w:firstLine="426"/>
        <w:jc w:val="both"/>
      </w:pPr>
      <w:r>
        <w:t xml:space="preserve">1.7.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80598" w:rsidRPr="00E80598">
        <w:t xml:space="preserve">от 03.09.2013 года </w:t>
      </w:r>
      <w:r w:rsidR="00E23C59" w:rsidRPr="00E80598">
        <w:t>№833-нп</w:t>
      </w:r>
      <w:r w:rsidR="00E80598" w:rsidRPr="00E80598">
        <w:t xml:space="preserve"> «</w:t>
      </w:r>
      <w:r w:rsidR="00E23C59" w:rsidRPr="00E80598">
        <w:t>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правах»</w:t>
      </w:r>
      <w:r w:rsidR="00E80598" w:rsidRPr="00E80598">
        <w:t>;</w:t>
      </w:r>
    </w:p>
    <w:p w:rsidR="00E23C59" w:rsidRPr="00E80598" w:rsidRDefault="005168C6" w:rsidP="00E80598">
      <w:pPr>
        <w:ind w:firstLine="426"/>
        <w:jc w:val="both"/>
      </w:pPr>
      <w:r>
        <w:t xml:space="preserve">1.8.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80598" w:rsidRPr="00E80598">
        <w:t xml:space="preserve">от 03.09.2013 года </w:t>
      </w:r>
      <w:r w:rsidR="00E23C59" w:rsidRPr="00E80598">
        <w:t>№834-нп</w:t>
      </w:r>
      <w:r w:rsidR="00E80598" w:rsidRPr="00E80598">
        <w:t xml:space="preserve"> «</w:t>
      </w:r>
      <w:r w:rsidR="00E23C59" w:rsidRPr="00E80598">
        <w:t>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данных»</w:t>
      </w:r>
      <w:r w:rsidR="00E80598" w:rsidRPr="00E80598">
        <w:t>;</w:t>
      </w:r>
    </w:p>
    <w:p w:rsidR="00E23C59" w:rsidRPr="00E80598" w:rsidRDefault="005168C6" w:rsidP="00E80598">
      <w:pPr>
        <w:ind w:firstLine="426"/>
        <w:jc w:val="both"/>
      </w:pPr>
      <w:r>
        <w:t xml:space="preserve">1.9.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80598" w:rsidRPr="00E80598">
        <w:t xml:space="preserve">от 30.06.2016 года </w:t>
      </w:r>
      <w:r w:rsidR="00E23C59" w:rsidRPr="00E80598">
        <w:t>№523-нп</w:t>
      </w:r>
      <w:r w:rsidR="00E80598" w:rsidRPr="00E80598">
        <w:t xml:space="preserve">  «</w:t>
      </w:r>
      <w:r w:rsidR="00E23C59" w:rsidRPr="00E80598">
        <w:t>Об утверждении административного регламента предоставления муниципальной услуги «Создание условий для организации досуга и обеспечения жителей городского округа услугами учреждений культуры»</w:t>
      </w:r>
      <w:r w:rsidR="00E80598" w:rsidRPr="00E80598">
        <w:t xml:space="preserve">; </w:t>
      </w:r>
    </w:p>
    <w:p w:rsidR="00E23C59" w:rsidRDefault="005168C6" w:rsidP="00E80598">
      <w:pPr>
        <w:ind w:firstLine="426"/>
        <w:jc w:val="both"/>
      </w:pPr>
      <w:r>
        <w:t xml:space="preserve">1.10.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</w:t>
      </w:r>
      <w:r w:rsidR="00E80598" w:rsidRPr="00E80598">
        <w:t xml:space="preserve">от 30.06.2016 года </w:t>
      </w:r>
      <w:r w:rsidR="00E23C59" w:rsidRPr="00E80598">
        <w:t>№524-нп</w:t>
      </w:r>
      <w:r w:rsidR="00E80598" w:rsidRPr="00E80598">
        <w:t xml:space="preserve"> «</w:t>
      </w:r>
      <w:r w:rsidR="00E23C59" w:rsidRPr="00E80598">
        <w:t>Об утверждении административного регламента предоставления муниципальной услуги  «Создание условий для развития местного традиционного народного художественного творчества, участие в сохранении, возрождении и развитии народных  художественных промыслов в городском округе»</w:t>
      </w:r>
      <w:r w:rsidR="00E80598" w:rsidRPr="00E80598">
        <w:t>.</w:t>
      </w:r>
    </w:p>
    <w:p w:rsidR="005168C6" w:rsidRDefault="00E23C59" w:rsidP="005168C6">
      <w:pPr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Pr="00F9170E">
        <w:rPr>
          <w:color w:val="000000"/>
        </w:rPr>
        <w:t xml:space="preserve">. </w:t>
      </w:r>
      <w:r w:rsidR="005168C6">
        <w:rPr>
          <w:color w:val="000000"/>
        </w:rPr>
        <w:t>Опубликовать настоящее постановление в городской общественно-политической газете «Время и жизнь» и на официальном сайте Осинниковского городского округа в сети Интернет.</w:t>
      </w:r>
    </w:p>
    <w:p w:rsidR="00E23C59" w:rsidRDefault="005168C6" w:rsidP="005168C6">
      <w:pPr>
        <w:ind w:firstLine="426"/>
        <w:jc w:val="both"/>
        <w:rPr>
          <w:color w:val="000000"/>
        </w:rPr>
      </w:pPr>
      <w:r>
        <w:rPr>
          <w:color w:val="000000"/>
        </w:rPr>
        <w:t>3. Настоящее постановление</w:t>
      </w:r>
      <w:r w:rsidR="00E23C59">
        <w:rPr>
          <w:color w:val="000000"/>
        </w:rPr>
        <w:t xml:space="preserve"> вступает в силу с момента </w:t>
      </w:r>
      <w:r>
        <w:rPr>
          <w:color w:val="000000"/>
        </w:rPr>
        <w:t xml:space="preserve">его официального </w:t>
      </w:r>
      <w:r w:rsidR="00A60E3C">
        <w:rPr>
          <w:color w:val="000000"/>
        </w:rPr>
        <w:t>опубликования</w:t>
      </w:r>
      <w:r w:rsidR="00E23C59">
        <w:rPr>
          <w:color w:val="000000"/>
        </w:rPr>
        <w:t>.</w:t>
      </w:r>
    </w:p>
    <w:p w:rsidR="00E23C59" w:rsidRPr="00A60E3C" w:rsidRDefault="005168C6" w:rsidP="005168C6">
      <w:pPr>
        <w:tabs>
          <w:tab w:val="left" w:pos="426"/>
        </w:tabs>
        <w:ind w:firstLine="426"/>
        <w:jc w:val="both"/>
      </w:pPr>
      <w:r>
        <w:t>4</w:t>
      </w:r>
      <w:r w:rsidR="00A60E3C">
        <w:t xml:space="preserve">. </w:t>
      </w:r>
      <w:proofErr w:type="gramStart"/>
      <w:r w:rsidR="00E23C59" w:rsidRPr="00A60E3C">
        <w:t>Контроль за</w:t>
      </w:r>
      <w:proofErr w:type="gramEnd"/>
      <w:r w:rsidR="00E23C59" w:rsidRPr="00A60E3C">
        <w:t xml:space="preserve"> исполнением настоящего постановления возложить на заместителя Главы Осинниковского городского округа по социальным вопросам Е.В. Миллер.</w:t>
      </w:r>
    </w:p>
    <w:p w:rsidR="00E23C59" w:rsidRPr="00A60E3C" w:rsidRDefault="00E23C59" w:rsidP="00E23C59">
      <w:pPr>
        <w:ind w:firstLine="709"/>
        <w:jc w:val="both"/>
      </w:pPr>
    </w:p>
    <w:p w:rsidR="00E23C59" w:rsidRPr="008B7D66" w:rsidRDefault="00E23C59" w:rsidP="00E23C59">
      <w:pPr>
        <w:ind w:firstLine="709"/>
        <w:jc w:val="both"/>
        <w:rPr>
          <w:sz w:val="22"/>
          <w:szCs w:val="22"/>
        </w:rPr>
      </w:pPr>
    </w:p>
    <w:p w:rsidR="00E23C59" w:rsidRPr="008B7D66" w:rsidRDefault="00B3313E" w:rsidP="00E23C59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И.о. Г</w:t>
      </w:r>
      <w:r w:rsidR="00E23C59" w:rsidRPr="008B7D66">
        <w:rPr>
          <w:rFonts w:eastAsia="Calibri"/>
          <w:sz w:val="22"/>
          <w:szCs w:val="22"/>
        </w:rPr>
        <w:t>лав</w:t>
      </w:r>
      <w:r>
        <w:rPr>
          <w:rFonts w:eastAsia="Calibri"/>
          <w:sz w:val="22"/>
          <w:szCs w:val="22"/>
        </w:rPr>
        <w:t>ы</w:t>
      </w:r>
      <w:r w:rsidR="00E23C59" w:rsidRPr="008B7D66">
        <w:rPr>
          <w:rFonts w:eastAsia="Calibri"/>
          <w:sz w:val="22"/>
          <w:szCs w:val="22"/>
        </w:rPr>
        <w:t xml:space="preserve"> Осинниковского</w:t>
      </w:r>
    </w:p>
    <w:p w:rsidR="00E23C59" w:rsidRDefault="00E23C59" w:rsidP="00E23C59">
      <w:pPr>
        <w:jc w:val="both"/>
        <w:rPr>
          <w:rFonts w:eastAsia="Calibri"/>
          <w:sz w:val="22"/>
          <w:szCs w:val="22"/>
        </w:rPr>
      </w:pPr>
      <w:r w:rsidRPr="008B7D66">
        <w:rPr>
          <w:rFonts w:eastAsia="Calibri"/>
          <w:sz w:val="22"/>
          <w:szCs w:val="22"/>
        </w:rPr>
        <w:t xml:space="preserve">городского округа      </w:t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  <w:t xml:space="preserve">   </w:t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  <w:t xml:space="preserve">   </w:t>
      </w:r>
      <w:r>
        <w:rPr>
          <w:rFonts w:eastAsia="Calibri"/>
          <w:sz w:val="22"/>
          <w:szCs w:val="22"/>
        </w:rPr>
        <w:t xml:space="preserve">          </w:t>
      </w:r>
      <w:r w:rsidRPr="008B7D66">
        <w:rPr>
          <w:rFonts w:eastAsia="Calibri"/>
          <w:sz w:val="22"/>
          <w:szCs w:val="22"/>
        </w:rPr>
        <w:t xml:space="preserve">                </w:t>
      </w:r>
      <w:r>
        <w:rPr>
          <w:rFonts w:eastAsia="Calibri"/>
          <w:sz w:val="22"/>
          <w:szCs w:val="22"/>
        </w:rPr>
        <w:t xml:space="preserve">             </w:t>
      </w:r>
      <w:r w:rsidR="00B3313E">
        <w:rPr>
          <w:rFonts w:eastAsia="Calibri"/>
          <w:sz w:val="22"/>
          <w:szCs w:val="22"/>
        </w:rPr>
        <w:t>В.В. Кауров</w:t>
      </w:r>
    </w:p>
    <w:p w:rsidR="00E23C59" w:rsidRDefault="00E23C59" w:rsidP="00E23C59">
      <w:pPr>
        <w:jc w:val="both"/>
        <w:rPr>
          <w:rFonts w:eastAsia="Calibri"/>
          <w:sz w:val="22"/>
          <w:szCs w:val="22"/>
        </w:rPr>
      </w:pPr>
    </w:p>
    <w:p w:rsidR="00E23C59" w:rsidRPr="008B7D66" w:rsidRDefault="00E23C59" w:rsidP="00E23C59">
      <w:pPr>
        <w:jc w:val="both"/>
        <w:rPr>
          <w:rFonts w:eastAsia="Calibri"/>
          <w:sz w:val="22"/>
          <w:szCs w:val="22"/>
        </w:rPr>
      </w:pPr>
    </w:p>
    <w:p w:rsidR="00E23C59" w:rsidRPr="008B7D66" w:rsidRDefault="00E23C59" w:rsidP="00E23C59">
      <w:pPr>
        <w:jc w:val="both"/>
        <w:rPr>
          <w:rFonts w:eastAsia="Calibri"/>
          <w:sz w:val="22"/>
          <w:szCs w:val="22"/>
        </w:rPr>
      </w:pPr>
      <w:r w:rsidRPr="008B7D66">
        <w:rPr>
          <w:rFonts w:eastAsia="Calibri"/>
          <w:sz w:val="22"/>
          <w:szCs w:val="22"/>
        </w:rPr>
        <w:t xml:space="preserve">С постановлением </w:t>
      </w:r>
      <w:proofErr w:type="gramStart"/>
      <w:r w:rsidRPr="008B7D66">
        <w:rPr>
          <w:rFonts w:eastAsia="Calibri"/>
          <w:sz w:val="22"/>
          <w:szCs w:val="22"/>
        </w:rPr>
        <w:t>ознакомлен</w:t>
      </w:r>
      <w:proofErr w:type="gramEnd"/>
      <w:r w:rsidRPr="008B7D66">
        <w:rPr>
          <w:rFonts w:eastAsia="Calibri"/>
          <w:sz w:val="22"/>
          <w:szCs w:val="22"/>
        </w:rPr>
        <w:t>,</w:t>
      </w:r>
    </w:p>
    <w:p w:rsidR="00E23C59" w:rsidRPr="008B7D66" w:rsidRDefault="00E23C59" w:rsidP="00E23C59">
      <w:pPr>
        <w:jc w:val="both"/>
        <w:rPr>
          <w:rFonts w:eastAsia="Calibri"/>
          <w:sz w:val="22"/>
          <w:szCs w:val="22"/>
        </w:rPr>
      </w:pPr>
      <w:r w:rsidRPr="008B7D66">
        <w:rPr>
          <w:rFonts w:eastAsia="Calibri"/>
          <w:sz w:val="22"/>
          <w:szCs w:val="22"/>
        </w:rPr>
        <w:t xml:space="preserve">с возложением обязанностей согласен       _____________    </w:t>
      </w:r>
      <w:r>
        <w:rPr>
          <w:rFonts w:eastAsia="Calibri"/>
          <w:sz w:val="22"/>
          <w:szCs w:val="22"/>
        </w:rPr>
        <w:t xml:space="preserve">       </w:t>
      </w:r>
      <w:r w:rsidRPr="008B7D66">
        <w:rPr>
          <w:rFonts w:eastAsia="Calibri"/>
          <w:sz w:val="22"/>
          <w:szCs w:val="22"/>
        </w:rPr>
        <w:t xml:space="preserve">  ___________            </w:t>
      </w:r>
      <w:r>
        <w:rPr>
          <w:rFonts w:eastAsia="Calibri"/>
          <w:sz w:val="22"/>
          <w:szCs w:val="22"/>
        </w:rPr>
        <w:t xml:space="preserve">              </w:t>
      </w:r>
      <w:r w:rsidRPr="008B7D66">
        <w:rPr>
          <w:rFonts w:eastAsia="Calibri"/>
          <w:sz w:val="22"/>
          <w:szCs w:val="22"/>
        </w:rPr>
        <w:t>Е.В. Миллер</w:t>
      </w:r>
      <w:r>
        <w:rPr>
          <w:rFonts w:eastAsia="Calibri"/>
          <w:sz w:val="22"/>
          <w:szCs w:val="22"/>
        </w:rPr>
        <w:t xml:space="preserve"> </w:t>
      </w:r>
    </w:p>
    <w:p w:rsidR="00E23C59" w:rsidRPr="008B7D66" w:rsidRDefault="00E23C59" w:rsidP="00E23C59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18"/>
          <w:szCs w:val="18"/>
        </w:rPr>
        <w:t xml:space="preserve">                   </w:t>
      </w:r>
      <w:r w:rsidRPr="008B7D66">
        <w:rPr>
          <w:rFonts w:eastAsia="Calibri"/>
          <w:sz w:val="18"/>
          <w:szCs w:val="18"/>
        </w:rPr>
        <w:t xml:space="preserve">                                                      </w:t>
      </w:r>
      <w:r>
        <w:rPr>
          <w:rFonts w:eastAsia="Calibri"/>
          <w:sz w:val="18"/>
          <w:szCs w:val="18"/>
        </w:rPr>
        <w:t xml:space="preserve">                 </w:t>
      </w:r>
      <w:r w:rsidRPr="008B7D66"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 </w:t>
      </w:r>
      <w:r w:rsidRPr="008B7D66"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  </w:t>
      </w:r>
      <w:r w:rsidRPr="008B7D66">
        <w:rPr>
          <w:rFonts w:eastAsia="Calibri"/>
          <w:sz w:val="18"/>
          <w:szCs w:val="18"/>
        </w:rPr>
        <w:t xml:space="preserve"> (дата)                  </w:t>
      </w:r>
      <w:r>
        <w:rPr>
          <w:rFonts w:eastAsia="Calibri"/>
          <w:sz w:val="18"/>
          <w:szCs w:val="18"/>
        </w:rPr>
        <w:t xml:space="preserve">       </w:t>
      </w:r>
      <w:r w:rsidRPr="008B7D66">
        <w:rPr>
          <w:rFonts w:eastAsia="Calibri"/>
          <w:sz w:val="18"/>
          <w:szCs w:val="18"/>
        </w:rPr>
        <w:t xml:space="preserve">  (подпись</w:t>
      </w:r>
      <w:r w:rsidRPr="008B7D66">
        <w:rPr>
          <w:rFonts w:eastAsia="Calibri"/>
          <w:sz w:val="22"/>
          <w:szCs w:val="22"/>
        </w:rPr>
        <w:t>)</w:t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</w:p>
    <w:p w:rsidR="00E23C59" w:rsidRPr="008B7D66" w:rsidRDefault="00E23C59" w:rsidP="00E23C59">
      <w:pPr>
        <w:jc w:val="both"/>
        <w:rPr>
          <w:rFonts w:eastAsia="Calibri"/>
          <w:sz w:val="22"/>
          <w:szCs w:val="22"/>
        </w:rPr>
      </w:pPr>
    </w:p>
    <w:p w:rsidR="00E23C59" w:rsidRDefault="00E23C59" w:rsidP="00E23C59">
      <w:pPr>
        <w:pStyle w:val="a6"/>
        <w:jc w:val="both"/>
        <w:rPr>
          <w:sz w:val="28"/>
          <w:szCs w:val="28"/>
        </w:rPr>
      </w:pPr>
      <w:r w:rsidRPr="008B7D66">
        <w:rPr>
          <w:sz w:val="22"/>
          <w:szCs w:val="22"/>
          <w:lang w:val="en-US"/>
        </w:rPr>
        <w:t>C</w:t>
      </w:r>
      <w:r w:rsidRPr="008B7D66">
        <w:rPr>
          <w:sz w:val="22"/>
          <w:szCs w:val="22"/>
        </w:rPr>
        <w:t xml:space="preserve"> постановлением ознакомлен:  </w:t>
      </w:r>
      <w:r>
        <w:rPr>
          <w:sz w:val="22"/>
          <w:szCs w:val="22"/>
        </w:rPr>
        <w:t xml:space="preserve">     </w:t>
      </w:r>
      <w:r w:rsidRPr="008B7D6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</w:t>
      </w:r>
      <w:r w:rsidRPr="008B7D66">
        <w:rPr>
          <w:sz w:val="22"/>
          <w:szCs w:val="22"/>
        </w:rPr>
        <w:t xml:space="preserve">_____________     </w:t>
      </w:r>
      <w:r>
        <w:rPr>
          <w:sz w:val="22"/>
          <w:szCs w:val="22"/>
        </w:rPr>
        <w:t xml:space="preserve">    </w:t>
      </w:r>
      <w:r w:rsidRPr="008B7D66">
        <w:rPr>
          <w:sz w:val="22"/>
          <w:szCs w:val="22"/>
        </w:rPr>
        <w:t xml:space="preserve"> __________        </w:t>
      </w:r>
      <w:r>
        <w:rPr>
          <w:sz w:val="22"/>
          <w:szCs w:val="22"/>
        </w:rPr>
        <w:t xml:space="preserve">   </w:t>
      </w:r>
      <w:r w:rsidRPr="008B7D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Е.А. Лях</w:t>
      </w:r>
      <w:r w:rsidRPr="001F71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</w:t>
      </w:r>
      <w:r w:rsidRPr="001F7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23C59" w:rsidRDefault="00E23C59" w:rsidP="00E23C59">
      <w:pPr>
        <w:pStyle w:val="a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  <w:t xml:space="preserve">             </w:t>
      </w:r>
      <w:r w:rsidRPr="001F71E4">
        <w:rPr>
          <w:sz w:val="28"/>
          <w:szCs w:val="28"/>
          <w:vertAlign w:val="superscript"/>
        </w:rPr>
        <w:t xml:space="preserve">   </w:t>
      </w:r>
      <w:r w:rsidR="00E80598">
        <w:rPr>
          <w:sz w:val="28"/>
          <w:szCs w:val="28"/>
          <w:vertAlign w:val="superscript"/>
        </w:rPr>
        <w:t xml:space="preserve">           </w:t>
      </w:r>
      <w:r w:rsidRPr="001F71E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(подпись) </w:t>
      </w:r>
    </w:p>
    <w:p w:rsidR="00E23C59" w:rsidRDefault="00E23C59" w:rsidP="00E23C59"/>
    <w:p w:rsidR="001A5ED6" w:rsidRDefault="001A5ED6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Default="002030B7"/>
    <w:p w:rsidR="002030B7" w:rsidRPr="005168C6" w:rsidRDefault="002030B7">
      <w:pPr>
        <w:rPr>
          <w:sz w:val="16"/>
          <w:szCs w:val="16"/>
        </w:rPr>
      </w:pPr>
      <w:r w:rsidRPr="005168C6">
        <w:rPr>
          <w:sz w:val="16"/>
          <w:szCs w:val="16"/>
        </w:rPr>
        <w:t>Е.А. Лях</w:t>
      </w:r>
    </w:p>
    <w:p w:rsidR="002030B7" w:rsidRPr="005168C6" w:rsidRDefault="002030B7">
      <w:pPr>
        <w:rPr>
          <w:sz w:val="16"/>
          <w:szCs w:val="16"/>
        </w:rPr>
      </w:pPr>
      <w:r w:rsidRPr="005168C6">
        <w:rPr>
          <w:sz w:val="16"/>
          <w:szCs w:val="16"/>
        </w:rPr>
        <w:t>4-47-00</w:t>
      </w:r>
    </w:p>
    <w:sectPr w:rsidR="002030B7" w:rsidRPr="005168C6" w:rsidSect="00586320">
      <w:footerReference w:type="even" r:id="rId7"/>
      <w:pgSz w:w="11906" w:h="16838" w:code="9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68" w:rsidRDefault="00795568" w:rsidP="007214FB">
      <w:r>
        <w:separator/>
      </w:r>
    </w:p>
  </w:endnote>
  <w:endnote w:type="continuationSeparator" w:id="0">
    <w:p w:rsidR="00795568" w:rsidRDefault="00795568" w:rsidP="0072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82" w:rsidRDefault="00606765" w:rsidP="000C77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30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0B7">
      <w:rPr>
        <w:rStyle w:val="a5"/>
        <w:noProof/>
      </w:rPr>
      <w:t>1</w:t>
    </w:r>
    <w:r>
      <w:rPr>
        <w:rStyle w:val="a5"/>
      </w:rPr>
      <w:fldChar w:fldCharType="end"/>
    </w:r>
  </w:p>
  <w:p w:rsidR="00DD4482" w:rsidRDefault="00795568" w:rsidP="00EF42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68" w:rsidRDefault="00795568" w:rsidP="007214FB">
      <w:r>
        <w:separator/>
      </w:r>
    </w:p>
  </w:footnote>
  <w:footnote w:type="continuationSeparator" w:id="0">
    <w:p w:rsidR="00795568" w:rsidRDefault="00795568" w:rsidP="00721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C59"/>
    <w:rsid w:val="001265FD"/>
    <w:rsid w:val="001A5ED6"/>
    <w:rsid w:val="002030B7"/>
    <w:rsid w:val="005168C6"/>
    <w:rsid w:val="00606765"/>
    <w:rsid w:val="007214FB"/>
    <w:rsid w:val="00795568"/>
    <w:rsid w:val="009C3281"/>
    <w:rsid w:val="00A60E3C"/>
    <w:rsid w:val="00B3313E"/>
    <w:rsid w:val="00C2081F"/>
    <w:rsid w:val="00C30C41"/>
    <w:rsid w:val="00E23C59"/>
    <w:rsid w:val="00E8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C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23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23C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3C59"/>
  </w:style>
  <w:style w:type="paragraph" w:customStyle="1" w:styleId="a6">
    <w:name w:val="Стиль"/>
    <w:rsid w:val="00E23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2021-06-18T07:24:00Z</cp:lastPrinted>
  <dcterms:created xsi:type="dcterms:W3CDTF">2021-06-17T06:22:00Z</dcterms:created>
  <dcterms:modified xsi:type="dcterms:W3CDTF">2021-08-04T02:40:00Z</dcterms:modified>
</cp:coreProperties>
</file>