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049" w:rsidRDefault="00003049" w:rsidP="00003049">
      <w:pPr>
        <w:jc w:val="center"/>
        <w:rPr>
          <w:b/>
          <w:color w:val="1F497D"/>
          <w:szCs w:val="28"/>
        </w:rPr>
      </w:pPr>
      <w:bookmarkStart w:id="0" w:name="_GoBack"/>
      <w:bookmarkEnd w:id="0"/>
    </w:p>
    <w:p w:rsidR="001822E2" w:rsidRPr="00003049" w:rsidRDefault="001822E2" w:rsidP="00003049">
      <w:pPr>
        <w:spacing w:before="3000"/>
        <w:jc w:val="center"/>
        <w:rPr>
          <w:b/>
          <w:color w:val="1F497D"/>
          <w:szCs w:val="28"/>
        </w:rPr>
      </w:pPr>
      <w:r w:rsidRPr="000F3E58">
        <w:rPr>
          <w:b/>
          <w:sz w:val="28"/>
          <w:szCs w:val="28"/>
        </w:rPr>
        <w:t xml:space="preserve">Схема теплоснабжения </w:t>
      </w:r>
      <w:r w:rsidR="000B4788" w:rsidRPr="000F3E58">
        <w:rPr>
          <w:b/>
          <w:sz w:val="28"/>
          <w:szCs w:val="28"/>
        </w:rPr>
        <w:t>муниципального образования Осинниковский городской округ до 2028 года</w:t>
      </w:r>
    </w:p>
    <w:p w:rsidR="001822E2" w:rsidRPr="000F3E58" w:rsidRDefault="001822E2" w:rsidP="00003049">
      <w:pPr>
        <w:ind w:firstLine="0"/>
        <w:jc w:val="center"/>
        <w:rPr>
          <w:b/>
          <w:sz w:val="28"/>
          <w:szCs w:val="28"/>
        </w:rPr>
      </w:pPr>
      <w:r w:rsidRPr="000F3E58">
        <w:rPr>
          <w:b/>
          <w:sz w:val="28"/>
          <w:szCs w:val="28"/>
        </w:rPr>
        <w:t>(актуализация на 202</w:t>
      </w:r>
      <w:r w:rsidR="00C305EE">
        <w:rPr>
          <w:b/>
          <w:sz w:val="28"/>
          <w:szCs w:val="28"/>
        </w:rPr>
        <w:t>1</w:t>
      </w:r>
      <w:r w:rsidRPr="000F3E58">
        <w:rPr>
          <w:b/>
          <w:sz w:val="28"/>
          <w:szCs w:val="28"/>
        </w:rPr>
        <w:t xml:space="preserve"> год)</w:t>
      </w:r>
    </w:p>
    <w:p w:rsidR="001822E2" w:rsidRPr="000F3E58" w:rsidRDefault="001822E2" w:rsidP="001822E2">
      <w:pPr>
        <w:spacing w:before="360"/>
        <w:ind w:firstLine="0"/>
        <w:jc w:val="center"/>
        <w:rPr>
          <w:b/>
        </w:rPr>
      </w:pPr>
      <w:r w:rsidRPr="000F3E58">
        <w:rPr>
          <w:b/>
        </w:rPr>
        <w:t>ОБОСНОВЫВАЮЩИЕ МАТЕРИАЛЫ</w:t>
      </w:r>
    </w:p>
    <w:p w:rsidR="001822E2" w:rsidRPr="000F3E58" w:rsidRDefault="001822E2" w:rsidP="001822E2">
      <w:pPr>
        <w:ind w:firstLine="0"/>
        <w:jc w:val="center"/>
        <w:rPr>
          <w:b/>
          <w:caps/>
        </w:rPr>
      </w:pPr>
      <w:r w:rsidRPr="000F3E58">
        <w:rPr>
          <w:b/>
          <w:caps/>
        </w:rPr>
        <w:t xml:space="preserve">Глава 3 Электронная модель системы теплоснабжения </w:t>
      </w:r>
    </w:p>
    <w:p w:rsidR="001822E2" w:rsidRPr="000F3E58" w:rsidRDefault="001822E2" w:rsidP="001822E2">
      <w:pPr>
        <w:ind w:firstLine="0"/>
        <w:jc w:val="center"/>
        <w:rPr>
          <w:b/>
          <w:caps/>
        </w:rPr>
      </w:pPr>
    </w:p>
    <w:p w:rsidR="001822E2" w:rsidRPr="000F3E58" w:rsidRDefault="001822E2" w:rsidP="001822E2">
      <w:pPr>
        <w:autoSpaceDE w:val="0"/>
        <w:autoSpaceDN w:val="0"/>
        <w:adjustRightInd w:val="0"/>
        <w:spacing w:before="0" w:after="0"/>
        <w:ind w:firstLine="0"/>
        <w:jc w:val="left"/>
        <w:rPr>
          <w:rFonts w:cs="Times New Roman"/>
          <w:color w:val="000000"/>
          <w:szCs w:val="24"/>
        </w:rPr>
      </w:pPr>
    </w:p>
    <w:p w:rsidR="001822E2" w:rsidRPr="000F3E58" w:rsidRDefault="000B4788" w:rsidP="001822E2">
      <w:pPr>
        <w:ind w:firstLine="0"/>
        <w:jc w:val="center"/>
        <w:rPr>
          <w:b/>
        </w:rPr>
      </w:pPr>
      <w:r w:rsidRPr="000F3E58">
        <w:rPr>
          <w:b/>
          <w:noProof/>
          <w:lang w:eastAsia="ru-RU"/>
        </w:rPr>
        <w:drawing>
          <wp:inline distT="0" distB="0" distL="0" distR="0" wp14:anchorId="3815510D" wp14:editId="24D3409B">
            <wp:extent cx="1752600" cy="2229732"/>
            <wp:effectExtent l="0" t="0" r="0" b="0"/>
            <wp:docPr id="31" name="Рисунок 31" descr="C:\Users\aalazareva\Desktop\wx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alazareva\Desktop\wx10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460" cy="226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2E2" w:rsidRPr="000F3E58" w:rsidRDefault="001822E2" w:rsidP="001822E2"/>
    <w:p w:rsidR="001822E2" w:rsidRPr="000F3E58" w:rsidRDefault="001822E2" w:rsidP="001822E2"/>
    <w:p w:rsidR="001822E2" w:rsidRPr="000F3E58" w:rsidRDefault="001822E2" w:rsidP="001822E2"/>
    <w:p w:rsidR="001822E2" w:rsidRPr="000F3E58" w:rsidRDefault="001822E2" w:rsidP="001822E2"/>
    <w:p w:rsidR="001822E2" w:rsidRPr="000F3E58" w:rsidRDefault="001822E2" w:rsidP="001822E2"/>
    <w:p w:rsidR="001822E2" w:rsidRPr="000F3E58" w:rsidRDefault="001822E2" w:rsidP="001822E2"/>
    <w:p w:rsidR="001822E2" w:rsidRPr="000F3E58" w:rsidRDefault="001822E2" w:rsidP="000B4788">
      <w:pPr>
        <w:tabs>
          <w:tab w:val="left" w:pos="3780"/>
        </w:tabs>
      </w:pPr>
    </w:p>
    <w:p w:rsidR="000B4788" w:rsidRPr="000F3E58" w:rsidRDefault="00C305EE" w:rsidP="000B4788">
      <w:pPr>
        <w:tabs>
          <w:tab w:val="left" w:pos="3780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Осинники</w:t>
      </w:r>
    </w:p>
    <w:p w:rsidR="001822E2" w:rsidRPr="000F3E58" w:rsidRDefault="000B4788" w:rsidP="000B4788">
      <w:pPr>
        <w:tabs>
          <w:tab w:val="left" w:pos="3780"/>
        </w:tabs>
        <w:ind w:firstLine="0"/>
        <w:jc w:val="center"/>
        <w:rPr>
          <w:b/>
          <w:sz w:val="28"/>
          <w:szCs w:val="28"/>
        </w:rPr>
        <w:sectPr w:rsidR="001822E2" w:rsidRPr="000F3E58" w:rsidSect="001822E2">
          <w:footerReference w:type="default" r:id="rId8"/>
          <w:pgSz w:w="11906" w:h="16838"/>
          <w:pgMar w:top="1134" w:right="850" w:bottom="1134" w:left="1701" w:header="708" w:footer="708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  <w:r w:rsidRPr="000F3E58">
        <w:rPr>
          <w:b/>
          <w:sz w:val="28"/>
          <w:szCs w:val="28"/>
        </w:rPr>
        <w:t xml:space="preserve"> 20</w:t>
      </w:r>
      <w:r w:rsidR="00C305EE">
        <w:rPr>
          <w:b/>
          <w:sz w:val="28"/>
          <w:szCs w:val="28"/>
        </w:rPr>
        <w:t>20</w:t>
      </w:r>
    </w:p>
    <w:p w:rsidR="001822E2" w:rsidRPr="000F3E58" w:rsidRDefault="001822E2" w:rsidP="001822E2">
      <w:pPr>
        <w:jc w:val="center"/>
        <w:rPr>
          <w:b/>
        </w:rPr>
      </w:pPr>
      <w:r w:rsidRPr="000F3E58">
        <w:rPr>
          <w:b/>
        </w:rPr>
        <w:lastRenderedPageBreak/>
        <w:t>СОСТАВ ПРОЕКТА</w:t>
      </w:r>
    </w:p>
    <w:p w:rsidR="001822E2" w:rsidRPr="000F3E58" w:rsidRDefault="001822E2" w:rsidP="001822E2">
      <w:pPr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3"/>
        <w:gridCol w:w="2192"/>
      </w:tblGrid>
      <w:tr w:rsidR="00433E32" w:rsidRPr="000F3E58" w:rsidTr="00C305EE">
        <w:trPr>
          <w:trHeight w:val="283"/>
        </w:trPr>
        <w:tc>
          <w:tcPr>
            <w:tcW w:w="3827" w:type="pct"/>
            <w:vAlign w:val="center"/>
          </w:tcPr>
          <w:p w:rsidR="00433E32" w:rsidRPr="000F3E58" w:rsidRDefault="00433E32" w:rsidP="00C305EE">
            <w:pPr>
              <w:spacing w:before="0" w:after="0"/>
              <w:ind w:firstLine="0"/>
              <w:jc w:val="center"/>
              <w:rPr>
                <w:b/>
                <w:szCs w:val="24"/>
              </w:rPr>
            </w:pPr>
            <w:r w:rsidRPr="000F3E58">
              <w:rPr>
                <w:b/>
                <w:szCs w:val="24"/>
              </w:rPr>
              <w:t>Наименование</w:t>
            </w:r>
          </w:p>
        </w:tc>
        <w:tc>
          <w:tcPr>
            <w:tcW w:w="1173" w:type="pct"/>
            <w:vAlign w:val="center"/>
          </w:tcPr>
          <w:p w:rsidR="00433E32" w:rsidRPr="000F3E58" w:rsidRDefault="00433E32" w:rsidP="00C305EE">
            <w:pPr>
              <w:spacing w:before="0" w:after="0"/>
              <w:ind w:firstLine="0"/>
              <w:jc w:val="center"/>
              <w:rPr>
                <w:b/>
                <w:szCs w:val="24"/>
              </w:rPr>
            </w:pPr>
            <w:r w:rsidRPr="000F3E58">
              <w:rPr>
                <w:b/>
                <w:szCs w:val="24"/>
              </w:rPr>
              <w:t>Примечание</w:t>
            </w:r>
          </w:p>
        </w:tc>
      </w:tr>
      <w:tr w:rsidR="00433E32" w:rsidRPr="000F3E58" w:rsidTr="00C305EE">
        <w:trPr>
          <w:trHeight w:val="283"/>
        </w:trPr>
        <w:tc>
          <w:tcPr>
            <w:tcW w:w="3827" w:type="pct"/>
            <w:vAlign w:val="center"/>
          </w:tcPr>
          <w:p w:rsidR="00433E32" w:rsidRPr="000F3E58" w:rsidRDefault="00433E32" w:rsidP="00C305EE">
            <w:pPr>
              <w:spacing w:before="0" w:after="0"/>
              <w:ind w:firstLine="0"/>
              <w:jc w:val="center"/>
              <w:rPr>
                <w:b/>
                <w:szCs w:val="24"/>
              </w:rPr>
            </w:pPr>
            <w:r w:rsidRPr="000F3E58">
              <w:rPr>
                <w:b/>
                <w:szCs w:val="24"/>
              </w:rPr>
              <w:t>1</w:t>
            </w:r>
          </w:p>
        </w:tc>
        <w:tc>
          <w:tcPr>
            <w:tcW w:w="1173" w:type="pct"/>
            <w:vAlign w:val="center"/>
          </w:tcPr>
          <w:p w:rsidR="00433E32" w:rsidRPr="000F3E58" w:rsidRDefault="00433E32" w:rsidP="00C305EE">
            <w:pPr>
              <w:spacing w:before="0" w:after="0"/>
              <w:ind w:firstLine="0"/>
              <w:jc w:val="center"/>
              <w:rPr>
                <w:b/>
                <w:szCs w:val="24"/>
              </w:rPr>
            </w:pPr>
            <w:r w:rsidRPr="000F3E58">
              <w:rPr>
                <w:b/>
                <w:szCs w:val="24"/>
              </w:rPr>
              <w:t>2</w:t>
            </w:r>
          </w:p>
        </w:tc>
      </w:tr>
      <w:tr w:rsidR="00433E32" w:rsidRPr="000F3E58" w:rsidTr="00C305EE">
        <w:trPr>
          <w:trHeight w:val="283"/>
        </w:trPr>
        <w:tc>
          <w:tcPr>
            <w:tcW w:w="3827" w:type="pct"/>
            <w:vAlign w:val="center"/>
          </w:tcPr>
          <w:p w:rsidR="00433E32" w:rsidRPr="000F3E58" w:rsidRDefault="00433E32" w:rsidP="00C305EE">
            <w:pPr>
              <w:spacing w:before="0" w:after="0"/>
              <w:ind w:firstLine="0"/>
              <w:jc w:val="left"/>
              <w:rPr>
                <w:b/>
                <w:szCs w:val="24"/>
              </w:rPr>
            </w:pPr>
            <w:r w:rsidRPr="000F3E58">
              <w:rPr>
                <w:b/>
                <w:szCs w:val="24"/>
              </w:rPr>
              <w:t>Том 1. Обосновывающие материалы</w:t>
            </w:r>
          </w:p>
        </w:tc>
        <w:tc>
          <w:tcPr>
            <w:tcW w:w="1173" w:type="pct"/>
            <w:vAlign w:val="center"/>
          </w:tcPr>
          <w:p w:rsidR="00433E32" w:rsidRPr="000F3E58" w:rsidRDefault="00433E32" w:rsidP="00C305EE">
            <w:pPr>
              <w:spacing w:before="0" w:after="0"/>
              <w:ind w:firstLine="0"/>
              <w:jc w:val="center"/>
              <w:rPr>
                <w:b/>
                <w:szCs w:val="24"/>
              </w:rPr>
            </w:pPr>
          </w:p>
        </w:tc>
      </w:tr>
      <w:tr w:rsidR="00433E32" w:rsidRPr="000F3E58" w:rsidTr="00C305EE">
        <w:trPr>
          <w:trHeight w:val="283"/>
        </w:trPr>
        <w:tc>
          <w:tcPr>
            <w:tcW w:w="3827" w:type="pct"/>
            <w:vAlign w:val="center"/>
          </w:tcPr>
          <w:p w:rsidR="00433E32" w:rsidRPr="000F3E58" w:rsidRDefault="00433E32" w:rsidP="00C305EE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0F3E58">
              <w:rPr>
                <w:szCs w:val="24"/>
              </w:rPr>
              <w:t>Глава 1 «Существующее положение в сфере производства, передачи и потребления тепловой энергии для целей теплоснабжения»</w:t>
            </w:r>
          </w:p>
        </w:tc>
        <w:tc>
          <w:tcPr>
            <w:tcW w:w="1173" w:type="pct"/>
            <w:vAlign w:val="center"/>
          </w:tcPr>
          <w:p w:rsidR="00433E32" w:rsidRPr="000F3E58" w:rsidRDefault="00433E32" w:rsidP="00C305EE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433E32" w:rsidRPr="000F3E58" w:rsidTr="00C305EE">
        <w:trPr>
          <w:trHeight w:val="283"/>
        </w:trPr>
        <w:tc>
          <w:tcPr>
            <w:tcW w:w="3827" w:type="pct"/>
            <w:vAlign w:val="center"/>
          </w:tcPr>
          <w:p w:rsidR="00433E32" w:rsidRPr="000F3E58" w:rsidRDefault="00433E32" w:rsidP="00C305EE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0F3E58">
              <w:rPr>
                <w:szCs w:val="24"/>
              </w:rPr>
              <w:t>Глава 2 «Существующее и перспективное потребление тепловой энергии на цели теплоснабжения»</w:t>
            </w:r>
          </w:p>
        </w:tc>
        <w:tc>
          <w:tcPr>
            <w:tcW w:w="1173" w:type="pct"/>
            <w:vAlign w:val="center"/>
          </w:tcPr>
          <w:p w:rsidR="00433E32" w:rsidRPr="000F3E58" w:rsidRDefault="00433E32" w:rsidP="00C305EE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433E32" w:rsidRPr="000F3E58" w:rsidTr="00C305EE">
        <w:trPr>
          <w:trHeight w:val="283"/>
        </w:trPr>
        <w:tc>
          <w:tcPr>
            <w:tcW w:w="3827" w:type="pct"/>
            <w:vAlign w:val="center"/>
          </w:tcPr>
          <w:p w:rsidR="00433E32" w:rsidRPr="000F3E58" w:rsidRDefault="00433E32" w:rsidP="00C305EE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0F3E58">
              <w:rPr>
                <w:szCs w:val="24"/>
              </w:rPr>
              <w:t>Глава 3 «Электронная модель системы теплоснабжения Осинниковского городского округа»</w:t>
            </w:r>
          </w:p>
        </w:tc>
        <w:tc>
          <w:tcPr>
            <w:tcW w:w="1173" w:type="pct"/>
            <w:vAlign w:val="center"/>
          </w:tcPr>
          <w:p w:rsidR="00433E32" w:rsidRPr="000F3E58" w:rsidRDefault="00433E32" w:rsidP="00C305EE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433E32" w:rsidRPr="000F3E58" w:rsidTr="00C305EE">
        <w:trPr>
          <w:trHeight w:val="283"/>
        </w:trPr>
        <w:tc>
          <w:tcPr>
            <w:tcW w:w="3827" w:type="pct"/>
            <w:vAlign w:val="center"/>
          </w:tcPr>
          <w:p w:rsidR="00433E32" w:rsidRPr="000F3E58" w:rsidRDefault="00433E32" w:rsidP="00C305EE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0F3E58">
              <w:rPr>
                <w:szCs w:val="24"/>
              </w:rPr>
              <w:t>Глава 4 «Существующие и перспективные балансы тепловой мощности источников тепловой энергии и тепловой нагрузки потребителей»</w:t>
            </w:r>
          </w:p>
        </w:tc>
        <w:tc>
          <w:tcPr>
            <w:tcW w:w="1173" w:type="pct"/>
            <w:vAlign w:val="center"/>
          </w:tcPr>
          <w:p w:rsidR="00433E32" w:rsidRPr="000F3E58" w:rsidRDefault="00433E32" w:rsidP="00C305EE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433E32" w:rsidRPr="000F3E58" w:rsidTr="00C305EE">
        <w:trPr>
          <w:trHeight w:val="283"/>
        </w:trPr>
        <w:tc>
          <w:tcPr>
            <w:tcW w:w="3827" w:type="pct"/>
            <w:vAlign w:val="center"/>
          </w:tcPr>
          <w:p w:rsidR="00433E32" w:rsidRPr="000F3E58" w:rsidRDefault="00433E32" w:rsidP="00C305EE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0F3E58">
              <w:rPr>
                <w:szCs w:val="24"/>
              </w:rPr>
              <w:t>Глава 5 «Мастер-план развития систем теплоснабжения Осинниковского городского округа»</w:t>
            </w:r>
          </w:p>
        </w:tc>
        <w:tc>
          <w:tcPr>
            <w:tcW w:w="1173" w:type="pct"/>
            <w:vAlign w:val="center"/>
          </w:tcPr>
          <w:p w:rsidR="00433E32" w:rsidRPr="000F3E58" w:rsidRDefault="00433E32" w:rsidP="00C305EE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433E32" w:rsidRPr="000F3E58" w:rsidTr="00C305EE">
        <w:trPr>
          <w:trHeight w:val="283"/>
        </w:trPr>
        <w:tc>
          <w:tcPr>
            <w:tcW w:w="3827" w:type="pct"/>
            <w:vAlign w:val="center"/>
          </w:tcPr>
          <w:p w:rsidR="00433E32" w:rsidRPr="000F3E58" w:rsidRDefault="00433E32" w:rsidP="00C305EE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0F3E58">
              <w:rPr>
                <w:szCs w:val="24"/>
              </w:rPr>
              <w:t>Глава 6 «Существующие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потребителей, в том числе в аварийных режимах»</w:t>
            </w:r>
          </w:p>
        </w:tc>
        <w:tc>
          <w:tcPr>
            <w:tcW w:w="1173" w:type="pct"/>
            <w:vAlign w:val="center"/>
          </w:tcPr>
          <w:p w:rsidR="00433E32" w:rsidRPr="000F3E58" w:rsidRDefault="00433E32" w:rsidP="00C305EE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433E32" w:rsidRPr="000F3E58" w:rsidTr="00C305EE">
        <w:trPr>
          <w:trHeight w:val="283"/>
        </w:trPr>
        <w:tc>
          <w:tcPr>
            <w:tcW w:w="3827" w:type="pct"/>
            <w:vAlign w:val="center"/>
          </w:tcPr>
          <w:p w:rsidR="00433E32" w:rsidRPr="000F3E58" w:rsidRDefault="00433E32" w:rsidP="00C305EE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0F3E58">
              <w:rPr>
                <w:szCs w:val="24"/>
              </w:rPr>
              <w:t>Глава 7 «Предложения по строительству, реконструкции и техническому перевооружению источников тепловой энергии»</w:t>
            </w:r>
          </w:p>
        </w:tc>
        <w:tc>
          <w:tcPr>
            <w:tcW w:w="1173" w:type="pct"/>
            <w:vAlign w:val="center"/>
          </w:tcPr>
          <w:p w:rsidR="00433E32" w:rsidRPr="000F3E58" w:rsidRDefault="00433E32" w:rsidP="00C305EE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433E32" w:rsidRPr="000F3E58" w:rsidTr="00C305EE">
        <w:trPr>
          <w:trHeight w:val="283"/>
        </w:trPr>
        <w:tc>
          <w:tcPr>
            <w:tcW w:w="3827" w:type="pct"/>
            <w:vAlign w:val="center"/>
          </w:tcPr>
          <w:p w:rsidR="00433E32" w:rsidRPr="000F3E58" w:rsidRDefault="00433E32" w:rsidP="00C305EE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0F3E58">
              <w:rPr>
                <w:szCs w:val="24"/>
              </w:rPr>
              <w:t>Глава 8 «Предложения по строительству и реконструкции тепловых сетей»</w:t>
            </w:r>
          </w:p>
        </w:tc>
        <w:tc>
          <w:tcPr>
            <w:tcW w:w="1173" w:type="pct"/>
            <w:vAlign w:val="center"/>
          </w:tcPr>
          <w:p w:rsidR="00433E32" w:rsidRPr="000F3E58" w:rsidRDefault="00433E32" w:rsidP="00C305EE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433E32" w:rsidRPr="000F3E58" w:rsidTr="00C305EE">
        <w:trPr>
          <w:trHeight w:val="283"/>
        </w:trPr>
        <w:tc>
          <w:tcPr>
            <w:tcW w:w="3827" w:type="pct"/>
            <w:vAlign w:val="center"/>
          </w:tcPr>
          <w:p w:rsidR="00433E32" w:rsidRPr="000F3E58" w:rsidRDefault="00433E32" w:rsidP="00C305EE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0F3E58">
              <w:rPr>
                <w:szCs w:val="24"/>
              </w:rPr>
              <w:t>Глава 9 «Предложения по переводу открытых систем теплоснабжения (горячего водоснабжения) в закрытые системы горячего водоснабжения»</w:t>
            </w:r>
          </w:p>
        </w:tc>
        <w:tc>
          <w:tcPr>
            <w:tcW w:w="1173" w:type="pct"/>
            <w:vAlign w:val="center"/>
          </w:tcPr>
          <w:p w:rsidR="00433E32" w:rsidRPr="000F3E58" w:rsidRDefault="00433E32" w:rsidP="00C305EE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433E32" w:rsidRPr="000F3E58" w:rsidTr="00C305EE">
        <w:trPr>
          <w:trHeight w:val="283"/>
        </w:trPr>
        <w:tc>
          <w:tcPr>
            <w:tcW w:w="3827" w:type="pct"/>
            <w:vAlign w:val="center"/>
          </w:tcPr>
          <w:p w:rsidR="00433E32" w:rsidRPr="000F3E58" w:rsidRDefault="00433E32" w:rsidP="00C305EE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0F3E58">
              <w:rPr>
                <w:szCs w:val="24"/>
              </w:rPr>
              <w:t>Глава 10 «Перспективные топливные балансы»</w:t>
            </w:r>
          </w:p>
        </w:tc>
        <w:tc>
          <w:tcPr>
            <w:tcW w:w="1173" w:type="pct"/>
            <w:vAlign w:val="center"/>
          </w:tcPr>
          <w:p w:rsidR="00433E32" w:rsidRPr="000F3E58" w:rsidRDefault="00433E32" w:rsidP="00C305EE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433E32" w:rsidRPr="000F3E58" w:rsidTr="00C305EE">
        <w:trPr>
          <w:trHeight w:val="283"/>
        </w:trPr>
        <w:tc>
          <w:tcPr>
            <w:tcW w:w="3827" w:type="pct"/>
            <w:vAlign w:val="center"/>
          </w:tcPr>
          <w:p w:rsidR="00433E32" w:rsidRPr="000F3E58" w:rsidRDefault="00433E32" w:rsidP="00C305EE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0F3E58">
              <w:rPr>
                <w:szCs w:val="24"/>
              </w:rPr>
              <w:t>Глава 11 «Оценка надежности теплоснабжения»</w:t>
            </w:r>
          </w:p>
        </w:tc>
        <w:tc>
          <w:tcPr>
            <w:tcW w:w="1173" w:type="pct"/>
            <w:vAlign w:val="center"/>
          </w:tcPr>
          <w:p w:rsidR="00433E32" w:rsidRPr="000F3E58" w:rsidRDefault="00433E32" w:rsidP="00C305EE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433E32" w:rsidRPr="000F3E58" w:rsidTr="00C305EE">
        <w:trPr>
          <w:trHeight w:val="283"/>
        </w:trPr>
        <w:tc>
          <w:tcPr>
            <w:tcW w:w="3827" w:type="pct"/>
            <w:vAlign w:val="center"/>
          </w:tcPr>
          <w:p w:rsidR="00433E32" w:rsidRPr="000F3E58" w:rsidRDefault="00433E32" w:rsidP="00C305EE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0F3E58">
              <w:rPr>
                <w:szCs w:val="24"/>
              </w:rPr>
              <w:t>Глава 12 «Обоснование инвестиций в строительство, реконструкцию и техническое перевооружение»</w:t>
            </w:r>
          </w:p>
        </w:tc>
        <w:tc>
          <w:tcPr>
            <w:tcW w:w="1173" w:type="pct"/>
            <w:vAlign w:val="center"/>
          </w:tcPr>
          <w:p w:rsidR="00433E32" w:rsidRPr="000F3E58" w:rsidRDefault="00433E32" w:rsidP="00C305EE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433E32" w:rsidRPr="000F3E58" w:rsidTr="00C305EE">
        <w:trPr>
          <w:trHeight w:val="283"/>
        </w:trPr>
        <w:tc>
          <w:tcPr>
            <w:tcW w:w="3827" w:type="pct"/>
            <w:vAlign w:val="center"/>
          </w:tcPr>
          <w:p w:rsidR="00433E32" w:rsidRPr="000F3E58" w:rsidRDefault="00433E32" w:rsidP="00C305EE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0F3E58">
              <w:rPr>
                <w:szCs w:val="24"/>
              </w:rPr>
              <w:t>Глава 13 «Индикаторы развития систем теплоснабжения городского округа»</w:t>
            </w:r>
          </w:p>
        </w:tc>
        <w:tc>
          <w:tcPr>
            <w:tcW w:w="1173" w:type="pct"/>
            <w:vAlign w:val="center"/>
          </w:tcPr>
          <w:p w:rsidR="00433E32" w:rsidRPr="000F3E58" w:rsidRDefault="00433E32" w:rsidP="00C305EE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433E32" w:rsidRPr="000F3E58" w:rsidTr="00C305EE">
        <w:trPr>
          <w:trHeight w:val="283"/>
        </w:trPr>
        <w:tc>
          <w:tcPr>
            <w:tcW w:w="3827" w:type="pct"/>
            <w:vAlign w:val="center"/>
          </w:tcPr>
          <w:p w:rsidR="00433E32" w:rsidRPr="000F3E58" w:rsidRDefault="00433E32" w:rsidP="00C305EE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0F3E58">
              <w:rPr>
                <w:szCs w:val="24"/>
              </w:rPr>
              <w:t>Глава 14 «Ценовые (тарифные) последствия»</w:t>
            </w:r>
          </w:p>
        </w:tc>
        <w:tc>
          <w:tcPr>
            <w:tcW w:w="1173" w:type="pct"/>
            <w:vAlign w:val="center"/>
          </w:tcPr>
          <w:p w:rsidR="00433E32" w:rsidRPr="000F3E58" w:rsidRDefault="00433E32" w:rsidP="00C305EE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433E32" w:rsidRPr="000F3E58" w:rsidTr="00C305EE">
        <w:trPr>
          <w:trHeight w:val="283"/>
        </w:trPr>
        <w:tc>
          <w:tcPr>
            <w:tcW w:w="3827" w:type="pct"/>
            <w:vAlign w:val="center"/>
          </w:tcPr>
          <w:p w:rsidR="00433E32" w:rsidRPr="000F3E58" w:rsidRDefault="00433E32" w:rsidP="00C305EE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0F3E58">
              <w:rPr>
                <w:szCs w:val="24"/>
              </w:rPr>
              <w:t>Глава 15 «Реестр единых теплоснабжающих организаций»</w:t>
            </w:r>
          </w:p>
        </w:tc>
        <w:tc>
          <w:tcPr>
            <w:tcW w:w="1173" w:type="pct"/>
            <w:vAlign w:val="center"/>
          </w:tcPr>
          <w:p w:rsidR="00433E32" w:rsidRPr="000F3E58" w:rsidRDefault="00433E32" w:rsidP="00C305EE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433E32" w:rsidRPr="000F3E58" w:rsidTr="00C305EE">
        <w:trPr>
          <w:trHeight w:val="283"/>
        </w:trPr>
        <w:tc>
          <w:tcPr>
            <w:tcW w:w="3827" w:type="pct"/>
            <w:vAlign w:val="center"/>
          </w:tcPr>
          <w:p w:rsidR="00433E32" w:rsidRPr="000F3E58" w:rsidRDefault="00433E32" w:rsidP="00C305EE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0F3E58">
              <w:rPr>
                <w:szCs w:val="24"/>
              </w:rPr>
              <w:t>Глава 16 «Реестр проектов схемы теплоснабжения»</w:t>
            </w:r>
          </w:p>
        </w:tc>
        <w:tc>
          <w:tcPr>
            <w:tcW w:w="1173" w:type="pct"/>
            <w:vAlign w:val="center"/>
          </w:tcPr>
          <w:p w:rsidR="00433E32" w:rsidRPr="000F3E58" w:rsidRDefault="00433E32" w:rsidP="00C305EE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433E32" w:rsidRPr="000F3E58" w:rsidTr="00C305EE">
        <w:trPr>
          <w:trHeight w:val="283"/>
        </w:trPr>
        <w:tc>
          <w:tcPr>
            <w:tcW w:w="3827" w:type="pct"/>
            <w:vAlign w:val="center"/>
          </w:tcPr>
          <w:p w:rsidR="00433E32" w:rsidRPr="000F3E58" w:rsidRDefault="00433E32" w:rsidP="00C305EE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0F3E58">
              <w:rPr>
                <w:szCs w:val="24"/>
              </w:rPr>
              <w:t>Глава 17 «Замечания и предложения к проекту схемы теплоснабжения»</w:t>
            </w:r>
          </w:p>
        </w:tc>
        <w:tc>
          <w:tcPr>
            <w:tcW w:w="1173" w:type="pct"/>
            <w:vAlign w:val="center"/>
          </w:tcPr>
          <w:p w:rsidR="00433E32" w:rsidRPr="000F3E58" w:rsidRDefault="00433E32" w:rsidP="00C305EE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433E32" w:rsidRPr="000F3E58" w:rsidTr="00C305EE">
        <w:trPr>
          <w:trHeight w:val="283"/>
        </w:trPr>
        <w:tc>
          <w:tcPr>
            <w:tcW w:w="3827" w:type="pct"/>
            <w:vAlign w:val="center"/>
          </w:tcPr>
          <w:p w:rsidR="00433E32" w:rsidRPr="000F3E58" w:rsidRDefault="00433E32" w:rsidP="00C305EE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0F3E58">
              <w:rPr>
                <w:szCs w:val="24"/>
              </w:rPr>
              <w:t>Глава 18 «Сводный том изменений, выполненных в доработанной и (или) актуализированной схеме теплоснабжения»</w:t>
            </w:r>
          </w:p>
        </w:tc>
        <w:tc>
          <w:tcPr>
            <w:tcW w:w="1173" w:type="pct"/>
            <w:vAlign w:val="center"/>
          </w:tcPr>
          <w:p w:rsidR="00433E32" w:rsidRPr="000F3E58" w:rsidRDefault="00433E32" w:rsidP="00C305EE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433E32" w:rsidRPr="000F3E58" w:rsidTr="00C305EE">
        <w:trPr>
          <w:trHeight w:val="283"/>
        </w:trPr>
        <w:tc>
          <w:tcPr>
            <w:tcW w:w="3827" w:type="pct"/>
            <w:vAlign w:val="center"/>
          </w:tcPr>
          <w:p w:rsidR="00433E32" w:rsidRPr="000F3E58" w:rsidRDefault="00433E32" w:rsidP="00C305EE">
            <w:pPr>
              <w:spacing w:before="0" w:after="0"/>
              <w:ind w:firstLine="0"/>
              <w:jc w:val="left"/>
              <w:rPr>
                <w:b/>
                <w:szCs w:val="24"/>
              </w:rPr>
            </w:pPr>
            <w:r w:rsidRPr="000F3E58">
              <w:rPr>
                <w:b/>
                <w:szCs w:val="24"/>
              </w:rPr>
              <w:t>Том 2. Утверждаемая часть</w:t>
            </w:r>
          </w:p>
        </w:tc>
        <w:tc>
          <w:tcPr>
            <w:tcW w:w="1173" w:type="pct"/>
            <w:vAlign w:val="center"/>
          </w:tcPr>
          <w:p w:rsidR="00433E32" w:rsidRPr="000F3E58" w:rsidRDefault="00433E32" w:rsidP="00C305EE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</w:tbl>
    <w:p w:rsidR="000B4788" w:rsidRPr="000F3E58" w:rsidRDefault="000B4788" w:rsidP="001822E2">
      <w:pPr>
        <w:shd w:val="clear" w:color="auto" w:fill="FFFFFF"/>
        <w:spacing w:after="0"/>
        <w:textAlignment w:val="baseline"/>
        <w:rPr>
          <w:rFonts w:eastAsiaTheme="majorEastAsia" w:cstheme="majorBidi"/>
          <w:b/>
          <w:szCs w:val="32"/>
          <w:lang w:eastAsia="ru-RU"/>
        </w:rPr>
        <w:sectPr w:rsidR="000B4788" w:rsidRPr="000F3E5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50963" w:rsidRPr="000F3E58" w:rsidRDefault="001822E2" w:rsidP="001822E2">
      <w:pPr>
        <w:jc w:val="center"/>
        <w:rPr>
          <w:noProof/>
        </w:rPr>
      </w:pPr>
      <w:r w:rsidRPr="000F3E58">
        <w:lastRenderedPageBreak/>
        <w:t>ОГЛАВЛЕНИЕ</w:t>
      </w:r>
      <w:r w:rsidRPr="000F3E58">
        <w:fldChar w:fldCharType="begin"/>
      </w:r>
      <w:r w:rsidRPr="000F3E58">
        <w:instrText xml:space="preserve"> TOC \o "1-3" \h \z \u </w:instrText>
      </w:r>
      <w:r w:rsidRPr="000F3E58">
        <w:fldChar w:fldCharType="separate"/>
      </w:r>
    </w:p>
    <w:p w:rsidR="00650963" w:rsidRPr="000F3E58" w:rsidRDefault="00401103">
      <w:pPr>
        <w:pStyle w:val="12"/>
        <w:tabs>
          <w:tab w:val="left" w:pos="132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6152402" w:history="1">
        <w:r w:rsidR="00650963" w:rsidRPr="000F3E58">
          <w:rPr>
            <w:rStyle w:val="a7"/>
            <w:noProof/>
          </w:rPr>
          <w:t>3.</w:t>
        </w:r>
        <w:r w:rsidR="00650963" w:rsidRPr="000F3E58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650963" w:rsidRPr="000F3E58">
          <w:rPr>
            <w:rStyle w:val="a7"/>
            <w:noProof/>
          </w:rPr>
          <w:t>Введение</w:t>
        </w:r>
        <w:r w:rsidR="00650963" w:rsidRPr="000F3E58">
          <w:rPr>
            <w:noProof/>
            <w:webHidden/>
          </w:rPr>
          <w:tab/>
        </w:r>
        <w:r w:rsidR="00650963" w:rsidRPr="000F3E58">
          <w:rPr>
            <w:noProof/>
            <w:webHidden/>
          </w:rPr>
          <w:fldChar w:fldCharType="begin"/>
        </w:r>
        <w:r w:rsidR="00650963" w:rsidRPr="000F3E58">
          <w:rPr>
            <w:noProof/>
            <w:webHidden/>
          </w:rPr>
          <w:instrText xml:space="preserve"> PAGEREF _Toc6152402 \h </w:instrText>
        </w:r>
        <w:r w:rsidR="00650963" w:rsidRPr="000F3E58">
          <w:rPr>
            <w:noProof/>
            <w:webHidden/>
          </w:rPr>
        </w:r>
        <w:r w:rsidR="00650963" w:rsidRPr="000F3E58">
          <w:rPr>
            <w:noProof/>
            <w:webHidden/>
          </w:rPr>
          <w:fldChar w:fldCharType="separate"/>
        </w:r>
        <w:r w:rsidR="005066B4">
          <w:rPr>
            <w:noProof/>
            <w:webHidden/>
          </w:rPr>
          <w:t>4</w:t>
        </w:r>
        <w:r w:rsidR="00650963" w:rsidRPr="000F3E58">
          <w:rPr>
            <w:noProof/>
            <w:webHidden/>
          </w:rPr>
          <w:fldChar w:fldCharType="end"/>
        </w:r>
      </w:hyperlink>
    </w:p>
    <w:p w:rsidR="00650963" w:rsidRPr="000F3E58" w:rsidRDefault="00401103">
      <w:pPr>
        <w:pStyle w:val="21"/>
        <w:tabs>
          <w:tab w:val="left" w:pos="154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6152403" w:history="1">
        <w:r w:rsidR="00650963" w:rsidRPr="000F3E58">
          <w:rPr>
            <w:rStyle w:val="a7"/>
            <w:noProof/>
          </w:rPr>
          <w:t>3.1</w:t>
        </w:r>
        <w:r w:rsidR="00650963" w:rsidRPr="000F3E58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650963" w:rsidRPr="000F3E58">
          <w:rPr>
            <w:rStyle w:val="a7"/>
            <w:noProof/>
          </w:rPr>
          <w:t>Графическое представление объектов системы теплоснабжения с привязкой к топографической основе поселения, городского округа, города федерального значения и с полным топологическим описанием связности объектов</w:t>
        </w:r>
        <w:r w:rsidR="00650963" w:rsidRPr="000F3E58">
          <w:rPr>
            <w:noProof/>
            <w:webHidden/>
          </w:rPr>
          <w:tab/>
        </w:r>
        <w:r w:rsidR="00650963" w:rsidRPr="000F3E58">
          <w:rPr>
            <w:noProof/>
            <w:webHidden/>
          </w:rPr>
          <w:fldChar w:fldCharType="begin"/>
        </w:r>
        <w:r w:rsidR="00650963" w:rsidRPr="000F3E58">
          <w:rPr>
            <w:noProof/>
            <w:webHidden/>
          </w:rPr>
          <w:instrText xml:space="preserve"> PAGEREF _Toc6152403 \h </w:instrText>
        </w:r>
        <w:r w:rsidR="00650963" w:rsidRPr="000F3E58">
          <w:rPr>
            <w:noProof/>
            <w:webHidden/>
          </w:rPr>
        </w:r>
        <w:r w:rsidR="00650963" w:rsidRPr="000F3E58">
          <w:rPr>
            <w:noProof/>
            <w:webHidden/>
          </w:rPr>
          <w:fldChar w:fldCharType="separate"/>
        </w:r>
        <w:r w:rsidR="005066B4">
          <w:rPr>
            <w:noProof/>
            <w:webHidden/>
          </w:rPr>
          <w:t>5</w:t>
        </w:r>
        <w:r w:rsidR="00650963" w:rsidRPr="000F3E58">
          <w:rPr>
            <w:noProof/>
            <w:webHidden/>
          </w:rPr>
          <w:fldChar w:fldCharType="end"/>
        </w:r>
      </w:hyperlink>
    </w:p>
    <w:p w:rsidR="00650963" w:rsidRPr="000F3E58" w:rsidRDefault="00401103">
      <w:pPr>
        <w:pStyle w:val="21"/>
        <w:tabs>
          <w:tab w:val="left" w:pos="154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6152404" w:history="1">
        <w:r w:rsidR="00650963" w:rsidRPr="000F3E58">
          <w:rPr>
            <w:rStyle w:val="a7"/>
            <w:noProof/>
          </w:rPr>
          <w:t>3.2</w:t>
        </w:r>
        <w:r w:rsidR="00650963" w:rsidRPr="000F3E58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650963" w:rsidRPr="000F3E58">
          <w:rPr>
            <w:rStyle w:val="a7"/>
            <w:noProof/>
          </w:rPr>
          <w:t>Паспортизация объектов системы теплоснабжения</w:t>
        </w:r>
        <w:r w:rsidR="00650963" w:rsidRPr="000F3E58">
          <w:rPr>
            <w:noProof/>
            <w:webHidden/>
          </w:rPr>
          <w:tab/>
        </w:r>
        <w:r w:rsidR="00650963" w:rsidRPr="000F3E58">
          <w:rPr>
            <w:noProof/>
            <w:webHidden/>
          </w:rPr>
          <w:fldChar w:fldCharType="begin"/>
        </w:r>
        <w:r w:rsidR="00650963" w:rsidRPr="000F3E58">
          <w:rPr>
            <w:noProof/>
            <w:webHidden/>
          </w:rPr>
          <w:instrText xml:space="preserve"> PAGEREF _Toc6152404 \h </w:instrText>
        </w:r>
        <w:r w:rsidR="00650963" w:rsidRPr="000F3E58">
          <w:rPr>
            <w:noProof/>
            <w:webHidden/>
          </w:rPr>
        </w:r>
        <w:r w:rsidR="00650963" w:rsidRPr="000F3E58">
          <w:rPr>
            <w:noProof/>
            <w:webHidden/>
          </w:rPr>
          <w:fldChar w:fldCharType="separate"/>
        </w:r>
        <w:r w:rsidR="005066B4">
          <w:rPr>
            <w:noProof/>
            <w:webHidden/>
          </w:rPr>
          <w:t>6</w:t>
        </w:r>
        <w:r w:rsidR="00650963" w:rsidRPr="000F3E58">
          <w:rPr>
            <w:noProof/>
            <w:webHidden/>
          </w:rPr>
          <w:fldChar w:fldCharType="end"/>
        </w:r>
      </w:hyperlink>
    </w:p>
    <w:p w:rsidR="00650963" w:rsidRPr="000F3E58" w:rsidRDefault="00401103">
      <w:pPr>
        <w:pStyle w:val="21"/>
        <w:tabs>
          <w:tab w:val="left" w:pos="154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6152405" w:history="1">
        <w:r w:rsidR="00650963" w:rsidRPr="000F3E58">
          <w:rPr>
            <w:rStyle w:val="a7"/>
            <w:rFonts w:eastAsia="Times New Roman"/>
            <w:noProof/>
            <w:lang w:eastAsia="ru-RU"/>
          </w:rPr>
          <w:t>3.3</w:t>
        </w:r>
        <w:r w:rsidR="00650963" w:rsidRPr="000F3E58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650963" w:rsidRPr="000F3E58">
          <w:rPr>
            <w:rStyle w:val="a7"/>
            <w:rFonts w:eastAsia="Times New Roman"/>
            <w:noProof/>
            <w:lang w:eastAsia="ru-RU"/>
          </w:rPr>
          <w:t>Паспортизация и описание расчетных единиц территориального деления, включая административное</w:t>
        </w:r>
        <w:r w:rsidR="00650963" w:rsidRPr="000F3E58">
          <w:rPr>
            <w:noProof/>
            <w:webHidden/>
          </w:rPr>
          <w:tab/>
        </w:r>
        <w:r w:rsidR="00650963" w:rsidRPr="000F3E58">
          <w:rPr>
            <w:noProof/>
            <w:webHidden/>
          </w:rPr>
          <w:fldChar w:fldCharType="begin"/>
        </w:r>
        <w:r w:rsidR="00650963" w:rsidRPr="000F3E58">
          <w:rPr>
            <w:noProof/>
            <w:webHidden/>
          </w:rPr>
          <w:instrText xml:space="preserve"> PAGEREF _Toc6152405 \h </w:instrText>
        </w:r>
        <w:r w:rsidR="00650963" w:rsidRPr="000F3E58">
          <w:rPr>
            <w:noProof/>
            <w:webHidden/>
          </w:rPr>
        </w:r>
        <w:r w:rsidR="00650963" w:rsidRPr="000F3E58">
          <w:rPr>
            <w:noProof/>
            <w:webHidden/>
          </w:rPr>
          <w:fldChar w:fldCharType="separate"/>
        </w:r>
        <w:r w:rsidR="005066B4">
          <w:rPr>
            <w:noProof/>
            <w:webHidden/>
          </w:rPr>
          <w:t>34</w:t>
        </w:r>
        <w:r w:rsidR="00650963" w:rsidRPr="000F3E58">
          <w:rPr>
            <w:noProof/>
            <w:webHidden/>
          </w:rPr>
          <w:fldChar w:fldCharType="end"/>
        </w:r>
      </w:hyperlink>
    </w:p>
    <w:p w:rsidR="00650963" w:rsidRPr="000F3E58" w:rsidRDefault="00401103">
      <w:pPr>
        <w:pStyle w:val="21"/>
        <w:tabs>
          <w:tab w:val="left" w:pos="154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6152406" w:history="1">
        <w:r w:rsidR="00650963" w:rsidRPr="000F3E58">
          <w:rPr>
            <w:rStyle w:val="a7"/>
            <w:rFonts w:eastAsia="Times New Roman"/>
            <w:noProof/>
            <w:lang w:eastAsia="ru-RU"/>
          </w:rPr>
          <w:t>3.4</w:t>
        </w:r>
        <w:r w:rsidR="00650963" w:rsidRPr="000F3E58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650963" w:rsidRPr="000F3E58">
          <w:rPr>
            <w:rStyle w:val="a7"/>
            <w:rFonts w:eastAsia="Times New Roman"/>
            <w:noProof/>
            <w:lang w:eastAsia="ru-RU"/>
          </w:rPr>
          <w:t>Гидравлический расчет тепловых сетей любой степени закольцованности, в том числе гидравлический расчет при совместной работе нескольких источников тепловой энергии на единую тепловую сеть</w:t>
        </w:r>
        <w:r w:rsidR="00650963" w:rsidRPr="000F3E58">
          <w:rPr>
            <w:noProof/>
            <w:webHidden/>
          </w:rPr>
          <w:tab/>
        </w:r>
        <w:r w:rsidR="00650963" w:rsidRPr="000F3E58">
          <w:rPr>
            <w:noProof/>
            <w:webHidden/>
          </w:rPr>
          <w:fldChar w:fldCharType="begin"/>
        </w:r>
        <w:r w:rsidR="00650963" w:rsidRPr="000F3E58">
          <w:rPr>
            <w:noProof/>
            <w:webHidden/>
          </w:rPr>
          <w:instrText xml:space="preserve"> PAGEREF _Toc6152406 \h </w:instrText>
        </w:r>
        <w:r w:rsidR="00650963" w:rsidRPr="000F3E58">
          <w:rPr>
            <w:noProof/>
            <w:webHidden/>
          </w:rPr>
        </w:r>
        <w:r w:rsidR="00650963" w:rsidRPr="000F3E58">
          <w:rPr>
            <w:noProof/>
            <w:webHidden/>
          </w:rPr>
          <w:fldChar w:fldCharType="separate"/>
        </w:r>
        <w:r w:rsidR="005066B4">
          <w:rPr>
            <w:noProof/>
            <w:webHidden/>
          </w:rPr>
          <w:t>36</w:t>
        </w:r>
        <w:r w:rsidR="00650963" w:rsidRPr="000F3E58">
          <w:rPr>
            <w:noProof/>
            <w:webHidden/>
          </w:rPr>
          <w:fldChar w:fldCharType="end"/>
        </w:r>
      </w:hyperlink>
    </w:p>
    <w:p w:rsidR="00650963" w:rsidRPr="000F3E58" w:rsidRDefault="00401103">
      <w:pPr>
        <w:pStyle w:val="21"/>
        <w:tabs>
          <w:tab w:val="left" w:pos="154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6152407" w:history="1">
        <w:r w:rsidR="00650963" w:rsidRPr="000F3E58">
          <w:rPr>
            <w:rStyle w:val="a7"/>
            <w:rFonts w:eastAsia="Times New Roman"/>
            <w:noProof/>
            <w:lang w:eastAsia="ru-RU"/>
          </w:rPr>
          <w:t>3.5</w:t>
        </w:r>
        <w:r w:rsidR="00650963" w:rsidRPr="000F3E58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650963" w:rsidRPr="000F3E58">
          <w:rPr>
            <w:rStyle w:val="a7"/>
            <w:rFonts w:eastAsia="Times New Roman"/>
            <w:noProof/>
            <w:lang w:eastAsia="ru-RU"/>
          </w:rPr>
          <w:t>Моделирование всех видов переключений, осуществляемых в тепловых сетях, в том числе переключений тепловых нагрузок между источниками тепловой энергии</w:t>
        </w:r>
        <w:r w:rsidR="00650963" w:rsidRPr="000F3E58">
          <w:rPr>
            <w:noProof/>
            <w:webHidden/>
          </w:rPr>
          <w:tab/>
        </w:r>
        <w:r w:rsidR="00650963" w:rsidRPr="000F3E58">
          <w:rPr>
            <w:noProof/>
            <w:webHidden/>
          </w:rPr>
          <w:fldChar w:fldCharType="begin"/>
        </w:r>
        <w:r w:rsidR="00650963" w:rsidRPr="000F3E58">
          <w:rPr>
            <w:noProof/>
            <w:webHidden/>
          </w:rPr>
          <w:instrText xml:space="preserve"> PAGEREF _Toc6152407 \h </w:instrText>
        </w:r>
        <w:r w:rsidR="00650963" w:rsidRPr="000F3E58">
          <w:rPr>
            <w:noProof/>
            <w:webHidden/>
          </w:rPr>
        </w:r>
        <w:r w:rsidR="00650963" w:rsidRPr="000F3E58">
          <w:rPr>
            <w:noProof/>
            <w:webHidden/>
          </w:rPr>
          <w:fldChar w:fldCharType="separate"/>
        </w:r>
        <w:r w:rsidR="005066B4">
          <w:rPr>
            <w:noProof/>
            <w:webHidden/>
          </w:rPr>
          <w:t>38</w:t>
        </w:r>
        <w:r w:rsidR="00650963" w:rsidRPr="000F3E58">
          <w:rPr>
            <w:noProof/>
            <w:webHidden/>
          </w:rPr>
          <w:fldChar w:fldCharType="end"/>
        </w:r>
      </w:hyperlink>
    </w:p>
    <w:p w:rsidR="00650963" w:rsidRPr="000F3E58" w:rsidRDefault="00401103">
      <w:pPr>
        <w:pStyle w:val="21"/>
        <w:tabs>
          <w:tab w:val="left" w:pos="154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6152408" w:history="1">
        <w:r w:rsidR="00650963" w:rsidRPr="000F3E58">
          <w:rPr>
            <w:rStyle w:val="a7"/>
            <w:rFonts w:eastAsia="Times New Roman"/>
            <w:noProof/>
            <w:lang w:eastAsia="ru-RU"/>
          </w:rPr>
          <w:t>3.6</w:t>
        </w:r>
        <w:r w:rsidR="00650963" w:rsidRPr="000F3E58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650963" w:rsidRPr="000F3E58">
          <w:rPr>
            <w:rStyle w:val="a7"/>
            <w:rFonts w:eastAsia="Times New Roman"/>
            <w:noProof/>
            <w:lang w:eastAsia="ru-RU"/>
          </w:rPr>
          <w:t>Расчет балансов тепловой энергии по источникам тепловой энергии и по территориальному признаку</w:t>
        </w:r>
        <w:r w:rsidR="00650963" w:rsidRPr="000F3E58">
          <w:rPr>
            <w:noProof/>
            <w:webHidden/>
          </w:rPr>
          <w:tab/>
        </w:r>
        <w:r w:rsidR="00650963" w:rsidRPr="000F3E58">
          <w:rPr>
            <w:noProof/>
            <w:webHidden/>
          </w:rPr>
          <w:fldChar w:fldCharType="begin"/>
        </w:r>
        <w:r w:rsidR="00650963" w:rsidRPr="000F3E58">
          <w:rPr>
            <w:noProof/>
            <w:webHidden/>
          </w:rPr>
          <w:instrText xml:space="preserve"> PAGEREF _Toc6152408 \h </w:instrText>
        </w:r>
        <w:r w:rsidR="00650963" w:rsidRPr="000F3E58">
          <w:rPr>
            <w:noProof/>
            <w:webHidden/>
          </w:rPr>
        </w:r>
        <w:r w:rsidR="00650963" w:rsidRPr="000F3E58">
          <w:rPr>
            <w:noProof/>
            <w:webHidden/>
          </w:rPr>
          <w:fldChar w:fldCharType="separate"/>
        </w:r>
        <w:r w:rsidR="005066B4">
          <w:rPr>
            <w:noProof/>
            <w:webHidden/>
          </w:rPr>
          <w:t>47</w:t>
        </w:r>
        <w:r w:rsidR="00650963" w:rsidRPr="000F3E58">
          <w:rPr>
            <w:noProof/>
            <w:webHidden/>
          </w:rPr>
          <w:fldChar w:fldCharType="end"/>
        </w:r>
      </w:hyperlink>
    </w:p>
    <w:p w:rsidR="00650963" w:rsidRPr="000F3E58" w:rsidRDefault="00401103">
      <w:pPr>
        <w:pStyle w:val="21"/>
        <w:tabs>
          <w:tab w:val="left" w:pos="154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6152409" w:history="1">
        <w:r w:rsidR="00650963" w:rsidRPr="000F3E58">
          <w:rPr>
            <w:rStyle w:val="a7"/>
            <w:rFonts w:eastAsia="Times New Roman"/>
            <w:noProof/>
            <w:lang w:eastAsia="ru-RU"/>
          </w:rPr>
          <w:t>3.7</w:t>
        </w:r>
        <w:r w:rsidR="00650963" w:rsidRPr="000F3E58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650963" w:rsidRPr="000F3E58">
          <w:rPr>
            <w:rStyle w:val="a7"/>
            <w:rFonts w:eastAsia="Times New Roman"/>
            <w:noProof/>
            <w:lang w:eastAsia="ru-RU"/>
          </w:rPr>
          <w:t>Расчет потерь тепловой энергии через изоляцию и с утечками теплоносителя</w:t>
        </w:r>
        <w:r w:rsidR="00650963" w:rsidRPr="000F3E58">
          <w:rPr>
            <w:noProof/>
            <w:webHidden/>
          </w:rPr>
          <w:tab/>
        </w:r>
        <w:r w:rsidR="00650963" w:rsidRPr="000F3E58">
          <w:rPr>
            <w:noProof/>
            <w:webHidden/>
          </w:rPr>
          <w:fldChar w:fldCharType="begin"/>
        </w:r>
        <w:r w:rsidR="00650963" w:rsidRPr="000F3E58">
          <w:rPr>
            <w:noProof/>
            <w:webHidden/>
          </w:rPr>
          <w:instrText xml:space="preserve"> PAGEREF _Toc6152409 \h </w:instrText>
        </w:r>
        <w:r w:rsidR="00650963" w:rsidRPr="000F3E58">
          <w:rPr>
            <w:noProof/>
            <w:webHidden/>
          </w:rPr>
        </w:r>
        <w:r w:rsidR="00650963" w:rsidRPr="000F3E58">
          <w:rPr>
            <w:noProof/>
            <w:webHidden/>
          </w:rPr>
          <w:fldChar w:fldCharType="separate"/>
        </w:r>
        <w:r w:rsidR="005066B4">
          <w:rPr>
            <w:noProof/>
            <w:webHidden/>
          </w:rPr>
          <w:t>48</w:t>
        </w:r>
        <w:r w:rsidR="00650963" w:rsidRPr="000F3E58">
          <w:rPr>
            <w:noProof/>
            <w:webHidden/>
          </w:rPr>
          <w:fldChar w:fldCharType="end"/>
        </w:r>
      </w:hyperlink>
    </w:p>
    <w:p w:rsidR="00650963" w:rsidRPr="000F3E58" w:rsidRDefault="00401103">
      <w:pPr>
        <w:pStyle w:val="21"/>
        <w:tabs>
          <w:tab w:val="left" w:pos="154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6152410" w:history="1">
        <w:r w:rsidR="00650963" w:rsidRPr="000F3E58">
          <w:rPr>
            <w:rStyle w:val="a7"/>
            <w:rFonts w:eastAsia="Times New Roman"/>
            <w:noProof/>
            <w:lang w:eastAsia="ru-RU"/>
          </w:rPr>
          <w:t>3.8</w:t>
        </w:r>
        <w:r w:rsidR="00650963" w:rsidRPr="000F3E58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650963" w:rsidRPr="000F3E58">
          <w:rPr>
            <w:rStyle w:val="a7"/>
            <w:rFonts w:eastAsia="Times New Roman"/>
            <w:noProof/>
            <w:lang w:eastAsia="ru-RU"/>
          </w:rPr>
          <w:t>Расчет показателей надежности теплоснабжения</w:t>
        </w:r>
        <w:r w:rsidR="00650963" w:rsidRPr="000F3E58">
          <w:rPr>
            <w:noProof/>
            <w:webHidden/>
          </w:rPr>
          <w:tab/>
        </w:r>
        <w:r w:rsidR="00650963" w:rsidRPr="000F3E58">
          <w:rPr>
            <w:noProof/>
            <w:webHidden/>
          </w:rPr>
          <w:fldChar w:fldCharType="begin"/>
        </w:r>
        <w:r w:rsidR="00650963" w:rsidRPr="000F3E58">
          <w:rPr>
            <w:noProof/>
            <w:webHidden/>
          </w:rPr>
          <w:instrText xml:space="preserve"> PAGEREF _Toc6152410 \h </w:instrText>
        </w:r>
        <w:r w:rsidR="00650963" w:rsidRPr="000F3E58">
          <w:rPr>
            <w:noProof/>
            <w:webHidden/>
          </w:rPr>
        </w:r>
        <w:r w:rsidR="00650963" w:rsidRPr="000F3E58">
          <w:rPr>
            <w:noProof/>
            <w:webHidden/>
          </w:rPr>
          <w:fldChar w:fldCharType="separate"/>
        </w:r>
        <w:r w:rsidR="005066B4">
          <w:rPr>
            <w:noProof/>
            <w:webHidden/>
          </w:rPr>
          <w:t>51</w:t>
        </w:r>
        <w:r w:rsidR="00650963" w:rsidRPr="000F3E58">
          <w:rPr>
            <w:noProof/>
            <w:webHidden/>
          </w:rPr>
          <w:fldChar w:fldCharType="end"/>
        </w:r>
      </w:hyperlink>
    </w:p>
    <w:p w:rsidR="00650963" w:rsidRPr="000F3E58" w:rsidRDefault="00401103">
      <w:pPr>
        <w:pStyle w:val="21"/>
        <w:tabs>
          <w:tab w:val="left" w:pos="154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6152411" w:history="1">
        <w:r w:rsidR="00650963" w:rsidRPr="000F3E58">
          <w:rPr>
            <w:rStyle w:val="a7"/>
            <w:rFonts w:eastAsia="Times New Roman"/>
            <w:noProof/>
            <w:lang w:eastAsia="ru-RU"/>
          </w:rPr>
          <w:t>3.9</w:t>
        </w:r>
        <w:r w:rsidR="00650963" w:rsidRPr="000F3E58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650963" w:rsidRPr="000F3E58">
          <w:rPr>
            <w:rStyle w:val="a7"/>
            <w:rFonts w:eastAsia="Times New Roman"/>
            <w:noProof/>
            <w:lang w:eastAsia="ru-RU"/>
          </w:rPr>
          <w:t>Групповые изменения характеристик объектов (участков тепловых сетей, потребителей) по заданным критериям с целью моделирования различных перспективных вариантов схем теплоснабжения</w:t>
        </w:r>
        <w:r w:rsidR="00650963" w:rsidRPr="000F3E58">
          <w:rPr>
            <w:noProof/>
            <w:webHidden/>
          </w:rPr>
          <w:tab/>
        </w:r>
        <w:r w:rsidR="00650963" w:rsidRPr="000F3E58">
          <w:rPr>
            <w:noProof/>
            <w:webHidden/>
          </w:rPr>
          <w:fldChar w:fldCharType="begin"/>
        </w:r>
        <w:r w:rsidR="00650963" w:rsidRPr="000F3E58">
          <w:rPr>
            <w:noProof/>
            <w:webHidden/>
          </w:rPr>
          <w:instrText xml:space="preserve"> PAGEREF _Toc6152411 \h </w:instrText>
        </w:r>
        <w:r w:rsidR="00650963" w:rsidRPr="000F3E58">
          <w:rPr>
            <w:noProof/>
            <w:webHidden/>
          </w:rPr>
        </w:r>
        <w:r w:rsidR="00650963" w:rsidRPr="000F3E58">
          <w:rPr>
            <w:noProof/>
            <w:webHidden/>
          </w:rPr>
          <w:fldChar w:fldCharType="separate"/>
        </w:r>
        <w:r w:rsidR="005066B4">
          <w:rPr>
            <w:noProof/>
            <w:webHidden/>
          </w:rPr>
          <w:t>56</w:t>
        </w:r>
        <w:r w:rsidR="00650963" w:rsidRPr="000F3E58">
          <w:rPr>
            <w:noProof/>
            <w:webHidden/>
          </w:rPr>
          <w:fldChar w:fldCharType="end"/>
        </w:r>
      </w:hyperlink>
    </w:p>
    <w:p w:rsidR="00650963" w:rsidRPr="000F3E58" w:rsidRDefault="00401103">
      <w:pPr>
        <w:pStyle w:val="21"/>
        <w:tabs>
          <w:tab w:val="left" w:pos="176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6152412" w:history="1">
        <w:r w:rsidR="00650963" w:rsidRPr="000F3E58">
          <w:rPr>
            <w:rStyle w:val="a7"/>
            <w:rFonts w:eastAsia="Times New Roman"/>
            <w:noProof/>
            <w:lang w:eastAsia="ru-RU"/>
          </w:rPr>
          <w:t>3.10</w:t>
        </w:r>
        <w:r w:rsidR="00650963" w:rsidRPr="000F3E58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650963" w:rsidRPr="000F3E58">
          <w:rPr>
            <w:rStyle w:val="a7"/>
            <w:rFonts w:eastAsia="Times New Roman"/>
            <w:noProof/>
            <w:lang w:eastAsia="ru-RU"/>
          </w:rPr>
          <w:t>Сравнительные пьезометрические графики для разработки и анализа сценариев перспективного развития тепловых сетей</w:t>
        </w:r>
        <w:r w:rsidR="00650963" w:rsidRPr="000F3E58">
          <w:rPr>
            <w:noProof/>
            <w:webHidden/>
          </w:rPr>
          <w:tab/>
        </w:r>
        <w:r w:rsidR="00650963" w:rsidRPr="000F3E58">
          <w:rPr>
            <w:noProof/>
            <w:webHidden/>
          </w:rPr>
          <w:fldChar w:fldCharType="begin"/>
        </w:r>
        <w:r w:rsidR="00650963" w:rsidRPr="000F3E58">
          <w:rPr>
            <w:noProof/>
            <w:webHidden/>
          </w:rPr>
          <w:instrText xml:space="preserve"> PAGEREF _Toc6152412 \h </w:instrText>
        </w:r>
        <w:r w:rsidR="00650963" w:rsidRPr="000F3E58">
          <w:rPr>
            <w:noProof/>
            <w:webHidden/>
          </w:rPr>
        </w:r>
        <w:r w:rsidR="00650963" w:rsidRPr="000F3E58">
          <w:rPr>
            <w:noProof/>
            <w:webHidden/>
          </w:rPr>
          <w:fldChar w:fldCharType="separate"/>
        </w:r>
        <w:r w:rsidR="005066B4">
          <w:rPr>
            <w:noProof/>
            <w:webHidden/>
          </w:rPr>
          <w:t>63</w:t>
        </w:r>
        <w:r w:rsidR="00650963" w:rsidRPr="000F3E58">
          <w:rPr>
            <w:noProof/>
            <w:webHidden/>
          </w:rPr>
          <w:fldChar w:fldCharType="end"/>
        </w:r>
      </w:hyperlink>
    </w:p>
    <w:p w:rsidR="001822E2" w:rsidRPr="000F3E58" w:rsidRDefault="001822E2" w:rsidP="000B07DB">
      <w:pPr>
        <w:pStyle w:val="1"/>
      </w:pPr>
      <w:r w:rsidRPr="000F3E58">
        <w:rPr>
          <w:rFonts w:eastAsiaTheme="minorHAnsi"/>
        </w:rPr>
        <w:lastRenderedPageBreak/>
        <w:fldChar w:fldCharType="end"/>
      </w:r>
      <w:bookmarkStart w:id="1" w:name="_Toc6152402"/>
      <w:r w:rsidRPr="000F3E58">
        <w:t>Введение</w:t>
      </w:r>
      <w:bookmarkEnd w:id="1"/>
    </w:p>
    <w:p w:rsidR="00AF1929" w:rsidRPr="000F3E58" w:rsidRDefault="00AF1929" w:rsidP="001822E2">
      <w:pPr>
        <w:rPr>
          <w:lang w:eastAsia="ru-RU"/>
        </w:rPr>
      </w:pPr>
      <w:r w:rsidRPr="000F3E58">
        <w:rPr>
          <w:lang w:eastAsia="ru-RU"/>
        </w:rPr>
        <w:t>Под электронной моделью системы теплоснабжения понимается совокупность расчетных математических блоков, баз данных, привязанных к топографической основе города, вложенных в специализированное программное обеспечение, для проведения моделирования тепловых и гидравлических процессов.</w:t>
      </w:r>
    </w:p>
    <w:p w:rsidR="00AF1929" w:rsidRPr="000F3E58" w:rsidRDefault="00AF1929" w:rsidP="00AF1929">
      <w:pPr>
        <w:rPr>
          <w:lang w:eastAsia="ru-RU"/>
        </w:rPr>
      </w:pPr>
      <w:r w:rsidRPr="000F3E58">
        <w:rPr>
          <w:lang w:eastAsia="ru-RU"/>
        </w:rPr>
        <w:t xml:space="preserve">Электронная модель системы теплоснабжения </w:t>
      </w:r>
      <w:r w:rsidR="000B4788" w:rsidRPr="000F3E58">
        <w:rPr>
          <w:lang w:eastAsia="ru-RU"/>
        </w:rPr>
        <w:t>Осинниковского городского округа</w:t>
      </w:r>
      <w:r w:rsidRPr="000F3E58">
        <w:rPr>
          <w:lang w:eastAsia="ru-RU"/>
        </w:rPr>
        <w:t xml:space="preserve"> обеспечивает:</w:t>
      </w:r>
    </w:p>
    <w:p w:rsidR="00AF1929" w:rsidRPr="000F3E58" w:rsidRDefault="00AF1929" w:rsidP="00AF1929">
      <w:pPr>
        <w:rPr>
          <w:lang w:eastAsia="ru-RU"/>
        </w:rPr>
      </w:pPr>
      <w:r w:rsidRPr="000F3E58">
        <w:rPr>
          <w:lang w:eastAsia="ru-RU"/>
        </w:rPr>
        <w:t>1) графическое представление объектов системы теплоснабжения с привязкой к топографической основе города с полным топологическим описанием связности объектов;</w:t>
      </w:r>
    </w:p>
    <w:p w:rsidR="00AF1929" w:rsidRPr="000F3E58" w:rsidRDefault="00AF1929" w:rsidP="00AF1929">
      <w:pPr>
        <w:rPr>
          <w:lang w:eastAsia="ru-RU"/>
        </w:rPr>
      </w:pPr>
      <w:r w:rsidRPr="000F3E58">
        <w:rPr>
          <w:lang w:eastAsia="ru-RU"/>
        </w:rPr>
        <w:t>2) хранение и актуализацию данных о тепловых сетях и сооружениях на них, включая технические паспорта объектов системы теплоснабжения;</w:t>
      </w:r>
    </w:p>
    <w:p w:rsidR="00AF1929" w:rsidRPr="000F3E58" w:rsidRDefault="00AF1929" w:rsidP="00AF1929">
      <w:pPr>
        <w:rPr>
          <w:lang w:eastAsia="ru-RU"/>
        </w:rPr>
      </w:pPr>
      <w:r w:rsidRPr="000F3E58">
        <w:rPr>
          <w:lang w:eastAsia="ru-RU"/>
        </w:rPr>
        <w:t>3) выполнение гидравлических расчетов тепловых сетей (любой степени закольцованности, в том числе гидравлических расчетов тепловых сетей при совместной работе нескольких источников тепловой энергии на единую тепловую сеть);</w:t>
      </w:r>
    </w:p>
    <w:p w:rsidR="00AF1929" w:rsidRPr="000F3E58" w:rsidRDefault="00AF1929" w:rsidP="00AF1929">
      <w:pPr>
        <w:rPr>
          <w:lang w:eastAsia="ru-RU"/>
        </w:rPr>
      </w:pPr>
      <w:r w:rsidRPr="000F3E58">
        <w:rPr>
          <w:lang w:eastAsia="ru-RU"/>
        </w:rPr>
        <w:t>4) моделирование всех видов переключений, осуществляемых в тепловых сетях, в том числе переключений тепловых нагрузок между источниками тепловой энергии;</w:t>
      </w:r>
    </w:p>
    <w:p w:rsidR="00AF1929" w:rsidRPr="000F3E58" w:rsidRDefault="00AF1929" w:rsidP="00AF1929">
      <w:pPr>
        <w:rPr>
          <w:lang w:eastAsia="ru-RU"/>
        </w:rPr>
      </w:pPr>
      <w:r w:rsidRPr="000F3E58">
        <w:rPr>
          <w:lang w:eastAsia="ru-RU"/>
        </w:rPr>
        <w:t>5) расчет энергетических характеристик тепловых сетей по показателям «потери тепловой энергии» и «потери сетевой воды»;</w:t>
      </w:r>
    </w:p>
    <w:p w:rsidR="00AF1929" w:rsidRPr="000F3E58" w:rsidRDefault="00AF1929" w:rsidP="00AF1929">
      <w:pPr>
        <w:rPr>
          <w:lang w:eastAsia="ru-RU"/>
        </w:rPr>
      </w:pPr>
      <w:r w:rsidRPr="000F3E58">
        <w:rPr>
          <w:lang w:eastAsia="ru-RU"/>
        </w:rPr>
        <w:t>6) групповое изменение характеристик объектов (участков тепловых сетей, потребителей) по заданным критериям с целью моделирования различных перспективных вариантов схем теплоснабжения;</w:t>
      </w:r>
    </w:p>
    <w:p w:rsidR="00AF1929" w:rsidRPr="000F3E58" w:rsidRDefault="00AF1929" w:rsidP="00AF1929">
      <w:pPr>
        <w:rPr>
          <w:lang w:eastAsia="ru-RU"/>
        </w:rPr>
      </w:pPr>
      <w:r w:rsidRPr="000F3E58">
        <w:rPr>
          <w:lang w:eastAsia="ru-RU"/>
        </w:rPr>
        <w:t>7) расчет, построение и сравнение пьезометрических графиков для разработки и анализа сценариев перспективного развития тепловых сетей;</w:t>
      </w:r>
    </w:p>
    <w:p w:rsidR="00AF1929" w:rsidRPr="000F3E58" w:rsidRDefault="00AF1929" w:rsidP="00AF1929">
      <w:pPr>
        <w:rPr>
          <w:lang w:eastAsia="ru-RU"/>
        </w:rPr>
      </w:pPr>
      <w:r w:rsidRPr="000F3E58">
        <w:rPr>
          <w:lang w:eastAsia="ru-RU"/>
        </w:rPr>
        <w:t>8) автоматизированное определение пути движения теплоносителя до произвольно выбранного потребителя с целью расчета вероятности безотказной работы (надежности) системы теплоснабжения относительно этого потребителя;</w:t>
      </w:r>
    </w:p>
    <w:p w:rsidR="00AF1929" w:rsidRPr="000F3E58" w:rsidRDefault="00AF1929" w:rsidP="00AF1929">
      <w:pPr>
        <w:rPr>
          <w:lang w:eastAsia="ru-RU"/>
        </w:rPr>
      </w:pPr>
      <w:r w:rsidRPr="000F3E58">
        <w:rPr>
          <w:lang w:eastAsia="ru-RU"/>
        </w:rPr>
        <w:t>9) определение существования пути движения теплоносителя до выбранного потребителя при повреждении произвольного участка тепловой сети;</w:t>
      </w:r>
    </w:p>
    <w:p w:rsidR="00AF1929" w:rsidRPr="000F3E58" w:rsidRDefault="00AF1929" w:rsidP="00AF1929">
      <w:pPr>
        <w:rPr>
          <w:lang w:eastAsia="ru-RU"/>
        </w:rPr>
      </w:pPr>
      <w:r w:rsidRPr="000F3E58">
        <w:rPr>
          <w:lang w:eastAsia="ru-RU"/>
        </w:rPr>
        <w:t>10) автоматизированный расчет отключенных от теплоснабжения потребителей при повреждении произвольного (любого) участка тепловой сети;</w:t>
      </w:r>
    </w:p>
    <w:p w:rsidR="00AF1929" w:rsidRPr="000F3E58" w:rsidRDefault="00AF1929" w:rsidP="00AF1929">
      <w:pPr>
        <w:rPr>
          <w:lang w:eastAsia="ru-RU"/>
        </w:rPr>
      </w:pPr>
      <w:r w:rsidRPr="000F3E58">
        <w:rPr>
          <w:lang w:eastAsia="ru-RU"/>
        </w:rPr>
        <w:t>11) определение зон действия изолированных систем теплоснабжения на базе единственного источника тепловой энергии.</w:t>
      </w:r>
    </w:p>
    <w:p w:rsidR="00AF1929" w:rsidRPr="000F3E58" w:rsidRDefault="00AF1929" w:rsidP="00AF1929">
      <w:pPr>
        <w:rPr>
          <w:lang w:eastAsia="ru-RU"/>
        </w:rPr>
      </w:pPr>
      <w:r w:rsidRPr="000F3E58">
        <w:rPr>
          <w:lang w:eastAsia="ru-RU"/>
        </w:rPr>
        <w:t xml:space="preserve">Электронная модель системы теплоснабжения </w:t>
      </w:r>
      <w:r w:rsidR="000B4788" w:rsidRPr="000F3E58">
        <w:rPr>
          <w:lang w:eastAsia="ru-RU"/>
        </w:rPr>
        <w:t xml:space="preserve">Осинниковского городского округа </w:t>
      </w:r>
      <w:r w:rsidRPr="000F3E58">
        <w:rPr>
          <w:lang w:eastAsia="ru-RU"/>
        </w:rPr>
        <w:t>разработана в географической информационной системе (ГИС) Zulu™.</w:t>
      </w:r>
    </w:p>
    <w:p w:rsidR="00AF1929" w:rsidRPr="000F3E58" w:rsidRDefault="00AF1929" w:rsidP="00AF1929">
      <w:pPr>
        <w:rPr>
          <w:lang w:eastAsia="ru-RU"/>
        </w:rPr>
      </w:pPr>
      <w:r w:rsidRPr="000F3E58">
        <w:rPr>
          <w:lang w:eastAsia="ru-RU"/>
        </w:rPr>
        <w:t>С помощью ГИС Zulu™ созданы карты, включающие следующие слои, использующиеся в работе:</w:t>
      </w:r>
    </w:p>
    <w:p w:rsidR="00AF1929" w:rsidRPr="000F3E58" w:rsidRDefault="00AF1929" w:rsidP="00CD67CF">
      <w:pPr>
        <w:pStyle w:val="a3"/>
        <w:numPr>
          <w:ilvl w:val="0"/>
          <w:numId w:val="1"/>
        </w:numPr>
        <w:rPr>
          <w:lang w:eastAsia="ru-RU"/>
        </w:rPr>
      </w:pPr>
      <w:r w:rsidRPr="000F3E58">
        <w:rPr>
          <w:lang w:eastAsia="ru-RU"/>
        </w:rPr>
        <w:t xml:space="preserve">Слои географической подосновы, выполненные в </w:t>
      </w:r>
      <w:r w:rsidR="00CD67CF" w:rsidRPr="000F3E58">
        <w:rPr>
          <w:lang w:eastAsia="ru-RU"/>
        </w:rPr>
        <w:t>локальн</w:t>
      </w:r>
      <w:r w:rsidRPr="000F3E58">
        <w:rPr>
          <w:lang w:eastAsia="ru-RU"/>
        </w:rPr>
        <w:t>ой си</w:t>
      </w:r>
      <w:r w:rsidR="00CD67CF" w:rsidRPr="000F3E58">
        <w:rPr>
          <w:lang w:eastAsia="ru-RU"/>
        </w:rPr>
        <w:t>стеме координат.</w:t>
      </w:r>
    </w:p>
    <w:p w:rsidR="00CD67CF" w:rsidRPr="000F3E58" w:rsidRDefault="00CD67CF" w:rsidP="005C21AE">
      <w:pPr>
        <w:pStyle w:val="a3"/>
        <w:numPr>
          <w:ilvl w:val="0"/>
          <w:numId w:val="1"/>
        </w:numPr>
        <w:rPr>
          <w:lang w:eastAsia="ru-RU"/>
        </w:rPr>
      </w:pPr>
      <w:r w:rsidRPr="000F3E58">
        <w:rPr>
          <w:lang w:eastAsia="ru-RU"/>
        </w:rPr>
        <w:t xml:space="preserve">Информационно-расчетные слои содержащие данные графического отображения, топологической связи и технических характеристик элементов систем теплоснабжения </w:t>
      </w:r>
      <w:r w:rsidR="000B4788" w:rsidRPr="000F3E58">
        <w:rPr>
          <w:lang w:eastAsia="ru-RU"/>
        </w:rPr>
        <w:t>Осинниковского городского округа</w:t>
      </w:r>
      <w:r w:rsidRPr="000F3E58">
        <w:rPr>
          <w:lang w:eastAsia="ru-RU"/>
        </w:rPr>
        <w:t xml:space="preserve">. Любая система теплоснабжения в слое представляется в виде топологически связанных элементов: источников (котельные, ТЭЦ), узлов (тепловые камеры, узлы разветвления, смена диаметра, смена типа прокладки и др.), потребителей, насосных станций, отключающих устройств (задвижки), дросселирующих узлов </w:t>
      </w:r>
      <w:r w:rsidRPr="000F3E58">
        <w:rPr>
          <w:lang w:eastAsia="ru-RU"/>
        </w:rPr>
        <w:lastRenderedPageBreak/>
        <w:t>(шайбы, регуляторы расхода, регуляторы давления, регуляторы напора), центральных тепловых пунктов (ЦТП), обобщенных потребителей, а также участков тепловых сетей. Каждый из перечисленных элементов системы поддерживается общей по слою базой данных. Правила формирования схемы тепловой сети в программном комплексе ZuluThermo™ изложены в Приложении.</w:t>
      </w:r>
    </w:p>
    <w:p w:rsidR="00CD67CF" w:rsidRPr="000F3E58" w:rsidRDefault="00CD67CF" w:rsidP="00CD67CF">
      <w:pPr>
        <w:rPr>
          <w:lang w:eastAsia="ru-RU"/>
        </w:rPr>
      </w:pPr>
      <w:r w:rsidRPr="000F3E58">
        <w:rPr>
          <w:lang w:eastAsia="ru-RU"/>
        </w:rPr>
        <w:t>Неотъемлемой частью электронной модели является расчетный блок.</w:t>
      </w:r>
    </w:p>
    <w:p w:rsidR="00CD67CF" w:rsidRPr="000F3E58" w:rsidRDefault="00CD67CF" w:rsidP="00CD67CF">
      <w:pPr>
        <w:rPr>
          <w:lang w:eastAsia="ru-RU"/>
        </w:rPr>
      </w:pPr>
      <w:r w:rsidRPr="000F3E58">
        <w:rPr>
          <w:lang w:eastAsia="ru-RU"/>
        </w:rPr>
        <w:t>Его модули позволяют производить расчет тупиковых и кольцевых сетей многотрубных систем теплоснабжения с повысительными насосными станциями дросселирующими устройствами, работающими от одного или нескольких источников. Модель обеспечивает выполнение теплогидравлических расчетов систем централизованного теплоснабжения с потребителями, подключенными к тепловой сети по различным схемам. При этом используются 44 схемных решения подключения потребителей, а также 32 схемы присоединения ЦТП</w:t>
      </w:r>
      <w:r w:rsidR="00037E71" w:rsidRPr="000F3E58">
        <w:rPr>
          <w:lang w:eastAsia="ru-RU"/>
        </w:rPr>
        <w:t xml:space="preserve"> (Приложени</w:t>
      </w:r>
      <w:r w:rsidR="000B4788" w:rsidRPr="000F3E58">
        <w:rPr>
          <w:lang w:eastAsia="ru-RU"/>
        </w:rPr>
        <w:t>е</w:t>
      </w:r>
      <w:r w:rsidR="00037E71" w:rsidRPr="000F3E58">
        <w:rPr>
          <w:lang w:eastAsia="ru-RU"/>
        </w:rPr>
        <w:t>)</w:t>
      </w:r>
      <w:r w:rsidRPr="000F3E58">
        <w:rPr>
          <w:lang w:eastAsia="ru-RU"/>
        </w:rPr>
        <w:t>.</w:t>
      </w:r>
    </w:p>
    <w:p w:rsidR="00CD67CF" w:rsidRPr="000F3E58" w:rsidRDefault="00CD67CF" w:rsidP="00CD67CF">
      <w:pPr>
        <w:rPr>
          <w:lang w:eastAsia="ru-RU"/>
        </w:rPr>
      </w:pPr>
      <w:r w:rsidRPr="000F3E58">
        <w:rPr>
          <w:lang w:eastAsia="ru-RU"/>
        </w:rPr>
        <w:t>Расчет систем теплоснабжения может производится с учетом утечек из тепловой сети и систем теплопотребления, а также тепловых потерь в трубопроводах тепловой сети. Расчет тепловых потерь ведется либо по нормативным потерям, либо по фактическому состоянию изоляции.</w:t>
      </w:r>
    </w:p>
    <w:p w:rsidR="00CD67CF" w:rsidRPr="000F3E58" w:rsidRDefault="00CD67CF" w:rsidP="00CD67CF">
      <w:pPr>
        <w:rPr>
          <w:lang w:eastAsia="ru-RU"/>
        </w:rPr>
      </w:pPr>
      <w:r w:rsidRPr="000F3E58">
        <w:rPr>
          <w:lang w:eastAsia="ru-RU"/>
        </w:rPr>
        <w:t>Базовый комплекс электронной модели состоит из следующих расчетных модулей:</w:t>
      </w:r>
    </w:p>
    <w:p w:rsidR="00CD67CF" w:rsidRPr="000F3E58" w:rsidRDefault="00CD67CF" w:rsidP="00CD67CF">
      <w:pPr>
        <w:pStyle w:val="a3"/>
        <w:numPr>
          <w:ilvl w:val="0"/>
          <w:numId w:val="2"/>
        </w:numPr>
        <w:rPr>
          <w:lang w:eastAsia="ru-RU"/>
        </w:rPr>
      </w:pPr>
      <w:r w:rsidRPr="000F3E58">
        <w:rPr>
          <w:lang w:eastAsia="ru-RU"/>
        </w:rPr>
        <w:t>модуль наладочного расчета;</w:t>
      </w:r>
    </w:p>
    <w:p w:rsidR="00CD67CF" w:rsidRPr="000F3E58" w:rsidRDefault="00CD67CF" w:rsidP="00CD67CF">
      <w:pPr>
        <w:pStyle w:val="a3"/>
        <w:numPr>
          <w:ilvl w:val="0"/>
          <w:numId w:val="2"/>
        </w:numPr>
        <w:rPr>
          <w:lang w:eastAsia="ru-RU"/>
        </w:rPr>
      </w:pPr>
      <w:r w:rsidRPr="000F3E58">
        <w:rPr>
          <w:lang w:eastAsia="ru-RU"/>
        </w:rPr>
        <w:t>модуль поверочного расчета;</w:t>
      </w:r>
    </w:p>
    <w:p w:rsidR="00CD67CF" w:rsidRPr="000F3E58" w:rsidRDefault="00CD67CF" w:rsidP="00CD67CF">
      <w:pPr>
        <w:pStyle w:val="a3"/>
        <w:numPr>
          <w:ilvl w:val="0"/>
          <w:numId w:val="2"/>
        </w:numPr>
        <w:rPr>
          <w:lang w:eastAsia="ru-RU"/>
        </w:rPr>
      </w:pPr>
      <w:r w:rsidRPr="000F3E58">
        <w:rPr>
          <w:lang w:eastAsia="ru-RU"/>
        </w:rPr>
        <w:t>модуль конструкторского расчета;</w:t>
      </w:r>
    </w:p>
    <w:p w:rsidR="00CD67CF" w:rsidRPr="000F3E58" w:rsidRDefault="00CD67CF" w:rsidP="00CD67CF">
      <w:pPr>
        <w:pStyle w:val="a3"/>
        <w:numPr>
          <w:ilvl w:val="0"/>
          <w:numId w:val="2"/>
        </w:numPr>
        <w:rPr>
          <w:lang w:eastAsia="ru-RU"/>
        </w:rPr>
      </w:pPr>
      <w:r w:rsidRPr="000F3E58">
        <w:rPr>
          <w:lang w:eastAsia="ru-RU"/>
        </w:rPr>
        <w:t>модуль расчета температурного графика;</w:t>
      </w:r>
    </w:p>
    <w:p w:rsidR="00CD67CF" w:rsidRPr="000F3E58" w:rsidRDefault="00CD67CF" w:rsidP="00CD67CF">
      <w:pPr>
        <w:pStyle w:val="a3"/>
        <w:numPr>
          <w:ilvl w:val="0"/>
          <w:numId w:val="2"/>
        </w:numPr>
        <w:rPr>
          <w:lang w:eastAsia="ru-RU"/>
        </w:rPr>
      </w:pPr>
      <w:r w:rsidRPr="000F3E58">
        <w:rPr>
          <w:lang w:eastAsia="ru-RU"/>
        </w:rPr>
        <w:t>модуль построения пьезометрического графика;</w:t>
      </w:r>
    </w:p>
    <w:p w:rsidR="00CD67CF" w:rsidRPr="000F3E58" w:rsidRDefault="00CD67CF" w:rsidP="00CD67CF">
      <w:pPr>
        <w:pStyle w:val="a3"/>
        <w:numPr>
          <w:ilvl w:val="0"/>
          <w:numId w:val="2"/>
        </w:numPr>
        <w:rPr>
          <w:lang w:eastAsia="ru-RU"/>
        </w:rPr>
      </w:pPr>
      <w:r w:rsidRPr="000F3E58">
        <w:rPr>
          <w:lang w:eastAsia="ru-RU"/>
        </w:rPr>
        <w:t>модуль решения коммутационных задач;</w:t>
      </w:r>
    </w:p>
    <w:p w:rsidR="00CD67CF" w:rsidRPr="000F3E58" w:rsidRDefault="00CD67CF" w:rsidP="00CD67CF">
      <w:pPr>
        <w:pStyle w:val="a3"/>
        <w:numPr>
          <w:ilvl w:val="0"/>
          <w:numId w:val="2"/>
        </w:numPr>
        <w:rPr>
          <w:lang w:eastAsia="ru-RU"/>
        </w:rPr>
      </w:pPr>
      <w:r w:rsidRPr="000F3E58">
        <w:rPr>
          <w:lang w:eastAsia="ru-RU"/>
        </w:rPr>
        <w:t>модуль расчета нормативных потерь теплоты и теплоносителя.</w:t>
      </w:r>
    </w:p>
    <w:p w:rsidR="00CD67CF" w:rsidRPr="000F3E58" w:rsidRDefault="00CD67CF" w:rsidP="00CD67CF">
      <w:pPr>
        <w:rPr>
          <w:lang w:eastAsia="ru-RU"/>
        </w:rPr>
      </w:pPr>
      <w:r w:rsidRPr="000F3E58">
        <w:rPr>
          <w:lang w:eastAsia="ru-RU"/>
        </w:rPr>
        <w:t>Модуль поверочного расчета электронной модели позволяет анализировать гидравлический и тепловой режим работы системы теплоснабжения, а также прогнозировать изменение температуры воздуха в зданиях потребителей. Режимы работы системы анализируются с учётом потерь теплоты и теплоносителя из тепловой сети и систем теплопотребления фактически установленного оборудования на абонентских в водах и тепловых сетях. Расчеты проводятся с различными исходными данными, в том числе в аварийных ситуациях: отключении отдельных участков тепловой сети, передаче теплоносителя и тепловой энергии от одного источника к другому и т.п.</w:t>
      </w:r>
    </w:p>
    <w:p w:rsidR="00CD67CF" w:rsidRPr="000F3E58" w:rsidRDefault="00CD67CF" w:rsidP="00CD67CF">
      <w:pPr>
        <w:rPr>
          <w:lang w:eastAsia="ru-RU"/>
        </w:rPr>
      </w:pPr>
      <w:r w:rsidRPr="000F3E58">
        <w:rPr>
          <w:lang w:eastAsia="ru-RU"/>
        </w:rPr>
        <w:t xml:space="preserve">Результаты расчетов представляются в табличном и графическом виде и могут быть экспортированы в MS Excel. Картографический материал и схемы тепловых сетей оформляются в виде документов с использованием макета </w:t>
      </w:r>
      <w:r w:rsidR="00DC540A" w:rsidRPr="000F3E58">
        <w:rPr>
          <w:lang w:eastAsia="ru-RU"/>
        </w:rPr>
        <w:t>печати.</w:t>
      </w:r>
    </w:p>
    <w:p w:rsidR="008C67DB" w:rsidRPr="000F3E58" w:rsidRDefault="00E554F9" w:rsidP="000B07DB">
      <w:pPr>
        <w:pStyle w:val="2"/>
      </w:pPr>
      <w:bookmarkStart w:id="2" w:name="_Toc6152403"/>
      <w:r w:rsidRPr="000F3E58">
        <w:t>Г</w:t>
      </w:r>
      <w:r w:rsidR="008C67DB" w:rsidRPr="000F3E58">
        <w:t>рафическое представление объектов системы теплоснабжения с привязкой к топографической основе поселения, городского округа, города федерального значения и с полным топологическ</w:t>
      </w:r>
      <w:r w:rsidRPr="000F3E58">
        <w:t>им описанием связности объектов</w:t>
      </w:r>
      <w:bookmarkEnd w:id="2"/>
    </w:p>
    <w:p w:rsidR="00CD67CF" w:rsidRPr="000F3E58" w:rsidRDefault="00CD67CF" w:rsidP="00CD67CF">
      <w:pPr>
        <w:rPr>
          <w:lang w:eastAsia="ru-RU"/>
        </w:rPr>
      </w:pPr>
      <w:r w:rsidRPr="000F3E58">
        <w:rPr>
          <w:lang w:eastAsia="ru-RU"/>
        </w:rPr>
        <w:t>В электронной модели система теплоснабжения представлена следующими основными объектами: источник, участок, потребитель, узлы: центральный тепловой пункт (ЦТП), насосная станция, запорно-регулирующая арматура и другие элементы системы теплоснабжения. Все элементы системы являются узлами, а участки тепловой сети - дугами связанного графа математической модели. Каждый объект математической модели относится к определенному типу и имеет режимы работы, соответствующие его функциональному назначению.</w:t>
      </w:r>
    </w:p>
    <w:p w:rsidR="00CD67CF" w:rsidRPr="000F3E58" w:rsidRDefault="00CD67CF" w:rsidP="00CD67CF">
      <w:pPr>
        <w:rPr>
          <w:lang w:eastAsia="ru-RU"/>
        </w:rPr>
      </w:pPr>
      <w:r w:rsidRPr="000F3E58">
        <w:rPr>
          <w:lang w:eastAsia="ru-RU"/>
        </w:rPr>
        <w:lastRenderedPageBreak/>
        <w:t>В процессе занесения схемы с помощью специализированного редактора, входящим в ZuluThermo™ автоматически формируется графическая база данных, в которой содержится информация о координатах, типе и режиме работы каждого объекта, а также с какими узловыми объектами связаны линейные связи (участки сети). Таким образом создается топологическое описание связности расчетной схемы сети.</w:t>
      </w:r>
    </w:p>
    <w:p w:rsidR="00CD67CF" w:rsidRPr="000F3E58" w:rsidRDefault="00CD67CF" w:rsidP="00CD67CF">
      <w:pPr>
        <w:rPr>
          <w:lang w:eastAsia="ru-RU"/>
        </w:rPr>
      </w:pPr>
      <w:r w:rsidRPr="000F3E58">
        <w:rPr>
          <w:lang w:eastAsia="ru-RU"/>
        </w:rPr>
        <w:t>Правила построения расчетной схемы приведены в «</w:t>
      </w:r>
      <w:r w:rsidR="00DC540A" w:rsidRPr="000F3E58">
        <w:rPr>
          <w:lang w:eastAsia="ru-RU"/>
        </w:rPr>
        <w:t>Руководство</w:t>
      </w:r>
      <w:r w:rsidRPr="000F3E58">
        <w:rPr>
          <w:lang w:eastAsia="ru-RU"/>
        </w:rPr>
        <w:t xml:space="preserve"> пользователя» (</w:t>
      </w:r>
      <w:r w:rsidR="00DC540A" w:rsidRPr="000F3E58">
        <w:rPr>
          <w:lang w:eastAsia="ru-RU"/>
        </w:rPr>
        <w:t>Приложени</w:t>
      </w:r>
      <w:r w:rsidR="000B4788" w:rsidRPr="000F3E58">
        <w:rPr>
          <w:lang w:eastAsia="ru-RU"/>
        </w:rPr>
        <w:t>е).</w:t>
      </w:r>
    </w:p>
    <w:p w:rsidR="00CD67CF" w:rsidRPr="000F3E58" w:rsidRDefault="00CD67CF" w:rsidP="00CD67CF">
      <w:pPr>
        <w:rPr>
          <w:lang w:eastAsia="ru-RU"/>
        </w:rPr>
      </w:pPr>
      <w:r w:rsidRPr="000F3E58">
        <w:rPr>
          <w:lang w:eastAsia="ru-RU"/>
        </w:rPr>
        <w:t xml:space="preserve">В составе материалов настоящей актуализации схемы теплоснабжения </w:t>
      </w:r>
      <w:r w:rsidR="000B4788" w:rsidRPr="000F3E58">
        <w:rPr>
          <w:lang w:eastAsia="ru-RU"/>
        </w:rPr>
        <w:t>Осинниковского городского округа</w:t>
      </w:r>
      <w:r w:rsidRPr="000F3E58">
        <w:rPr>
          <w:lang w:eastAsia="ru-RU"/>
        </w:rPr>
        <w:t xml:space="preserve"> представлена электронная модель теплоснабжения второго уровня. Тепловая нагрузка части групп потребителей задана с использованием обобщенных потребителей по причине неполноты исходных данных для моделирования (примеры представлены на рисунке 1).</w:t>
      </w:r>
    </w:p>
    <w:p w:rsidR="000B07DB" w:rsidRPr="000F3E58" w:rsidRDefault="004A3794" w:rsidP="000B07DB">
      <w:pPr>
        <w:keepNext/>
        <w:ind w:firstLine="0"/>
      </w:pPr>
      <w:r w:rsidRPr="000F3E58">
        <w:rPr>
          <w:noProof/>
          <w:lang w:eastAsia="ru-RU"/>
        </w:rPr>
        <w:drawing>
          <wp:inline distT="0" distB="0" distL="0" distR="0" wp14:anchorId="0DEB2A3E" wp14:editId="11C052E2">
            <wp:extent cx="5940425" cy="47129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1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3794" w:rsidRPr="000F3E58" w:rsidRDefault="000B07DB" w:rsidP="000B4788">
      <w:pPr>
        <w:pStyle w:val="a4"/>
      </w:pPr>
      <w:r w:rsidRPr="000F3E58">
        <w:t xml:space="preserve">Рисунок </w:t>
      </w:r>
      <w:r w:rsidR="00401103">
        <w:fldChar w:fldCharType="begin"/>
      </w:r>
      <w:r w:rsidR="00401103">
        <w:instrText xml:space="preserve"> SEQ Рисунок \* ARABIC </w:instrText>
      </w:r>
      <w:r w:rsidR="00401103">
        <w:fldChar w:fldCharType="separate"/>
      </w:r>
      <w:r w:rsidR="00CB0326" w:rsidRPr="000F3E58">
        <w:rPr>
          <w:noProof/>
        </w:rPr>
        <w:t>1</w:t>
      </w:r>
      <w:r w:rsidR="00401103">
        <w:rPr>
          <w:noProof/>
        </w:rPr>
        <w:fldChar w:fldCharType="end"/>
      </w:r>
      <w:r w:rsidRPr="000F3E58">
        <w:t xml:space="preserve">. </w:t>
      </w:r>
      <w:r w:rsidR="004A3794" w:rsidRPr="000F3E58">
        <w:t>Использование обобщенных потребителей в электронной модели теплоснабжения второго уровня для моделирования нагрузки</w:t>
      </w:r>
    </w:p>
    <w:p w:rsidR="008C67DB" w:rsidRPr="000F3E58" w:rsidRDefault="00E554F9" w:rsidP="000B07DB">
      <w:pPr>
        <w:pStyle w:val="2"/>
      </w:pPr>
      <w:bookmarkStart w:id="3" w:name="_Toc6152404"/>
      <w:r w:rsidRPr="000F3E58">
        <w:t>П</w:t>
      </w:r>
      <w:r w:rsidR="008C67DB" w:rsidRPr="000F3E58">
        <w:t>аспортизаци</w:t>
      </w:r>
      <w:r w:rsidRPr="000F3E58">
        <w:t>я</w:t>
      </w:r>
      <w:r w:rsidR="008C67DB" w:rsidRPr="000F3E58">
        <w:t xml:space="preserve"> </w:t>
      </w:r>
      <w:r w:rsidRPr="000F3E58">
        <w:t>объектов системы теплоснабжения</w:t>
      </w:r>
      <w:bookmarkEnd w:id="3"/>
    </w:p>
    <w:p w:rsidR="005C21AE" w:rsidRPr="000F3E58" w:rsidRDefault="005C21AE" w:rsidP="005C21AE">
      <w:pPr>
        <w:rPr>
          <w:lang w:eastAsia="ru-RU" w:bidi="ru-RU"/>
        </w:rPr>
      </w:pPr>
      <w:r w:rsidRPr="000F3E58">
        <w:rPr>
          <w:lang w:eastAsia="ru-RU" w:bidi="ru-RU"/>
        </w:rPr>
        <w:t>Электронная модель обеспечивает паспортизацию технических характеристик элементов системы теплоснабжения, которая позволяет учитывать индивидуальные технические характеристики реальных объектов при выполнении расчетных задач.</w:t>
      </w:r>
    </w:p>
    <w:p w:rsidR="005C21AE" w:rsidRPr="000F3E58" w:rsidRDefault="005C21AE" w:rsidP="005C21AE">
      <w:pPr>
        <w:rPr>
          <w:lang w:eastAsia="ru-RU" w:bidi="ru-RU"/>
        </w:rPr>
      </w:pPr>
      <w:r w:rsidRPr="000F3E58">
        <w:rPr>
          <w:lang w:eastAsia="ru-RU" w:bidi="ru-RU"/>
        </w:rPr>
        <w:t>Система паспортизации включает описания следующих основных объектов:</w:t>
      </w:r>
    </w:p>
    <w:p w:rsidR="005C21AE" w:rsidRPr="000F3E58" w:rsidRDefault="005C21AE" w:rsidP="005C21AE">
      <w:pPr>
        <w:numPr>
          <w:ilvl w:val="0"/>
          <w:numId w:val="3"/>
        </w:numPr>
        <w:rPr>
          <w:lang w:eastAsia="ru-RU" w:bidi="ru-RU"/>
        </w:rPr>
      </w:pPr>
      <w:r w:rsidRPr="000F3E58">
        <w:rPr>
          <w:lang w:eastAsia="ru-RU" w:bidi="ru-RU"/>
        </w:rPr>
        <w:t>Источник;</w:t>
      </w:r>
    </w:p>
    <w:p w:rsidR="005C21AE" w:rsidRPr="000F3E58" w:rsidRDefault="005C21AE" w:rsidP="005C21AE">
      <w:pPr>
        <w:numPr>
          <w:ilvl w:val="0"/>
          <w:numId w:val="3"/>
        </w:numPr>
        <w:rPr>
          <w:lang w:eastAsia="ru-RU" w:bidi="ru-RU"/>
        </w:rPr>
      </w:pPr>
      <w:r w:rsidRPr="000F3E58">
        <w:rPr>
          <w:lang w:eastAsia="ru-RU" w:bidi="ru-RU"/>
        </w:rPr>
        <w:lastRenderedPageBreak/>
        <w:t>Участок;</w:t>
      </w:r>
    </w:p>
    <w:p w:rsidR="005C21AE" w:rsidRPr="000F3E58" w:rsidRDefault="005C21AE" w:rsidP="005C21AE">
      <w:pPr>
        <w:numPr>
          <w:ilvl w:val="0"/>
          <w:numId w:val="3"/>
        </w:numPr>
        <w:rPr>
          <w:lang w:eastAsia="ru-RU" w:bidi="ru-RU"/>
        </w:rPr>
      </w:pPr>
      <w:r w:rsidRPr="000F3E58">
        <w:rPr>
          <w:lang w:eastAsia="ru-RU" w:bidi="ru-RU"/>
        </w:rPr>
        <w:t>Потребитель;</w:t>
      </w:r>
    </w:p>
    <w:p w:rsidR="005C21AE" w:rsidRPr="000F3E58" w:rsidRDefault="005C21AE" w:rsidP="005C21AE">
      <w:pPr>
        <w:numPr>
          <w:ilvl w:val="0"/>
          <w:numId w:val="3"/>
        </w:numPr>
        <w:rPr>
          <w:lang w:eastAsia="ru-RU" w:bidi="ru-RU"/>
        </w:rPr>
      </w:pPr>
      <w:r w:rsidRPr="000F3E58">
        <w:rPr>
          <w:lang w:eastAsia="ru-RU" w:bidi="ru-RU"/>
        </w:rPr>
        <w:t>Обобщенный потребитель;</w:t>
      </w:r>
    </w:p>
    <w:p w:rsidR="005C21AE" w:rsidRPr="000F3E58" w:rsidRDefault="005C21AE" w:rsidP="005C21AE">
      <w:pPr>
        <w:numPr>
          <w:ilvl w:val="0"/>
          <w:numId w:val="3"/>
        </w:numPr>
        <w:rPr>
          <w:lang w:eastAsia="ru-RU" w:bidi="ru-RU"/>
        </w:rPr>
      </w:pPr>
      <w:r w:rsidRPr="000F3E58">
        <w:rPr>
          <w:lang w:eastAsia="ru-RU" w:bidi="ru-RU"/>
        </w:rPr>
        <w:t>ЦТП;</w:t>
      </w:r>
    </w:p>
    <w:p w:rsidR="005C21AE" w:rsidRPr="000F3E58" w:rsidRDefault="005C21AE" w:rsidP="005C21AE">
      <w:pPr>
        <w:numPr>
          <w:ilvl w:val="0"/>
          <w:numId w:val="3"/>
        </w:numPr>
        <w:rPr>
          <w:lang w:eastAsia="ru-RU" w:bidi="ru-RU"/>
        </w:rPr>
      </w:pPr>
      <w:r w:rsidRPr="000F3E58">
        <w:rPr>
          <w:lang w:eastAsia="ru-RU" w:bidi="ru-RU"/>
        </w:rPr>
        <w:t>Узел;</w:t>
      </w:r>
    </w:p>
    <w:p w:rsidR="005C21AE" w:rsidRPr="000F3E58" w:rsidRDefault="005C21AE" w:rsidP="005C21AE">
      <w:pPr>
        <w:numPr>
          <w:ilvl w:val="0"/>
          <w:numId w:val="3"/>
        </w:numPr>
        <w:rPr>
          <w:lang w:eastAsia="ru-RU" w:bidi="ru-RU"/>
        </w:rPr>
      </w:pPr>
      <w:r w:rsidRPr="000F3E58">
        <w:rPr>
          <w:lang w:eastAsia="ru-RU" w:bidi="ru-RU"/>
        </w:rPr>
        <w:t>Насосная станция;</w:t>
      </w:r>
    </w:p>
    <w:p w:rsidR="005C21AE" w:rsidRPr="000F3E58" w:rsidRDefault="005C21AE" w:rsidP="005C21AE">
      <w:pPr>
        <w:numPr>
          <w:ilvl w:val="0"/>
          <w:numId w:val="3"/>
        </w:numPr>
        <w:rPr>
          <w:lang w:eastAsia="ru-RU" w:bidi="ru-RU"/>
        </w:rPr>
      </w:pPr>
      <w:r w:rsidRPr="000F3E58">
        <w:rPr>
          <w:lang w:eastAsia="ru-RU" w:bidi="ru-RU"/>
        </w:rPr>
        <w:t>Задвижка.</w:t>
      </w:r>
    </w:p>
    <w:p w:rsidR="005C21AE" w:rsidRPr="000F3E58" w:rsidRDefault="005C21AE" w:rsidP="005C21AE">
      <w:pPr>
        <w:rPr>
          <w:lang w:eastAsia="ru-RU" w:bidi="ru-RU"/>
        </w:rPr>
      </w:pPr>
      <w:r w:rsidRPr="000F3E58">
        <w:rPr>
          <w:lang w:eastAsia="ru-RU" w:bidi="ru-RU"/>
        </w:rPr>
        <w:t xml:space="preserve">Представление данных по объектам паспортизации в электронной модели приведены </w:t>
      </w:r>
      <w:r w:rsidR="003828E5" w:rsidRPr="000F3E58">
        <w:rPr>
          <w:lang w:eastAsia="ru-RU" w:bidi="ru-RU"/>
        </w:rPr>
        <w:t>в</w:t>
      </w:r>
      <w:r w:rsidRPr="000F3E58">
        <w:rPr>
          <w:lang w:eastAsia="ru-RU" w:bidi="ru-RU"/>
        </w:rPr>
        <w:t xml:space="preserve"> </w:t>
      </w:r>
      <w:r w:rsidR="00DC540A" w:rsidRPr="000F3E58">
        <w:rPr>
          <w:lang w:eastAsia="ru-RU" w:bidi="ru-RU"/>
        </w:rPr>
        <w:t>Приложении.</w:t>
      </w:r>
    </w:p>
    <w:p w:rsidR="005C21AE" w:rsidRPr="000F3E58" w:rsidRDefault="005C21AE" w:rsidP="005C21AE">
      <w:pPr>
        <w:rPr>
          <w:lang w:eastAsia="ru-RU" w:bidi="ru-RU"/>
        </w:rPr>
      </w:pPr>
      <w:r w:rsidRPr="000F3E58">
        <w:rPr>
          <w:lang w:eastAsia="ru-RU" w:bidi="ru-RU"/>
        </w:rPr>
        <w:t>При описании индивидуальных технических характеристик, указанных объектов используются следующие типы данных:</w:t>
      </w:r>
    </w:p>
    <w:p w:rsidR="005C21AE" w:rsidRPr="000F3E58" w:rsidRDefault="005C21AE" w:rsidP="005C21AE">
      <w:pPr>
        <w:numPr>
          <w:ilvl w:val="0"/>
          <w:numId w:val="3"/>
        </w:numPr>
        <w:rPr>
          <w:lang w:eastAsia="ru-RU" w:bidi="ru-RU"/>
        </w:rPr>
      </w:pPr>
      <w:r w:rsidRPr="000F3E58">
        <w:rPr>
          <w:lang w:eastAsia="ru-RU" w:bidi="ru-RU"/>
        </w:rPr>
        <w:t>данные паспорта теплосетевого объекта - Д;</w:t>
      </w:r>
    </w:p>
    <w:p w:rsidR="005C21AE" w:rsidRPr="000F3E58" w:rsidRDefault="005C21AE" w:rsidP="005C21AE">
      <w:pPr>
        <w:numPr>
          <w:ilvl w:val="0"/>
          <w:numId w:val="3"/>
        </w:numPr>
        <w:rPr>
          <w:lang w:eastAsia="ru-RU" w:bidi="ru-RU"/>
        </w:rPr>
      </w:pPr>
      <w:r w:rsidRPr="000F3E58">
        <w:rPr>
          <w:lang w:eastAsia="ru-RU" w:bidi="ru-RU"/>
        </w:rPr>
        <w:t>данные произведенного расчета электронной моделью - Р.</w:t>
      </w:r>
    </w:p>
    <w:p w:rsidR="005C21AE" w:rsidRPr="000F3E58" w:rsidRDefault="005C21AE" w:rsidP="005C21AE">
      <w:pPr>
        <w:rPr>
          <w:lang w:eastAsia="ru-RU" w:bidi="ru-RU"/>
        </w:rPr>
        <w:sectPr w:rsidR="005C21AE" w:rsidRPr="000F3E5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0F3E58">
        <w:rPr>
          <w:lang w:eastAsia="ru-RU" w:bidi="ru-RU"/>
        </w:rPr>
        <w:t xml:space="preserve">В таблицах 1 - 8 представлено описание полей баз данных по объектам паспортизации электронной модели схемы теплоснабжения </w:t>
      </w:r>
      <w:r w:rsidR="00B466C5" w:rsidRPr="000F3E58">
        <w:rPr>
          <w:lang w:eastAsia="ru-RU"/>
        </w:rPr>
        <w:t>Осинниковского городского округа</w:t>
      </w:r>
      <w:r w:rsidRPr="000F3E58">
        <w:rPr>
          <w:lang w:eastAsia="ru-RU" w:bidi="ru-RU"/>
        </w:rPr>
        <w:t>.</w:t>
      </w:r>
    </w:p>
    <w:p w:rsidR="005C21AE" w:rsidRPr="000F3E58" w:rsidRDefault="005C21AE" w:rsidP="005C21AE">
      <w:pPr>
        <w:pStyle w:val="a4"/>
        <w:keepNext/>
        <w:rPr>
          <w:szCs w:val="20"/>
        </w:rPr>
      </w:pPr>
      <w:r w:rsidRPr="000F3E58">
        <w:lastRenderedPageBreak/>
        <w:t xml:space="preserve">Таблица </w:t>
      </w:r>
      <w:r w:rsidR="00401103">
        <w:fldChar w:fldCharType="begin"/>
      </w:r>
      <w:r w:rsidR="00401103">
        <w:instrText xml:space="preserve"> SEQ Таблица \* ARABIC </w:instrText>
      </w:r>
      <w:r w:rsidR="00401103">
        <w:fldChar w:fldCharType="separate"/>
      </w:r>
      <w:r w:rsidR="00E43DAC" w:rsidRPr="000F3E58">
        <w:rPr>
          <w:noProof/>
        </w:rPr>
        <w:t>1</w:t>
      </w:r>
      <w:r w:rsidR="00401103">
        <w:rPr>
          <w:noProof/>
        </w:rPr>
        <w:fldChar w:fldCharType="end"/>
      </w:r>
      <w:r w:rsidRPr="000F3E58">
        <w:t xml:space="preserve">. </w:t>
      </w:r>
      <w:r w:rsidRPr="000F3E58">
        <w:rPr>
          <w:color w:val="000000"/>
          <w:szCs w:val="20"/>
          <w:lang w:eastAsia="ru-RU" w:bidi="ru-RU"/>
        </w:rPr>
        <w:t xml:space="preserve">Описание полей баз данных по объекту паспортизации Источник тепловой сети в ПК </w:t>
      </w:r>
      <w:r w:rsidRPr="000F3E58">
        <w:rPr>
          <w:color w:val="000000"/>
          <w:szCs w:val="20"/>
          <w:lang w:bidi="en-US"/>
        </w:rPr>
        <w:t>«</w:t>
      </w:r>
      <w:r w:rsidRPr="000F3E58">
        <w:rPr>
          <w:color w:val="000000"/>
          <w:szCs w:val="20"/>
          <w:lang w:val="en-US" w:bidi="en-US"/>
        </w:rPr>
        <w:t>ZuluT</w:t>
      </w:r>
      <w:r w:rsidR="003828E5" w:rsidRPr="000F3E58">
        <w:rPr>
          <w:color w:val="000000"/>
          <w:szCs w:val="20"/>
          <w:lang w:val="en-US" w:bidi="en-US"/>
        </w:rPr>
        <w:t>h</w:t>
      </w:r>
      <w:r w:rsidRPr="000F3E58">
        <w:rPr>
          <w:color w:val="000000"/>
          <w:szCs w:val="20"/>
          <w:lang w:val="en-US" w:bidi="en-US"/>
        </w:rPr>
        <w:t>ermo</w:t>
      </w:r>
      <w:r w:rsidRPr="000F3E58">
        <w:rPr>
          <w:color w:val="000000"/>
          <w:szCs w:val="20"/>
          <w:lang w:bidi="en-US"/>
        </w:rPr>
        <w:t>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4250"/>
        <w:gridCol w:w="990"/>
        <w:gridCol w:w="847"/>
        <w:gridCol w:w="7723"/>
      </w:tblGrid>
      <w:tr w:rsidR="005C21AE" w:rsidRPr="000F3E58" w:rsidTr="005C21AE">
        <w:trPr>
          <w:divId w:val="528681621"/>
          <w:trHeight w:val="20"/>
          <w:tblHeader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п.п.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Пользовательское наименование поля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Единицы измерения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Тип данных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Информация, записываемая в поле</w:t>
            </w:r>
          </w:p>
        </w:tc>
      </w:tr>
      <w:tr w:rsidR="005C21AE" w:rsidRPr="000F3E58" w:rsidTr="005C21AE">
        <w:trPr>
          <w:divId w:val="528681621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Наименование предприятия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528681621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Наименование источника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528681621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Номер источника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Задается пользователем цифрой, например, 1, 2, 3 и т.д. по количеству ко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тельных на предприятии. После выполнения расчетов присвоенный номер источника прописывается у всех объектов, которые запитываются от этой котельной</w:t>
            </w:r>
          </w:p>
        </w:tc>
      </w:tr>
      <w:tr w:rsidR="005C21AE" w:rsidRPr="000F3E58" w:rsidTr="005C21AE">
        <w:trPr>
          <w:divId w:val="528681621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Геодезическая отметка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528681621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Расчетная температура в подающем трубо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проводе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°С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528681621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Расчетная температура холодной воды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°С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528681621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Расчетная температура наружного воздуха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°С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528681621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Текущая температура воды в подающем трубе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°С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Задается текущая температура воды в подающем трубопроводе (на выходе из источника), например, 70, 100,120, 150 и т.д. °С. Данное значение должно обязательно задаваться при выполнении поверочного расчета системы цен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трализованного теплоснабжения</w:t>
            </w:r>
          </w:p>
        </w:tc>
      </w:tr>
      <w:tr w:rsidR="005C21AE" w:rsidRPr="000F3E58" w:rsidTr="005C21AE">
        <w:trPr>
          <w:divId w:val="528681621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Текущая температура наружного воздуха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°С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Задается текущая температура наружного воздуха, например, +8, -5, -10, -20 и т.д. °С. Данное значение должно обязательно задаваться при выполнении поверочного расчета системы централизованного теплоснабжения</w:t>
            </w:r>
          </w:p>
        </w:tc>
      </w:tr>
      <w:tr w:rsidR="005C21AE" w:rsidRPr="000F3E58" w:rsidTr="005C21AE">
        <w:trPr>
          <w:divId w:val="528681621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Расчетный располагаемый напор на выходе из источника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528681621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Расчетный напор в обратном трубопроводе на источнике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528681621"/>
          <w:trHeight w:val="20"/>
        </w:trPr>
        <w:tc>
          <w:tcPr>
            <w:tcW w:w="296" w:type="pct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58" w:type="pct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Режим работы источника</w:t>
            </w:r>
          </w:p>
        </w:tc>
        <w:tc>
          <w:tcPr>
            <w:tcW w:w="306" w:type="pct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pct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Задается пользователем режим работы источника:</w:t>
            </w:r>
          </w:p>
        </w:tc>
      </w:tr>
      <w:tr w:rsidR="005C21AE" w:rsidRPr="000F3E58" w:rsidTr="005C21AE">
        <w:trPr>
          <w:divId w:val="528681621"/>
          <w:trHeight w:val="20"/>
        </w:trPr>
        <w:tc>
          <w:tcPr>
            <w:tcW w:w="296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8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0 - источник будет определяющим при работе на сеть. В этом случае данный источник будет характеризоваться расчетным располагаемым напором, рас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четным напором в обратном трубопроводе и максимальной подпиткой сети, которую он может обеспечить.</w:t>
            </w:r>
          </w:p>
        </w:tc>
      </w:tr>
      <w:tr w:rsidR="005C21AE" w:rsidRPr="000F3E58" w:rsidTr="005C21AE">
        <w:trPr>
          <w:divId w:val="528681621"/>
          <w:trHeight w:val="20"/>
        </w:trPr>
        <w:tc>
          <w:tcPr>
            <w:tcW w:w="296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8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1 - источник не имеет своей подпитки, располагаемый напор на этом источ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нике поддерживается постоянным, а напор в обратном трубопроводе зависит от режима работы сети и определяющего источника;</w:t>
            </w:r>
          </w:p>
        </w:tc>
      </w:tr>
      <w:tr w:rsidR="005C21AE" w:rsidRPr="000F3E58" w:rsidTr="005C21AE">
        <w:trPr>
          <w:divId w:val="528681621"/>
          <w:trHeight w:val="20"/>
        </w:trPr>
        <w:tc>
          <w:tcPr>
            <w:tcW w:w="296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8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2 - источник не имеет своей подпитки, но поддерживает напор в обратном трубопроводе на заданном уровне, при этом располагаемый напор меняется в зависимости от режима работы сети и определяющего источника;</w:t>
            </w:r>
          </w:p>
        </w:tc>
      </w:tr>
      <w:tr w:rsidR="005C21AE" w:rsidRPr="000F3E58" w:rsidTr="005C21AE">
        <w:trPr>
          <w:divId w:val="528681621"/>
          <w:trHeight w:val="20"/>
        </w:trPr>
        <w:tc>
          <w:tcPr>
            <w:tcW w:w="296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8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3 - источник, имеющий подпитку с заданным расчетным располагаемым напором и расчетным напором в обратном трубопроводе.</w:t>
            </w:r>
          </w:p>
        </w:tc>
      </w:tr>
      <w:tr w:rsidR="005C21AE" w:rsidRPr="000F3E58" w:rsidTr="005C21AE">
        <w:trPr>
          <w:divId w:val="528681621"/>
          <w:trHeight w:val="20"/>
        </w:trPr>
        <w:tc>
          <w:tcPr>
            <w:tcW w:w="296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8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4 -источник, имеющий фиксированную подпитку с заданным расчетным рас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полагаемым напором. Напор в обратном трубопроводе на источнике будет зависеть от величины этой подпитки, режима работы системы и соседних источников, включенных в сеть</w:t>
            </w:r>
          </w:p>
        </w:tc>
      </w:tr>
      <w:tr w:rsidR="005C21AE" w:rsidRPr="000F3E58" w:rsidTr="005C21AE">
        <w:trPr>
          <w:divId w:val="528681621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Максимальный расход на подпитку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528681621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Текущий располагаемый напор на выходе из источника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расчета. В зависимости от режима работы ис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точника может быть определено новое значение данной величины</w:t>
            </w:r>
          </w:p>
        </w:tc>
      </w:tr>
      <w:tr w:rsidR="005C21AE" w:rsidRPr="000F3E58" w:rsidTr="005C21AE">
        <w:trPr>
          <w:divId w:val="528681621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Напор в подающем трубопроводе, м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расчета. В зависимости от режима работы ис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точника может быть определено новое значение данной величины</w:t>
            </w:r>
          </w:p>
        </w:tc>
      </w:tr>
      <w:tr w:rsidR="005C21AE" w:rsidRPr="000F3E58" w:rsidTr="005C21AE">
        <w:trPr>
          <w:divId w:val="528681621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Давление в подающем трубопроводе, м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расчета. В зависимости от режима работы ис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точника может быть определено новое значение данной величины</w:t>
            </w:r>
          </w:p>
        </w:tc>
      </w:tr>
      <w:tr w:rsidR="005C21AE" w:rsidRPr="000F3E58" w:rsidTr="005C21AE">
        <w:trPr>
          <w:divId w:val="528681621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Текущий напор в обратном трубопроводе на источнике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расчета. В зависимости от режима работы ис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точника может быть определено новое значение данной величины</w:t>
            </w:r>
          </w:p>
        </w:tc>
      </w:tr>
      <w:tr w:rsidR="005C21AE" w:rsidRPr="000F3E58" w:rsidTr="005C21AE">
        <w:trPr>
          <w:divId w:val="528681621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Давление в обратном трубопроводе, м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расчета. В зависимости от режима работы ис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точника может быть определено новое значение данной величины</w:t>
            </w:r>
          </w:p>
        </w:tc>
      </w:tr>
      <w:tr w:rsidR="005C21AE" w:rsidRPr="000F3E58" w:rsidTr="005C21AE">
        <w:trPr>
          <w:divId w:val="528681621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Продолжительность работы системы тепло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снабжения (1-2)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Задается пользователем число часов работы системы теплоснабжения в год: 1 - менее 5000 часов; 2 - более 5000 часов</w:t>
            </w:r>
          </w:p>
        </w:tc>
      </w:tr>
      <w:tr w:rsidR="005C21AE" w:rsidRPr="000F3E58" w:rsidTr="005C21AE">
        <w:trPr>
          <w:divId w:val="528681621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Среднегодовая температура воды в подаю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щем трубопроводе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°С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528681621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Среднегодовая температура воды в обратном трубопроводе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°С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528681621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Среднегодовая температура грунта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°С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528681621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Среднегодовая температура наружного возду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ха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°С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528681621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Среднегодовая температура воздуха в подва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лах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°С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528681621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Текущая температура грунта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°С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528681621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Текущая температура воздуха в подвалах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°С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528681621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Расчетная нагрузка на отопление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данной величины определяется в результате расчета, как сумма всех расчетных нагрузок на отопление подключенных к данному источнику</w:t>
            </w:r>
          </w:p>
        </w:tc>
      </w:tr>
      <w:tr w:rsidR="005C21AE" w:rsidRPr="000F3E58" w:rsidTr="005C21AE">
        <w:trPr>
          <w:divId w:val="528681621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Расчетная нагрузка на вентиляцию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данной величины определяется в результате расчета, как сумма всех расчетных нагрузок на вентиляцию подключенных к данному источнику</w:t>
            </w:r>
          </w:p>
        </w:tc>
      </w:tr>
      <w:tr w:rsidR="005C21AE" w:rsidRPr="000F3E58" w:rsidTr="005C21AE">
        <w:trPr>
          <w:divId w:val="528681621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29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Расчетная нагрузка на ГВС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данной величины определяется в результате расчета, как сумма всех расчетных нагрузок на горячее водоснабжение подключенных к данному источнику</w:t>
            </w:r>
          </w:p>
        </w:tc>
      </w:tr>
      <w:tr w:rsidR="005C21AE" w:rsidRPr="000F3E58" w:rsidTr="005C21AE">
        <w:trPr>
          <w:divId w:val="528681621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Текущая нагрузка на отопление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данной величины определяется в результате расчета, как сумма всех текущих нагрузок на отопление подключенных к данному источнику</w:t>
            </w:r>
          </w:p>
        </w:tc>
      </w:tr>
      <w:tr w:rsidR="005C21AE" w:rsidRPr="000F3E58" w:rsidTr="005C21AE">
        <w:trPr>
          <w:divId w:val="528681621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Текущая нагрузка на вентиляцию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данной величины определяется в результате расчета, как сумма всех текущих нагрузок на вентиляцию подключенных к данному источнику</w:t>
            </w:r>
          </w:p>
        </w:tc>
      </w:tr>
      <w:tr w:rsidR="005C21AE" w:rsidRPr="000F3E58" w:rsidTr="005C21AE">
        <w:trPr>
          <w:divId w:val="528681621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Текущая нагрузка на ГВС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данной величины определяется в результате расчета, как сумма всех текущих нагрузок на горячее водоснабжение подключенных к данному источнику</w:t>
            </w:r>
          </w:p>
        </w:tc>
      </w:tr>
      <w:tr w:rsidR="005C21AE" w:rsidRPr="000F3E58" w:rsidTr="005C21AE">
        <w:trPr>
          <w:divId w:val="528681621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Суммарная тепловая нагрузка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данной величины определяется в результате расчета</w:t>
            </w:r>
          </w:p>
        </w:tc>
      </w:tr>
      <w:tr w:rsidR="005C21AE" w:rsidRPr="000F3E58" w:rsidTr="005C21AE">
        <w:trPr>
          <w:divId w:val="528681621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Текущая температура воды в обратном трубо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проводе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°С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данной величины определяется в результате расчета</w:t>
            </w:r>
          </w:p>
        </w:tc>
      </w:tr>
      <w:tr w:rsidR="005C21AE" w:rsidRPr="000F3E58" w:rsidTr="005C21AE">
        <w:trPr>
          <w:divId w:val="528681621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Расход сетевой воды на СО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данной величины определяется в результате расчета</w:t>
            </w:r>
          </w:p>
        </w:tc>
      </w:tr>
      <w:tr w:rsidR="005C21AE" w:rsidRPr="000F3E58" w:rsidTr="005C21AE">
        <w:trPr>
          <w:divId w:val="528681621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Расход сетевой воды на СВ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данной величины определяется в результате расчета</w:t>
            </w:r>
          </w:p>
        </w:tc>
      </w:tr>
      <w:tr w:rsidR="005C21AE" w:rsidRPr="000F3E58" w:rsidTr="005C21AE">
        <w:trPr>
          <w:divId w:val="528681621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Расход сетевой воды на ГВС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данной величины определяется в результате расчета</w:t>
            </w:r>
          </w:p>
        </w:tc>
      </w:tr>
      <w:tr w:rsidR="005C21AE" w:rsidRPr="000F3E58" w:rsidTr="005C21AE">
        <w:trPr>
          <w:divId w:val="528681621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Суммарный расход сетевой воды в подающем трубопроводе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данной величины определяется в результате расчета</w:t>
            </w:r>
          </w:p>
        </w:tc>
      </w:tr>
      <w:tr w:rsidR="005C21AE" w:rsidRPr="000F3E58" w:rsidTr="005C21AE">
        <w:trPr>
          <w:divId w:val="528681621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Расход воды на утечку из системы теплопо- требления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данной величины определяется в результате расчета</w:t>
            </w:r>
          </w:p>
        </w:tc>
      </w:tr>
      <w:tr w:rsidR="005C21AE" w:rsidRPr="000F3E58" w:rsidTr="005C21AE">
        <w:trPr>
          <w:divId w:val="528681621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Расход воды на подпитку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данной величины определяется в результате расчета</w:t>
            </w:r>
          </w:p>
        </w:tc>
      </w:tr>
      <w:tr w:rsidR="005C21AE" w:rsidRPr="000F3E58" w:rsidTr="005C21AE">
        <w:trPr>
          <w:divId w:val="528681621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Расход сетевой воды на утечку из под.тр.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данной величины определяется в результате расчета</w:t>
            </w:r>
          </w:p>
        </w:tc>
      </w:tr>
      <w:tr w:rsidR="005C21AE" w:rsidRPr="000F3E58" w:rsidTr="005C21AE">
        <w:trPr>
          <w:divId w:val="528681621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Расход сетевой воды на утечку из обр.тр.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данной величины определяется в результате расчета</w:t>
            </w:r>
          </w:p>
        </w:tc>
      </w:tr>
      <w:tr w:rsidR="005C21AE" w:rsidRPr="000F3E58" w:rsidTr="005C21AE">
        <w:trPr>
          <w:divId w:val="528681621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Тепловые потери в тепловых сетях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данной величины определяется в результате расчета</w:t>
            </w:r>
          </w:p>
        </w:tc>
      </w:tr>
      <w:tr w:rsidR="005C21AE" w:rsidRPr="000F3E58" w:rsidTr="005C21AE">
        <w:trPr>
          <w:divId w:val="528681621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Давление вскипания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данной величины определяется в результате расчета</w:t>
            </w:r>
          </w:p>
        </w:tc>
      </w:tr>
      <w:tr w:rsidR="005C21AE" w:rsidRPr="000F3E58" w:rsidTr="005C21AE">
        <w:trPr>
          <w:divId w:val="528681621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Статический напор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данной величины определяется в результате расчета</w:t>
            </w:r>
          </w:p>
        </w:tc>
      </w:tr>
      <w:tr w:rsidR="005C21AE" w:rsidRPr="000F3E58" w:rsidTr="005C21AE">
        <w:trPr>
          <w:divId w:val="528681621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тепловая мощность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Для поверочного расчета задается, если необходимо, значение тепловой нагрузки, больше которой выработать не может. При достижении предельно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го значения подключенной нагрузки в процессе расчета, будет соответствен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но снижена текущая температура на выходе из источника</w:t>
            </w:r>
          </w:p>
        </w:tc>
      </w:tr>
    </w:tbl>
    <w:p w:rsidR="005C21AE" w:rsidRPr="000F3E58" w:rsidRDefault="005C21AE" w:rsidP="005C21AE">
      <w:pPr>
        <w:rPr>
          <w:lang w:eastAsia="ru-RU"/>
        </w:rPr>
      </w:pPr>
    </w:p>
    <w:p w:rsidR="005C21AE" w:rsidRPr="000F3E58" w:rsidRDefault="005C21AE" w:rsidP="005C21AE">
      <w:pPr>
        <w:pStyle w:val="a4"/>
        <w:keepNext/>
        <w:rPr>
          <w:lang w:bidi="ru-RU"/>
        </w:rPr>
      </w:pPr>
      <w:r w:rsidRPr="000F3E58">
        <w:lastRenderedPageBreak/>
        <w:t xml:space="preserve">Таблица </w:t>
      </w:r>
      <w:r w:rsidR="00401103">
        <w:fldChar w:fldCharType="begin"/>
      </w:r>
      <w:r w:rsidR="00401103">
        <w:instrText xml:space="preserve"> SEQ Таблица \* ARABIC </w:instrText>
      </w:r>
      <w:r w:rsidR="00401103">
        <w:fldChar w:fldCharType="separate"/>
      </w:r>
      <w:r w:rsidR="00E43DAC" w:rsidRPr="000F3E58">
        <w:rPr>
          <w:noProof/>
        </w:rPr>
        <w:t>2</w:t>
      </w:r>
      <w:r w:rsidR="00401103">
        <w:rPr>
          <w:noProof/>
        </w:rPr>
        <w:fldChar w:fldCharType="end"/>
      </w:r>
      <w:r w:rsidRPr="000F3E58">
        <w:rPr>
          <w:rFonts w:ascii="Arial" w:eastAsia="Arial" w:hAnsi="Arial" w:cs="Arial"/>
          <w:color w:val="000000"/>
          <w:szCs w:val="24"/>
          <w:lang w:eastAsia="ru-RU" w:bidi="ru-RU"/>
        </w:rPr>
        <w:t xml:space="preserve"> </w:t>
      </w:r>
      <w:r w:rsidRPr="000F3E58">
        <w:rPr>
          <w:lang w:bidi="ru-RU"/>
        </w:rPr>
        <w:t xml:space="preserve">Описание полей баз данных по объекту паспортизации Участки тепловой сети в ПК </w:t>
      </w:r>
      <w:r w:rsidRPr="000F3E58">
        <w:t>«</w:t>
      </w:r>
      <w:r w:rsidRPr="000F3E58">
        <w:rPr>
          <w:lang w:bidi="en-US"/>
        </w:rPr>
        <w:t>ZuluT</w:t>
      </w:r>
      <w:r w:rsidR="003828E5" w:rsidRPr="000F3E58">
        <w:rPr>
          <w:lang w:val="en-US" w:bidi="en-US"/>
        </w:rPr>
        <w:t>h</w:t>
      </w:r>
      <w:r w:rsidRPr="000F3E58">
        <w:rPr>
          <w:lang w:bidi="en-US"/>
        </w:rPr>
        <w:t>ermo</w:t>
      </w:r>
      <w:r w:rsidRPr="000F3E58">
        <w:t>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"/>
        <w:gridCol w:w="4208"/>
        <w:gridCol w:w="1137"/>
        <w:gridCol w:w="838"/>
        <w:gridCol w:w="7634"/>
      </w:tblGrid>
      <w:tr w:rsidR="005C21AE" w:rsidRPr="000F3E58" w:rsidTr="005C21AE">
        <w:trPr>
          <w:divId w:val="1142118179"/>
          <w:trHeight w:val="20"/>
          <w:tblHeader/>
        </w:trPr>
        <w:tc>
          <w:tcPr>
            <w:tcW w:w="28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п.п.</w:t>
            </w:r>
          </w:p>
        </w:tc>
        <w:tc>
          <w:tcPr>
            <w:tcW w:w="143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Пользовательское наименование поля</w:t>
            </w:r>
          </w:p>
        </w:tc>
        <w:tc>
          <w:tcPr>
            <w:tcW w:w="38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Единицы измерения</w:t>
            </w:r>
          </w:p>
        </w:tc>
        <w:tc>
          <w:tcPr>
            <w:tcW w:w="28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Тип данных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Информация, записываемая в поле</w:t>
            </w: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3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Номер источника</w:t>
            </w:r>
          </w:p>
        </w:tc>
        <w:tc>
          <w:tcPr>
            <w:tcW w:w="38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После выполнения расчетов в данном поле записывается цифра, например, 1, 2, 3, и т.д. соответствующая номеру источника, от которого запитывается данный участок тепловой сети</w:t>
            </w: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3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Наименование начала участка</w:t>
            </w:r>
          </w:p>
        </w:tc>
        <w:tc>
          <w:tcPr>
            <w:tcW w:w="38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Записывается наименование начала участка (наименование узла, тепловой камеры, с которой данный участок начинается), например, ТК-15. После за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полнения наименований всех узлов возможно автоматическое заполнение названия начала и конца участка</w:t>
            </w: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3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Наименование конца участка</w:t>
            </w:r>
          </w:p>
        </w:tc>
        <w:tc>
          <w:tcPr>
            <w:tcW w:w="38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Записывается наименование конца участка (наименование узла, тепловой камеры, в которой данный участок заканчивается), например, ТК-16. После заполнения наименований всех узлов возможно автоматическое заполнение названия начала и конца участка</w:t>
            </w: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3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Длина участка</w:t>
            </w:r>
          </w:p>
        </w:tc>
        <w:tc>
          <w:tcPr>
            <w:tcW w:w="38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8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Задается длина участка в плане с учетом длины П-образных компенсаторов, например, 100, 150 м. Данное поле можно заполнить автоматически, сняв длину участка с карты в масштабе</w:t>
            </w: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3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Внутренний диаметр подающего трубопрово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да</w:t>
            </w:r>
          </w:p>
        </w:tc>
        <w:tc>
          <w:tcPr>
            <w:tcW w:w="38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8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3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Внутренний диаметр обратного трубопровода</w:t>
            </w:r>
          </w:p>
        </w:tc>
        <w:tc>
          <w:tcPr>
            <w:tcW w:w="38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8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3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Сумма коэффициент местных сопротивлений подающего трубопровода</w:t>
            </w:r>
          </w:p>
        </w:tc>
        <w:tc>
          <w:tcPr>
            <w:tcW w:w="38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3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Местные сопротивления подающего трубо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провода</w:t>
            </w:r>
          </w:p>
        </w:tc>
        <w:tc>
          <w:tcPr>
            <w:tcW w:w="38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3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Сумма коэффициент местных сопротивлений обратного трубопровода</w:t>
            </w:r>
          </w:p>
        </w:tc>
        <w:tc>
          <w:tcPr>
            <w:tcW w:w="38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3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Местные сопротивления обратного трубопро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вода</w:t>
            </w:r>
          </w:p>
        </w:tc>
        <w:tc>
          <w:tcPr>
            <w:tcW w:w="38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3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Шероховатость подающего трубопровода</w:t>
            </w:r>
          </w:p>
        </w:tc>
        <w:tc>
          <w:tcPr>
            <w:tcW w:w="38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28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3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Шероховатость обратного трубопровода</w:t>
            </w:r>
          </w:p>
        </w:tc>
        <w:tc>
          <w:tcPr>
            <w:tcW w:w="38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28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3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Зарастание подающего трубопровода</w:t>
            </w:r>
          </w:p>
        </w:tc>
        <w:tc>
          <w:tcPr>
            <w:tcW w:w="38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28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3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Зарастание обратного трубопровода</w:t>
            </w:r>
          </w:p>
        </w:tc>
        <w:tc>
          <w:tcPr>
            <w:tcW w:w="38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28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3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Коэффициент местного сопротивления пода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ющего трубопровода</w:t>
            </w:r>
          </w:p>
        </w:tc>
        <w:tc>
          <w:tcPr>
            <w:tcW w:w="38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Задается пользователем коэффициент местного сопротивления для подаю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щего трубопровода, например, 1.1, 1.2. В этом случае действительная длина участка трубопровода будет увеличена на 10 или 20%.</w:t>
            </w: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143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Коэффициент местного сопротивления обрат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ного трубопровода</w:t>
            </w:r>
          </w:p>
        </w:tc>
        <w:tc>
          <w:tcPr>
            <w:tcW w:w="38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Задается пользователем коэффициент местного сопротивления для обрат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ного трубопровода, например, 1.1, 1.2. В этом случае действительная длина участка трубопровода будет увеличена на 10 или 20%.</w:t>
            </w: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43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Сопротивление подающего трубопровода</w:t>
            </w:r>
          </w:p>
        </w:tc>
        <w:tc>
          <w:tcPr>
            <w:tcW w:w="38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м/(т/ч) * 2</w:t>
            </w:r>
          </w:p>
        </w:tc>
        <w:tc>
          <w:tcPr>
            <w:tcW w:w="28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Задается пользователем величина сопротивления подающего трубопрово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да. Данная величина задается для уточнения математической модели в слу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чае, если были проведены замеры расхода теплоносителя и давления в начале и конце участка сети.</w:t>
            </w: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3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Сопротивление обратного трубопровода</w:t>
            </w:r>
          </w:p>
        </w:tc>
        <w:tc>
          <w:tcPr>
            <w:tcW w:w="38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м/(т/ч) * 2</w:t>
            </w:r>
          </w:p>
        </w:tc>
        <w:tc>
          <w:tcPr>
            <w:tcW w:w="28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Задается пользователем величина сопротивления обратного трубопровода. Данная величина задается для уточнения математической модели в случае, если были проведены замеры расхода теплоносителя и давления в начале и конце участка сети.</w:t>
            </w: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436" w:type="pct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Вид прокладки тепловой сети</w:t>
            </w:r>
          </w:p>
        </w:tc>
        <w:tc>
          <w:tcPr>
            <w:tcW w:w="388" w:type="pct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6" w:type="pct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Вид прокладки задается цифрой от 1 до 4.</w:t>
            </w: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8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6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0 - прокладываемый трубопровод не имеет тепловой изоляции; 1 - надземная; 2 - канальная; 3 - бесканальная; 4 -подвальная</w:t>
            </w: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3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Нормативные потери в тепловой сети (1-3)</w:t>
            </w:r>
          </w:p>
        </w:tc>
        <w:tc>
          <w:tcPr>
            <w:tcW w:w="38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Задается пользователем. Нормируемые потери определяются по нормам: 1 - 1959 г.; 2 - 1988 г.; 3 - 1997 г; 4 - 2003 г.</w:t>
            </w: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3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Поправочный коэффициент на нормы тепло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вых потерь для подающего трубопровода</w:t>
            </w:r>
          </w:p>
        </w:tc>
        <w:tc>
          <w:tcPr>
            <w:tcW w:w="38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43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Поправочный коэффициент на нормы тепло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вых потерь для обратного трубопровода</w:t>
            </w:r>
          </w:p>
        </w:tc>
        <w:tc>
          <w:tcPr>
            <w:tcW w:w="38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43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Вид грунта</w:t>
            </w:r>
          </w:p>
        </w:tc>
        <w:tc>
          <w:tcPr>
            <w:tcW w:w="38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3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Глубина заложения трубопровода</w:t>
            </w:r>
          </w:p>
        </w:tc>
        <w:tc>
          <w:tcPr>
            <w:tcW w:w="38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8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3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Теплоизоляционный материал подающего трубопровода (1-39)</w:t>
            </w:r>
          </w:p>
        </w:tc>
        <w:tc>
          <w:tcPr>
            <w:tcW w:w="38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43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Теплоизоляционный материал обратного тру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бопровода (1-39)</w:t>
            </w:r>
          </w:p>
        </w:tc>
        <w:tc>
          <w:tcPr>
            <w:tcW w:w="38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43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Толщина изоляции подающего трубопровода</w:t>
            </w:r>
          </w:p>
        </w:tc>
        <w:tc>
          <w:tcPr>
            <w:tcW w:w="38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8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43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Толщина изоляции обратного трубопровода</w:t>
            </w:r>
          </w:p>
        </w:tc>
        <w:tc>
          <w:tcPr>
            <w:tcW w:w="38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8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43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Техническое состояние изоляции подающего трубопровода (1-8)</w:t>
            </w:r>
          </w:p>
        </w:tc>
        <w:tc>
          <w:tcPr>
            <w:tcW w:w="38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3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Техническое состояние изоляции обратного трубопровода (1-8)</w:t>
            </w:r>
          </w:p>
        </w:tc>
        <w:tc>
          <w:tcPr>
            <w:tcW w:w="38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43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Расстояние между осями трубопроводов</w:t>
            </w:r>
          </w:p>
        </w:tc>
        <w:tc>
          <w:tcPr>
            <w:tcW w:w="38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8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43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Высота канала</w:t>
            </w:r>
          </w:p>
        </w:tc>
        <w:tc>
          <w:tcPr>
            <w:tcW w:w="38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8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33</w:t>
            </w:r>
          </w:p>
        </w:tc>
        <w:tc>
          <w:tcPr>
            <w:tcW w:w="143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Ширина канала</w:t>
            </w:r>
          </w:p>
        </w:tc>
        <w:tc>
          <w:tcPr>
            <w:tcW w:w="38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8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43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Дополнительные потери тепла подающего трубопровода</w:t>
            </w:r>
          </w:p>
        </w:tc>
        <w:tc>
          <w:tcPr>
            <w:tcW w:w="38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ккал</w:t>
            </w:r>
          </w:p>
        </w:tc>
        <w:tc>
          <w:tcPr>
            <w:tcW w:w="28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Наряду с тепловыми потерями через изоляцию, имеется возможность зада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вать дополнительные фиксированные тепловые потери. Эту возможность можно использовать, например, для моделирования отбора тепла в случае трубопроводов-спутников</w:t>
            </w:r>
          </w:p>
        </w:tc>
      </w:tr>
      <w:tr w:rsidR="005C21AE" w:rsidRPr="000F3E58" w:rsidTr="005C21AE">
        <w:trPr>
          <w:divId w:val="1142118179"/>
          <w:trHeight w:val="230"/>
        </w:trPr>
        <w:tc>
          <w:tcPr>
            <w:tcW w:w="285" w:type="pct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436" w:type="pct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Дополнительные потери тепла обратного трубопровода</w:t>
            </w:r>
          </w:p>
        </w:tc>
        <w:tc>
          <w:tcPr>
            <w:tcW w:w="388" w:type="pct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ккал</w:t>
            </w:r>
          </w:p>
        </w:tc>
        <w:tc>
          <w:tcPr>
            <w:tcW w:w="286" w:type="pct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04" w:type="pct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Наряду с тепловыми потерями через изоляцию, имеется возможность задавать дополнительные фиксированные тепловые потери. Эту возможность можно использовать, например, для моделирования отбора тепла в случае трубопроводов-спутников</w:t>
            </w:r>
          </w:p>
        </w:tc>
      </w:tr>
      <w:tr w:rsidR="005C21AE" w:rsidRPr="000F3E58" w:rsidTr="005C21AE">
        <w:trPr>
          <w:divId w:val="1142118179"/>
          <w:trHeight w:val="458"/>
        </w:trPr>
        <w:tc>
          <w:tcPr>
            <w:tcW w:w="285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8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6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04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43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Расход воды в подающем трубопроводе</w:t>
            </w:r>
          </w:p>
        </w:tc>
        <w:tc>
          <w:tcPr>
            <w:tcW w:w="38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т/ч</w:t>
            </w:r>
          </w:p>
        </w:tc>
        <w:tc>
          <w:tcPr>
            <w:tcW w:w="28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данной величины определяется в результате расчета</w:t>
            </w: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43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Расход воды в обратном трубопроводе</w:t>
            </w:r>
          </w:p>
        </w:tc>
        <w:tc>
          <w:tcPr>
            <w:tcW w:w="38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т/ч</w:t>
            </w:r>
          </w:p>
        </w:tc>
        <w:tc>
          <w:tcPr>
            <w:tcW w:w="28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данной величины определяется в результате расчета</w:t>
            </w: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43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напора в подающем трубопроводе</w:t>
            </w:r>
          </w:p>
        </w:tc>
        <w:tc>
          <w:tcPr>
            <w:tcW w:w="38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8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данной величины определяется в результате расчета</w:t>
            </w: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43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напора в обратном трубопроводе</w:t>
            </w:r>
          </w:p>
        </w:tc>
        <w:tc>
          <w:tcPr>
            <w:tcW w:w="38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8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данной величины определяется в результате расчета</w:t>
            </w: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43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Удельные линейные потери напора в подаю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щем трубопроводе</w:t>
            </w:r>
          </w:p>
        </w:tc>
        <w:tc>
          <w:tcPr>
            <w:tcW w:w="38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мм/м</w:t>
            </w:r>
          </w:p>
        </w:tc>
        <w:tc>
          <w:tcPr>
            <w:tcW w:w="28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данной величины определяется в результате расчета</w:t>
            </w: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43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Удельные линейные потери напора в обрат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ном трубопроводе</w:t>
            </w:r>
          </w:p>
        </w:tc>
        <w:tc>
          <w:tcPr>
            <w:tcW w:w="38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мм/м</w:t>
            </w:r>
          </w:p>
        </w:tc>
        <w:tc>
          <w:tcPr>
            <w:tcW w:w="28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данной величины определяется в результате расчета</w:t>
            </w: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43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Скорость движения воды в подающем трубо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проводе</w:t>
            </w:r>
          </w:p>
        </w:tc>
        <w:tc>
          <w:tcPr>
            <w:tcW w:w="38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м/с</w:t>
            </w:r>
          </w:p>
        </w:tc>
        <w:tc>
          <w:tcPr>
            <w:tcW w:w="28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данной величины определяется в результате расчета</w:t>
            </w: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43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Скорость движения воды в обратном трубо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проводе</w:t>
            </w:r>
          </w:p>
        </w:tc>
        <w:tc>
          <w:tcPr>
            <w:tcW w:w="38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м/с</w:t>
            </w:r>
          </w:p>
        </w:tc>
        <w:tc>
          <w:tcPr>
            <w:tcW w:w="28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данной величины определяется в результате расчета</w:t>
            </w: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43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Величина утечки из подающего трубопровода</w:t>
            </w:r>
          </w:p>
        </w:tc>
        <w:tc>
          <w:tcPr>
            <w:tcW w:w="38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т/ч</w:t>
            </w:r>
          </w:p>
        </w:tc>
        <w:tc>
          <w:tcPr>
            <w:tcW w:w="28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данной величины определяется в результате расчета. Процент утечки из тепловой сети задается перед выполнением расчетов в пункте ме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ню "Настройка", по умолчанию процент утечки 0.25</w:t>
            </w: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43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Величина утечки из обратного трубопровода</w:t>
            </w:r>
          </w:p>
        </w:tc>
        <w:tc>
          <w:tcPr>
            <w:tcW w:w="38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т/ч</w:t>
            </w:r>
          </w:p>
        </w:tc>
        <w:tc>
          <w:tcPr>
            <w:tcW w:w="28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данной величины определяется в результате расчета. Процент утечки из тепловой сети задается перед выполнением расчетов в пункте ме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ню "Настройка", по умолчанию процент утечки 0.25</w:t>
            </w: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43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Тепловые потери в подающем трубопроводе</w:t>
            </w:r>
          </w:p>
        </w:tc>
        <w:tc>
          <w:tcPr>
            <w:tcW w:w="38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ккал/ч</w:t>
            </w:r>
          </w:p>
        </w:tc>
        <w:tc>
          <w:tcPr>
            <w:tcW w:w="28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фактических тепловых потерь в подающем трубопроводе опреде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ляется в результате выполнения наладочного или поверочного расчета</w:t>
            </w: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43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Тепловые потери в обратном трубопроводе</w:t>
            </w:r>
          </w:p>
        </w:tc>
        <w:tc>
          <w:tcPr>
            <w:tcW w:w="38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ккал/ч</w:t>
            </w:r>
          </w:p>
        </w:tc>
        <w:tc>
          <w:tcPr>
            <w:tcW w:w="28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фактических тепловых потерь в обратном трубопроводе опреде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ляется в результате выполнения наладочного или поверочного расчета</w:t>
            </w: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43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Среднегодовые удельные тепловые потери подающего трубопровода</w:t>
            </w:r>
          </w:p>
        </w:tc>
        <w:tc>
          <w:tcPr>
            <w:tcW w:w="38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ккал/ч * м</w:t>
            </w:r>
          </w:p>
        </w:tc>
        <w:tc>
          <w:tcPr>
            <w:tcW w:w="28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среднегодовых удельных потерь тепла подающего трубопровода, (ккал/час) /м определяется в результате выполнения наладочного или пове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рочного расчета</w:t>
            </w: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49</w:t>
            </w:r>
          </w:p>
        </w:tc>
        <w:tc>
          <w:tcPr>
            <w:tcW w:w="143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Среднегодовые удельные тепловые потери обратного трубопровода</w:t>
            </w:r>
          </w:p>
        </w:tc>
        <w:tc>
          <w:tcPr>
            <w:tcW w:w="38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ккал/ч * м</w:t>
            </w:r>
          </w:p>
        </w:tc>
        <w:tc>
          <w:tcPr>
            <w:tcW w:w="28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среднегодовых удельных потерь тепла обратного трубопровода, (ккал/час) /м определяется в результате выполнения наладочного или пове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рочного расчета</w:t>
            </w: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3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Нормативные эксплуатационные тепловые потери подающего трубопровода</w:t>
            </w:r>
          </w:p>
        </w:tc>
        <w:tc>
          <w:tcPr>
            <w:tcW w:w="38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ккал/ч*м2*С</w:t>
            </w:r>
          </w:p>
        </w:tc>
        <w:tc>
          <w:tcPr>
            <w:tcW w:w="28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данной величины определяется в результате расчета</w:t>
            </w: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43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Нормативные эксплуатационные тепловые потери обратного трубопровода</w:t>
            </w:r>
          </w:p>
        </w:tc>
        <w:tc>
          <w:tcPr>
            <w:tcW w:w="38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ккал/ч*м2*С</w:t>
            </w:r>
          </w:p>
        </w:tc>
        <w:tc>
          <w:tcPr>
            <w:tcW w:w="28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данной величины определяется в результате расчета</w:t>
            </w: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43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Температура в начале участка подающего трубопровода</w:t>
            </w:r>
          </w:p>
        </w:tc>
        <w:tc>
          <w:tcPr>
            <w:tcW w:w="38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8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данной величины определяется в результате расчета</w:t>
            </w: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43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Температура в конце участка подающего тру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бопровода</w:t>
            </w:r>
          </w:p>
        </w:tc>
        <w:tc>
          <w:tcPr>
            <w:tcW w:w="38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8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данной величины определяется в результате расчета</w:t>
            </w: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43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Температура в начале участка обратного тру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бопровода</w:t>
            </w:r>
          </w:p>
        </w:tc>
        <w:tc>
          <w:tcPr>
            <w:tcW w:w="38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8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данной величины определяется в результате расчета</w:t>
            </w: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43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Температура в конце участка обратного тру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бопровода</w:t>
            </w:r>
          </w:p>
        </w:tc>
        <w:tc>
          <w:tcPr>
            <w:tcW w:w="38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8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данной величины определяется в результате расчета</w:t>
            </w: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43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Диаметр подающего трубопровода (конструк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торский)</w:t>
            </w:r>
          </w:p>
        </w:tc>
        <w:tc>
          <w:tcPr>
            <w:tcW w:w="38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8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данной величины определяется в результате Конструкторского расчета</w:t>
            </w: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43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Диаметр обратного трубопровода (конструк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торский)</w:t>
            </w:r>
          </w:p>
        </w:tc>
        <w:tc>
          <w:tcPr>
            <w:tcW w:w="38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8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данной величины определяется в результате Конструкторского расчета</w:t>
            </w: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43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Шероховатость подающего трубопровода (конструкторский)</w:t>
            </w:r>
          </w:p>
        </w:tc>
        <w:tc>
          <w:tcPr>
            <w:tcW w:w="38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28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43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Шероховатость обратного трубопровода (кон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структорский)</w:t>
            </w:r>
          </w:p>
        </w:tc>
        <w:tc>
          <w:tcPr>
            <w:tcW w:w="38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28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3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Оптимальная скорость в подающем трубопро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воде (конструкторский)</w:t>
            </w:r>
          </w:p>
        </w:tc>
        <w:tc>
          <w:tcPr>
            <w:tcW w:w="38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м/с</w:t>
            </w:r>
          </w:p>
        </w:tc>
        <w:tc>
          <w:tcPr>
            <w:tcW w:w="28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43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Оптимальная скорость в обратном трубопро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воде (конструкторский)</w:t>
            </w:r>
          </w:p>
        </w:tc>
        <w:tc>
          <w:tcPr>
            <w:tcW w:w="38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м/с</w:t>
            </w:r>
          </w:p>
        </w:tc>
        <w:tc>
          <w:tcPr>
            <w:tcW w:w="28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1142118179"/>
          <w:trHeight w:val="20"/>
        </w:trPr>
        <w:tc>
          <w:tcPr>
            <w:tcW w:w="28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43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Разделитель зон статического напора</w:t>
            </w:r>
          </w:p>
        </w:tc>
        <w:tc>
          <w:tcPr>
            <w:tcW w:w="38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8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04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Задается признак разделения данным участком сети на зоны c разным ста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тическим напором: 0 (или пусто) - разделение на зоны отсутствует; 1 - от начала участка начинается новая зона,</w:t>
            </w:r>
          </w:p>
        </w:tc>
      </w:tr>
    </w:tbl>
    <w:p w:rsidR="005C21AE" w:rsidRPr="000F3E58" w:rsidRDefault="005C21AE" w:rsidP="005C21AE">
      <w:pPr>
        <w:rPr>
          <w:lang w:eastAsia="ru-RU"/>
        </w:rPr>
      </w:pPr>
    </w:p>
    <w:p w:rsidR="005C21AE" w:rsidRPr="000F3E58" w:rsidRDefault="005C21AE" w:rsidP="005C21AE">
      <w:pPr>
        <w:pStyle w:val="a4"/>
        <w:keepNext/>
      </w:pPr>
      <w:r w:rsidRPr="000F3E58">
        <w:lastRenderedPageBreak/>
        <w:t xml:space="preserve">Таблица </w:t>
      </w:r>
      <w:r w:rsidR="00401103">
        <w:fldChar w:fldCharType="begin"/>
      </w:r>
      <w:r w:rsidR="00401103">
        <w:instrText xml:space="preserve"> SEQ Таблица \* ARABIC </w:instrText>
      </w:r>
      <w:r w:rsidR="00401103">
        <w:fldChar w:fldCharType="separate"/>
      </w:r>
      <w:r w:rsidR="00E43DAC" w:rsidRPr="000F3E58">
        <w:rPr>
          <w:noProof/>
        </w:rPr>
        <w:t>3</w:t>
      </w:r>
      <w:r w:rsidR="00401103">
        <w:rPr>
          <w:noProof/>
        </w:rPr>
        <w:fldChar w:fldCharType="end"/>
      </w:r>
      <w:r w:rsidRPr="000F3E58">
        <w:t>.</w:t>
      </w:r>
      <w:r w:rsidRPr="000F3E58">
        <w:rPr>
          <w:color w:val="000000"/>
          <w:sz w:val="24"/>
          <w:szCs w:val="24"/>
          <w:lang w:eastAsia="ru-RU" w:bidi="ru-RU"/>
        </w:rPr>
        <w:t xml:space="preserve"> </w:t>
      </w:r>
      <w:r w:rsidRPr="000F3E58">
        <w:rPr>
          <w:color w:val="000000"/>
          <w:szCs w:val="20"/>
          <w:lang w:eastAsia="ru-RU" w:bidi="ru-RU"/>
        </w:rPr>
        <w:t xml:space="preserve">Описание полей баз данных по объекту паспортизации Потребитель тепловой сети в ПК </w:t>
      </w:r>
      <w:r w:rsidRPr="000F3E58">
        <w:rPr>
          <w:color w:val="000000"/>
          <w:szCs w:val="20"/>
          <w:lang w:bidi="en-US"/>
        </w:rPr>
        <w:t>«</w:t>
      </w:r>
      <w:r w:rsidRPr="000F3E58">
        <w:rPr>
          <w:color w:val="000000"/>
          <w:szCs w:val="20"/>
          <w:lang w:val="en-US" w:bidi="en-US"/>
        </w:rPr>
        <w:t>ZuluT</w:t>
      </w:r>
      <w:r w:rsidR="003828E5" w:rsidRPr="000F3E58">
        <w:rPr>
          <w:color w:val="000000"/>
          <w:szCs w:val="20"/>
          <w:lang w:val="en-US" w:bidi="en-US"/>
        </w:rPr>
        <w:t>h</w:t>
      </w:r>
      <w:r w:rsidRPr="000F3E58">
        <w:rPr>
          <w:color w:val="000000"/>
          <w:szCs w:val="20"/>
          <w:lang w:val="en-US" w:bidi="en-US"/>
        </w:rPr>
        <w:t>ermo</w:t>
      </w:r>
      <w:r w:rsidRPr="000F3E58">
        <w:rPr>
          <w:color w:val="000000"/>
          <w:szCs w:val="20"/>
          <w:lang w:bidi="en-US"/>
        </w:rPr>
        <w:t>»</w:t>
      </w:r>
      <w:r w:rsidRPr="000F3E58">
        <w:rPr>
          <w:szCs w:val="2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4249"/>
        <w:gridCol w:w="990"/>
        <w:gridCol w:w="840"/>
        <w:gridCol w:w="7734"/>
      </w:tblGrid>
      <w:tr w:rsidR="005C21AE" w:rsidRPr="000F3E58" w:rsidTr="005C21AE">
        <w:trPr>
          <w:divId w:val="22829667"/>
          <w:trHeight w:val="20"/>
          <w:tblHeader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№ п.п.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Пользовательское наименование поля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Единицы измерения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Тип данных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Информация, записываемая в поле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Адрес узла ввода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Наименование узла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60" w:type="pct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Номер источника</w:t>
            </w:r>
          </w:p>
        </w:tc>
        <w:tc>
          <w:tcPr>
            <w:tcW w:w="297" w:type="pct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После выполнения расчетов в данном поле записывается цифра, например,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0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 2, 3, и т.д. соответствующая номеру источника, от которого запитывается данный потребитель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Геодезическая отметка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Высота здания потребителя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Номер схемы подключения потребителя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Задается схема присоединения узла ввода.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Расчетная температуры сетевой воды на вхо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де потребителя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Расчетная нагрузка на отопление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Расчетная нагрузка на вентиляцию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Расчетная средняя нагрузка на ГВС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Расчетная максимальная нагрузка на ГВС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Число жителей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Коэффициент изменения нагрузки отопления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Коэффициент изменения нагрузки вентиляции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Коэффициент изменения нагрузки ГВС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Балансовый коэффициент закрытой ГВС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460" w:type="pct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Признак наличия регулятора на отопление</w:t>
            </w:r>
          </w:p>
        </w:tc>
        <w:tc>
          <w:tcPr>
            <w:tcW w:w="297" w:type="pct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Задается цифрой от 0 до 3.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0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0 - регулятора на систему отопления нет; 1 - установлен регулятор расхода;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0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2 - установлен регулятор отопления; 3 - установлен регулятор располагае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мого напора на подающем трубопроводе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60" w:type="pct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Признак наличия регулирующего клапана на СВ</w:t>
            </w:r>
          </w:p>
        </w:tc>
        <w:tc>
          <w:tcPr>
            <w:tcW w:w="297" w:type="pct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Задается цифрой от 0 до 1.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0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0 -нет регулирующего клапана на систему вентиляции; 1 - есть регулирую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щий клапан на систему вентиляции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460" w:type="pct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Признак наличия регулятора температуры</w:t>
            </w:r>
          </w:p>
        </w:tc>
        <w:tc>
          <w:tcPr>
            <w:tcW w:w="297" w:type="pct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Задается цифрой от 1 до 5, где: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0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1 - регулятор температуры на систему горячего водоснабжения есть;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0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  - весь водоразбор на ГВС осуществляется из подающего трубопровода;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0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  - весь водоразбор на ГВС осуществляется из обратного трубопровода;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0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  - весь водоразбор на горячее водоснабжение осуществляется из подающе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го трубопровода, расход воды на ГВС определяется на точку излома темпе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ратурного графика по средней нагрузке Qgv_sred;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0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pct"/>
            <w:vMerge/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  -весь водоразбор на горячее водоснабжение осуществляется из подающе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го трубопровода, расход воды на ГВС определяется на точку излома температурного графика по максимальной нагрузке Qgv max.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Расчетная температура воды на выходе из СО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Расчетная температура воды на входе в СО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Расчетная температура внутреннего воздуха для СО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Расчетный располагаемый напор в СО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Расчетная температура внутреннего воздуха для СВ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Расчетная температура наружного воздуха для СВ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Расчетный располагаемый напор в СВ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Доля циркуляции от расхода на ГВС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напора в системе ГВС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Температура воды в циркуляционном контуре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Температура холодной воды для закрытой ГВС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Температура горячей воды для закрытой ГВС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Количество секций ТО на СО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напора в одной секции ТО на СО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Количество параллельных групп ТО на СО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Расчетная температура сетевой воды на вы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ходе из ТО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Расчетная температура сетевой воды на вы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ходе из потребителя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Температура воды на выходе из 2 контура ТО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Рекомендуемый номер элеватора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Рекомендуемый номер элеватора определяется в результате наладочного расчета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Рекомендуемый диаметр сопла элеватора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Рекомендуемый диаметр сопла элеватора определяется в результате нала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дочного расчета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40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Расчетный коэффициент смешения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расчетного коэффициента смешения определяется в результате наладочного расчета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Фактический коэффициент смешения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фактического коэффициента смешения определяется в результате расчета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Номер установленного элеватора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Задается номер фактически установленного элеватора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Диаметр установленного сопла элеватора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Температура сетевой воды в подающем тру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бопроводе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температуры сетевой воды в подающем трубопроводе определя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ется в результате расчета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Температура сетевой воды в обратном трубо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проводе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температуры сетевой воды в обратном трубопроводе определяет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ся в результате расчета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Расход сетевой воды на СО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Расход сетевой воды на систему отопления определяется в результате рас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чета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Относительный расход воды на СО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Относительный расход воды на систему отопления определяется в резуль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тате расчета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Относительное количество теплоты на СО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 результате расчета определяется относительная нагрузка на систему отопления (отношение текущей нагрузки к расчетной)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Температура воды на входе в СО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Температура воды на входе в систему отопления определяется в результате расчета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Температура воды на выходе из СО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Температура воды на выходе из системы отопления определяется в резуль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тате расчета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Температура внутреннего воздуха СО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температуры внутреннего воздуха определяется в результате рас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чета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Диаметр шайбы на подающем трубопроводе перед СО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диаметра шайбы на подающем трубопроводе перед системой отопления определяется в результате наладочного расчета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Количество шайб на подающем трубопроводе перед СО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Количество шайб на подающем трубопроводе перед системой отопления определяется в результате наладочного расчета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Диаметр шайбы на обратном трубопроводе после СО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диаметра шайбы на обратном трубопроводе после системы отоп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ления определяется в результате наладочного расчета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Количество шайб на обратном трубопроводе после СО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Количество шайб на обратном трубопроводе после системы отопления определяется в результате наладочного расчета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напора на шайбе подающего трубо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провода перед СО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потерь напора на шайбе, установленной перед СО (подающий трубопровод) определяется в результате наладочного и поверочного расче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тов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напора на шайбе обратного трубопро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вода после СО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потерь напора на шайбе, установленной после СО (обратный тру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бопровод) определяется в результате наладочного и поверочного расчетов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напора на сопле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потерь напора на сопле элеватора определяется в результате наладочного и поверочного расчетов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Диаметр шайбы на вводе на подающем тру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бопроводе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диаметра шайбы на вводе на подающем трубопроводе определя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ется в результате наладочного расчета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60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Количество шайб на вводе на подающем тру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бопроводе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Количество шайб на вводе на подающем трубопроводе определяется в ре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зультате наладочного расчета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Диаметр шайбы на вводе на обратном трубо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проводе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диаметра шайбы на вводе на обратном трубопроводе определяет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ся в результате наладочного расчета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Количество шайб на вводе на обратном тру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бопроводе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Количество шайб на вводе на обратном трубопроводе определяется в ре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зультате наладочного расчета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Расход сетевой воды на СВ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Расход сетевой воды на систему вентиляции определяется в результате расчета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Относительный расход воды на СВ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Относительный расход воды на систему вентиляции определяется в резуль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тате расчета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Темп.воды после системы вентиляции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Температура воды после системы вентиляции определяется в результате расчета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Температура внутреннего воздуха СВ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Температура внутреннего воздуха в системе вентиляции определяется в результате расчета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Диаметр шайбы на систему вентиляции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диаметра шайбы на систему вентиляции определяется в резуль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тате наладочного расчета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Количество шайб на систему вентиляции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Количество шайб на систему вентиляции определяется в результате нала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дочного расчета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Расход сетевой воды на ГВС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Расход сетевой воды на ГВС определяется в результате расчета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Расход сетевой воды в циркуляционном тру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бопроводе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Расход сетевой воды в циркуляционном трубопроводе определяется в ре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зультате расчета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Диаметр шайбы в циркуляционной линии ГВС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Диаметр шайбы на вводе ГВС определяется в результате наладочного рас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чета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Количество шайб в циркуляционной линии ГВС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Количество шайб на вводе ГВС определяется в результате наладочного расчета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Диаметр циркуляционной шайбы на ГВС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Диаметр циркуляционной шайбы на ГВС определяется в результате нала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дочного расчета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Количество циркуляционных шайб на ГВС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Количество циркуляционных шайб на ГВС определяется в результате нала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дочного расчета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Диаметр установленной шайбы на подающем трубопроводе перед СО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Количество установленных шайб на подаю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щем трубопроводе перед СО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Диаметр установленной шайбы на обратном трубопроводе после СО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Количество установленных шайб на обратном трубопроводе после СО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Диаметр установленной шайбы на систему вентиляции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80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Количество установленных шайб на систему вентиляции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Диаметр установленной циркуляционной шайбы на ГВС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Количество установленных циркуляционных шайб на ГВС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Диаметр установленной шайбы в циркуляци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онной линии ГВС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Количество установленных шайб в циркуля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ционной линии ГВС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Количество секций ТО на ГВС I ступень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Количество параллельных групп ТО на ГВС I ступени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напора в одной секции I ступени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Испытательная температура на входе 1 кон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тура I ступени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При наличии результатов замеров, задается испытательная температура теплоносителя на входе первого контура.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Испытательная температура на выходе 1 кон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тура I ступени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При наличии результатов замеров, задается испытательная температура теплоносителя на выходе первого контура.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Испытательная температура на входе 2 кон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тура I ступени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При наличии результатов замеров, задается испытательная температура горячей воды на входе второго контура.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Испытательная температура на выходе 2 кон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тура I ступени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При наличии результатов замеров, задается испытательная температура горячей воды на выходе второго контура.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Испытательная тепловая нагрузка I ступени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Гкал/ч, МВт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При наличии результатов замеров задается тепловая нагрузка первой сте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пени теплообменного аппарата.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Расход 1 контура I ступени ТО ГВС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Расход сетевой воды, затекающей в первую ступень ТО ГВС определяется в результате расчета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Расход 2 контура I ступени ТО ГВС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Расход горячей воды во втором контуре, определяется в результате расчета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нагрузка I ступени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Гкал/ч, МВт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нагрузка I ступени ТО на ГВС, определяется в результате расчета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Температура на входе 1 контура I ступени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Температура на входе 1 контура I ступени ТО на ГВС, определяется в ре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зультате расчета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Температура на выходе 1 контура I ступени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Температура на выходе 1 контура I ступени ТО на ГВС, определяется в ре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зультате расчета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98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Температура на входе 2 контура I ступени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Температура на входе 2 контура I ступени ТО на ГВС, определяется в ре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зультате расчета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Температура на выходе 2 контура I ступени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Температура на выходе 2 контура I ступени ТО на ГВС, определяется в ре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зультате расчета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Количество секций ТО на ГВС II ступень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Количество параллельных групп ТО на ГВС II ступ.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напора в одной секции II ступени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Испытательная температура на входе 1 кон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тура II ступени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При наличии результатов замеров, задается испытательная температура теплоносителя на входе первого контура II ступени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Испытательная температура на выходе 1 кон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тура II ступени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При наличии результатов замеров, задается испытательная температура теплоносителя на выходе первого контура II ступени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Испытательная температура на входе 2 кон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тура II ступени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При наличии результатов замеров, задается испытательная температура горячей воды на входе второго контура II ступени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Испытательная температура на выходе 2 кон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тура II ступени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При наличии результатов замеров, задается испытательная температура горячей воды на выходе второго контура II ступени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Испытательная тепловая нагрузка II ступени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Гкал/ч, МВт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При наличии результатов замеров задается тепловая нагрузка первой сте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пени теплообменного аппарата.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Температура на входе 1 контура II ступени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Температура на входе 1 контура II ступени ТО на ГВС, определяется в ре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зультате расчета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Температура на выходе 1 контура II ступени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Температура на выходе 1 контура II ступени ТО на ГВС, определяется в ре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зультате расчета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Температура на входе 2 контура II ступени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Температура на входе 2 контура II ступени ТО на ГВС, определяется в ре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зультате расчета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Температура на выходе 2 контура II ступени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Температура на выходе 2 контура II ступени ТО на ГВС, определяется в ре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зультате расчета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Расход 1 контура II ступени ТО ГВС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Расход сетевой воды, затек.во вторую ступень ТО ГВС определяется в результате расчета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Расход 2 контура II ступени ТО ГВС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Расход горячей воды во втором контуре II ступени, определяется в резуль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тате расчета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нагрузка II ступени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Гкал/ч, МВт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нагрузка II ступени ТО на ГВС, определяется в результате расчета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Расход сетевой воды на СО после наладки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 результате расчета определяется расход сетевой воды на систему отоп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ления после наладки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116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Напор на регуляторе давления СО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 результате расчета определяется необходимый располагаемый напор для системы отопления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Коэффициент пропускной способности РД СО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eastAsia="ru-RU"/>
              </w:rPr>
              <w:t>-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Суммарный расход сетевой воды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 результате расчетов определяется суммарный расход сетевой воды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Располагаемый напор на вводе потребителя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располагаемого напора на вводе потребителя определяется в ре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зультате наладочного и поверочного расчетов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Напор в подающем трубопроводе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напора в подающем трубопроводе на вводе потребителя опреде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ляется в результате наладочного и поверочного расчетов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Напор в обратном трубопроводе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напора в обратном трубопроводе на вводе потребителя определя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ется в результате наладочного и поверочного расчетов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Давление в подающем трубопроводе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Давление в подающем трубопроводе определяется в результате расчета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Давление в обратном трубопроводе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Давление в обратном трубопроводе определяется в результате расчета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Утечка из системы теплопотребления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Утечка из системы теплопотребления определяется в результате расчета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тепла от утечки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Ккал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тепла от утечки определяется в результате расчета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Время прохождения воды от источника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мин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 результате расчетов определяется время прохождения воды от источника до потребителя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Путь, пройденный от источника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 результате расчетов определяется путь, пройденный от источника до по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требителя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Давление вскипания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данной величины определяется в результате расчета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Статический напор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данной величины определяется в результате расчета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Расчетный расход на СО (конструкторский)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Задается расчетный расход воды на систему отопления для выполнения конструкторского расчета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Расчетный расход на СВ (конструкторский)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Задается расчетный расход воды на систему вентиляции для выполнения конструкторского расчета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Расчетный расход на ГВС (конструкторский)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Задается расчетный расход воды на систему ГВС для выполнения конструк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торского расчета</w:t>
            </w:r>
          </w:p>
        </w:tc>
      </w:tr>
      <w:tr w:rsidR="005C21AE" w:rsidRPr="000F3E58" w:rsidTr="005C21AE">
        <w:trPr>
          <w:divId w:val="22829667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Располагаемый напор на вводе (конструктор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ский)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21AE" w:rsidRPr="000F3E58" w:rsidRDefault="005C21AE" w:rsidP="005C21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Задается располагаемый напор для выполнения конструкторского расчета</w:t>
            </w:r>
          </w:p>
        </w:tc>
      </w:tr>
    </w:tbl>
    <w:p w:rsidR="005C21AE" w:rsidRPr="000F3E58" w:rsidRDefault="005C21AE" w:rsidP="005C21AE">
      <w:pPr>
        <w:rPr>
          <w:lang w:eastAsia="ru-RU"/>
        </w:rPr>
      </w:pPr>
    </w:p>
    <w:p w:rsidR="00B466C5" w:rsidRPr="000F3E58" w:rsidRDefault="00B466C5" w:rsidP="005C21AE">
      <w:pPr>
        <w:rPr>
          <w:lang w:eastAsia="ru-RU"/>
        </w:rPr>
      </w:pPr>
    </w:p>
    <w:p w:rsidR="003828E5" w:rsidRPr="000F3E58" w:rsidRDefault="003828E5" w:rsidP="003828E5">
      <w:pPr>
        <w:pStyle w:val="a4"/>
        <w:keepNext/>
      </w:pPr>
      <w:r w:rsidRPr="000F3E58">
        <w:lastRenderedPageBreak/>
        <w:t xml:space="preserve">Таблица </w:t>
      </w:r>
      <w:r w:rsidR="00401103">
        <w:fldChar w:fldCharType="begin"/>
      </w:r>
      <w:r w:rsidR="00401103">
        <w:instrText xml:space="preserve"> SEQ Таблица \* ARABIC </w:instrText>
      </w:r>
      <w:r w:rsidR="00401103">
        <w:fldChar w:fldCharType="separate"/>
      </w:r>
      <w:r w:rsidR="00E43DAC" w:rsidRPr="000F3E58">
        <w:rPr>
          <w:noProof/>
        </w:rPr>
        <w:t>4</w:t>
      </w:r>
      <w:r w:rsidR="00401103">
        <w:rPr>
          <w:noProof/>
        </w:rPr>
        <w:fldChar w:fldCharType="end"/>
      </w:r>
      <w:r w:rsidRPr="000F3E58">
        <w:t xml:space="preserve">. Описание полей баз данных по объекту паспортизации Обобщенный потребитель тепловой сети в ПК </w:t>
      </w:r>
      <w:r w:rsidRPr="000F3E58">
        <w:rPr>
          <w:lang w:bidi="en-US"/>
        </w:rPr>
        <w:t>«</w:t>
      </w:r>
      <w:r w:rsidRPr="000F3E58">
        <w:rPr>
          <w:lang w:val="en-US" w:bidi="en-US"/>
        </w:rPr>
        <w:t>ZuluThermo</w:t>
      </w:r>
      <w:r w:rsidRPr="000F3E58">
        <w:rPr>
          <w:lang w:bidi="en-US"/>
        </w:rPr>
        <w:t>»</w:t>
      </w:r>
      <w:r w:rsidRPr="000F3E58"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4250"/>
        <w:gridCol w:w="990"/>
        <w:gridCol w:w="847"/>
        <w:gridCol w:w="7723"/>
      </w:tblGrid>
      <w:tr w:rsidR="003828E5" w:rsidRPr="000F3E58" w:rsidTr="00B466C5">
        <w:trPr>
          <w:divId w:val="1030227973"/>
          <w:trHeight w:val="20"/>
          <w:tblHeader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п.п.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Пользовательское наименование поля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Единицы измерения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Тип данных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Информация, записываемая в поле</w:t>
            </w:r>
          </w:p>
        </w:tc>
      </w:tr>
      <w:tr w:rsidR="003828E5" w:rsidRPr="000F3E58" w:rsidTr="003828E5">
        <w:trPr>
          <w:divId w:val="1030227973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Наименование узла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Задается пользователем, например, ул. Федосеенко д. 14</w:t>
            </w:r>
          </w:p>
        </w:tc>
      </w:tr>
      <w:tr w:rsidR="003828E5" w:rsidRPr="000F3E58" w:rsidTr="003828E5">
        <w:trPr>
          <w:divId w:val="1030227973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Номер источника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После выполнения расчетов в данном поле записывается цифра, например, 1, 2, 3, и т.д. соответствующая номеру источника, от которого запитывается данный потребитель</w:t>
            </w:r>
          </w:p>
        </w:tc>
      </w:tr>
      <w:tr w:rsidR="003828E5" w:rsidRPr="000F3E58" w:rsidTr="003828E5">
        <w:trPr>
          <w:divId w:val="1030227973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Геодезическая отметка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Задается геодезическая отметка поверхности земли, на которой находится данный узел ввода</w:t>
            </w:r>
          </w:p>
        </w:tc>
      </w:tr>
      <w:tr w:rsidR="003828E5" w:rsidRPr="000F3E58" w:rsidTr="003828E5">
        <w:trPr>
          <w:divId w:val="1030227973"/>
          <w:trHeight w:val="20"/>
        </w:trPr>
        <w:tc>
          <w:tcPr>
            <w:tcW w:w="296" w:type="pct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58" w:type="pct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Способ задания нагрузки</w:t>
            </w:r>
          </w:p>
        </w:tc>
        <w:tc>
          <w:tcPr>
            <w:tcW w:w="306" w:type="pct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Указывается способ задания нагрузки:</w:t>
            </w:r>
          </w:p>
        </w:tc>
      </w:tr>
      <w:tr w:rsidR="003828E5" w:rsidRPr="000F3E58" w:rsidTr="003828E5">
        <w:trPr>
          <w:divId w:val="1030227973"/>
          <w:trHeight w:val="20"/>
        </w:trPr>
        <w:tc>
          <w:tcPr>
            <w:tcW w:w="296" w:type="pct"/>
            <w:vMerge/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8" w:type="pct"/>
            <w:vMerge/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vMerge/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pct"/>
            <w:vMerge/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0 - задается расходом; 1 - задается сопротивлением</w:t>
            </w:r>
          </w:p>
        </w:tc>
      </w:tr>
      <w:tr w:rsidR="003828E5" w:rsidRPr="000F3E58" w:rsidTr="003828E5">
        <w:trPr>
          <w:divId w:val="1030227973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Циркулирующий расход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Задается величина циркулирующего расхода необходимого для данного по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требителя. Данное значение необходимо указывать только в том случае, если способ задания нагрузки установлен задается расходом</w:t>
            </w:r>
          </w:p>
        </w:tc>
      </w:tr>
      <w:tr w:rsidR="003828E5" w:rsidRPr="000F3E58" w:rsidTr="003828E5">
        <w:trPr>
          <w:divId w:val="1030227973"/>
          <w:trHeight w:val="20"/>
        </w:trPr>
        <w:tc>
          <w:tcPr>
            <w:tcW w:w="296" w:type="pct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58" w:type="pct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Коэффициент изменения циркулирующего расхода</w:t>
            </w:r>
          </w:p>
        </w:tc>
        <w:tc>
          <w:tcPr>
            <w:tcW w:w="306" w:type="pct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97" w:type="pct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Задается пользователем в случае необходимости увеличения циркуляцион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ного расхода по сравнению с расчетным значением, например, 1.1, 1.2 и т.д.</w:t>
            </w:r>
          </w:p>
        </w:tc>
      </w:tr>
      <w:tr w:rsidR="003828E5" w:rsidRPr="000F3E58" w:rsidTr="003828E5">
        <w:trPr>
          <w:divId w:val="1030227973"/>
          <w:trHeight w:val="20"/>
        </w:trPr>
        <w:tc>
          <w:tcPr>
            <w:tcW w:w="296" w:type="pct"/>
            <w:vMerge/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8" w:type="pct"/>
            <w:vMerge/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vMerge/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97" w:type="pct"/>
            <w:vMerge/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 этом случае расчетное значение будет увеличено соответственно на 10 или 20%</w:t>
            </w:r>
          </w:p>
        </w:tc>
      </w:tr>
      <w:tr w:rsidR="003828E5" w:rsidRPr="000F3E58" w:rsidTr="003828E5">
        <w:trPr>
          <w:divId w:val="1030227973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Расход на открытый водоразбор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Задается величина расхода на открытый водоразбор</w:t>
            </w:r>
          </w:p>
        </w:tc>
      </w:tr>
      <w:tr w:rsidR="003828E5" w:rsidRPr="000F3E58" w:rsidTr="003828E5">
        <w:trPr>
          <w:divId w:val="1030227973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Коэффициент изменения расхода на водо- разбор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Задается пользователем в случае необходимости увеличения расхода на открытый водоразбор по сравнению с расчетным значением, например, 1.1, 1.2 и т.д. В этом случае расчетное значение будет увеличено соответствен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но на 10 или 20%</w:t>
            </w:r>
          </w:p>
        </w:tc>
      </w:tr>
      <w:tr w:rsidR="003828E5" w:rsidRPr="000F3E58" w:rsidTr="003828E5">
        <w:trPr>
          <w:divId w:val="1030227973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Доля водоразбора из подающего трубопрово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да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Указывается доля открытого водоразбора из подающего трубопровода, например, 0,4 - 40% водоразбора из подающего трубопровода</w:t>
            </w:r>
          </w:p>
        </w:tc>
      </w:tr>
      <w:tr w:rsidR="003828E5" w:rsidRPr="000F3E58" w:rsidTr="003828E5">
        <w:trPr>
          <w:divId w:val="1030227973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Расчетное обобщенное сопротивление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м/(т/ч)*2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Указывается величина предварительно рассчитанного обобщенного сопро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тивления. Данное значение необходимо указывать только в том случае, если способ задания нагрузки задается сопротивлением</w:t>
            </w:r>
          </w:p>
        </w:tc>
      </w:tr>
      <w:tr w:rsidR="003828E5" w:rsidRPr="000F3E58" w:rsidTr="003828E5">
        <w:trPr>
          <w:divId w:val="1030227973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Требуемый напор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Задается требуемый располагаемый напор на обобщенном потребителе, например, 10, 15, 20 и т.д. метров</w:t>
            </w:r>
          </w:p>
        </w:tc>
      </w:tr>
      <w:tr w:rsidR="003828E5" w:rsidRPr="000F3E58" w:rsidTr="003828E5">
        <w:trPr>
          <w:divId w:val="1030227973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Минимальный статический напор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Задается минимальный статический напор на обобщенном потребителе, например, 10, 15, 20 и т.д. метров</w:t>
            </w:r>
          </w:p>
        </w:tc>
      </w:tr>
      <w:tr w:rsidR="003828E5" w:rsidRPr="000F3E58" w:rsidTr="003828E5">
        <w:trPr>
          <w:divId w:val="1030227973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Располагаемый напор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располагаемого напора определяется в результате расчета</w:t>
            </w:r>
          </w:p>
        </w:tc>
      </w:tr>
      <w:tr w:rsidR="003828E5" w:rsidRPr="000F3E58" w:rsidTr="003828E5">
        <w:trPr>
          <w:divId w:val="1030227973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Напор в подающем трубопроводе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напора в подающем трубопроводе определяется в результате расчета</w:t>
            </w:r>
          </w:p>
        </w:tc>
      </w:tr>
      <w:tr w:rsidR="003828E5" w:rsidRPr="000F3E58" w:rsidTr="003828E5">
        <w:trPr>
          <w:divId w:val="1030227973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Напор в обратном трубопроводе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напора в обратном трубопроводе определяется в результате рас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чета</w:t>
            </w:r>
          </w:p>
        </w:tc>
      </w:tr>
      <w:tr w:rsidR="003828E5" w:rsidRPr="000F3E58" w:rsidTr="003828E5">
        <w:trPr>
          <w:divId w:val="1030227973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Давление в подающем трубопроводе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давления в подающем трубопроводе определяется в результате расчета</w:t>
            </w:r>
          </w:p>
        </w:tc>
      </w:tr>
      <w:tr w:rsidR="003828E5" w:rsidRPr="000F3E58" w:rsidTr="003828E5">
        <w:trPr>
          <w:divId w:val="1030227973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Давление в обратном трубопроводе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давления в обратном трубопроводе определяется в результате расчета</w:t>
            </w:r>
          </w:p>
        </w:tc>
      </w:tr>
      <w:tr w:rsidR="003828E5" w:rsidRPr="000F3E58" w:rsidTr="003828E5">
        <w:trPr>
          <w:divId w:val="1030227973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Время прохождения воды от источника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мин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определяется в результате расчета</w:t>
            </w:r>
          </w:p>
        </w:tc>
      </w:tr>
      <w:tr w:rsidR="003828E5" w:rsidRPr="000F3E58" w:rsidTr="003828E5">
        <w:trPr>
          <w:divId w:val="1030227973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Путь, пройденный от источника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определяется в результате расчета</w:t>
            </w:r>
          </w:p>
        </w:tc>
      </w:tr>
      <w:tr w:rsidR="003828E5" w:rsidRPr="000F3E58" w:rsidTr="003828E5">
        <w:trPr>
          <w:divId w:val="1030227973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Давление вскипания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данной величины определяется в результате расчета</w:t>
            </w:r>
          </w:p>
        </w:tc>
      </w:tr>
      <w:tr w:rsidR="003828E5" w:rsidRPr="000F3E58" w:rsidTr="003828E5">
        <w:trPr>
          <w:divId w:val="1030227973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Статический напор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данной величины определяется в результате расчета</w:t>
            </w:r>
          </w:p>
        </w:tc>
      </w:tr>
      <w:tr w:rsidR="003828E5" w:rsidRPr="000F3E58" w:rsidTr="003828E5">
        <w:trPr>
          <w:divId w:val="1030227973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Температура воды в подающем трубопроводе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температуры воды в подающем трубопроводе определяется в ре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зультате расчета</w:t>
            </w:r>
          </w:p>
        </w:tc>
      </w:tr>
      <w:tr w:rsidR="003828E5" w:rsidRPr="000F3E58" w:rsidTr="003828E5">
        <w:trPr>
          <w:divId w:val="1030227973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Температура воды в обратном трубопроводе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температуры воды в обратном трубопроводе определяется в ре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зультате расчета</w:t>
            </w:r>
          </w:p>
        </w:tc>
      </w:tr>
      <w:tr w:rsidR="003828E5" w:rsidRPr="000F3E58" w:rsidTr="003828E5">
        <w:trPr>
          <w:divId w:val="1030227973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Обобщенное сопротивление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м/(т/ч)*2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определяется в результате расчета</w:t>
            </w:r>
          </w:p>
        </w:tc>
      </w:tr>
      <w:tr w:rsidR="003828E5" w:rsidRPr="000F3E58" w:rsidTr="003828E5">
        <w:trPr>
          <w:divId w:val="1030227973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Расход воды на открытый водоразбор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определяется в результате расчета</w:t>
            </w:r>
          </w:p>
        </w:tc>
      </w:tr>
      <w:tr w:rsidR="003828E5" w:rsidRPr="000F3E58" w:rsidTr="003828E5">
        <w:trPr>
          <w:divId w:val="1030227973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Расход воды в подающем трубопроводе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определяется в результате расчета</w:t>
            </w:r>
          </w:p>
        </w:tc>
      </w:tr>
      <w:tr w:rsidR="003828E5" w:rsidRPr="000F3E58" w:rsidTr="003828E5">
        <w:trPr>
          <w:divId w:val="1030227973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Расход воды в обратном трубопроводе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определяется в результате расчета</w:t>
            </w:r>
          </w:p>
        </w:tc>
      </w:tr>
      <w:tr w:rsidR="003828E5" w:rsidRPr="000F3E58" w:rsidTr="003828E5">
        <w:trPr>
          <w:divId w:val="1030227973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Статический напор на выходе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</w:tbl>
    <w:p w:rsidR="005C21AE" w:rsidRPr="000F3E58" w:rsidRDefault="005C21AE" w:rsidP="005C21AE">
      <w:pPr>
        <w:rPr>
          <w:lang w:eastAsia="ru-RU"/>
        </w:rPr>
      </w:pPr>
    </w:p>
    <w:p w:rsidR="003828E5" w:rsidRPr="000F3E58" w:rsidRDefault="003828E5" w:rsidP="003828E5">
      <w:pPr>
        <w:pStyle w:val="a4"/>
        <w:keepNext/>
      </w:pPr>
      <w:r w:rsidRPr="000F3E58">
        <w:t xml:space="preserve">Таблица </w:t>
      </w:r>
      <w:r w:rsidR="00401103">
        <w:fldChar w:fldCharType="begin"/>
      </w:r>
      <w:r w:rsidR="00401103">
        <w:instrText xml:space="preserve"> SEQ Таблица \* ARABIC </w:instrText>
      </w:r>
      <w:r w:rsidR="00401103">
        <w:fldChar w:fldCharType="separate"/>
      </w:r>
      <w:r w:rsidR="00E43DAC" w:rsidRPr="000F3E58">
        <w:rPr>
          <w:noProof/>
        </w:rPr>
        <w:t>5</w:t>
      </w:r>
      <w:r w:rsidR="00401103">
        <w:rPr>
          <w:noProof/>
        </w:rPr>
        <w:fldChar w:fldCharType="end"/>
      </w:r>
      <w:r w:rsidRPr="000F3E58">
        <w:t xml:space="preserve">. Описание полей баз данных по объекту паспортизации ЦТП тепловой сети в ПК </w:t>
      </w:r>
      <w:r w:rsidRPr="000F3E58">
        <w:rPr>
          <w:lang w:bidi="en-US"/>
        </w:rPr>
        <w:t>«</w:t>
      </w:r>
      <w:r w:rsidRPr="000F3E58">
        <w:rPr>
          <w:lang w:val="en-US" w:bidi="en-US"/>
        </w:rPr>
        <w:t>ZuluThermo</w:t>
      </w:r>
      <w:r w:rsidRPr="000F3E58">
        <w:rPr>
          <w:lang w:bidi="en-US"/>
        </w:rPr>
        <w:t>»</w:t>
      </w:r>
      <w:r w:rsidRPr="000F3E58"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4249"/>
        <w:gridCol w:w="990"/>
        <w:gridCol w:w="840"/>
        <w:gridCol w:w="7734"/>
      </w:tblGrid>
      <w:tr w:rsidR="003828E5" w:rsidRPr="000F3E58" w:rsidTr="003828E5">
        <w:trPr>
          <w:divId w:val="1946232619"/>
          <w:trHeight w:val="20"/>
          <w:tblHeader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№ п.п.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Пользовательское наименование поля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Единицы измерения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Тип данных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Информация, записываемая в поле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Наименование узла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60" w:type="pct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Номер источника</w:t>
            </w:r>
          </w:p>
        </w:tc>
        <w:tc>
          <w:tcPr>
            <w:tcW w:w="297" w:type="pct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После выполнения расчетов в данном поле записывается цифра, например,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vMerge/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0" w:type="pct"/>
            <w:vMerge/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pct"/>
            <w:vMerge/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pct"/>
            <w:vMerge/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 2, 3, и т.д. соответствующая номеру источника, от которого запитывается данный объект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Геодезическая отметка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Номер схемы подключения узла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Задается схема присоединения ЦТП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Расчетная температура на входе 1 контура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Расчетная температура на выходе 1 контура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Расчетная температура на входе 2 контура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Расчетная температура на выходе 2 контура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Располагаемый напор второго контура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Напор в обратнике второго контура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Количество секций ТО на СО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напора в одной секции ТО на СО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Количество параллельных групп ТО на СО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Рекомендуемый номер элеватора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Рекомендуемый диаметр сопла элеватора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Расчетный коэффициент смешения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Фактический коэффициент смешения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Номер установленного элеватора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Диаметр установленного сопла элеватора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напора в сопле элеватора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Температура на входе 1 контура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Температура на выходе 1 контура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Температура на выходе 2 контура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Температура на входе 2 контура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Диаметр шайбы на подающем трубопроводе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Количество шайб на подающем трубопроводе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Диаметр шайбы на обратном трубопроводе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Количество шайб на обратном трубопроводе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Диаметр установленной шайбы на подающем трубопроводе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Количество установленных шайб на подающем трубопроводе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Диаметр установленной шайбы на обратном трубопроводе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Количество установленных шайб на обратном трубопроводе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напора на шайбе в подающем трубо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проводе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напора на шайбе в обратном трубо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проводе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Диаметр шайбы на ГВС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расчета в результате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Количество шайб на ГВС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расчета в результате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Диаметр установленной шайбы на ГВС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39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Количество установленных шайб на ГВС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напора на шайбе ГВС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расчета в результате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Температура холодной воды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Температура воды на ГВС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Располагаемый напор 2 контура ГВС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Напор в обратнике 2 контура ГВС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Количество секций ТО на ГВС I ступень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Количество параллельных групп ТО на ГВС I ступени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напора в одной секции I ступени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Испытательная температура на входе 1 кон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тура I ступени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При наличии результатов замеров, задается испытательная температура теплоносителя на входе первого контура.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Испытательная температура на выходе 1 кон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тура I ступени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При наличии результатов замеров, задается испытательная температура теплоносителя на выходе первого контура.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Испытательная температура на входе 2 кон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тура I ступени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При наличии результатов замеров, задается испытательная температура горячей воды на входе второго контура.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Испытательная температура на выходе 2 кон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тура I ступени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При наличии результатов замеров, задается испытательная температура горячей воды на выходе второго контура.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Испытательная тепловая нагрузка I ступени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Гкал/ч, МВт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При наличии результатов замеров задается тепловая нагрузка первой сте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пени теплообменного аппарата.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Расход сетевой воды I ступени ТО ГВС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Расход 2 контура I ступени ТО ГВС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Расход горячей воды во втором контуре, определяется в результате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нагрузка I ступени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Гкал/ч, МВт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нагрузка I ступени ТО на ГВС, определяется в результате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Температура на входе 1 контура I ступени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Температура на входе 1 контура I ступени ТО на ГВС, определяется в ре-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зультате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Температура на выходе 1 контура I ступени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Температура на выходе 1 контура I ступени ТО на ГВС, определяется в ре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зультате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Температура на входе 2 контура I ступени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Температура на входе 2 контура I ступени ТО на ГВС, определяется в ре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зультате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Температура на выходе 2 контура I ступени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Температура на выходе 2 контура I ступени ТО на ГВС, определяется в ре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зультате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Количество секций ТО на ГВС II ступень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61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Количество параллельных групп ТО на ГВС II ступени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напора в одной секции II ступени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Испытательная температура на входе 1 кон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тура II ступени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При наличии результатов замеров, задается испытательная температура теплоносителя на входе первого контура II ступени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Испытательная температура на выходе 1 кон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тура II ступени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При наличии результатов замеров, задается испытательная температура теплоносителя на выходе первого контура II ступени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Испытательная температура на входе 2 кон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тура II ступени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При наличии результатов замеров, задается испытательная температура горячей воды на входе второго контура II ступени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Испытательная температура на выходе 2 кон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тура II ступени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При наличии результатов замеров, задается испытательная температура горячей воды на выходе второго контура II ступени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Испытательная тепловая нагрузка II ступени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Гкал/ч, МВт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При наличии результатов замеров задается тепловая нагрузка первой сте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пени теплообменного аппарата.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Температура на входе 1 контура II ступени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Температура на входе 1 контура II ступени ТО на ГВС, определяется в ре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зультате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Температура на выходе 1 контура II ступени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Температура на выходе 1 контура II ступени ТО на ГВС, определяется в ре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зультате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Температура на входе 2 контура II ступени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Температура на входе 2 контура II ступени ТО на ГВС, определяется в ре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зультате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Температура на выходе 2 контура II ступени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Температура на выходе 2 контура II ступени ТО на ГВС, определяется в ре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зультате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Расход сетевой воды II ступени ТО ГВС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Расход 2 контура II ступени ТО ГВС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Расход горячей воды во втором контуре II ступени, определяется в резуль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нагрузка II ступени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Гкал/ч, МВт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нагрузка II ступени ТО на ГВС, определяется в результате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Расход сетевой воды на квартал после налад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ки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Подключенная нагрузка на отопление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автоматически по подключенной нагрузке квартала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Подключенная нагрузка на вентиляцию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автоматически по подключенной нагрузке квартала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Подключенная нагрузка на ГВС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автоматически по подключенной нагрузке квартала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Суммарный расход сетевой воды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Располагаемый напор на вводе ЦТП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Напор в подающем трубопроводе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82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Напор в обратном трубопроводе на вводе ЦТП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Давление в подающем трубопроводе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Давление в обратном трубопроводе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Располагаемый напор 2 контура ЦТП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Напор в подающем трубопроводе ГВС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Напор в обратном трубопроводе ГВС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Давление в подающем трубопроводе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Давление в подающем трубопроводе ГВС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Давление в обратном трубопроводе ГВС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Давление в обратном трубопроводе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Напор в обратном трубопроводе 2 контура</w:t>
            </w:r>
          </w:p>
        </w:tc>
        <w:tc>
          <w:tcPr>
            <w:tcW w:w="297" w:type="pct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vMerge/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</w:t>
            </w:r>
          </w:p>
        </w:tc>
        <w:tc>
          <w:tcPr>
            <w:tcW w:w="297" w:type="pct"/>
            <w:vMerge/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pct"/>
            <w:vMerge/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9" w:type="pct"/>
            <w:vMerge/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Расход воды по перемычке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Расчетная температура внутр. воздуха для СО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Расчетная средняя нагрузка на ГВС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Расчетная максимальная нагрузка на ГВС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Наличие регулятора на ГВС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Указывается признак наличия регулятора температуры на систему горячего водоснабжения: 0 - отсутствует; 1 - установлен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Балансовый коэффициент закрытой ГВС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Способ дросселирования на ЦТП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Указывается способ дросселирования на ЦТП цифрой от 0 до 6. 0 - дроссе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лирование на ЦТП не производится, если это не является обязательным; 1 - дросселируется выход из ЦТП на отопление, шайба устанавливается всегда на подающем трубопроводе; 2 -дросселируется выход из ЦТП на отопление, шайба устанавливается всегда на обратном трубопроводе; 3 - дросселируется выход из ЦТП на отопление, места установки шайб опреде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ляются автоматически;4 -устанавливаются шайбы на вводе в ЦТП (общие на отопление и ГВС), места установки шайб определяются автоматически; 5 - устанавливаются шайбы на вводе в ЦТП (общие на отопление и ГВС), шай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ба устанавливается всегда на подающем трубопроводе; 6 -устанавливаются шайбы на вводе в ЦТП (общие на отопление и ГВС), шайба устанавливается всегда на обратном трубопроводе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Запас напора при дросселировании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Расчетная температура наружного воздуха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102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Текущая температура наружного воздуха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Среднегодовая температура воды в подаю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щем трубопроводе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Среднегодовая температура воды в обратном трубопроводе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Среднегодовая температура грунта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Среднегодовая температура наружного воз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духа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Среднегодовая температура воздуха в подва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лах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Текущая температура грунта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Текущая температура воздуха в подвалах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Суммарный расход воды во 2 контуре ЦТП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нагрузка верхней ступени ТО ГВС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нагрузка нижней ступени ТО ГВС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тепла от утечек в подающем трубо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проводе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Ккал/ч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тепла от утечек в обратном трубопро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воде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Ккал/ч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тепла от утечек в системе теплопо- требления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Ккал/ч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Испытательная температура воды на входе 1 контура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Задается пользователем по результатам испытаний, если испытания не проводились, задается расчетное значение.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Испытательная температура воды на выходе</w:t>
            </w:r>
          </w:p>
        </w:tc>
        <w:tc>
          <w:tcPr>
            <w:tcW w:w="297" w:type="pct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Задается пользователем по результатам испытаний, если испытания не проводились, задается расчетное значение.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vMerge/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контура</w:t>
            </w:r>
          </w:p>
        </w:tc>
        <w:tc>
          <w:tcPr>
            <w:tcW w:w="297" w:type="pct"/>
            <w:vMerge/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pct"/>
            <w:vMerge/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9" w:type="pct"/>
            <w:vMerge/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Испытательная температура воды на входе 2 контура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Задается пользователем по результатам испытаний, если испытания не проводились, задается расчетное значение.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Испытательная температура воды на выходе</w:t>
            </w:r>
          </w:p>
        </w:tc>
        <w:tc>
          <w:tcPr>
            <w:tcW w:w="297" w:type="pct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Задается пользователем по результатам испытаний, если испытания не про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водились, задается расчетное значение.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vMerge/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контура</w:t>
            </w:r>
          </w:p>
        </w:tc>
        <w:tc>
          <w:tcPr>
            <w:tcW w:w="297" w:type="pct"/>
            <w:vMerge/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pct"/>
            <w:vMerge/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9" w:type="pct"/>
            <w:vMerge/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Испытательная расход 1 контура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Задается пользователем по результатам испытаний, если испытания не про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водились, задается равным 0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Испытательная расход 2 контура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Задается пользователем по результатам испытаний, если испытания не про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водились, задается равным 0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Суммарная тепловая нагрузка на ЦТП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123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Тепловые потери в подающем трубопроводе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Ккал/ч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Тепловые потери в обратном трубопроводе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Ккал/ч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Расход воды на утечки в подающем трубопро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воде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Расход воды на утечки в обратном трубопро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воде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Расход воды на утечки из систем теплопо- требления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Время прохождения воды от источника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мин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Путь, пройденный от источника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Давление вскипания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Давление вскипания на выходе ЦТП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Статический напор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3828E5">
        <w:trPr>
          <w:divId w:val="1946232619"/>
          <w:trHeight w:val="20"/>
        </w:trPr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460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Статический напор на выходе ЦТП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9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 источника от которого запитывается данный узел тепловой сети</w:t>
            </w:r>
          </w:p>
        </w:tc>
      </w:tr>
    </w:tbl>
    <w:p w:rsidR="003828E5" w:rsidRPr="000F3E58" w:rsidRDefault="003828E5" w:rsidP="005C21AE">
      <w:pPr>
        <w:rPr>
          <w:lang w:eastAsia="ru-RU"/>
        </w:rPr>
      </w:pPr>
    </w:p>
    <w:p w:rsidR="003828E5" w:rsidRPr="000F3E58" w:rsidRDefault="003828E5" w:rsidP="003828E5">
      <w:pPr>
        <w:pStyle w:val="a4"/>
        <w:keepNext/>
      </w:pPr>
      <w:r w:rsidRPr="000F3E58">
        <w:t xml:space="preserve">Таблица </w:t>
      </w:r>
      <w:r w:rsidR="00401103">
        <w:fldChar w:fldCharType="begin"/>
      </w:r>
      <w:r w:rsidR="00401103">
        <w:instrText xml:space="preserve"> SEQ Таблица \* ARABIC </w:instrText>
      </w:r>
      <w:r w:rsidR="00401103">
        <w:fldChar w:fldCharType="separate"/>
      </w:r>
      <w:r w:rsidR="00E43DAC" w:rsidRPr="000F3E58">
        <w:rPr>
          <w:noProof/>
        </w:rPr>
        <w:t>6</w:t>
      </w:r>
      <w:r w:rsidR="00401103">
        <w:rPr>
          <w:noProof/>
        </w:rPr>
        <w:fldChar w:fldCharType="end"/>
      </w:r>
      <w:r w:rsidRPr="000F3E58">
        <w:t>. Описание полей баз данных по объекту паспортизации Узел тепловой сети в ПК «</w:t>
      </w:r>
      <w:r w:rsidRPr="000F3E58">
        <w:rPr>
          <w:lang w:val="en-US"/>
        </w:rPr>
        <w:t>ZuluThermo</w:t>
      </w:r>
      <w:r w:rsidRPr="000F3E58">
        <w:t>»</w:t>
      </w:r>
    </w:p>
    <w:tbl>
      <w:tblPr>
        <w:tblOverlap w:val="never"/>
        <w:tblW w:w="146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3"/>
        <w:gridCol w:w="4464"/>
        <w:gridCol w:w="1219"/>
        <w:gridCol w:w="811"/>
        <w:gridCol w:w="7344"/>
      </w:tblGrid>
      <w:tr w:rsidR="003828E5" w:rsidRPr="000F3E58" w:rsidTr="003828E5">
        <w:trPr>
          <w:trHeight w:hRule="exact" w:val="475"/>
          <w:tblHeader/>
          <w:jc w:val="center"/>
        </w:trPr>
        <w:tc>
          <w:tcPr>
            <w:tcW w:w="773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  <w:b/>
              </w:rPr>
            </w:pPr>
            <w:r w:rsidRPr="000F3E58">
              <w:rPr>
                <w:rFonts w:ascii="Times New Roman" w:hAnsi="Times New Roman" w:cs="Times New Roman"/>
                <w:b/>
              </w:rPr>
              <w:t>№ п.п.</w:t>
            </w:r>
          </w:p>
        </w:tc>
        <w:tc>
          <w:tcPr>
            <w:tcW w:w="4464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  <w:b/>
              </w:rPr>
            </w:pPr>
            <w:r w:rsidRPr="000F3E58">
              <w:rPr>
                <w:rFonts w:ascii="Times New Roman" w:hAnsi="Times New Roman" w:cs="Times New Roman"/>
                <w:b/>
              </w:rPr>
              <w:t>Пользовательское наименование поля</w:t>
            </w:r>
          </w:p>
        </w:tc>
        <w:tc>
          <w:tcPr>
            <w:tcW w:w="1219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  <w:b/>
              </w:rPr>
            </w:pPr>
            <w:r w:rsidRPr="000F3E58">
              <w:rPr>
                <w:rFonts w:ascii="Times New Roman" w:hAnsi="Times New Roman" w:cs="Times New Roman"/>
                <w:b/>
              </w:rPr>
              <w:t>Единицы измерения</w:t>
            </w:r>
          </w:p>
        </w:tc>
        <w:tc>
          <w:tcPr>
            <w:tcW w:w="811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  <w:b/>
              </w:rPr>
            </w:pPr>
            <w:r w:rsidRPr="000F3E58">
              <w:rPr>
                <w:rFonts w:ascii="Times New Roman" w:hAnsi="Times New Roman" w:cs="Times New Roman"/>
                <w:b/>
              </w:rPr>
              <w:t>Тип данных</w:t>
            </w:r>
          </w:p>
        </w:tc>
        <w:tc>
          <w:tcPr>
            <w:tcW w:w="7344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  <w:b/>
              </w:rPr>
            </w:pPr>
            <w:r w:rsidRPr="000F3E58">
              <w:rPr>
                <w:rFonts w:ascii="Times New Roman" w:hAnsi="Times New Roman" w:cs="Times New Roman"/>
                <w:b/>
              </w:rPr>
              <w:t>Информация, записываемая в поле</w:t>
            </w:r>
          </w:p>
        </w:tc>
      </w:tr>
      <w:tr w:rsidR="003828E5" w:rsidRPr="000F3E58" w:rsidTr="003828E5">
        <w:trPr>
          <w:trHeight w:hRule="exact" w:val="240"/>
          <w:jc w:val="center"/>
        </w:trPr>
        <w:tc>
          <w:tcPr>
            <w:tcW w:w="773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4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Наименование узла</w:t>
            </w:r>
          </w:p>
        </w:tc>
        <w:tc>
          <w:tcPr>
            <w:tcW w:w="1219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7344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828E5" w:rsidRPr="000F3E58" w:rsidTr="003828E5">
        <w:trPr>
          <w:trHeight w:hRule="exact" w:val="470"/>
          <w:jc w:val="center"/>
        </w:trPr>
        <w:tc>
          <w:tcPr>
            <w:tcW w:w="773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64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Номер источника</w:t>
            </w:r>
          </w:p>
        </w:tc>
        <w:tc>
          <w:tcPr>
            <w:tcW w:w="1219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7344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После выполнения расчетов в данном поле записывается цифра, например,</w:t>
            </w:r>
          </w:p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1,2, 3, и т.д. соответствующая номеру</w:t>
            </w:r>
          </w:p>
        </w:tc>
      </w:tr>
      <w:tr w:rsidR="003828E5" w:rsidRPr="000F3E58" w:rsidTr="003828E5">
        <w:trPr>
          <w:trHeight w:hRule="exact" w:val="240"/>
          <w:jc w:val="center"/>
        </w:trPr>
        <w:tc>
          <w:tcPr>
            <w:tcW w:w="773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64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Геодезическая отметка</w:t>
            </w:r>
          </w:p>
        </w:tc>
        <w:tc>
          <w:tcPr>
            <w:tcW w:w="1219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811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7344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828E5" w:rsidRPr="000F3E58" w:rsidTr="003828E5">
        <w:trPr>
          <w:trHeight w:hRule="exact" w:val="240"/>
          <w:jc w:val="center"/>
        </w:trPr>
        <w:tc>
          <w:tcPr>
            <w:tcW w:w="773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64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Слив из подающего трубопровода</w:t>
            </w:r>
          </w:p>
        </w:tc>
        <w:tc>
          <w:tcPr>
            <w:tcW w:w="1219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т/ч</w:t>
            </w:r>
          </w:p>
        </w:tc>
        <w:tc>
          <w:tcPr>
            <w:tcW w:w="811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7344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828E5" w:rsidRPr="000F3E58" w:rsidTr="003828E5">
        <w:trPr>
          <w:trHeight w:hRule="exact" w:val="240"/>
          <w:jc w:val="center"/>
        </w:trPr>
        <w:tc>
          <w:tcPr>
            <w:tcW w:w="773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64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Слив из обратного трубопровода</w:t>
            </w:r>
          </w:p>
        </w:tc>
        <w:tc>
          <w:tcPr>
            <w:tcW w:w="1219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т/ч</w:t>
            </w:r>
          </w:p>
        </w:tc>
        <w:tc>
          <w:tcPr>
            <w:tcW w:w="811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7344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828E5" w:rsidRPr="000F3E58" w:rsidTr="003828E5">
        <w:trPr>
          <w:trHeight w:hRule="exact" w:val="470"/>
          <w:jc w:val="center"/>
        </w:trPr>
        <w:tc>
          <w:tcPr>
            <w:tcW w:w="773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64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Располагаемый напор</w:t>
            </w:r>
          </w:p>
        </w:tc>
        <w:tc>
          <w:tcPr>
            <w:tcW w:w="1219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811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7344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Значение располагаемого напора в узле определяется в результате выпол</w:t>
            </w:r>
            <w:r w:rsidRPr="000F3E58">
              <w:rPr>
                <w:rFonts w:ascii="Times New Roman" w:hAnsi="Times New Roman" w:cs="Times New Roman"/>
              </w:rPr>
              <w:softHyphen/>
              <w:t>нения наладочного или поверочного расчета</w:t>
            </w:r>
          </w:p>
        </w:tc>
      </w:tr>
      <w:tr w:rsidR="003828E5" w:rsidRPr="000F3E58" w:rsidTr="003828E5">
        <w:trPr>
          <w:trHeight w:hRule="exact" w:val="470"/>
          <w:jc w:val="center"/>
        </w:trPr>
        <w:tc>
          <w:tcPr>
            <w:tcW w:w="773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464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Напор в подающем трубопроводе</w:t>
            </w:r>
          </w:p>
        </w:tc>
        <w:tc>
          <w:tcPr>
            <w:tcW w:w="1219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811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7344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Значение напора в подающем трубопроводе определяется в результате вы</w:t>
            </w:r>
            <w:r w:rsidRPr="000F3E58">
              <w:rPr>
                <w:rFonts w:ascii="Times New Roman" w:hAnsi="Times New Roman" w:cs="Times New Roman"/>
              </w:rPr>
              <w:softHyphen/>
              <w:t>полнения наладочного или поверочного расчета</w:t>
            </w:r>
          </w:p>
        </w:tc>
      </w:tr>
      <w:tr w:rsidR="003828E5" w:rsidRPr="000F3E58" w:rsidTr="003828E5">
        <w:trPr>
          <w:trHeight w:hRule="exact" w:val="470"/>
          <w:jc w:val="center"/>
        </w:trPr>
        <w:tc>
          <w:tcPr>
            <w:tcW w:w="773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464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Напор в обратном трубопроводе</w:t>
            </w:r>
          </w:p>
        </w:tc>
        <w:tc>
          <w:tcPr>
            <w:tcW w:w="1219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811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7344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Значение напора в обратном трубопроводе определяется в результате вы</w:t>
            </w:r>
            <w:r w:rsidRPr="000F3E58">
              <w:rPr>
                <w:rFonts w:ascii="Times New Roman" w:hAnsi="Times New Roman" w:cs="Times New Roman"/>
              </w:rPr>
              <w:softHyphen/>
              <w:t>полнения наладочного или поверочного расчета</w:t>
            </w:r>
          </w:p>
        </w:tc>
      </w:tr>
      <w:tr w:rsidR="003828E5" w:rsidRPr="000F3E58" w:rsidTr="003828E5">
        <w:trPr>
          <w:trHeight w:hRule="exact" w:val="466"/>
          <w:jc w:val="center"/>
        </w:trPr>
        <w:tc>
          <w:tcPr>
            <w:tcW w:w="773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4464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Температура воды в подающем трубопроводе</w:t>
            </w:r>
          </w:p>
        </w:tc>
        <w:tc>
          <w:tcPr>
            <w:tcW w:w="1219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°C</w:t>
            </w:r>
          </w:p>
        </w:tc>
        <w:tc>
          <w:tcPr>
            <w:tcW w:w="811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7344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Значение температуры в подающем трубопроводе тепловой сети определя</w:t>
            </w:r>
            <w:r w:rsidRPr="000F3E58">
              <w:rPr>
                <w:rFonts w:ascii="Times New Roman" w:hAnsi="Times New Roman" w:cs="Times New Roman"/>
              </w:rPr>
              <w:softHyphen/>
              <w:t>ется в результате выполнения наладочного или поверочного расчета</w:t>
            </w:r>
          </w:p>
        </w:tc>
      </w:tr>
      <w:tr w:rsidR="003828E5" w:rsidRPr="000F3E58" w:rsidTr="003828E5">
        <w:trPr>
          <w:trHeight w:hRule="exact" w:val="470"/>
          <w:jc w:val="center"/>
        </w:trPr>
        <w:tc>
          <w:tcPr>
            <w:tcW w:w="773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464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Температура воды в обратном трубопроводе</w:t>
            </w:r>
          </w:p>
        </w:tc>
        <w:tc>
          <w:tcPr>
            <w:tcW w:w="1219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°C</w:t>
            </w:r>
          </w:p>
        </w:tc>
        <w:tc>
          <w:tcPr>
            <w:tcW w:w="811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7344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Значение температуры в обратном трубопроводе тепловой сети определя</w:t>
            </w:r>
            <w:r w:rsidRPr="000F3E58">
              <w:rPr>
                <w:rFonts w:ascii="Times New Roman" w:hAnsi="Times New Roman" w:cs="Times New Roman"/>
              </w:rPr>
              <w:softHyphen/>
              <w:t>ется в результате выполнения наладочного или поверочного расчета</w:t>
            </w:r>
          </w:p>
        </w:tc>
      </w:tr>
      <w:tr w:rsidR="003828E5" w:rsidRPr="000F3E58" w:rsidTr="003828E5">
        <w:trPr>
          <w:trHeight w:hRule="exact" w:val="470"/>
          <w:jc w:val="center"/>
        </w:trPr>
        <w:tc>
          <w:tcPr>
            <w:tcW w:w="773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464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Давление в подающем трубопроводе</w:t>
            </w:r>
          </w:p>
        </w:tc>
        <w:tc>
          <w:tcPr>
            <w:tcW w:w="1219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811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7344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Значение давления в подающем трубопроводе тепловой сети определяется в результате выполнения наладочного или поверочного расчета</w:t>
            </w:r>
          </w:p>
        </w:tc>
      </w:tr>
      <w:tr w:rsidR="003828E5" w:rsidRPr="000F3E58" w:rsidTr="003828E5">
        <w:trPr>
          <w:trHeight w:hRule="exact" w:val="470"/>
          <w:jc w:val="center"/>
        </w:trPr>
        <w:tc>
          <w:tcPr>
            <w:tcW w:w="773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464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Давление в обратном трубопроводе</w:t>
            </w:r>
          </w:p>
        </w:tc>
        <w:tc>
          <w:tcPr>
            <w:tcW w:w="1219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811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7344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Значение давления в обратном трубопроводе тепловой сети определяется в результате выполнения наладочного или поверочного расчета</w:t>
            </w:r>
          </w:p>
        </w:tc>
      </w:tr>
      <w:tr w:rsidR="003828E5" w:rsidRPr="000F3E58" w:rsidTr="003828E5">
        <w:trPr>
          <w:trHeight w:hRule="exact" w:val="470"/>
          <w:jc w:val="center"/>
        </w:trPr>
        <w:tc>
          <w:tcPr>
            <w:tcW w:w="773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464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Время прохождения воды от источника</w:t>
            </w:r>
          </w:p>
        </w:tc>
        <w:tc>
          <w:tcPr>
            <w:tcW w:w="1219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мин</w:t>
            </w:r>
          </w:p>
        </w:tc>
        <w:tc>
          <w:tcPr>
            <w:tcW w:w="811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7344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В результате расчетов определяется время прохождения воды от источника до узла</w:t>
            </w:r>
          </w:p>
        </w:tc>
      </w:tr>
      <w:tr w:rsidR="003828E5" w:rsidRPr="000F3E58" w:rsidTr="003828E5">
        <w:trPr>
          <w:trHeight w:hRule="exact" w:val="240"/>
          <w:jc w:val="center"/>
        </w:trPr>
        <w:tc>
          <w:tcPr>
            <w:tcW w:w="773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464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Путь, пройденный от источника</w:t>
            </w:r>
          </w:p>
        </w:tc>
        <w:tc>
          <w:tcPr>
            <w:tcW w:w="1219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811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7344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В результате расчетов определяется путь, пройденный от источника до узла</w:t>
            </w:r>
          </w:p>
        </w:tc>
      </w:tr>
      <w:tr w:rsidR="003828E5" w:rsidRPr="000F3E58" w:rsidTr="003828E5">
        <w:trPr>
          <w:trHeight w:hRule="exact" w:val="240"/>
          <w:jc w:val="center"/>
        </w:trPr>
        <w:tc>
          <w:tcPr>
            <w:tcW w:w="773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464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Давление вскипания</w:t>
            </w:r>
          </w:p>
        </w:tc>
        <w:tc>
          <w:tcPr>
            <w:tcW w:w="1219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811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7344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Значение данной величины определяется в результате расчета</w:t>
            </w:r>
          </w:p>
        </w:tc>
      </w:tr>
      <w:tr w:rsidR="003828E5" w:rsidRPr="000F3E58" w:rsidTr="003828E5">
        <w:trPr>
          <w:trHeight w:hRule="exact" w:val="240"/>
          <w:jc w:val="center"/>
        </w:trPr>
        <w:tc>
          <w:tcPr>
            <w:tcW w:w="773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464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Статический напор</w:t>
            </w:r>
          </w:p>
        </w:tc>
        <w:tc>
          <w:tcPr>
            <w:tcW w:w="1219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811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7344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Значение данной величины определяется в результате расчета</w:t>
            </w:r>
          </w:p>
        </w:tc>
      </w:tr>
      <w:tr w:rsidR="003828E5" w:rsidRPr="000F3E58" w:rsidTr="003828E5">
        <w:trPr>
          <w:trHeight w:hRule="exact" w:val="250"/>
          <w:jc w:val="center"/>
        </w:trPr>
        <w:tc>
          <w:tcPr>
            <w:tcW w:w="773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464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Статический напор на выходе</w:t>
            </w:r>
          </w:p>
        </w:tc>
        <w:tc>
          <w:tcPr>
            <w:tcW w:w="1219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811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7344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Определяется в результате расчета</w:t>
            </w:r>
          </w:p>
        </w:tc>
      </w:tr>
    </w:tbl>
    <w:p w:rsidR="000B07DB" w:rsidRPr="000F3E58" w:rsidRDefault="000B07DB" w:rsidP="003828E5">
      <w:pPr>
        <w:pStyle w:val="a4"/>
        <w:keepNext/>
      </w:pPr>
    </w:p>
    <w:p w:rsidR="003828E5" w:rsidRPr="000F3E58" w:rsidRDefault="003828E5" w:rsidP="003828E5">
      <w:pPr>
        <w:pStyle w:val="a4"/>
        <w:keepNext/>
      </w:pPr>
      <w:r w:rsidRPr="000F3E58">
        <w:t xml:space="preserve">Таблица </w:t>
      </w:r>
      <w:r w:rsidR="00401103">
        <w:fldChar w:fldCharType="begin"/>
      </w:r>
      <w:r w:rsidR="00401103">
        <w:instrText xml:space="preserve"> SEQ Таблица \* ARABIC </w:instrText>
      </w:r>
      <w:r w:rsidR="00401103">
        <w:fldChar w:fldCharType="separate"/>
      </w:r>
      <w:r w:rsidR="00E43DAC" w:rsidRPr="000F3E58">
        <w:rPr>
          <w:noProof/>
        </w:rPr>
        <w:t>7</w:t>
      </w:r>
      <w:r w:rsidR="00401103">
        <w:rPr>
          <w:noProof/>
        </w:rPr>
        <w:fldChar w:fldCharType="end"/>
      </w:r>
      <w:r w:rsidRPr="000F3E58">
        <w:t>.</w:t>
      </w:r>
      <w:r w:rsidRPr="000F3E58">
        <w:rPr>
          <w:rFonts w:ascii="Arial" w:eastAsia="Arial" w:hAnsi="Arial" w:cs="Arial"/>
        </w:rPr>
        <w:t xml:space="preserve"> </w:t>
      </w:r>
      <w:r w:rsidRPr="000F3E58">
        <w:rPr>
          <w:rFonts w:eastAsia="Arial" w:cs="Times New Roman"/>
        </w:rPr>
        <w:t xml:space="preserve">Описание полей баз данных по объекту паспортизации Насосная станция тепловой сети в ПК </w:t>
      </w:r>
      <w:r w:rsidRPr="000F3E58">
        <w:rPr>
          <w:rFonts w:eastAsia="Arial" w:cs="Times New Roman"/>
          <w:lang w:bidi="en-US"/>
        </w:rPr>
        <w:t>«</w:t>
      </w:r>
      <w:r w:rsidRPr="000F3E58">
        <w:rPr>
          <w:rFonts w:eastAsia="Arial" w:cs="Times New Roman"/>
          <w:lang w:val="en-US" w:bidi="en-US"/>
        </w:rPr>
        <w:t>ZuluThermo</w:t>
      </w:r>
      <w:r w:rsidRPr="000F3E58">
        <w:rPr>
          <w:rFonts w:eastAsia="Arial" w:cs="Times New Roman"/>
          <w:lang w:bidi="en-US"/>
        </w:rPr>
        <w:t>»</w:t>
      </w:r>
      <w:r w:rsidRPr="000F3E58">
        <w:t xml:space="preserve"> </w:t>
      </w:r>
    </w:p>
    <w:tbl>
      <w:tblPr>
        <w:tblOverlap w:val="never"/>
        <w:tblW w:w="14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3"/>
        <w:gridCol w:w="4488"/>
        <w:gridCol w:w="1195"/>
        <w:gridCol w:w="826"/>
        <w:gridCol w:w="7330"/>
      </w:tblGrid>
      <w:tr w:rsidR="003828E5" w:rsidRPr="000F3E58" w:rsidTr="003828E5">
        <w:trPr>
          <w:trHeight w:hRule="exact" w:val="475"/>
          <w:tblHeader/>
          <w:jc w:val="center"/>
        </w:trPr>
        <w:tc>
          <w:tcPr>
            <w:tcW w:w="773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  <w:b/>
              </w:rPr>
            </w:pPr>
            <w:r w:rsidRPr="000F3E58">
              <w:rPr>
                <w:rFonts w:ascii="Times New Roman" w:hAnsi="Times New Roman" w:cs="Times New Roman"/>
                <w:b/>
              </w:rPr>
              <w:t>№ п.п.</w:t>
            </w:r>
          </w:p>
        </w:tc>
        <w:tc>
          <w:tcPr>
            <w:tcW w:w="4488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  <w:b/>
              </w:rPr>
            </w:pPr>
            <w:r w:rsidRPr="000F3E58">
              <w:rPr>
                <w:rFonts w:ascii="Times New Roman" w:hAnsi="Times New Roman" w:cs="Times New Roman"/>
                <w:b/>
              </w:rPr>
              <w:t>Пользовательское наименование поля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  <w:b/>
              </w:rPr>
            </w:pPr>
            <w:r w:rsidRPr="000F3E58">
              <w:rPr>
                <w:rFonts w:ascii="Times New Roman" w:hAnsi="Times New Roman" w:cs="Times New Roman"/>
                <w:b/>
              </w:rPr>
              <w:t>Единицы измерения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  <w:b/>
              </w:rPr>
            </w:pPr>
            <w:r w:rsidRPr="000F3E58">
              <w:rPr>
                <w:rFonts w:ascii="Times New Roman" w:hAnsi="Times New Roman" w:cs="Times New Roman"/>
                <w:b/>
              </w:rPr>
              <w:t>Тип данных</w:t>
            </w:r>
          </w:p>
        </w:tc>
        <w:tc>
          <w:tcPr>
            <w:tcW w:w="7330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  <w:b/>
              </w:rPr>
            </w:pPr>
            <w:r w:rsidRPr="000F3E58">
              <w:rPr>
                <w:rFonts w:ascii="Times New Roman" w:hAnsi="Times New Roman" w:cs="Times New Roman"/>
                <w:b/>
              </w:rPr>
              <w:t>Информация, записываемая в поле</w:t>
            </w:r>
          </w:p>
        </w:tc>
      </w:tr>
      <w:tr w:rsidR="003828E5" w:rsidRPr="000F3E58" w:rsidTr="003828E5">
        <w:trPr>
          <w:trHeight w:hRule="exact" w:val="240"/>
          <w:jc w:val="center"/>
        </w:trPr>
        <w:tc>
          <w:tcPr>
            <w:tcW w:w="773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8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Наименование насосной станции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7330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828E5" w:rsidRPr="000F3E58" w:rsidTr="003828E5">
        <w:trPr>
          <w:trHeight w:hRule="exact" w:val="240"/>
          <w:jc w:val="center"/>
        </w:trPr>
        <w:tc>
          <w:tcPr>
            <w:tcW w:w="773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88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Номер источника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7330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828E5" w:rsidRPr="000F3E58" w:rsidTr="003828E5">
        <w:trPr>
          <w:trHeight w:hRule="exact" w:val="240"/>
          <w:jc w:val="center"/>
        </w:trPr>
        <w:tc>
          <w:tcPr>
            <w:tcW w:w="773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88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Геодезическая отметка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7330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828E5" w:rsidRPr="000F3E58" w:rsidTr="003828E5">
        <w:trPr>
          <w:trHeight w:hRule="exact" w:val="470"/>
          <w:jc w:val="center"/>
        </w:trPr>
        <w:tc>
          <w:tcPr>
            <w:tcW w:w="773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88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Марка насоса на подающем трубопроводе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7330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Пользователем указывается марка насоса, установленного на подающем трубопроводе.</w:t>
            </w:r>
          </w:p>
        </w:tc>
      </w:tr>
      <w:tr w:rsidR="003828E5" w:rsidRPr="000F3E58" w:rsidTr="003828E5">
        <w:trPr>
          <w:trHeight w:hRule="exact" w:val="240"/>
          <w:jc w:val="center"/>
        </w:trPr>
        <w:tc>
          <w:tcPr>
            <w:tcW w:w="773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88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Число насосов на подающем трубопроводе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7330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828E5" w:rsidRPr="000F3E58" w:rsidTr="003828E5">
        <w:trPr>
          <w:trHeight w:hRule="exact" w:val="470"/>
          <w:jc w:val="center"/>
        </w:trPr>
        <w:tc>
          <w:tcPr>
            <w:tcW w:w="773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88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Марка насоса на обратном трубопроводе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7330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Пользователем указывается марка насоса, установленного на обратном трубопроводе.</w:t>
            </w:r>
          </w:p>
        </w:tc>
      </w:tr>
      <w:tr w:rsidR="003828E5" w:rsidRPr="000F3E58" w:rsidTr="003828E5">
        <w:trPr>
          <w:trHeight w:hRule="exact" w:val="240"/>
          <w:jc w:val="center"/>
        </w:trPr>
        <w:tc>
          <w:tcPr>
            <w:tcW w:w="773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488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Число насосов на обратном трубопроводе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7330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828E5" w:rsidRPr="000F3E58" w:rsidTr="003828E5">
        <w:trPr>
          <w:trHeight w:hRule="exact" w:val="240"/>
          <w:jc w:val="center"/>
        </w:trPr>
        <w:tc>
          <w:tcPr>
            <w:tcW w:w="773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488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Напор насоса на подающем трубопроводе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7330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828E5" w:rsidRPr="000F3E58" w:rsidTr="003828E5">
        <w:trPr>
          <w:trHeight w:hRule="exact" w:val="240"/>
          <w:jc w:val="center"/>
        </w:trPr>
        <w:tc>
          <w:tcPr>
            <w:tcW w:w="773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488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Напор насоса на обратном трубопроводе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7330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828E5" w:rsidRPr="000F3E58" w:rsidTr="003828E5">
        <w:trPr>
          <w:trHeight w:hRule="exact" w:val="470"/>
          <w:jc w:val="center"/>
        </w:trPr>
        <w:tc>
          <w:tcPr>
            <w:tcW w:w="773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488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Напор на входе в насосную в подающем тру</w:t>
            </w:r>
            <w:r w:rsidRPr="000F3E58">
              <w:rPr>
                <w:rFonts w:ascii="Times New Roman" w:hAnsi="Times New Roman" w:cs="Times New Roman"/>
              </w:rPr>
              <w:softHyphen/>
              <w:t>бопроводе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7330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Определяется в результате выполнения наладочной или поверочной задачи</w:t>
            </w:r>
          </w:p>
        </w:tc>
      </w:tr>
      <w:tr w:rsidR="003828E5" w:rsidRPr="000F3E58" w:rsidTr="003828E5">
        <w:trPr>
          <w:trHeight w:hRule="exact" w:val="470"/>
          <w:jc w:val="center"/>
        </w:trPr>
        <w:tc>
          <w:tcPr>
            <w:tcW w:w="773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488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Напор на входе в насосную в обратном трубо</w:t>
            </w:r>
            <w:r w:rsidRPr="000F3E58">
              <w:rPr>
                <w:rFonts w:ascii="Times New Roman" w:hAnsi="Times New Roman" w:cs="Times New Roman"/>
              </w:rPr>
              <w:softHyphen/>
              <w:t>проводе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7330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Определяется в результате выполнения наладочной или поверочной задачи</w:t>
            </w:r>
          </w:p>
        </w:tc>
      </w:tr>
      <w:tr w:rsidR="003828E5" w:rsidRPr="000F3E58" w:rsidTr="003828E5">
        <w:trPr>
          <w:trHeight w:hRule="exact" w:val="466"/>
          <w:jc w:val="center"/>
        </w:trPr>
        <w:tc>
          <w:tcPr>
            <w:tcW w:w="773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4488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Напор на выходе из насосной в подающем трубопроводе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7330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Определяется в результате выполнения наладочной или поверочной задачи</w:t>
            </w:r>
          </w:p>
        </w:tc>
      </w:tr>
      <w:tr w:rsidR="003828E5" w:rsidRPr="000F3E58" w:rsidTr="003828E5">
        <w:trPr>
          <w:trHeight w:hRule="exact" w:val="470"/>
          <w:jc w:val="center"/>
        </w:trPr>
        <w:tc>
          <w:tcPr>
            <w:tcW w:w="773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488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Напор на выходе из насосной в обратном тру</w:t>
            </w:r>
            <w:r w:rsidRPr="000F3E58">
              <w:rPr>
                <w:rFonts w:ascii="Times New Roman" w:hAnsi="Times New Roman" w:cs="Times New Roman"/>
              </w:rPr>
              <w:softHyphen/>
              <w:t>бопроводе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7330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Определяется в результате выполнения наладочной или поверочной задачи</w:t>
            </w:r>
          </w:p>
        </w:tc>
      </w:tr>
      <w:tr w:rsidR="003828E5" w:rsidRPr="000F3E58" w:rsidTr="003828E5">
        <w:trPr>
          <w:trHeight w:hRule="exact" w:val="240"/>
          <w:jc w:val="center"/>
        </w:trPr>
        <w:tc>
          <w:tcPr>
            <w:tcW w:w="773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488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Расход воды в подающем трубопроводе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т/ч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7330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Определяется в результате выполнения наладочной или поверочной задачи</w:t>
            </w:r>
          </w:p>
        </w:tc>
      </w:tr>
      <w:tr w:rsidR="003828E5" w:rsidRPr="000F3E58" w:rsidTr="003828E5">
        <w:trPr>
          <w:trHeight w:hRule="exact" w:val="240"/>
          <w:jc w:val="center"/>
        </w:trPr>
        <w:tc>
          <w:tcPr>
            <w:tcW w:w="773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488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Расход воды в обратном трубопроводе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т/ч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7330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Определяется в результате выполнения наладочной или поверочной задачи</w:t>
            </w:r>
          </w:p>
        </w:tc>
      </w:tr>
      <w:tr w:rsidR="003828E5" w:rsidRPr="000F3E58" w:rsidTr="003828E5">
        <w:trPr>
          <w:trHeight w:hRule="exact" w:val="240"/>
          <w:jc w:val="center"/>
        </w:trPr>
        <w:tc>
          <w:tcPr>
            <w:tcW w:w="773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488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Температура воды в подающем трубопроводе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°C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7330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Определяется в результате выполнения наладочной или поверочной задачи</w:t>
            </w:r>
          </w:p>
        </w:tc>
      </w:tr>
      <w:tr w:rsidR="003828E5" w:rsidRPr="000F3E58" w:rsidTr="003828E5">
        <w:trPr>
          <w:trHeight w:hRule="exact" w:val="240"/>
          <w:jc w:val="center"/>
        </w:trPr>
        <w:tc>
          <w:tcPr>
            <w:tcW w:w="773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488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Температура воды в обратном трубопроводе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°C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7330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Определяется в результате выполнения наладочной или поверочной задачи</w:t>
            </w:r>
          </w:p>
        </w:tc>
      </w:tr>
      <w:tr w:rsidR="003828E5" w:rsidRPr="000F3E58" w:rsidTr="003828E5">
        <w:trPr>
          <w:trHeight w:hRule="exact" w:val="240"/>
          <w:jc w:val="center"/>
        </w:trPr>
        <w:tc>
          <w:tcPr>
            <w:tcW w:w="773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488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Давление в подающемтр-де перед узлом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7330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Определяется в результате выполнения наладочной или поверочной задачи</w:t>
            </w:r>
          </w:p>
        </w:tc>
      </w:tr>
      <w:tr w:rsidR="003828E5" w:rsidRPr="000F3E58" w:rsidTr="003828E5">
        <w:trPr>
          <w:trHeight w:hRule="exact" w:val="240"/>
          <w:jc w:val="center"/>
        </w:trPr>
        <w:tc>
          <w:tcPr>
            <w:tcW w:w="773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488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Давление в подающемтр-де после узла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7330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Определяется в результате выполнения наладочной или поверочной задачи</w:t>
            </w:r>
          </w:p>
        </w:tc>
      </w:tr>
      <w:tr w:rsidR="003828E5" w:rsidRPr="000F3E58" w:rsidTr="003828E5">
        <w:trPr>
          <w:trHeight w:hRule="exact" w:val="240"/>
          <w:jc w:val="center"/>
        </w:trPr>
        <w:tc>
          <w:tcPr>
            <w:tcW w:w="773" w:type="dxa"/>
            <w:shd w:val="clear" w:color="auto" w:fill="FFFFFF"/>
            <w:vAlign w:val="center"/>
          </w:tcPr>
          <w:p w:rsidR="003828E5" w:rsidRPr="000F3E58" w:rsidRDefault="003828E5" w:rsidP="00C305EE">
            <w:pPr>
              <w:pStyle w:val="a6"/>
              <w:shd w:val="clear" w:color="auto" w:fill="auto"/>
              <w:ind w:firstLine="260"/>
              <w:jc w:val="left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488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Давление в обратномтр-де перед узлом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7330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Определяется в результате выполнения наладочной или поверочной задачи</w:t>
            </w:r>
          </w:p>
        </w:tc>
      </w:tr>
      <w:tr w:rsidR="003828E5" w:rsidRPr="000F3E58" w:rsidTr="003828E5">
        <w:trPr>
          <w:trHeight w:hRule="exact" w:val="240"/>
          <w:jc w:val="center"/>
        </w:trPr>
        <w:tc>
          <w:tcPr>
            <w:tcW w:w="773" w:type="dxa"/>
            <w:shd w:val="clear" w:color="auto" w:fill="FFFFFF"/>
            <w:vAlign w:val="center"/>
          </w:tcPr>
          <w:p w:rsidR="003828E5" w:rsidRPr="000F3E58" w:rsidRDefault="003828E5" w:rsidP="00C305EE">
            <w:pPr>
              <w:pStyle w:val="a6"/>
              <w:shd w:val="clear" w:color="auto" w:fill="auto"/>
              <w:ind w:firstLine="260"/>
              <w:jc w:val="left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488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Давление в обратномтр-де после узла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7330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Определяется в результате выполнения наладочной или поверочной задачи</w:t>
            </w:r>
          </w:p>
        </w:tc>
      </w:tr>
      <w:tr w:rsidR="003828E5" w:rsidRPr="000F3E58" w:rsidTr="003828E5">
        <w:trPr>
          <w:trHeight w:hRule="exact" w:val="240"/>
          <w:jc w:val="center"/>
        </w:trPr>
        <w:tc>
          <w:tcPr>
            <w:tcW w:w="773" w:type="dxa"/>
            <w:shd w:val="clear" w:color="auto" w:fill="FFFFFF"/>
            <w:vAlign w:val="center"/>
          </w:tcPr>
          <w:p w:rsidR="003828E5" w:rsidRPr="000F3E58" w:rsidRDefault="003828E5" w:rsidP="00C305EE">
            <w:pPr>
              <w:pStyle w:val="a6"/>
              <w:shd w:val="clear" w:color="auto" w:fill="auto"/>
              <w:ind w:firstLine="260"/>
              <w:jc w:val="left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488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Время прохождения воды от источника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мин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7330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Определяется в результате выполнения наладочной или поверочной задачи</w:t>
            </w:r>
          </w:p>
        </w:tc>
      </w:tr>
      <w:tr w:rsidR="003828E5" w:rsidRPr="000F3E58" w:rsidTr="003828E5">
        <w:trPr>
          <w:trHeight w:hRule="exact" w:val="240"/>
          <w:jc w:val="center"/>
        </w:trPr>
        <w:tc>
          <w:tcPr>
            <w:tcW w:w="773" w:type="dxa"/>
            <w:shd w:val="clear" w:color="auto" w:fill="FFFFFF"/>
            <w:vAlign w:val="center"/>
          </w:tcPr>
          <w:p w:rsidR="003828E5" w:rsidRPr="000F3E58" w:rsidRDefault="003828E5" w:rsidP="00C305EE">
            <w:pPr>
              <w:pStyle w:val="a6"/>
              <w:shd w:val="clear" w:color="auto" w:fill="auto"/>
              <w:ind w:firstLine="260"/>
              <w:jc w:val="left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488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Путь, пройденный от источника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7330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Определяется в результате выполнения наладочной или поверочной задачи</w:t>
            </w:r>
          </w:p>
        </w:tc>
      </w:tr>
      <w:tr w:rsidR="003828E5" w:rsidRPr="000F3E58" w:rsidTr="003828E5">
        <w:trPr>
          <w:trHeight w:hRule="exact" w:val="240"/>
          <w:jc w:val="center"/>
        </w:trPr>
        <w:tc>
          <w:tcPr>
            <w:tcW w:w="773" w:type="dxa"/>
            <w:shd w:val="clear" w:color="auto" w:fill="FFFFFF"/>
            <w:vAlign w:val="center"/>
          </w:tcPr>
          <w:p w:rsidR="003828E5" w:rsidRPr="000F3E58" w:rsidRDefault="003828E5" w:rsidP="00C305EE">
            <w:pPr>
              <w:pStyle w:val="a6"/>
              <w:shd w:val="clear" w:color="auto" w:fill="auto"/>
              <w:ind w:firstLine="260"/>
              <w:jc w:val="left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488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Давление вскипания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7330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Значение данной величины определяется в результате расчета</w:t>
            </w:r>
          </w:p>
        </w:tc>
      </w:tr>
      <w:tr w:rsidR="003828E5" w:rsidRPr="000F3E58" w:rsidTr="003828E5">
        <w:trPr>
          <w:trHeight w:hRule="exact" w:val="240"/>
          <w:jc w:val="center"/>
        </w:trPr>
        <w:tc>
          <w:tcPr>
            <w:tcW w:w="773" w:type="dxa"/>
            <w:shd w:val="clear" w:color="auto" w:fill="FFFFFF"/>
            <w:vAlign w:val="center"/>
          </w:tcPr>
          <w:p w:rsidR="003828E5" w:rsidRPr="000F3E58" w:rsidRDefault="003828E5" w:rsidP="00C305EE">
            <w:pPr>
              <w:pStyle w:val="a6"/>
              <w:shd w:val="clear" w:color="auto" w:fill="auto"/>
              <w:ind w:firstLine="260"/>
              <w:jc w:val="left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488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Статический напор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7330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Значение данной величины определяется в результате расчета</w:t>
            </w:r>
          </w:p>
        </w:tc>
      </w:tr>
      <w:tr w:rsidR="003828E5" w:rsidRPr="000F3E58" w:rsidTr="003828E5">
        <w:trPr>
          <w:trHeight w:hRule="exact" w:val="250"/>
          <w:jc w:val="center"/>
        </w:trPr>
        <w:tc>
          <w:tcPr>
            <w:tcW w:w="773" w:type="dxa"/>
            <w:shd w:val="clear" w:color="auto" w:fill="FFFFFF"/>
            <w:vAlign w:val="center"/>
          </w:tcPr>
          <w:p w:rsidR="003828E5" w:rsidRPr="000F3E58" w:rsidRDefault="003828E5" w:rsidP="00C305EE">
            <w:pPr>
              <w:pStyle w:val="a6"/>
              <w:shd w:val="clear" w:color="auto" w:fill="auto"/>
              <w:ind w:firstLine="260"/>
              <w:jc w:val="left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488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Статический напор на выходе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7330" w:type="dxa"/>
            <w:shd w:val="clear" w:color="auto" w:fill="FFFFFF"/>
            <w:vAlign w:val="center"/>
          </w:tcPr>
          <w:p w:rsidR="003828E5" w:rsidRPr="000F3E58" w:rsidRDefault="003828E5" w:rsidP="003828E5">
            <w:pPr>
              <w:pStyle w:val="a6"/>
              <w:shd w:val="clear" w:color="auto" w:fill="auto"/>
              <w:rPr>
                <w:rFonts w:ascii="Times New Roman" w:hAnsi="Times New Roman" w:cs="Times New Roman"/>
              </w:rPr>
            </w:pPr>
            <w:r w:rsidRPr="000F3E58">
              <w:rPr>
                <w:rFonts w:ascii="Times New Roman" w:hAnsi="Times New Roman" w:cs="Times New Roman"/>
              </w:rPr>
              <w:t>Определяется в результате расчета</w:t>
            </w:r>
          </w:p>
        </w:tc>
      </w:tr>
    </w:tbl>
    <w:p w:rsidR="00DC540A" w:rsidRPr="000F3E58" w:rsidRDefault="00DC540A" w:rsidP="003828E5">
      <w:pPr>
        <w:pStyle w:val="a4"/>
        <w:keepNext/>
      </w:pPr>
    </w:p>
    <w:p w:rsidR="003828E5" w:rsidRPr="000F3E58" w:rsidRDefault="003828E5" w:rsidP="003828E5">
      <w:pPr>
        <w:pStyle w:val="a4"/>
        <w:keepNext/>
        <w:rPr>
          <w:rFonts w:cs="Times New Roman"/>
        </w:rPr>
      </w:pPr>
      <w:r w:rsidRPr="000F3E58">
        <w:t xml:space="preserve">Таблица </w:t>
      </w:r>
      <w:r w:rsidR="00401103">
        <w:fldChar w:fldCharType="begin"/>
      </w:r>
      <w:r w:rsidR="00401103">
        <w:instrText xml:space="preserve"> SEQ Таблица \* ARABIC </w:instrText>
      </w:r>
      <w:r w:rsidR="00401103">
        <w:fldChar w:fldCharType="separate"/>
      </w:r>
      <w:r w:rsidR="00E43DAC" w:rsidRPr="000F3E58">
        <w:rPr>
          <w:noProof/>
        </w:rPr>
        <w:t>8</w:t>
      </w:r>
      <w:r w:rsidR="00401103">
        <w:rPr>
          <w:noProof/>
        </w:rPr>
        <w:fldChar w:fldCharType="end"/>
      </w:r>
      <w:r w:rsidRPr="000F3E58">
        <w:rPr>
          <w:rFonts w:cs="Times New Roman"/>
        </w:rPr>
        <w:t>.</w:t>
      </w:r>
      <w:r w:rsidRPr="000F3E58">
        <w:rPr>
          <w:rFonts w:eastAsia="Arial" w:cs="Times New Roman"/>
        </w:rPr>
        <w:t xml:space="preserve"> Описание полей баз данных по объекту паспортизации Задвижка тепловой сети в ПК </w:t>
      </w:r>
      <w:r w:rsidRPr="000F3E58">
        <w:rPr>
          <w:rFonts w:eastAsia="Arial" w:cs="Times New Roman"/>
          <w:lang w:bidi="en-US"/>
        </w:rPr>
        <w:t>«</w:t>
      </w:r>
      <w:r w:rsidRPr="000F3E58">
        <w:rPr>
          <w:rFonts w:eastAsia="Arial" w:cs="Times New Roman"/>
          <w:lang w:val="en-US" w:bidi="en-US"/>
        </w:rPr>
        <w:t>ZuluThermo</w:t>
      </w:r>
      <w:r w:rsidRPr="000F3E58">
        <w:rPr>
          <w:rFonts w:eastAsia="Arial" w:cs="Times New Roman"/>
          <w:lang w:bidi="en-US"/>
        </w:rPr>
        <w:t>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4250"/>
        <w:gridCol w:w="990"/>
        <w:gridCol w:w="847"/>
        <w:gridCol w:w="7723"/>
      </w:tblGrid>
      <w:tr w:rsidR="003828E5" w:rsidRPr="000F3E58" w:rsidTr="00DC540A">
        <w:trPr>
          <w:divId w:val="628052429"/>
          <w:trHeight w:val="20"/>
          <w:tblHeader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п.п.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Пользовательское наименование поля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Единицы измерения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Тип данных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Информация, записываемая в поле</w:t>
            </w:r>
          </w:p>
        </w:tc>
      </w:tr>
      <w:tr w:rsidR="003828E5" w:rsidRPr="000F3E58" w:rsidTr="00DC540A">
        <w:trPr>
          <w:divId w:val="628052429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Наименование арматуры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828E5" w:rsidRPr="000F3E58" w:rsidTr="00DC540A">
        <w:trPr>
          <w:divId w:val="628052429"/>
          <w:trHeight w:val="20"/>
        </w:trPr>
        <w:tc>
          <w:tcPr>
            <w:tcW w:w="296" w:type="pct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58" w:type="pct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Номер источника</w:t>
            </w:r>
          </w:p>
        </w:tc>
        <w:tc>
          <w:tcPr>
            <w:tcW w:w="306" w:type="pct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После выполнения расчетов в данном поле записывается цифра, например,</w:t>
            </w:r>
          </w:p>
        </w:tc>
      </w:tr>
      <w:tr w:rsidR="003828E5" w:rsidRPr="000F3E58" w:rsidTr="00DC540A">
        <w:trPr>
          <w:divId w:val="628052429"/>
          <w:trHeight w:val="20"/>
        </w:trPr>
        <w:tc>
          <w:tcPr>
            <w:tcW w:w="296" w:type="pct"/>
            <w:vMerge/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8" w:type="pct"/>
            <w:vMerge/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vMerge/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pct"/>
            <w:vMerge/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 2, 3, и т.д. соответствующая номеру источника, от которого запитывается данный объект</w:t>
            </w:r>
          </w:p>
        </w:tc>
      </w:tr>
      <w:tr w:rsidR="003828E5" w:rsidRPr="000F3E58" w:rsidTr="00DC540A">
        <w:trPr>
          <w:divId w:val="628052429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Наименование источника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828E5" w:rsidRPr="000F3E58" w:rsidTr="00DC540A">
        <w:trPr>
          <w:divId w:val="628052429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Геодезическая отметка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828E5" w:rsidRPr="000F3E58" w:rsidTr="00DC540A">
        <w:trPr>
          <w:divId w:val="628052429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Марка задвижки на подающем трубопроводе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Задается пользователем марка установленной запорной арматуры на по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дающем трубопроводе</w:t>
            </w:r>
          </w:p>
        </w:tc>
      </w:tr>
      <w:tr w:rsidR="003828E5" w:rsidRPr="000F3E58" w:rsidTr="00DC540A">
        <w:trPr>
          <w:divId w:val="628052429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Условный диаметр на подающем трубопрово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де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828E5" w:rsidRPr="000F3E58" w:rsidTr="00DC540A">
        <w:trPr>
          <w:divId w:val="628052429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Степень открытия на подающем трубопроводе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Задается пользователем степень открытия арматуры, установленной на по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дающем трубопроводе</w:t>
            </w:r>
          </w:p>
        </w:tc>
      </w:tr>
      <w:tr w:rsidR="003828E5" w:rsidRPr="000F3E58" w:rsidTr="00DC540A">
        <w:trPr>
          <w:divId w:val="628052429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Марка задвижки на обратном трубопроводе.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Задается пользователем марка установленной запорной арматуры на об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ратном трубопроводе</w:t>
            </w:r>
          </w:p>
        </w:tc>
      </w:tr>
      <w:tr w:rsidR="003828E5" w:rsidRPr="000F3E58" w:rsidTr="00DC540A">
        <w:trPr>
          <w:divId w:val="628052429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Условный диаметр на обратном трубопроводе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828E5" w:rsidRPr="000F3E58" w:rsidTr="00DC540A">
        <w:trPr>
          <w:divId w:val="628052429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Степень открытия на обратном трубопроводе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Задается пользователем степень открытия арматуры на обратном трубо</w:t>
            </w: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softHyphen/>
              <w:t>проводе</w:t>
            </w:r>
          </w:p>
        </w:tc>
      </w:tr>
      <w:tr w:rsidR="003828E5" w:rsidRPr="000F3E58" w:rsidTr="00DC540A">
        <w:trPr>
          <w:divId w:val="628052429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Место установки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828E5" w:rsidRPr="000F3E58" w:rsidTr="00DC540A">
        <w:trPr>
          <w:divId w:val="628052429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Тип трубопровода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828E5" w:rsidRPr="000F3E58" w:rsidTr="00DC540A">
        <w:trPr>
          <w:divId w:val="628052429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Располагаемый напор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DC540A">
        <w:trPr>
          <w:divId w:val="628052429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Располагаемый напор на выходе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DC540A">
        <w:trPr>
          <w:divId w:val="628052429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Напор в подающем трубопроводе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DC540A">
        <w:trPr>
          <w:divId w:val="628052429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Напор после узла в подающем трубопроводе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DC540A">
        <w:trPr>
          <w:divId w:val="628052429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Напор в обратном трубопроводе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DC540A">
        <w:trPr>
          <w:divId w:val="628052429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Напор после узла в обратном трубопроводе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DC540A">
        <w:trPr>
          <w:divId w:val="628052429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Температура воды в подающем трубопроводе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DC540A">
        <w:trPr>
          <w:divId w:val="628052429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Температура воды в обратном трубопроводе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°C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DC540A">
        <w:trPr>
          <w:divId w:val="628052429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Тип арматуры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828E5" w:rsidRPr="000F3E58" w:rsidTr="00DC540A">
        <w:trPr>
          <w:divId w:val="628052429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Марка арматуры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828E5" w:rsidRPr="000F3E58" w:rsidTr="00DC540A">
        <w:trPr>
          <w:divId w:val="628052429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Условный диаметр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828E5" w:rsidRPr="000F3E58" w:rsidTr="00DC540A">
        <w:trPr>
          <w:divId w:val="628052429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Условное давление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кгс/см2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828E5" w:rsidRPr="000F3E58" w:rsidTr="00DC540A">
        <w:trPr>
          <w:divId w:val="628052429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Дата изготовления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828E5" w:rsidRPr="000F3E58" w:rsidTr="00DC540A">
        <w:trPr>
          <w:divId w:val="628052429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Дата установки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828E5" w:rsidRPr="000F3E58" w:rsidTr="00DC540A">
        <w:trPr>
          <w:divId w:val="628052429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Материал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828E5" w:rsidRPr="000F3E58" w:rsidTr="00DC540A">
        <w:trPr>
          <w:divId w:val="628052429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Конструкция затвора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828E5" w:rsidRPr="000F3E58" w:rsidTr="00DC540A">
        <w:trPr>
          <w:divId w:val="628052429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Завод изготовитель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828E5" w:rsidRPr="000F3E58" w:rsidTr="00DC540A">
        <w:trPr>
          <w:divId w:val="628052429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Шифр арматуры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828E5" w:rsidRPr="000F3E58" w:rsidTr="00DC540A">
        <w:trPr>
          <w:divId w:val="628052429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Коэффициент местного сопротивления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828E5" w:rsidRPr="000F3E58" w:rsidTr="00DC540A">
        <w:trPr>
          <w:divId w:val="628052429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Пропускная способность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т/ч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828E5" w:rsidRPr="000F3E58" w:rsidTr="00DC540A">
        <w:trPr>
          <w:divId w:val="628052429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Тип привода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828E5" w:rsidRPr="000F3E58" w:rsidTr="00DC540A">
        <w:trPr>
          <w:divId w:val="628052429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Марка привода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828E5" w:rsidRPr="000F3E58" w:rsidTr="00DC540A">
        <w:trPr>
          <w:divId w:val="628052429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Дата последнего ремонта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828E5" w:rsidRPr="000F3E58" w:rsidTr="00DC540A">
        <w:trPr>
          <w:divId w:val="628052429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Вид ремонта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828E5" w:rsidRPr="000F3E58" w:rsidTr="00DC540A">
        <w:trPr>
          <w:divId w:val="628052429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828E5" w:rsidRPr="000F3E58" w:rsidTr="00DC540A">
        <w:trPr>
          <w:divId w:val="628052429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38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Давление в подающем трубопроводе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DC540A">
        <w:trPr>
          <w:divId w:val="628052429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Давление после узла в подающем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DC540A">
        <w:trPr>
          <w:divId w:val="628052429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Давление в обратном трубопроводе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DC540A">
        <w:trPr>
          <w:divId w:val="628052429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Давление после узла в обратном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DC540A">
        <w:trPr>
          <w:divId w:val="628052429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Время прохождения воды от источника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мин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DC540A">
        <w:trPr>
          <w:divId w:val="628052429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Путь, пройденный от источника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  <w:tr w:rsidR="003828E5" w:rsidRPr="000F3E58" w:rsidTr="00DC540A">
        <w:trPr>
          <w:divId w:val="628052429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Давление вскипания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данной величины определяется в результате расчета</w:t>
            </w:r>
          </w:p>
        </w:tc>
      </w:tr>
      <w:tr w:rsidR="003828E5" w:rsidRPr="000F3E58" w:rsidTr="00DC540A">
        <w:trPr>
          <w:divId w:val="628052429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Статический напор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Значение данной величины определяется в результате расчета</w:t>
            </w:r>
          </w:p>
        </w:tc>
      </w:tr>
      <w:tr w:rsidR="003828E5" w:rsidRPr="000F3E58" w:rsidTr="00DC540A">
        <w:trPr>
          <w:divId w:val="628052429"/>
          <w:trHeight w:val="20"/>
        </w:trPr>
        <w:tc>
          <w:tcPr>
            <w:tcW w:w="29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458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Статический напор на выходе</w:t>
            </w:r>
          </w:p>
        </w:tc>
        <w:tc>
          <w:tcPr>
            <w:tcW w:w="306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97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264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828E5" w:rsidRPr="000F3E58" w:rsidRDefault="003828E5" w:rsidP="003828E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Определяется в результате расчета</w:t>
            </w:r>
          </w:p>
        </w:tc>
      </w:tr>
    </w:tbl>
    <w:p w:rsidR="003828E5" w:rsidRPr="000F3E58" w:rsidRDefault="003828E5" w:rsidP="003828E5">
      <w:pPr>
        <w:sectPr w:rsidR="003828E5" w:rsidRPr="000F3E58">
          <w:pgSz w:w="16840" w:h="11900" w:orient="landscape"/>
          <w:pgMar w:top="1696" w:right="1091" w:bottom="1696" w:left="1086" w:header="0" w:footer="3" w:gutter="0"/>
          <w:cols w:space="720"/>
          <w:noEndnote/>
          <w:docGrid w:linePitch="360"/>
        </w:sectPr>
      </w:pPr>
      <w:bookmarkStart w:id="4" w:name="bookmark24"/>
      <w:bookmarkStart w:id="5" w:name="bookmark25"/>
      <w:r w:rsidRPr="000F3E58">
        <w:t>Представленное наполнение паспорта объекта тепловой сети является базовым. При необходимости элементы базы данных паспорта могут быть заменены, убраны, добавлены и перегруппированы.</w:t>
      </w:r>
      <w:bookmarkEnd w:id="4"/>
      <w:bookmarkEnd w:id="5"/>
    </w:p>
    <w:p w:rsidR="008C67DB" w:rsidRPr="000F3E58" w:rsidRDefault="008C67DB" w:rsidP="000B07DB">
      <w:pPr>
        <w:pStyle w:val="2"/>
        <w:rPr>
          <w:rFonts w:eastAsia="Times New Roman"/>
          <w:lang w:eastAsia="ru-RU"/>
        </w:rPr>
      </w:pPr>
      <w:r w:rsidRPr="000F3E58">
        <w:rPr>
          <w:rFonts w:eastAsia="Times New Roman"/>
          <w:lang w:eastAsia="ru-RU"/>
        </w:rPr>
        <w:lastRenderedPageBreak/>
        <w:t xml:space="preserve"> </w:t>
      </w:r>
      <w:bookmarkStart w:id="6" w:name="_Toc6152405"/>
      <w:r w:rsidR="00E554F9" w:rsidRPr="000F3E58">
        <w:rPr>
          <w:rFonts w:eastAsia="Times New Roman"/>
          <w:lang w:eastAsia="ru-RU"/>
        </w:rPr>
        <w:t>П</w:t>
      </w:r>
      <w:r w:rsidRPr="000F3E58">
        <w:rPr>
          <w:rFonts w:eastAsia="Times New Roman"/>
          <w:lang w:eastAsia="ru-RU"/>
        </w:rPr>
        <w:t>аспортизаци</w:t>
      </w:r>
      <w:r w:rsidR="00E554F9" w:rsidRPr="000F3E58">
        <w:rPr>
          <w:rFonts w:eastAsia="Times New Roman"/>
          <w:lang w:eastAsia="ru-RU"/>
        </w:rPr>
        <w:t>я</w:t>
      </w:r>
      <w:r w:rsidRPr="000F3E58">
        <w:rPr>
          <w:rFonts w:eastAsia="Times New Roman"/>
          <w:lang w:eastAsia="ru-RU"/>
        </w:rPr>
        <w:t xml:space="preserve"> и описание расчетных единиц территориального деления, включая административное</w:t>
      </w:r>
      <w:bookmarkEnd w:id="6"/>
    </w:p>
    <w:p w:rsidR="003828E5" w:rsidRPr="000F3E58" w:rsidRDefault="003828E5" w:rsidP="003828E5">
      <w:pPr>
        <w:rPr>
          <w:lang w:eastAsia="ru-RU" w:bidi="ru-RU"/>
        </w:rPr>
      </w:pPr>
      <w:r w:rsidRPr="000F3E58">
        <w:rPr>
          <w:lang w:eastAsia="ru-RU" w:bidi="ru-RU"/>
        </w:rPr>
        <w:t xml:space="preserve">В электронной модели системы теплоснабжения районы теплоснабжения представляются как объекты, сгруппированные по территориальному (административному или другому) признаку. Электронная модель схемы теплоснабжения обеспечивает получение данных о единице (единицах) деления в форме запросов. Порядок формирования запросов в ПК </w:t>
      </w:r>
      <w:r w:rsidRPr="000F3E58">
        <w:rPr>
          <w:lang w:eastAsia="ru-RU" w:bidi="en-US"/>
        </w:rPr>
        <w:t>«ZuluT</w:t>
      </w:r>
      <w:r w:rsidRPr="000F3E58">
        <w:rPr>
          <w:lang w:val="en-US" w:eastAsia="ru-RU" w:bidi="en-US"/>
        </w:rPr>
        <w:t>h</w:t>
      </w:r>
      <w:r w:rsidRPr="000F3E58">
        <w:rPr>
          <w:lang w:eastAsia="ru-RU" w:bidi="en-US"/>
        </w:rPr>
        <w:t xml:space="preserve">ermo» </w:t>
      </w:r>
      <w:r w:rsidRPr="000F3E58">
        <w:rPr>
          <w:lang w:eastAsia="ru-RU" w:bidi="ru-RU"/>
        </w:rPr>
        <w:t>следующий:</w:t>
      </w:r>
    </w:p>
    <w:p w:rsidR="003828E5" w:rsidRPr="000F3E58" w:rsidRDefault="003828E5" w:rsidP="003828E5">
      <w:pPr>
        <w:pStyle w:val="11"/>
        <w:numPr>
          <w:ilvl w:val="0"/>
          <w:numId w:val="4"/>
        </w:numPr>
        <w:shd w:val="clear" w:color="auto" w:fill="auto"/>
        <w:tabs>
          <w:tab w:val="left" w:pos="1069"/>
        </w:tabs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0F3E58">
        <w:rPr>
          <w:rFonts w:ascii="Times New Roman" w:hAnsi="Times New Roman" w:cs="Times New Roman"/>
          <w:sz w:val="24"/>
          <w:szCs w:val="24"/>
        </w:rPr>
        <w:t xml:space="preserve">Активируется слой, в базе данных которого находятся требуемые для вывода данные (в списке </w:t>
      </w:r>
      <w:r w:rsidR="00DC540A" w:rsidRPr="000F3E58">
        <w:rPr>
          <w:rFonts w:ascii="Times New Roman" w:hAnsi="Times New Roman" w:cs="Times New Roman"/>
          <w:sz w:val="24"/>
          <w:szCs w:val="24"/>
        </w:rPr>
        <w:t>слоев</w:t>
      </w:r>
      <w:r w:rsidRPr="000F3E58">
        <w:rPr>
          <w:rFonts w:ascii="Times New Roman" w:hAnsi="Times New Roman" w:cs="Times New Roman"/>
          <w:sz w:val="24"/>
          <w:szCs w:val="24"/>
        </w:rPr>
        <w:t xml:space="preserve"> </w:t>
      </w:r>
      <w:r w:rsidR="00190FEF" w:rsidRPr="000F3E58">
        <w:rPr>
          <w:noProof/>
          <w:lang w:eastAsia="ru-RU"/>
        </w:rPr>
        <w:drawing>
          <wp:inline distT="0" distB="0" distL="0" distR="0" wp14:anchorId="1A387116" wp14:editId="02570953">
            <wp:extent cx="200025" cy="161925"/>
            <wp:effectExtent l="0" t="0" r="9525" b="9525"/>
            <wp:docPr id="4" name="Рисунок 4" descr="C:\Users\User\YandexDisk\Скриншоты\2019-04-14_11-40-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YandexDisk\Скриншоты\2019-04-14_11-40-18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0FEF" w:rsidRPr="000F3E58">
        <w:rPr>
          <w:rFonts w:ascii="Times New Roman" w:hAnsi="Times New Roman" w:cs="Times New Roman"/>
          <w:sz w:val="24"/>
          <w:szCs w:val="24"/>
        </w:rPr>
        <w:t xml:space="preserve"> </w:t>
      </w:r>
      <w:r w:rsidRPr="000F3E58">
        <w:rPr>
          <w:rFonts w:ascii="Times New Roman" w:hAnsi="Times New Roman" w:cs="Times New Roman"/>
          <w:sz w:val="24"/>
          <w:szCs w:val="24"/>
        </w:rPr>
        <w:t>указанного слоя активируется команда</w:t>
      </w:r>
      <w:r w:rsidR="00190FEF" w:rsidRPr="000F3E5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0D6EB2" wp14:editId="7E5C8FAF">
            <wp:extent cx="228600" cy="200025"/>
            <wp:effectExtent l="0" t="0" r="0" b="9525"/>
            <wp:docPr id="6" name="Рисунок 6" descr="C:\Users\User\YandexDisk\Скриншоты\2019-04-14_11-40-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YandexDisk\Скриншоты\2019-04-14_11-40-4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3E58">
        <w:rPr>
          <w:rFonts w:ascii="Times New Roman" w:hAnsi="Times New Roman" w:cs="Times New Roman"/>
          <w:color w:val="1961AD"/>
          <w:sz w:val="24"/>
          <w:szCs w:val="24"/>
        </w:rPr>
        <w:t xml:space="preserve"> </w:t>
      </w:r>
      <w:r w:rsidRPr="000F3E58">
        <w:rPr>
          <w:rFonts w:ascii="Times New Roman" w:hAnsi="Times New Roman" w:cs="Times New Roman"/>
          <w:sz w:val="24"/>
          <w:szCs w:val="24"/>
        </w:rPr>
        <w:t>).</w:t>
      </w:r>
    </w:p>
    <w:p w:rsidR="003828E5" w:rsidRPr="000F3E58" w:rsidRDefault="003828E5" w:rsidP="003828E5">
      <w:pPr>
        <w:pStyle w:val="11"/>
        <w:numPr>
          <w:ilvl w:val="0"/>
          <w:numId w:val="4"/>
        </w:numPr>
        <w:shd w:val="clear" w:color="auto" w:fill="auto"/>
        <w:tabs>
          <w:tab w:val="left" w:pos="1108"/>
        </w:tabs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0F3E58">
        <w:rPr>
          <w:rFonts w:ascii="Times New Roman" w:hAnsi="Times New Roman" w:cs="Times New Roman"/>
          <w:sz w:val="24"/>
          <w:szCs w:val="24"/>
        </w:rPr>
        <w:t>Активируе</w:t>
      </w:r>
      <w:r w:rsidR="00DC540A" w:rsidRPr="000F3E58">
        <w:rPr>
          <w:rFonts w:ascii="Times New Roman" w:hAnsi="Times New Roman" w:cs="Times New Roman"/>
          <w:sz w:val="24"/>
          <w:szCs w:val="24"/>
        </w:rPr>
        <w:t>тся команда «Выделить областью»</w:t>
      </w:r>
      <w:r w:rsidRPr="000F3E58">
        <w:rPr>
          <w:rFonts w:ascii="Times New Roman" w:hAnsi="Times New Roman" w:cs="Times New Roman"/>
          <w:color w:val="A1A1A1"/>
          <w:sz w:val="24"/>
          <w:szCs w:val="24"/>
        </w:rPr>
        <w:t xml:space="preserve"> </w:t>
      </w:r>
      <w:r w:rsidR="00190FEF" w:rsidRPr="000F3E5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01286E" wp14:editId="0778E78B">
            <wp:extent cx="219075" cy="257175"/>
            <wp:effectExtent l="0" t="0" r="9525" b="9525"/>
            <wp:docPr id="8" name="Рисунок 8" descr="C:\Users\User\YandexDisk\Скриншоты\2019-04-14_11-41-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YandexDisk\Скриншоты\2019-04-14_11-41-04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3E58">
        <w:rPr>
          <w:rFonts w:ascii="Times New Roman" w:hAnsi="Times New Roman" w:cs="Times New Roman"/>
          <w:sz w:val="24"/>
          <w:szCs w:val="24"/>
        </w:rPr>
        <w:t>панели «Навигация».</w:t>
      </w:r>
    </w:p>
    <w:p w:rsidR="003828E5" w:rsidRPr="000F3E58" w:rsidRDefault="003828E5" w:rsidP="00190FEF">
      <w:r w:rsidRPr="000F3E58">
        <w:rPr>
          <w:rFonts w:cs="Times New Roman"/>
          <w:szCs w:val="24"/>
        </w:rPr>
        <w:t xml:space="preserve">3. Используя </w:t>
      </w:r>
      <w:r w:rsidRPr="000F3E58">
        <w:rPr>
          <w:rFonts w:cs="Times New Roman"/>
          <w:b/>
          <w:bCs/>
          <w:i/>
          <w:iCs/>
          <w:szCs w:val="24"/>
          <w:lang w:val="en-US" w:bidi="en-US"/>
        </w:rPr>
        <w:t>Alt</w:t>
      </w:r>
      <w:r w:rsidRPr="000F3E58">
        <w:rPr>
          <w:rFonts w:cs="Times New Roman"/>
          <w:szCs w:val="24"/>
          <w:lang w:bidi="en-US"/>
        </w:rPr>
        <w:t xml:space="preserve">, </w:t>
      </w:r>
      <w:r w:rsidRPr="000F3E58">
        <w:rPr>
          <w:rFonts w:cs="Times New Roman"/>
          <w:szCs w:val="24"/>
        </w:rPr>
        <w:t xml:space="preserve">указать расчетную единицу, по которой </w:t>
      </w:r>
      <w:r w:rsidRPr="000F3E58">
        <w:t>запрашиваются</w:t>
      </w:r>
      <w:r w:rsidR="00190FEF" w:rsidRPr="000F3E58">
        <w:t xml:space="preserve"> данные. При этом в группу объединяются все объекты слоя и</w:t>
      </w:r>
      <w:r w:rsidR="000B07DB" w:rsidRPr="000F3E58">
        <w:t xml:space="preserve"> активируется команда «Отменить </w:t>
      </w:r>
      <w:r w:rsidR="00190FEF" w:rsidRPr="000F3E58">
        <w:t xml:space="preserve">группу» </w:t>
      </w:r>
      <w:r w:rsidR="00190FEF" w:rsidRPr="000F3E58">
        <w:rPr>
          <w:noProof/>
          <w:lang w:eastAsia="ru-RU"/>
        </w:rPr>
        <w:drawing>
          <wp:inline distT="0" distB="0" distL="0" distR="0" wp14:anchorId="44578255" wp14:editId="6C2FD19D">
            <wp:extent cx="266700" cy="247650"/>
            <wp:effectExtent l="0" t="0" r="0" b="0"/>
            <wp:docPr id="10" name="Рисунок 10" descr="C:\Users\User\YandexDisk\Скриншоты\2019-04-14_11-42-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YandexDisk\Скриншоты\2019-04-14_11-42-22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0FEF" w:rsidRPr="000F3E58">
        <w:t xml:space="preserve"> панели «Карта». Если объекты, ко</w:t>
      </w:r>
      <w:r w:rsidR="000B07DB" w:rsidRPr="000F3E58">
        <w:t xml:space="preserve">торые надо выделить окажутся на </w:t>
      </w:r>
      <w:r w:rsidR="00190FEF" w:rsidRPr="000F3E58">
        <w:t>пересечении контуров объектов других слоев, то в диалоговом</w:t>
      </w:r>
      <w:r w:rsidR="00190FEF" w:rsidRPr="000F3E58">
        <w:br/>
        <w:t>окне «Пересечение с контуром из слоя» необходимо выбрать слой, в который</w:t>
      </w:r>
      <w:r w:rsidR="00190FEF" w:rsidRPr="000F3E58">
        <w:br/>
        <w:t xml:space="preserve">входит объект и в пределах которого создается группа (Рисунок </w:t>
      </w:r>
      <w:r w:rsidR="000B07DB" w:rsidRPr="000F3E58">
        <w:t>3</w:t>
      </w:r>
      <w:r w:rsidR="00190FEF" w:rsidRPr="000F3E58">
        <w:t>).</w:t>
      </w:r>
    </w:p>
    <w:p w:rsidR="00190FEF" w:rsidRPr="000F3E58" w:rsidRDefault="00190FEF" w:rsidP="00190FEF">
      <w:pPr>
        <w:keepNext/>
        <w:jc w:val="center"/>
      </w:pPr>
      <w:r w:rsidRPr="000F3E58">
        <w:rPr>
          <w:rFonts w:cs="Times New Roman"/>
          <w:noProof/>
          <w:szCs w:val="24"/>
          <w:lang w:eastAsia="ru-RU"/>
        </w:rPr>
        <w:drawing>
          <wp:inline distT="0" distB="0" distL="0" distR="0" wp14:anchorId="018972F8" wp14:editId="110C3C2F">
            <wp:extent cx="2952750" cy="1647825"/>
            <wp:effectExtent l="0" t="0" r="0" b="9525"/>
            <wp:docPr id="11" name="Рисунок 11" descr="C:\Users\User\YandexDisk\Скриншоты\2019-04-14_11-43-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YandexDisk\Скриншоты\2019-04-14_11-43-38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FEF" w:rsidRPr="000F3E58" w:rsidRDefault="00190FEF" w:rsidP="00190FEF">
      <w:pPr>
        <w:pStyle w:val="a4"/>
        <w:jc w:val="center"/>
        <w:rPr>
          <w:rFonts w:cs="Times New Roman"/>
          <w:szCs w:val="24"/>
          <w:lang w:eastAsia="ru-RU"/>
        </w:rPr>
      </w:pPr>
      <w:r w:rsidRPr="000F3E58">
        <w:t xml:space="preserve">Рисунок </w:t>
      </w:r>
      <w:r w:rsidR="00401103">
        <w:fldChar w:fldCharType="begin"/>
      </w:r>
      <w:r w:rsidR="00401103">
        <w:instrText xml:space="preserve"> SEQ Рисунок </w:instrText>
      </w:r>
      <w:r w:rsidR="00401103">
        <w:instrText xml:space="preserve">\* ARABIC </w:instrText>
      </w:r>
      <w:r w:rsidR="00401103">
        <w:fldChar w:fldCharType="separate"/>
      </w:r>
      <w:r w:rsidR="00CB0326" w:rsidRPr="000F3E58">
        <w:rPr>
          <w:noProof/>
        </w:rPr>
        <w:t>2</w:t>
      </w:r>
      <w:r w:rsidR="00401103">
        <w:rPr>
          <w:noProof/>
        </w:rPr>
        <w:fldChar w:fldCharType="end"/>
      </w:r>
      <w:r w:rsidR="000B07DB" w:rsidRPr="000F3E58">
        <w:t>. Диалоговое окно «Пересечение с контуром из слоя»</w:t>
      </w:r>
    </w:p>
    <w:p w:rsidR="000B07DB" w:rsidRPr="000F3E58" w:rsidRDefault="000B07DB" w:rsidP="000B07DB">
      <w:pPr>
        <w:rPr>
          <w:rFonts w:cs="Times New Roman"/>
        </w:rPr>
      </w:pPr>
      <w:r w:rsidRPr="000F3E58">
        <w:rPr>
          <w:rStyle w:val="fontstyle01"/>
          <w:rFonts w:ascii="Times New Roman" w:hAnsi="Times New Roman" w:cs="Times New Roman"/>
        </w:rPr>
        <w:t>4. Активируется команда «Информация» на панели «Навигация».</w:t>
      </w:r>
    </w:p>
    <w:p w:rsidR="000B07DB" w:rsidRPr="000F3E58" w:rsidRDefault="000B07DB" w:rsidP="000B07DB">
      <w:pPr>
        <w:rPr>
          <w:rFonts w:cs="Times New Roman"/>
        </w:rPr>
      </w:pPr>
      <w:r w:rsidRPr="000F3E58">
        <w:rPr>
          <w:rStyle w:val="fontstyle01"/>
          <w:rFonts w:ascii="Times New Roman" w:hAnsi="Times New Roman" w:cs="Times New Roman"/>
        </w:rPr>
        <w:t>5. Указывается объект активного слоя в выделенной группе. В результате</w:t>
      </w:r>
      <w:r w:rsidRPr="000F3E58">
        <w:rPr>
          <w:rFonts w:cs="Times New Roman"/>
        </w:rPr>
        <w:t xml:space="preserve"> </w:t>
      </w:r>
      <w:r w:rsidRPr="000F3E58">
        <w:rPr>
          <w:rStyle w:val="fontstyle01"/>
          <w:rFonts w:ascii="Times New Roman" w:hAnsi="Times New Roman" w:cs="Times New Roman"/>
        </w:rPr>
        <w:t>этого действия выводится табло информации по выбранному объекту с активной</w:t>
      </w:r>
      <w:r w:rsidRPr="000F3E58">
        <w:rPr>
          <w:rFonts w:cs="Times New Roman"/>
        </w:rPr>
        <w:t xml:space="preserve"> </w:t>
      </w:r>
      <w:r w:rsidRPr="000F3E58">
        <w:rPr>
          <w:rStyle w:val="fontstyle01"/>
          <w:rFonts w:ascii="Times New Roman" w:hAnsi="Times New Roman" w:cs="Times New Roman"/>
        </w:rPr>
        <w:t>вкладкой «Текущая запись».</w:t>
      </w:r>
    </w:p>
    <w:p w:rsidR="000B07DB" w:rsidRPr="000F3E58" w:rsidRDefault="000B07DB" w:rsidP="000B07DB">
      <w:pPr>
        <w:rPr>
          <w:rFonts w:cs="Times New Roman"/>
        </w:rPr>
      </w:pPr>
      <w:r w:rsidRPr="000F3E58">
        <w:rPr>
          <w:rStyle w:val="fontstyle01"/>
          <w:rFonts w:ascii="Times New Roman" w:hAnsi="Times New Roman" w:cs="Times New Roman"/>
        </w:rPr>
        <w:t>6. На выведенном табло активируется вкладка «Запрос».</w:t>
      </w:r>
      <w:r w:rsidRPr="000F3E58">
        <w:rPr>
          <w:rFonts w:cs="Times New Roman"/>
        </w:rPr>
        <w:t xml:space="preserve"> </w:t>
      </w:r>
      <w:r w:rsidRPr="000F3E58">
        <w:rPr>
          <w:rStyle w:val="fontstyle01"/>
          <w:rFonts w:ascii="Times New Roman" w:hAnsi="Times New Roman" w:cs="Times New Roman"/>
        </w:rPr>
        <w:t>В результате этого действия происходит переход на вкладку «Запрос» того</w:t>
      </w:r>
      <w:r w:rsidRPr="000F3E58">
        <w:rPr>
          <w:rFonts w:cs="Times New Roman"/>
        </w:rPr>
        <w:t xml:space="preserve"> </w:t>
      </w:r>
      <w:r w:rsidRPr="000F3E58">
        <w:rPr>
          <w:rStyle w:val="fontstyle01"/>
          <w:rFonts w:ascii="Times New Roman" w:hAnsi="Times New Roman" w:cs="Times New Roman"/>
        </w:rPr>
        <w:t xml:space="preserve">же табло. На верхней панели кнопка </w:t>
      </w:r>
      <w:r w:rsidRPr="000F3E58">
        <w:rPr>
          <w:rStyle w:val="fontstyle01"/>
          <w:rFonts w:ascii="Times New Roman" w:hAnsi="Times New Roman" w:cs="Times New Roman"/>
          <w:noProof/>
          <w:lang w:eastAsia="ru-RU"/>
        </w:rPr>
        <w:drawing>
          <wp:inline distT="0" distB="0" distL="0" distR="0" wp14:anchorId="1D6D915F" wp14:editId="0F6EB4A1">
            <wp:extent cx="171450" cy="171450"/>
            <wp:effectExtent l="0" t="0" r="0" b="0"/>
            <wp:docPr id="13" name="Рисунок 13" descr="C:\Users\User\YandexDisk\Скриншоты\2019-04-14_12-19-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YandexDisk\Скриншоты\2019-04-14_12-19-32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3E58">
        <w:rPr>
          <w:rStyle w:val="fontstyle01"/>
          <w:rFonts w:ascii="Times New Roman" w:hAnsi="Times New Roman" w:cs="Times New Roman"/>
        </w:rPr>
        <w:t>отображается в активном состоянии.</w:t>
      </w:r>
    </w:p>
    <w:p w:rsidR="000B07DB" w:rsidRPr="000F3E58" w:rsidRDefault="000B07DB" w:rsidP="000B07DB">
      <w:pPr>
        <w:rPr>
          <w:rFonts w:cs="Times New Roman"/>
        </w:rPr>
      </w:pPr>
      <w:r w:rsidRPr="000F3E58">
        <w:rPr>
          <w:rStyle w:val="fontstyle01"/>
          <w:rFonts w:ascii="Times New Roman" w:hAnsi="Times New Roman" w:cs="Times New Roman"/>
        </w:rPr>
        <w:t xml:space="preserve">7. Активируется команда «Запрос» </w:t>
      </w:r>
      <w:r w:rsidRPr="000F3E58">
        <w:rPr>
          <w:rStyle w:val="fontstyle01"/>
          <w:rFonts w:ascii="Times New Roman" w:hAnsi="Times New Roman" w:cs="Times New Roman"/>
          <w:noProof/>
          <w:lang w:eastAsia="ru-RU"/>
        </w:rPr>
        <w:drawing>
          <wp:inline distT="0" distB="0" distL="0" distR="0" wp14:anchorId="25144EC8" wp14:editId="171F1907">
            <wp:extent cx="228600" cy="238125"/>
            <wp:effectExtent l="0" t="0" r="0" b="9525"/>
            <wp:docPr id="15" name="Рисунок 15" descr="C:\Users\User\YandexDisk\Скриншоты\2019-04-14_12-20-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YandexDisk\Скриншоты\2019-04-14_12-20-21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3E58">
        <w:rPr>
          <w:rStyle w:val="fontstyle01"/>
          <w:rFonts w:ascii="Times New Roman" w:hAnsi="Times New Roman" w:cs="Times New Roman"/>
        </w:rPr>
        <w:t>, расположенная на верхней панели</w:t>
      </w:r>
      <w:r w:rsidRPr="000F3E58">
        <w:rPr>
          <w:rFonts w:cs="Times New Roman"/>
        </w:rPr>
        <w:br/>
      </w:r>
      <w:r w:rsidRPr="000F3E58">
        <w:rPr>
          <w:rStyle w:val="fontstyle01"/>
          <w:rFonts w:ascii="Times New Roman" w:hAnsi="Times New Roman" w:cs="Times New Roman"/>
        </w:rPr>
        <w:t>того же табло. В результате этого действия происходит переход на вкладку «Ответ» того же табло, где в табличной форме представлены данные по ранее созданной группе объектов.</w:t>
      </w:r>
    </w:p>
    <w:p w:rsidR="000B07DB" w:rsidRPr="000F3E58" w:rsidRDefault="000B07DB" w:rsidP="000B07DB">
      <w:pPr>
        <w:rPr>
          <w:rStyle w:val="fontstyle01"/>
          <w:rFonts w:ascii="Times New Roman" w:hAnsi="Times New Roman" w:cs="Times New Roman"/>
        </w:rPr>
      </w:pPr>
      <w:r w:rsidRPr="000F3E58">
        <w:rPr>
          <w:rStyle w:val="fontstyle01"/>
          <w:rFonts w:ascii="Times New Roman" w:hAnsi="Times New Roman" w:cs="Times New Roman"/>
        </w:rPr>
        <w:t>8. При необходимости вывода данных используются соответствующие команды верхней панели табло</w:t>
      </w:r>
      <w:r w:rsidRPr="000F3E58">
        <w:rPr>
          <w:rStyle w:val="fontstyle01"/>
          <w:rFonts w:ascii="Times New Roman" w:hAnsi="Times New Roman" w:cs="Times New Roman"/>
          <w:noProof/>
          <w:lang w:eastAsia="ru-RU"/>
        </w:rPr>
        <w:drawing>
          <wp:inline distT="0" distB="0" distL="0" distR="0" wp14:anchorId="1F0FCC84" wp14:editId="3C25B12B">
            <wp:extent cx="885825" cy="219075"/>
            <wp:effectExtent l="0" t="0" r="9525" b="9525"/>
            <wp:docPr id="17" name="Рисунок 17" descr="C:\Users\User\YandexDisk\Скриншоты\2019-04-14_12-20-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YandexDisk\Скриншоты\2019-04-14_12-20-27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3E58">
        <w:rPr>
          <w:rStyle w:val="fontstyle01"/>
          <w:rFonts w:ascii="Times New Roman" w:hAnsi="Times New Roman" w:cs="Times New Roman"/>
        </w:rPr>
        <w:t>.</w:t>
      </w:r>
    </w:p>
    <w:p w:rsidR="00E43DAC" w:rsidRPr="000F3E58" w:rsidRDefault="00E43DAC" w:rsidP="00E43DAC">
      <w:pPr>
        <w:jc w:val="center"/>
        <w:rPr>
          <w:rStyle w:val="fontstyle01"/>
          <w:rFonts w:ascii="Times New Roman" w:hAnsi="Times New Roman" w:cs="Times New Roman"/>
          <w:i/>
        </w:rPr>
      </w:pPr>
      <w:r w:rsidRPr="000F3E58">
        <w:rPr>
          <w:rStyle w:val="fontstyle01"/>
          <w:rFonts w:ascii="Times New Roman" w:hAnsi="Times New Roman" w:cs="Times New Roman"/>
          <w:i/>
        </w:rPr>
        <w:t>Использование SQL запросов для получения данных</w:t>
      </w:r>
    </w:p>
    <w:p w:rsidR="00E43DAC" w:rsidRPr="000F3E58" w:rsidRDefault="00E43DAC" w:rsidP="00E43DAC">
      <w:pPr>
        <w:rPr>
          <w:rFonts w:cs="Times New Roman"/>
        </w:rPr>
      </w:pPr>
      <w:r w:rsidRPr="000F3E58">
        <w:rPr>
          <w:rStyle w:val="fontstyle01"/>
          <w:rFonts w:ascii="Times New Roman" w:hAnsi="Times New Roman" w:cs="Times New Roman"/>
        </w:rPr>
        <w:lastRenderedPageBreak/>
        <w:t>Получение данных для паспортизации всех расчетных единиц осуществляется с помощью SQL запросов.</w:t>
      </w:r>
    </w:p>
    <w:p w:rsidR="00E43DAC" w:rsidRPr="000F3E58" w:rsidRDefault="00E43DAC" w:rsidP="00E43DAC">
      <w:pPr>
        <w:rPr>
          <w:rFonts w:cs="Times New Roman"/>
        </w:rPr>
      </w:pPr>
      <w:r w:rsidRPr="000F3E58">
        <w:rPr>
          <w:rStyle w:val="fontstyle01"/>
          <w:rFonts w:ascii="Times New Roman" w:hAnsi="Times New Roman" w:cs="Times New Roman"/>
        </w:rPr>
        <w:t>Конструкция типового запроса имеет вид:</w:t>
      </w:r>
    </w:p>
    <w:p w:rsidR="00E43DAC" w:rsidRPr="000F3E58" w:rsidRDefault="00E43DAC" w:rsidP="00E43DAC">
      <w:pPr>
        <w:rPr>
          <w:rFonts w:cs="Times New Roman"/>
        </w:rPr>
      </w:pPr>
      <w:r w:rsidRPr="000F3E58">
        <w:rPr>
          <w:rStyle w:val="fontstyle01"/>
          <w:rFonts w:ascii="Times New Roman" w:hAnsi="Times New Roman" w:cs="Times New Roman"/>
        </w:rPr>
        <w:t>Selecta.имяЯчейки1Слоя1, a.имяЯчейкиNСлоя1, b.имяЯчейки1Слоя2,</w:t>
      </w:r>
      <w:r w:rsidRPr="000F3E58">
        <w:rPr>
          <w:rFonts w:cs="Times New Roman"/>
        </w:rPr>
        <w:t xml:space="preserve"> </w:t>
      </w:r>
      <w:r w:rsidRPr="000F3E58">
        <w:rPr>
          <w:rStyle w:val="fontstyle01"/>
          <w:rFonts w:ascii="Times New Roman" w:hAnsi="Times New Roman" w:cs="Times New Roman"/>
        </w:rPr>
        <w:t>b.имяЯчейкиNСлоя2 from имяСлоя1 asajoin имяСлоя2</w:t>
      </w:r>
      <w:r w:rsidRPr="000F3E58">
        <w:rPr>
          <w:rFonts w:cs="Times New Roman"/>
        </w:rPr>
        <w:t xml:space="preserve"> </w:t>
      </w:r>
      <w:r w:rsidRPr="000F3E58">
        <w:rPr>
          <w:rStyle w:val="fontstyle01"/>
          <w:rFonts w:ascii="Times New Roman" w:hAnsi="Times New Roman" w:cs="Times New Roman"/>
        </w:rPr>
        <w:t>asbona.geometry.stwithin(b.geometry) wherea.type=номерТипаОбъекта</w:t>
      </w:r>
    </w:p>
    <w:p w:rsidR="00E43DAC" w:rsidRPr="000F3E58" w:rsidRDefault="00E43DAC" w:rsidP="00E43DAC">
      <w:pPr>
        <w:rPr>
          <w:rFonts w:cs="Times New Roman"/>
        </w:rPr>
      </w:pPr>
      <w:r w:rsidRPr="000F3E58">
        <w:rPr>
          <w:rStyle w:val="fontstyle01"/>
          <w:rFonts w:ascii="Times New Roman" w:hAnsi="Times New Roman" w:cs="Times New Roman"/>
        </w:rPr>
        <w:t>Черным цветом в структуре запроса выделены постоянные элементы запроса; красным – требуемые для вывода ячейки; синим – псевдонимы слоев.</w:t>
      </w:r>
    </w:p>
    <w:p w:rsidR="00E43DAC" w:rsidRPr="000F3E58" w:rsidRDefault="00E43DAC" w:rsidP="00E43DAC">
      <w:pPr>
        <w:rPr>
          <w:rStyle w:val="fontstyle01"/>
          <w:rFonts w:ascii="Times New Roman" w:hAnsi="Times New Roman" w:cs="Times New Roman"/>
        </w:rPr>
      </w:pPr>
      <w:r w:rsidRPr="000F3E58">
        <w:rPr>
          <w:rStyle w:val="fontstyle01"/>
          <w:rFonts w:ascii="Times New Roman" w:hAnsi="Times New Roman" w:cs="Times New Roman"/>
        </w:rPr>
        <w:t>При таком запросе выборка данных осуществляется на основании пространственного сравнения объектов между собой – путем сопоставления координат объектов и определения их графического расположения относительно друг</w:t>
      </w:r>
      <w:r w:rsidRPr="000F3E58">
        <w:rPr>
          <w:rFonts w:cs="Times New Roman"/>
        </w:rPr>
        <w:br/>
      </w:r>
      <w:r w:rsidRPr="000F3E58">
        <w:rPr>
          <w:rStyle w:val="fontstyle01"/>
          <w:rFonts w:ascii="Times New Roman" w:hAnsi="Times New Roman" w:cs="Times New Roman"/>
        </w:rPr>
        <w:t>друга. То есть в результате обработки запроса выделяются все объекты указанного Типа из Слоя1, которые графически находятся внутри объектов Слоя2 и выводятся данные в табличной форме (Таблица 9).</w:t>
      </w:r>
    </w:p>
    <w:p w:rsidR="00E43DAC" w:rsidRPr="000F3E58" w:rsidRDefault="00E43DAC" w:rsidP="00E43DAC">
      <w:pPr>
        <w:pStyle w:val="a4"/>
      </w:pPr>
      <w:r w:rsidRPr="000F3E58">
        <w:t xml:space="preserve">Таблица </w:t>
      </w:r>
      <w:r w:rsidR="00401103">
        <w:fldChar w:fldCharType="begin"/>
      </w:r>
      <w:r w:rsidR="00401103">
        <w:instrText xml:space="preserve"> SEQ Таблица \* ARABIC </w:instrText>
      </w:r>
      <w:r w:rsidR="00401103">
        <w:fldChar w:fldCharType="separate"/>
      </w:r>
      <w:r w:rsidRPr="000F3E58">
        <w:rPr>
          <w:noProof/>
        </w:rPr>
        <w:t>9</w:t>
      </w:r>
      <w:r w:rsidR="00401103">
        <w:rPr>
          <w:noProof/>
        </w:rPr>
        <w:fldChar w:fldCharType="end"/>
      </w:r>
      <w:r w:rsidRPr="000F3E58">
        <w:t>. Результат обработки запроса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34"/>
        <w:gridCol w:w="2334"/>
        <w:gridCol w:w="2335"/>
        <w:gridCol w:w="2335"/>
      </w:tblGrid>
      <w:tr w:rsidR="00E43DAC" w:rsidRPr="000F3E58" w:rsidTr="00E43DAC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spacing w:before="0" w:after="0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имяЯчейки1Слоя1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spacing w:before="0" w:after="0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имяЯчейкиNСлоя1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spacing w:before="0" w:after="0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имяЯчейки1Слоя2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spacing w:before="0" w:after="0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имяЯчейкиNСлоя2</w:t>
            </w:r>
          </w:p>
        </w:tc>
      </w:tr>
      <w:tr w:rsidR="00E43DAC" w:rsidRPr="000F3E58" w:rsidTr="00E43DAC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spacing w:before="0" w:after="0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…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spacing w:before="0" w:after="0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…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spacing w:before="0" w:after="0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…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spacing w:before="0" w:after="0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</w:p>
        </w:tc>
      </w:tr>
      <w:tr w:rsidR="00E43DAC" w:rsidRPr="000F3E58" w:rsidTr="00E43DAC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spacing w:before="0" w:after="0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…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spacing w:before="0" w:after="0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…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spacing w:before="0" w:after="0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…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spacing w:before="0" w:after="0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</w:p>
        </w:tc>
      </w:tr>
      <w:tr w:rsidR="00E43DAC" w:rsidRPr="000F3E58" w:rsidTr="00E43DAC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spacing w:before="0" w:after="0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…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spacing w:before="0" w:after="0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…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spacing w:before="0" w:after="0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…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spacing w:before="0" w:after="0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F3E5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</w:p>
        </w:tc>
      </w:tr>
    </w:tbl>
    <w:p w:rsidR="00E43DAC" w:rsidRPr="000F3E58" w:rsidRDefault="00E43DAC" w:rsidP="00E43DAC">
      <w:pPr>
        <w:rPr>
          <w:rFonts w:cs="Times New Roman"/>
        </w:rPr>
      </w:pPr>
      <w:r w:rsidRPr="000F3E58">
        <w:rPr>
          <w:rStyle w:val="fontstyle01"/>
          <w:rFonts w:ascii="Times New Roman" w:hAnsi="Times New Roman" w:cs="Times New Roman"/>
        </w:rPr>
        <w:t>Количество запрашиваемых для вывода ячеек ограничивается общим числом ячеек в базах данных соответствующих слоев (Слоя1 и Слоя2).</w:t>
      </w:r>
    </w:p>
    <w:p w:rsidR="00E43DAC" w:rsidRPr="000F3E58" w:rsidRDefault="00E43DAC" w:rsidP="00E43DAC">
      <w:pPr>
        <w:rPr>
          <w:rStyle w:val="fontstyle01"/>
          <w:rFonts w:ascii="Times New Roman" w:hAnsi="Times New Roman" w:cs="Times New Roman"/>
        </w:rPr>
      </w:pPr>
      <w:r w:rsidRPr="000F3E58">
        <w:rPr>
          <w:rStyle w:val="fontstyle01"/>
          <w:rFonts w:ascii="Times New Roman" w:hAnsi="Times New Roman" w:cs="Times New Roman"/>
        </w:rPr>
        <w:t>Информация по Типам объектов может быть получена из Структуры слоя</w:t>
      </w:r>
      <w:r w:rsidRPr="000F3E58">
        <w:rPr>
          <w:rFonts w:cs="Times New Roman"/>
        </w:rPr>
        <w:br/>
      </w:r>
      <w:r w:rsidRPr="000F3E58">
        <w:rPr>
          <w:rStyle w:val="fontstyle01"/>
          <w:rFonts w:ascii="Times New Roman" w:hAnsi="Times New Roman" w:cs="Times New Roman"/>
        </w:rPr>
        <w:t>(Рисунок 3 а), где она представлена уникальным номером (ID), либо при выделении необходимого объекта и просмотра информации о нем в окне «Свойства»</w:t>
      </w:r>
      <w:r w:rsidRPr="000F3E58">
        <w:rPr>
          <w:rFonts w:cs="Times New Roman"/>
        </w:rPr>
        <w:br/>
      </w:r>
      <w:r w:rsidRPr="000F3E58">
        <w:rPr>
          <w:rStyle w:val="fontstyle01"/>
          <w:rFonts w:ascii="Times New Roman" w:hAnsi="Times New Roman" w:cs="Times New Roman"/>
        </w:rPr>
        <w:t>(Рисунок 3 б).</w:t>
      </w:r>
    </w:p>
    <w:p w:rsidR="00E43DAC" w:rsidRPr="000F3E58" w:rsidRDefault="00E43DAC" w:rsidP="00E43DAC">
      <w:pPr>
        <w:keepNext/>
        <w:ind w:firstLine="0"/>
        <w:jc w:val="center"/>
      </w:pPr>
      <w:r w:rsidRPr="000F3E58">
        <w:rPr>
          <w:rStyle w:val="fontstyle01"/>
          <w:rFonts w:ascii="Times New Roman" w:hAnsi="Times New Roman" w:cs="Times New Roman"/>
          <w:noProof/>
          <w:lang w:eastAsia="ru-RU"/>
        </w:rPr>
        <w:drawing>
          <wp:inline distT="0" distB="0" distL="0" distR="0" wp14:anchorId="0D0A8C36" wp14:editId="68B1BDA5">
            <wp:extent cx="5857875" cy="2600325"/>
            <wp:effectExtent l="0" t="0" r="9525" b="9525"/>
            <wp:docPr id="18" name="Рисунок 18" descr="C:\Users\User\YandexDisk\Скриншоты\2019-04-14_12-25-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YandexDisk\Скриншоты\2019-04-14_12-25-12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DAC" w:rsidRPr="000F3E58" w:rsidRDefault="00E43DAC" w:rsidP="00E43DAC">
      <w:pPr>
        <w:pStyle w:val="a4"/>
        <w:jc w:val="center"/>
      </w:pPr>
      <w:r w:rsidRPr="000F3E58">
        <w:t xml:space="preserve">Рисунок </w:t>
      </w:r>
      <w:r w:rsidR="00401103">
        <w:fldChar w:fldCharType="begin"/>
      </w:r>
      <w:r w:rsidR="00401103">
        <w:instrText xml:space="preserve"> SEQ Рисунок \* ARABIC </w:instrText>
      </w:r>
      <w:r w:rsidR="00401103">
        <w:fldChar w:fldCharType="separate"/>
      </w:r>
      <w:r w:rsidR="00CB0326" w:rsidRPr="000F3E58">
        <w:rPr>
          <w:noProof/>
        </w:rPr>
        <w:t>3</w:t>
      </w:r>
      <w:r w:rsidR="00401103">
        <w:rPr>
          <w:noProof/>
        </w:rPr>
        <w:fldChar w:fldCharType="end"/>
      </w:r>
      <w:r w:rsidRPr="000F3E58">
        <w:t>. Отображение данных по Типу объекта</w:t>
      </w:r>
    </w:p>
    <w:p w:rsidR="00E43DAC" w:rsidRPr="000F3E58" w:rsidRDefault="00E43DAC" w:rsidP="00E43DAC">
      <w:pPr>
        <w:spacing w:before="0" w:after="0"/>
        <w:ind w:firstLine="0"/>
        <w:jc w:val="left"/>
      </w:pPr>
    </w:p>
    <w:p w:rsidR="00E43DAC" w:rsidRPr="000F3E58" w:rsidRDefault="00E43DAC" w:rsidP="00E43DAC">
      <w:pPr>
        <w:spacing w:before="0" w:after="0"/>
        <w:ind w:firstLine="0"/>
        <w:jc w:val="left"/>
      </w:pPr>
      <w:r w:rsidRPr="000F3E58">
        <w:t>Стандартные Типы элементов тепловой сети приведены в таблице 10.</w:t>
      </w:r>
      <w:r w:rsidRPr="000F3E58">
        <w:rPr>
          <w:rFonts w:ascii="Arial" w:hAnsi="Arial" w:cs="Arial"/>
          <w:color w:val="000000"/>
        </w:rPr>
        <w:br/>
      </w:r>
    </w:p>
    <w:p w:rsidR="00E43DAC" w:rsidRPr="000F3E58" w:rsidRDefault="00E43DAC" w:rsidP="00E43DAC">
      <w:pPr>
        <w:pStyle w:val="a4"/>
        <w:keepNext/>
      </w:pPr>
      <w:r w:rsidRPr="000F3E58">
        <w:t xml:space="preserve">Таблица </w:t>
      </w:r>
      <w:r w:rsidR="00401103">
        <w:fldChar w:fldCharType="begin"/>
      </w:r>
      <w:r w:rsidR="00401103">
        <w:instrText xml:space="preserve"> SEQ Таблица \* ARABIC </w:instrText>
      </w:r>
      <w:r w:rsidR="00401103">
        <w:fldChar w:fldCharType="separate"/>
      </w:r>
      <w:r w:rsidRPr="000F3E58">
        <w:rPr>
          <w:noProof/>
        </w:rPr>
        <w:t>10</w:t>
      </w:r>
      <w:r w:rsidR="00401103">
        <w:rPr>
          <w:noProof/>
        </w:rPr>
        <w:fldChar w:fldCharType="end"/>
      </w:r>
      <w:r w:rsidRPr="000F3E58">
        <w:t>. Стандартные Типы элементов тепловой сети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69"/>
        <w:gridCol w:w="4669"/>
      </w:tblGrid>
      <w:tr w:rsidR="00E43DAC" w:rsidRPr="000F3E58" w:rsidTr="00E43DAC">
        <w:trPr>
          <w:tblHeader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spacing w:before="0" w:after="0"/>
              <w:ind w:firstLine="0"/>
              <w:jc w:val="center"/>
              <w:rPr>
                <w:rFonts w:cs="Times New Roman"/>
                <w:b/>
              </w:rPr>
            </w:pPr>
            <w:r w:rsidRPr="000F3E58">
              <w:rPr>
                <w:rStyle w:val="fontstyle01"/>
                <w:rFonts w:ascii="Times New Roman" w:hAnsi="Times New Roman" w:cs="Times New Roman"/>
                <w:b/>
                <w:sz w:val="20"/>
                <w:szCs w:val="20"/>
              </w:rPr>
              <w:t>Наименование элемента модели</w:t>
            </w:r>
            <w:r w:rsidRPr="000F3E58">
              <w:rPr>
                <w:rFonts w:cs="Times New Roman"/>
                <w:b/>
                <w:color w:val="000000"/>
                <w:sz w:val="20"/>
                <w:szCs w:val="20"/>
              </w:rPr>
              <w:br/>
            </w:r>
            <w:r w:rsidRPr="000F3E58">
              <w:rPr>
                <w:rStyle w:val="fontstyle01"/>
                <w:rFonts w:ascii="Times New Roman" w:hAnsi="Times New Roman" w:cs="Times New Roman"/>
                <w:b/>
                <w:sz w:val="20"/>
                <w:szCs w:val="20"/>
              </w:rPr>
              <w:t>тепловой сети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spacing w:before="0" w:after="0"/>
              <w:ind w:firstLine="0"/>
              <w:jc w:val="center"/>
              <w:rPr>
                <w:rFonts w:cs="Times New Roman"/>
                <w:b/>
              </w:rPr>
            </w:pPr>
            <w:r w:rsidRPr="000F3E58">
              <w:rPr>
                <w:rStyle w:val="fontstyle01"/>
                <w:rFonts w:ascii="Times New Roman" w:hAnsi="Times New Roman" w:cs="Times New Roman"/>
                <w:b/>
                <w:sz w:val="20"/>
                <w:szCs w:val="20"/>
              </w:rPr>
              <w:t>Тип элемента - уникальный номер (ID)</w:t>
            </w:r>
            <w:r w:rsidRPr="000F3E58">
              <w:rPr>
                <w:rFonts w:cs="Times New Roman"/>
                <w:b/>
                <w:color w:val="000000"/>
                <w:sz w:val="20"/>
                <w:szCs w:val="20"/>
              </w:rPr>
              <w:br/>
            </w:r>
            <w:r w:rsidRPr="000F3E58">
              <w:rPr>
                <w:rStyle w:val="fontstyle01"/>
                <w:rFonts w:ascii="Times New Roman" w:hAnsi="Times New Roman" w:cs="Times New Roman"/>
                <w:b/>
                <w:sz w:val="20"/>
                <w:szCs w:val="20"/>
              </w:rPr>
              <w:t>в структуре слоя</w:t>
            </w:r>
          </w:p>
        </w:tc>
      </w:tr>
      <w:tr w:rsidR="00E43DAC" w:rsidRPr="000F3E58" w:rsidTr="00E43DAC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spacing w:before="0" w:after="0"/>
              <w:ind w:firstLine="0"/>
              <w:rPr>
                <w:rFonts w:cs="Times New Roman"/>
              </w:rPr>
            </w:pPr>
            <w:r w:rsidRPr="000F3E58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Источник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spacing w:before="0" w:after="0"/>
              <w:ind w:firstLine="0"/>
              <w:rPr>
                <w:rFonts w:cs="Times New Roman"/>
              </w:rPr>
            </w:pPr>
            <w:r w:rsidRPr="000F3E58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43DAC" w:rsidRPr="000F3E58" w:rsidTr="00E43DAC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spacing w:before="0" w:after="0"/>
              <w:ind w:firstLine="0"/>
              <w:rPr>
                <w:rFonts w:cs="Times New Roman"/>
              </w:rPr>
            </w:pPr>
            <w:r w:rsidRPr="000F3E58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Участок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spacing w:before="0" w:after="0"/>
              <w:ind w:firstLine="0"/>
              <w:rPr>
                <w:rFonts w:cs="Times New Roman"/>
              </w:rPr>
            </w:pPr>
            <w:r w:rsidRPr="000F3E58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E43DAC" w:rsidRPr="000F3E58" w:rsidTr="00E43DAC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spacing w:before="0" w:after="0"/>
              <w:ind w:firstLine="0"/>
              <w:rPr>
                <w:rFonts w:cs="Times New Roman"/>
              </w:rPr>
            </w:pPr>
            <w:r w:rsidRPr="000F3E58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Потребитель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spacing w:before="0" w:after="0"/>
              <w:ind w:firstLine="0"/>
              <w:rPr>
                <w:rFonts w:cs="Times New Roman"/>
              </w:rPr>
            </w:pPr>
            <w:r w:rsidRPr="000F3E58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43DAC" w:rsidRPr="000F3E58" w:rsidTr="00E43DAC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spacing w:before="0" w:after="0"/>
              <w:ind w:firstLine="0"/>
              <w:rPr>
                <w:rFonts w:cs="Times New Roman"/>
              </w:rPr>
            </w:pPr>
            <w:r w:rsidRPr="000F3E58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Обобщенный потребитель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spacing w:before="0" w:after="0"/>
              <w:ind w:firstLine="0"/>
              <w:rPr>
                <w:rFonts w:cs="Times New Roman"/>
              </w:rPr>
            </w:pPr>
            <w:r w:rsidRPr="000F3E58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E43DAC" w:rsidRPr="000F3E58" w:rsidTr="00E43DAC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spacing w:before="0" w:after="0"/>
              <w:ind w:firstLine="0"/>
              <w:rPr>
                <w:rFonts w:cs="Times New Roman"/>
              </w:rPr>
            </w:pPr>
            <w:r w:rsidRPr="000F3E58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Узел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spacing w:before="0" w:after="0"/>
              <w:ind w:firstLine="0"/>
              <w:rPr>
                <w:rFonts w:cs="Times New Roman"/>
              </w:rPr>
            </w:pPr>
            <w:r w:rsidRPr="000F3E58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43DAC" w:rsidRPr="000F3E58" w:rsidTr="00E43DAC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spacing w:before="0" w:after="0"/>
              <w:ind w:firstLine="0"/>
              <w:rPr>
                <w:rFonts w:cs="Times New Roman"/>
              </w:rPr>
            </w:pPr>
            <w:r w:rsidRPr="000F3E58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Центральный тепловой пункт (ЦТП)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spacing w:before="0" w:after="0"/>
              <w:ind w:firstLine="0"/>
              <w:rPr>
                <w:rFonts w:cs="Times New Roman"/>
              </w:rPr>
            </w:pPr>
            <w:r w:rsidRPr="000F3E58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43DAC" w:rsidRPr="000F3E58" w:rsidTr="00E43DAC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spacing w:before="0" w:after="0"/>
              <w:ind w:firstLine="0"/>
              <w:rPr>
                <w:rFonts w:cs="Times New Roman"/>
              </w:rPr>
            </w:pPr>
            <w:r w:rsidRPr="000F3E58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Насосная станция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spacing w:before="0" w:after="0"/>
              <w:ind w:firstLine="0"/>
              <w:rPr>
                <w:rFonts w:cs="Times New Roman"/>
              </w:rPr>
            </w:pPr>
            <w:r w:rsidRPr="000F3E58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43DAC" w:rsidRPr="000F3E58" w:rsidTr="00E43DAC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spacing w:before="0" w:after="0"/>
              <w:ind w:firstLine="0"/>
              <w:rPr>
                <w:rFonts w:cs="Times New Roman"/>
              </w:rPr>
            </w:pPr>
            <w:r w:rsidRPr="000F3E58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Задвижка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spacing w:before="0" w:after="0"/>
              <w:ind w:firstLine="0"/>
              <w:rPr>
                <w:rFonts w:cs="Times New Roman"/>
              </w:rPr>
            </w:pPr>
            <w:r w:rsidRPr="000F3E58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43DAC" w:rsidRPr="000F3E58" w:rsidTr="00E43DAC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spacing w:before="0" w:after="0"/>
              <w:ind w:firstLine="0"/>
              <w:rPr>
                <w:rFonts w:cs="Times New Roman"/>
              </w:rPr>
            </w:pPr>
            <w:r w:rsidRPr="000F3E58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Перемычка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spacing w:before="0" w:after="0"/>
              <w:ind w:firstLine="0"/>
              <w:rPr>
                <w:rFonts w:cs="Times New Roman"/>
              </w:rPr>
            </w:pPr>
            <w:r w:rsidRPr="000F3E58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E43DAC" w:rsidRPr="000F3E58" w:rsidTr="00E43DAC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spacing w:before="0" w:after="0"/>
              <w:ind w:firstLine="0"/>
              <w:rPr>
                <w:rFonts w:cs="Times New Roman"/>
              </w:rPr>
            </w:pPr>
            <w:r w:rsidRPr="000F3E58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Дросселирующие устройства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spacing w:before="0" w:after="0"/>
              <w:ind w:firstLine="0"/>
              <w:rPr>
                <w:rFonts w:cs="Times New Roman"/>
              </w:rPr>
            </w:pPr>
            <w:r w:rsidRPr="000F3E58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43DAC" w:rsidRPr="000F3E58" w:rsidTr="00E43DAC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spacing w:before="0" w:after="0"/>
              <w:ind w:firstLine="0"/>
              <w:rPr>
                <w:rFonts w:cs="Times New Roman"/>
              </w:rPr>
            </w:pPr>
            <w:r w:rsidRPr="000F3E58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Вспомогательный участок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spacing w:before="0" w:after="0"/>
              <w:ind w:firstLine="0"/>
              <w:rPr>
                <w:rFonts w:cs="Times New Roman"/>
              </w:rPr>
            </w:pPr>
            <w:r w:rsidRPr="000F3E58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</w:tbl>
    <w:p w:rsidR="00E43DAC" w:rsidRPr="000F3E58" w:rsidRDefault="00E43DAC" w:rsidP="00E43DAC">
      <w:pPr>
        <w:rPr>
          <w:rFonts w:cs="Times New Roman"/>
        </w:rPr>
      </w:pPr>
      <w:r w:rsidRPr="000F3E58">
        <w:rPr>
          <w:rStyle w:val="fontstyle01"/>
          <w:rFonts w:ascii="Times New Roman" w:hAnsi="Times New Roman" w:cs="Times New Roman"/>
        </w:rPr>
        <w:t>Структура запроса:</w:t>
      </w:r>
    </w:p>
    <w:p w:rsidR="00E43DAC" w:rsidRPr="000F3E58" w:rsidRDefault="00E43DAC" w:rsidP="00E43DAC">
      <w:pPr>
        <w:rPr>
          <w:rFonts w:cs="Times New Roman"/>
        </w:rPr>
      </w:pPr>
      <w:r w:rsidRPr="000F3E58">
        <w:rPr>
          <w:rStyle w:val="fontstyle01"/>
          <w:rFonts w:ascii="Times New Roman" w:hAnsi="Times New Roman" w:cs="Times New Roman"/>
        </w:rPr>
        <w:t>Select a.[Адрес узла ввода], a.[Расчетная нагрузка на отопление, Гкал/ч],</w:t>
      </w:r>
      <w:r w:rsidRPr="000F3E58">
        <w:rPr>
          <w:rFonts w:cs="Times New Roman"/>
        </w:rPr>
        <w:br/>
      </w:r>
      <w:r w:rsidRPr="000F3E58">
        <w:rPr>
          <w:rStyle w:val="fontstyle01"/>
          <w:rFonts w:ascii="Times New Roman" w:hAnsi="Times New Roman" w:cs="Times New Roman"/>
        </w:rPr>
        <w:t>a.[Расчетная средняя нагрузка на ГВС, Гкал/ч], a. [Номер источника], b.[Номер кадастрового квартала] from [T_seti] as a join [Uss_Cadastral] as b</w:t>
      </w:r>
      <w:r w:rsidRPr="000F3E58">
        <w:rPr>
          <w:rFonts w:cs="Times New Roman"/>
        </w:rPr>
        <w:br/>
      </w:r>
      <w:r w:rsidRPr="000F3E58">
        <w:rPr>
          <w:rStyle w:val="fontstyle01"/>
          <w:rFonts w:ascii="Times New Roman" w:hAnsi="Times New Roman" w:cs="Times New Roman"/>
        </w:rPr>
        <w:t>ona.geometry.stwithin(b.geometry) wherea.type=3</w:t>
      </w:r>
    </w:p>
    <w:p w:rsidR="00E43DAC" w:rsidRPr="000F3E58" w:rsidRDefault="00E43DAC" w:rsidP="00E43DAC">
      <w:pPr>
        <w:rPr>
          <w:rStyle w:val="fontstyle01"/>
          <w:rFonts w:ascii="Times New Roman" w:hAnsi="Times New Roman" w:cs="Times New Roman"/>
        </w:rPr>
      </w:pPr>
      <w:r w:rsidRPr="000F3E58">
        <w:rPr>
          <w:rStyle w:val="fontstyle01"/>
          <w:rFonts w:ascii="Times New Roman" w:hAnsi="Times New Roman" w:cs="Times New Roman"/>
        </w:rPr>
        <w:t>Содержание структуры запроса приведено в таблице 11</w:t>
      </w:r>
    </w:p>
    <w:p w:rsidR="00E43DAC" w:rsidRPr="000F3E58" w:rsidRDefault="00E43DAC" w:rsidP="00E43DAC">
      <w:pPr>
        <w:pStyle w:val="a4"/>
        <w:keepNext/>
      </w:pPr>
      <w:r w:rsidRPr="000F3E58">
        <w:t xml:space="preserve">Таблица </w:t>
      </w:r>
      <w:r w:rsidR="00401103">
        <w:fldChar w:fldCharType="begin"/>
      </w:r>
      <w:r w:rsidR="00401103">
        <w:instrText xml:space="preserve"> SEQ Таблица \* ARABIC </w:instrText>
      </w:r>
      <w:r w:rsidR="00401103">
        <w:fldChar w:fldCharType="separate"/>
      </w:r>
      <w:r w:rsidRPr="000F3E58">
        <w:rPr>
          <w:noProof/>
        </w:rPr>
        <w:t>11</w:t>
      </w:r>
      <w:r w:rsidR="00401103">
        <w:rPr>
          <w:noProof/>
        </w:rPr>
        <w:fldChar w:fldCharType="end"/>
      </w:r>
      <w:r w:rsidRPr="000F3E58">
        <w:t xml:space="preserve"> Содержание структуры запроса по кадастровым кварталам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69"/>
        <w:gridCol w:w="4669"/>
      </w:tblGrid>
      <w:tr w:rsidR="00E43DAC" w:rsidRPr="000F3E58" w:rsidTr="00E43DA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pStyle w:val="ac"/>
              <w:rPr>
                <w:b/>
              </w:rPr>
            </w:pPr>
            <w:r w:rsidRPr="000F3E58">
              <w:rPr>
                <w:rStyle w:val="fontstyle01"/>
                <w:rFonts w:ascii="Times New Roman" w:hAnsi="Times New Roman" w:cstheme="minorBidi"/>
                <w:b/>
                <w:color w:val="auto"/>
                <w:sz w:val="20"/>
                <w:szCs w:val="22"/>
              </w:rPr>
              <w:t xml:space="preserve">Часть структуры запроса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pStyle w:val="ac"/>
              <w:rPr>
                <w:b/>
              </w:rPr>
            </w:pPr>
            <w:r w:rsidRPr="000F3E58">
              <w:rPr>
                <w:rStyle w:val="fontstyle01"/>
                <w:rFonts w:ascii="Times New Roman" w:hAnsi="Times New Roman" w:cstheme="minorBidi"/>
                <w:b/>
                <w:color w:val="auto"/>
                <w:sz w:val="20"/>
                <w:szCs w:val="22"/>
              </w:rPr>
              <w:t>Содержание структуры запроса</w:t>
            </w:r>
          </w:p>
        </w:tc>
      </w:tr>
      <w:tr w:rsidR="00E43DAC" w:rsidRPr="000F3E58" w:rsidTr="00E43DA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pStyle w:val="ac"/>
            </w:pPr>
            <w:r w:rsidRPr="000F3E58">
              <w:rPr>
                <w:rStyle w:val="fontstyle01"/>
                <w:rFonts w:ascii="Times New Roman" w:hAnsi="Times New Roman" w:cstheme="minorBidi"/>
                <w:color w:val="auto"/>
                <w:sz w:val="20"/>
                <w:szCs w:val="22"/>
              </w:rPr>
              <w:t xml:space="preserve">Select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pStyle w:val="ac"/>
            </w:pPr>
            <w:r w:rsidRPr="000F3E58">
              <w:rPr>
                <w:rStyle w:val="fontstyle01"/>
                <w:rFonts w:ascii="Times New Roman" w:hAnsi="Times New Roman" w:cstheme="minorBidi"/>
                <w:color w:val="auto"/>
                <w:sz w:val="20"/>
                <w:szCs w:val="22"/>
              </w:rPr>
              <w:t>Оператор выборки данных</w:t>
            </w:r>
          </w:p>
        </w:tc>
      </w:tr>
      <w:tr w:rsidR="00E43DAC" w:rsidRPr="000F3E58" w:rsidTr="00E43DA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pStyle w:val="ac"/>
            </w:pPr>
            <w:r w:rsidRPr="000F3E58">
              <w:rPr>
                <w:rStyle w:val="fontstyle01"/>
                <w:rFonts w:ascii="Times New Roman" w:hAnsi="Times New Roman" w:cstheme="minorBidi"/>
                <w:color w:val="auto"/>
                <w:sz w:val="20"/>
                <w:szCs w:val="22"/>
              </w:rPr>
              <w:t>a.[Адрес узла ввода]</w:t>
            </w:r>
            <w:r w:rsidRPr="000F3E58">
              <w:br/>
            </w:r>
            <w:r w:rsidRPr="000F3E58">
              <w:rPr>
                <w:rStyle w:val="fontstyle01"/>
                <w:rFonts w:ascii="Times New Roman" w:hAnsi="Times New Roman" w:cstheme="minorBidi"/>
                <w:color w:val="auto"/>
                <w:sz w:val="20"/>
                <w:szCs w:val="22"/>
              </w:rPr>
              <w:t>a.[Расчетная нагрузка на отопление, Гкал/ч]</w:t>
            </w:r>
            <w:r w:rsidRPr="000F3E58">
              <w:br/>
            </w:r>
            <w:r w:rsidRPr="000F3E58">
              <w:rPr>
                <w:rStyle w:val="fontstyle01"/>
                <w:rFonts w:ascii="Times New Roman" w:hAnsi="Times New Roman" w:cstheme="minorBidi"/>
                <w:color w:val="auto"/>
                <w:sz w:val="20"/>
                <w:szCs w:val="22"/>
              </w:rPr>
              <w:t>a.[Расчетная средняя нагрузка на ГВС, Гкал/ч]</w:t>
            </w:r>
            <w:r w:rsidRPr="000F3E58">
              <w:br/>
            </w:r>
            <w:r w:rsidRPr="000F3E58">
              <w:rPr>
                <w:rStyle w:val="fontstyle01"/>
                <w:rFonts w:ascii="Times New Roman" w:hAnsi="Times New Roman" w:cstheme="minorBidi"/>
                <w:color w:val="auto"/>
                <w:sz w:val="20"/>
                <w:szCs w:val="22"/>
              </w:rPr>
              <w:t>a. [Номер источника]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pStyle w:val="ac"/>
            </w:pPr>
            <w:r w:rsidRPr="000F3E58">
              <w:rPr>
                <w:rStyle w:val="fontstyle01"/>
                <w:rFonts w:ascii="Times New Roman" w:hAnsi="Times New Roman" w:cstheme="minorBidi"/>
                <w:color w:val="auto"/>
                <w:sz w:val="20"/>
                <w:szCs w:val="22"/>
              </w:rPr>
              <w:t>Ячейки, запрашиваемые для вывода в итого</w:t>
            </w:r>
            <w:r w:rsidRPr="000F3E58">
              <w:br/>
            </w:r>
            <w:r w:rsidRPr="000F3E58">
              <w:rPr>
                <w:rStyle w:val="fontstyle01"/>
                <w:rFonts w:ascii="Times New Roman" w:hAnsi="Times New Roman" w:cstheme="minorBidi"/>
                <w:color w:val="auto"/>
                <w:sz w:val="20"/>
                <w:szCs w:val="22"/>
              </w:rPr>
              <w:t>вую таблицу из базы данных слоя модели</w:t>
            </w:r>
            <w:r w:rsidRPr="000F3E58">
              <w:br/>
            </w:r>
            <w:r w:rsidRPr="000F3E58">
              <w:rPr>
                <w:rStyle w:val="fontstyle01"/>
                <w:rFonts w:ascii="Times New Roman" w:hAnsi="Times New Roman" w:cstheme="minorBidi"/>
                <w:color w:val="auto"/>
                <w:sz w:val="20"/>
                <w:szCs w:val="22"/>
              </w:rPr>
              <w:t>тепловой сети.</w:t>
            </w:r>
          </w:p>
        </w:tc>
      </w:tr>
      <w:tr w:rsidR="00E43DAC" w:rsidRPr="000F3E58" w:rsidTr="00E43DA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pStyle w:val="ac"/>
            </w:pPr>
            <w:r w:rsidRPr="000F3E58">
              <w:rPr>
                <w:rStyle w:val="fontstyle01"/>
                <w:rFonts w:ascii="Times New Roman" w:hAnsi="Times New Roman" w:cstheme="minorBidi"/>
                <w:color w:val="auto"/>
                <w:sz w:val="20"/>
                <w:szCs w:val="22"/>
              </w:rPr>
              <w:t xml:space="preserve">b.[Номер кадастрового квартала]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pStyle w:val="ac"/>
            </w:pPr>
            <w:r w:rsidRPr="000F3E58">
              <w:rPr>
                <w:rStyle w:val="fontstyle01"/>
                <w:rFonts w:ascii="Times New Roman" w:hAnsi="Times New Roman" w:cstheme="minorBidi"/>
                <w:color w:val="auto"/>
                <w:sz w:val="20"/>
                <w:szCs w:val="22"/>
              </w:rPr>
              <w:t>Ячейки, запрашиваемые для вывода в итого</w:t>
            </w:r>
            <w:r w:rsidRPr="000F3E58">
              <w:br/>
            </w:r>
            <w:r w:rsidRPr="000F3E58">
              <w:rPr>
                <w:rStyle w:val="fontstyle01"/>
                <w:rFonts w:ascii="Times New Roman" w:hAnsi="Times New Roman" w:cstheme="minorBidi"/>
                <w:color w:val="auto"/>
                <w:sz w:val="20"/>
                <w:szCs w:val="22"/>
              </w:rPr>
              <w:t>вую таблицу из базы данных слоя кадастрово</w:t>
            </w:r>
            <w:r w:rsidRPr="000F3E58">
              <w:br/>
            </w:r>
            <w:r w:rsidRPr="000F3E58">
              <w:rPr>
                <w:rStyle w:val="fontstyle01"/>
                <w:rFonts w:ascii="Times New Roman" w:hAnsi="Times New Roman" w:cstheme="minorBidi"/>
                <w:color w:val="auto"/>
                <w:sz w:val="20"/>
                <w:szCs w:val="22"/>
              </w:rPr>
              <w:t>го деления.</w:t>
            </w:r>
          </w:p>
        </w:tc>
      </w:tr>
      <w:tr w:rsidR="00E43DAC" w:rsidRPr="000F3E58" w:rsidTr="00E43DA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pStyle w:val="ac"/>
            </w:pPr>
            <w:r w:rsidRPr="000F3E58">
              <w:rPr>
                <w:rStyle w:val="fontstyle01"/>
                <w:rFonts w:ascii="Times New Roman" w:hAnsi="Times New Roman" w:cstheme="minorBidi"/>
                <w:color w:val="auto"/>
                <w:sz w:val="20"/>
                <w:szCs w:val="22"/>
              </w:rPr>
              <w:t xml:space="preserve">from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pStyle w:val="ac"/>
            </w:pPr>
            <w:r w:rsidRPr="000F3E58">
              <w:rPr>
                <w:rStyle w:val="fontstyle01"/>
                <w:rFonts w:ascii="Times New Roman" w:hAnsi="Times New Roman" w:cstheme="minorBidi"/>
                <w:color w:val="auto"/>
                <w:sz w:val="20"/>
                <w:szCs w:val="22"/>
              </w:rPr>
              <w:t>Команда SQL, стоящая перед указанием сло</w:t>
            </w:r>
            <w:r w:rsidRPr="000F3E58">
              <w:br/>
            </w:r>
            <w:r w:rsidRPr="000F3E58">
              <w:rPr>
                <w:rStyle w:val="fontstyle01"/>
                <w:rFonts w:ascii="Times New Roman" w:hAnsi="Times New Roman" w:cstheme="minorBidi"/>
                <w:color w:val="auto"/>
                <w:sz w:val="20"/>
                <w:szCs w:val="22"/>
              </w:rPr>
              <w:t>ев, из которых делается выборка данных</w:t>
            </w:r>
          </w:p>
        </w:tc>
      </w:tr>
      <w:tr w:rsidR="00E43DAC" w:rsidRPr="000F3E58" w:rsidTr="00E43DA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pStyle w:val="ac"/>
            </w:pPr>
            <w:r w:rsidRPr="000F3E58">
              <w:rPr>
                <w:rStyle w:val="fontstyle01"/>
                <w:rFonts w:ascii="Times New Roman" w:hAnsi="Times New Roman" w:cstheme="minorBidi"/>
                <w:color w:val="auto"/>
                <w:sz w:val="20"/>
                <w:szCs w:val="22"/>
              </w:rPr>
              <w:t xml:space="preserve">[T_seti] as a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pStyle w:val="ac"/>
            </w:pPr>
            <w:r w:rsidRPr="000F3E58">
              <w:rPr>
                <w:rStyle w:val="fontstyle01"/>
                <w:rFonts w:ascii="Times New Roman" w:hAnsi="Times New Roman" w:cstheme="minorBidi"/>
                <w:color w:val="auto"/>
                <w:sz w:val="20"/>
                <w:szCs w:val="22"/>
              </w:rPr>
              <w:t>Обозначение слоя под псевдонимом «a»</w:t>
            </w:r>
          </w:p>
        </w:tc>
      </w:tr>
      <w:tr w:rsidR="00E43DAC" w:rsidRPr="000F3E58" w:rsidTr="00E43DA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pStyle w:val="ac"/>
            </w:pPr>
            <w:r w:rsidRPr="000F3E58">
              <w:rPr>
                <w:rStyle w:val="fontstyle01"/>
                <w:rFonts w:ascii="Times New Roman" w:hAnsi="Times New Roman" w:cstheme="minorBidi"/>
                <w:color w:val="auto"/>
                <w:sz w:val="20"/>
                <w:szCs w:val="22"/>
              </w:rPr>
              <w:t xml:space="preserve">join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pStyle w:val="ac"/>
            </w:pPr>
            <w:r w:rsidRPr="000F3E58">
              <w:rPr>
                <w:rStyle w:val="fontstyle01"/>
                <w:rFonts w:ascii="Times New Roman" w:hAnsi="Times New Roman" w:cstheme="minorBidi"/>
                <w:color w:val="auto"/>
                <w:sz w:val="20"/>
                <w:szCs w:val="22"/>
              </w:rPr>
              <w:t>Команда SQL, при которой каждая запись дан</w:t>
            </w:r>
            <w:r w:rsidRPr="000F3E58">
              <w:br/>
            </w:r>
            <w:r w:rsidRPr="000F3E58">
              <w:rPr>
                <w:rStyle w:val="fontstyle01"/>
                <w:rFonts w:ascii="Times New Roman" w:hAnsi="Times New Roman" w:cstheme="minorBidi"/>
                <w:color w:val="auto"/>
                <w:sz w:val="20"/>
                <w:szCs w:val="22"/>
              </w:rPr>
              <w:t>ных первого слоя сопоставляется с каждой</w:t>
            </w:r>
            <w:r w:rsidRPr="000F3E58">
              <w:br/>
            </w:r>
            <w:r w:rsidRPr="000F3E58">
              <w:rPr>
                <w:rStyle w:val="fontstyle01"/>
                <w:rFonts w:ascii="Times New Roman" w:hAnsi="Times New Roman" w:cstheme="minorBidi"/>
                <w:color w:val="auto"/>
                <w:sz w:val="20"/>
                <w:szCs w:val="22"/>
              </w:rPr>
              <w:t>записью другого слоя на предмет выполнения</w:t>
            </w:r>
            <w:r w:rsidRPr="000F3E58">
              <w:br/>
            </w:r>
            <w:r w:rsidRPr="000F3E58">
              <w:rPr>
                <w:rStyle w:val="fontstyle01"/>
                <w:rFonts w:ascii="Times New Roman" w:hAnsi="Times New Roman" w:cstheme="minorBidi"/>
                <w:color w:val="auto"/>
                <w:sz w:val="20"/>
                <w:szCs w:val="22"/>
              </w:rPr>
              <w:t>условия соединения</w:t>
            </w:r>
          </w:p>
        </w:tc>
      </w:tr>
      <w:tr w:rsidR="00E43DAC" w:rsidRPr="000F3E58" w:rsidTr="00E43DA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pStyle w:val="ac"/>
            </w:pPr>
            <w:r w:rsidRPr="000F3E58">
              <w:rPr>
                <w:rStyle w:val="fontstyle01"/>
                <w:rFonts w:ascii="Times New Roman" w:hAnsi="Times New Roman" w:cstheme="minorBidi"/>
                <w:color w:val="auto"/>
                <w:sz w:val="20"/>
                <w:szCs w:val="22"/>
              </w:rPr>
              <w:t xml:space="preserve">[Uss_Cadastral] as b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pStyle w:val="ac"/>
            </w:pPr>
            <w:r w:rsidRPr="000F3E58">
              <w:rPr>
                <w:rStyle w:val="fontstyle01"/>
                <w:rFonts w:ascii="Times New Roman" w:hAnsi="Times New Roman" w:cstheme="minorBidi"/>
                <w:color w:val="auto"/>
                <w:sz w:val="20"/>
                <w:szCs w:val="22"/>
              </w:rPr>
              <w:t>Обозначение слоя под псевдонимом «b»</w:t>
            </w:r>
          </w:p>
        </w:tc>
      </w:tr>
      <w:tr w:rsidR="00E43DAC" w:rsidRPr="000F3E58" w:rsidTr="00E43DA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pStyle w:val="ac"/>
              <w:rPr>
                <w:lang w:val="en-US"/>
              </w:rPr>
            </w:pPr>
            <w:r w:rsidRPr="000F3E58">
              <w:rPr>
                <w:rStyle w:val="fontstyle01"/>
                <w:rFonts w:ascii="Times New Roman" w:hAnsi="Times New Roman" w:cstheme="minorBidi"/>
                <w:color w:val="auto"/>
                <w:sz w:val="20"/>
                <w:szCs w:val="22"/>
                <w:lang w:val="en-US"/>
              </w:rPr>
              <w:t xml:space="preserve">on a.geometry.stwithin(b.geometry)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pStyle w:val="ac"/>
            </w:pPr>
            <w:r w:rsidRPr="000F3E58">
              <w:rPr>
                <w:rStyle w:val="fontstyle01"/>
                <w:rFonts w:ascii="Times New Roman" w:hAnsi="Times New Roman" w:cstheme="minorBidi"/>
                <w:color w:val="auto"/>
                <w:sz w:val="20"/>
                <w:szCs w:val="22"/>
              </w:rPr>
              <w:t>Описание условия соединения слоев – эле</w:t>
            </w:r>
            <w:r w:rsidRPr="000F3E58">
              <w:br/>
            </w:r>
            <w:r w:rsidRPr="000F3E58">
              <w:rPr>
                <w:rStyle w:val="fontstyle01"/>
                <w:rFonts w:ascii="Times New Roman" w:hAnsi="Times New Roman" w:cstheme="minorBidi"/>
                <w:color w:val="auto"/>
                <w:sz w:val="20"/>
                <w:szCs w:val="22"/>
              </w:rPr>
              <w:t>менты слоя «a» геометрически находятся</w:t>
            </w:r>
            <w:r w:rsidRPr="000F3E58">
              <w:br/>
            </w:r>
            <w:r w:rsidRPr="000F3E58">
              <w:rPr>
                <w:rStyle w:val="fontstyle01"/>
                <w:rFonts w:ascii="Times New Roman" w:hAnsi="Times New Roman" w:cstheme="minorBidi"/>
                <w:color w:val="auto"/>
                <w:sz w:val="20"/>
                <w:szCs w:val="22"/>
              </w:rPr>
              <w:t>внутри элементов слоя «b»</w:t>
            </w:r>
          </w:p>
        </w:tc>
      </w:tr>
      <w:tr w:rsidR="00E43DAC" w:rsidRPr="000F3E58" w:rsidTr="00E43DA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pStyle w:val="ac"/>
            </w:pPr>
            <w:r w:rsidRPr="000F3E58">
              <w:rPr>
                <w:rStyle w:val="fontstyle01"/>
                <w:rFonts w:ascii="Times New Roman" w:hAnsi="Times New Roman" w:cstheme="minorBidi"/>
                <w:color w:val="auto"/>
                <w:sz w:val="20"/>
                <w:szCs w:val="22"/>
              </w:rPr>
              <w:t xml:space="preserve">where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pStyle w:val="ac"/>
            </w:pPr>
            <w:r w:rsidRPr="000F3E58">
              <w:rPr>
                <w:rStyle w:val="fontstyle01"/>
                <w:rFonts w:ascii="Times New Roman" w:hAnsi="Times New Roman" w:cstheme="minorBidi"/>
                <w:color w:val="auto"/>
                <w:sz w:val="20"/>
                <w:szCs w:val="22"/>
              </w:rPr>
              <w:t>Команда SQL, определяющая наличие допол</w:t>
            </w:r>
            <w:r w:rsidRPr="000F3E58">
              <w:br/>
            </w:r>
            <w:r w:rsidRPr="000F3E58">
              <w:rPr>
                <w:rStyle w:val="fontstyle01"/>
                <w:rFonts w:ascii="Times New Roman" w:hAnsi="Times New Roman" w:cstheme="minorBidi"/>
                <w:color w:val="auto"/>
                <w:sz w:val="20"/>
                <w:szCs w:val="22"/>
              </w:rPr>
              <w:t>нительного условия выборки</w:t>
            </w:r>
          </w:p>
        </w:tc>
      </w:tr>
      <w:tr w:rsidR="00E43DAC" w:rsidRPr="000F3E58" w:rsidTr="00E43DA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pStyle w:val="ac"/>
            </w:pPr>
            <w:r w:rsidRPr="000F3E58">
              <w:rPr>
                <w:rStyle w:val="fontstyle01"/>
                <w:rFonts w:ascii="Times New Roman" w:hAnsi="Times New Roman" w:cstheme="minorBidi"/>
                <w:color w:val="auto"/>
                <w:sz w:val="20"/>
                <w:szCs w:val="22"/>
              </w:rPr>
              <w:t xml:space="preserve">a.type=3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DAC" w:rsidRPr="000F3E58" w:rsidRDefault="00E43DAC" w:rsidP="00E43DAC">
            <w:pPr>
              <w:pStyle w:val="ac"/>
            </w:pPr>
            <w:r w:rsidRPr="000F3E58">
              <w:rPr>
                <w:rStyle w:val="fontstyle01"/>
                <w:rFonts w:ascii="Times New Roman" w:hAnsi="Times New Roman" w:cstheme="minorBidi"/>
                <w:color w:val="auto"/>
                <w:sz w:val="20"/>
                <w:szCs w:val="22"/>
              </w:rPr>
              <w:t>Описание дополнительного условия выборки –</w:t>
            </w:r>
            <w:r w:rsidRPr="000F3E58">
              <w:br/>
            </w:r>
            <w:r w:rsidRPr="000F3E58">
              <w:rPr>
                <w:rStyle w:val="fontstyle01"/>
                <w:rFonts w:ascii="Times New Roman" w:hAnsi="Times New Roman" w:cstheme="minorBidi"/>
                <w:color w:val="auto"/>
                <w:sz w:val="20"/>
                <w:szCs w:val="22"/>
              </w:rPr>
              <w:t>основное условие применяется только к эле</w:t>
            </w:r>
            <w:r w:rsidRPr="000F3E58">
              <w:br/>
            </w:r>
            <w:r w:rsidRPr="000F3E58">
              <w:rPr>
                <w:rStyle w:val="fontstyle01"/>
                <w:rFonts w:ascii="Times New Roman" w:hAnsi="Times New Roman" w:cstheme="minorBidi"/>
                <w:color w:val="auto"/>
                <w:sz w:val="20"/>
                <w:szCs w:val="22"/>
              </w:rPr>
              <w:t>ментам указанного типа и данные выводятся</w:t>
            </w:r>
            <w:r w:rsidRPr="000F3E58">
              <w:br/>
            </w:r>
            <w:r w:rsidRPr="000F3E58">
              <w:rPr>
                <w:rStyle w:val="fontstyle01"/>
                <w:rFonts w:ascii="Times New Roman" w:hAnsi="Times New Roman" w:cstheme="minorBidi"/>
                <w:color w:val="auto"/>
                <w:sz w:val="20"/>
                <w:szCs w:val="22"/>
              </w:rPr>
              <w:t>так же только по данному типу.</w:t>
            </w:r>
          </w:p>
        </w:tc>
      </w:tr>
    </w:tbl>
    <w:p w:rsidR="00E43DAC" w:rsidRPr="000F3E58" w:rsidRDefault="00E43DAC" w:rsidP="00E43DAC">
      <w:pPr>
        <w:rPr>
          <w:rFonts w:cs="Times New Roman"/>
        </w:rPr>
      </w:pPr>
      <w:r w:rsidRPr="000F3E58">
        <w:rPr>
          <w:rStyle w:val="fontstyle01"/>
          <w:rFonts w:ascii="Times New Roman" w:hAnsi="Times New Roman" w:cs="Times New Roman"/>
        </w:rPr>
        <w:t>При необходимости сохранения содержания запроса, а также результатов</w:t>
      </w:r>
      <w:r w:rsidRPr="000F3E58">
        <w:rPr>
          <w:rFonts w:cs="Times New Roman"/>
        </w:rPr>
        <w:br/>
      </w:r>
      <w:r w:rsidRPr="000F3E58">
        <w:rPr>
          <w:rStyle w:val="fontstyle01"/>
          <w:rFonts w:ascii="Times New Roman" w:hAnsi="Times New Roman" w:cs="Times New Roman"/>
        </w:rPr>
        <w:t>его обработки используются соответствующие команды верхней панели табло</w:t>
      </w:r>
      <w:r w:rsidRPr="000F3E58">
        <w:rPr>
          <w:rFonts w:cs="Times New Roman"/>
        </w:rPr>
        <w:br/>
      </w:r>
      <w:r w:rsidR="00037E71" w:rsidRPr="000F3E58">
        <w:rPr>
          <w:rFonts w:cs="Times New Roman"/>
          <w:noProof/>
          <w:lang w:eastAsia="ru-RU"/>
        </w:rPr>
        <w:drawing>
          <wp:inline distT="0" distB="0" distL="0" distR="0" wp14:anchorId="05C54E78" wp14:editId="7D5FF7CE">
            <wp:extent cx="885825" cy="219075"/>
            <wp:effectExtent l="0" t="0" r="9525" b="9525"/>
            <wp:docPr id="20" name="Рисунок 20" descr="C:\Users\User\YandexDisk\Скриншоты\2019-04-14_12-20-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YandexDisk\Скриншоты\2019-04-14_12-20-27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3E58">
        <w:rPr>
          <w:rStyle w:val="fontstyle01"/>
          <w:rFonts w:ascii="Times New Roman" w:hAnsi="Times New Roman" w:cs="Times New Roman"/>
        </w:rPr>
        <w:t>вкладки «Ответ».</w:t>
      </w:r>
    </w:p>
    <w:p w:rsidR="00E43DAC" w:rsidRPr="000F3E58" w:rsidRDefault="00E43DAC" w:rsidP="00E43DAC">
      <w:pPr>
        <w:rPr>
          <w:rFonts w:cs="Times New Roman"/>
        </w:rPr>
      </w:pPr>
      <w:r w:rsidRPr="000F3E58">
        <w:rPr>
          <w:rStyle w:val="fontstyle01"/>
          <w:rFonts w:ascii="Times New Roman" w:hAnsi="Times New Roman" w:cs="Times New Roman"/>
        </w:rPr>
        <w:t>Характеристики потребителей представлены в Приложении</w:t>
      </w:r>
      <w:r w:rsidR="00037E71" w:rsidRPr="000F3E58">
        <w:rPr>
          <w:rStyle w:val="fontstyle01"/>
          <w:rFonts w:ascii="Times New Roman" w:hAnsi="Times New Roman" w:cs="Times New Roman"/>
        </w:rPr>
        <w:t>.</w:t>
      </w:r>
    </w:p>
    <w:p w:rsidR="008C67DB" w:rsidRPr="000F3E58" w:rsidRDefault="00E554F9" w:rsidP="00E554F9">
      <w:pPr>
        <w:pStyle w:val="2"/>
        <w:rPr>
          <w:rFonts w:eastAsia="Times New Roman"/>
          <w:lang w:eastAsia="ru-RU"/>
        </w:rPr>
      </w:pPr>
      <w:bookmarkStart w:id="7" w:name="_Toc6152406"/>
      <w:r w:rsidRPr="000F3E58">
        <w:rPr>
          <w:rFonts w:eastAsia="Times New Roman"/>
          <w:lang w:eastAsia="ru-RU"/>
        </w:rPr>
        <w:t>Г</w:t>
      </w:r>
      <w:r w:rsidR="008C67DB" w:rsidRPr="000F3E58">
        <w:rPr>
          <w:rFonts w:eastAsia="Times New Roman"/>
          <w:lang w:eastAsia="ru-RU"/>
        </w:rPr>
        <w:t xml:space="preserve">идравлический расчет тепловых сетей любой степени закольцованности, в том числе гидравлический расчет при совместной работе нескольких источников тепловой </w:t>
      </w:r>
      <w:r w:rsidRPr="000F3E58">
        <w:rPr>
          <w:rFonts w:eastAsia="Times New Roman"/>
          <w:lang w:eastAsia="ru-RU"/>
        </w:rPr>
        <w:t>энергии на единую тепловую сеть</w:t>
      </w:r>
      <w:bookmarkEnd w:id="7"/>
    </w:p>
    <w:p w:rsidR="00B33F25" w:rsidRPr="000F3E58" w:rsidRDefault="00B33F25" w:rsidP="00B33F25">
      <w:pPr>
        <w:rPr>
          <w:b/>
        </w:rPr>
      </w:pPr>
      <w:r w:rsidRPr="000F3E58">
        <w:rPr>
          <w:b/>
        </w:rPr>
        <w:t>Наладочный расчет тепловой сети.</w:t>
      </w:r>
    </w:p>
    <w:p w:rsidR="00B33F25" w:rsidRPr="000F3E58" w:rsidRDefault="00B33F25" w:rsidP="00B33F25">
      <w:r w:rsidRPr="000F3E58">
        <w:lastRenderedPageBreak/>
        <w:t>Целью наладочного расчета является обеспечение потребителей расчетным количеством воды и тепловой энергии. В результате расчета осуществляется подбор элеваторов и их сопел, производится расчет смесительных и дросселирующих устройств, определяется количество и место установки дроссельных шайб. Расчет может производиться при известном располагаемом напоре на источнике и его автоматическом подборе в случае, если заданного напора недостаточно.</w:t>
      </w:r>
    </w:p>
    <w:p w:rsidR="00B33F25" w:rsidRPr="000F3E58" w:rsidRDefault="00B33F25" w:rsidP="00B33F25">
      <w:r w:rsidRPr="000F3E58">
        <w:t>В результате расчета определяются расходы и потери напора в трубопроводах, напоры в узлах сети, в том числе располагаемые напоры у потребителей, температура теплоносителя в узлах сети (при учете тепловых потерь), величина избыточного напора у потребителей, температура внутреннего воздуха.</w:t>
      </w:r>
    </w:p>
    <w:p w:rsidR="00B33F25" w:rsidRPr="000F3E58" w:rsidRDefault="00B33F25" w:rsidP="00B33F25">
      <w:r w:rsidRPr="000F3E58">
        <w:t>Дросселирование избыточных напоров на абонентских вводах производят с помощью сопел элеваторов и дроссельных шайб. Дроссельные шайбы перед абонентскими вводами устанавливаются автоматически на подающем, обратном или обоих трубопроводах в зависимости от необходимого для системы гидравлического режима. При работе нескольких источников на одну сеть определяется распределение воды и тепловой энергии между источниками. Подводится баланс по воде и отпущенной тепловой энергией между источником и потребителями. Определяются потребители и соответствующий им источник, от которого данные потребители получают воду и тепловую энергию.</w:t>
      </w:r>
    </w:p>
    <w:p w:rsidR="00B33F25" w:rsidRPr="000F3E58" w:rsidRDefault="00B33F25" w:rsidP="00B33F25">
      <w:pPr>
        <w:rPr>
          <w:b/>
        </w:rPr>
      </w:pPr>
      <w:bookmarkStart w:id="8" w:name="_Toc442452044"/>
      <w:bookmarkStart w:id="9" w:name="_Toc449360631"/>
      <w:bookmarkStart w:id="10" w:name="_Toc449360708"/>
      <w:bookmarkStart w:id="11" w:name="_Toc474765264"/>
      <w:bookmarkStart w:id="12" w:name="_Toc474765311"/>
      <w:bookmarkStart w:id="13" w:name="_Toc480466392"/>
      <w:r w:rsidRPr="000F3E58">
        <w:rPr>
          <w:b/>
        </w:rPr>
        <w:t>2. Поверочный расчет тепловой сети.</w:t>
      </w:r>
      <w:bookmarkEnd w:id="8"/>
      <w:bookmarkEnd w:id="9"/>
      <w:bookmarkEnd w:id="10"/>
      <w:bookmarkEnd w:id="11"/>
      <w:bookmarkEnd w:id="12"/>
      <w:bookmarkEnd w:id="13"/>
    </w:p>
    <w:p w:rsidR="00B33F25" w:rsidRPr="000F3E58" w:rsidRDefault="00B33F25" w:rsidP="00B33F25">
      <w:pPr>
        <w:rPr>
          <w:rFonts w:eastAsia="Calibri" w:cs="Times New Roman"/>
        </w:rPr>
      </w:pPr>
      <w:r w:rsidRPr="000F3E58">
        <w:rPr>
          <w:rFonts w:eastAsia="Calibri" w:cs="Times New Roman"/>
        </w:rPr>
        <w:t>Целью поверочного расчета является определение фактических расходов теплоносителя на участках тепловой сети и у потребителей, а также количестве тепловой энергии получаемой потребителем при заданной температуре воды в подающем трубопроводе и располагаемом напоре на источнике.</w:t>
      </w:r>
    </w:p>
    <w:p w:rsidR="00B33F25" w:rsidRPr="000F3E58" w:rsidRDefault="00B33F25" w:rsidP="00B33F25">
      <w:pPr>
        <w:rPr>
          <w:rFonts w:eastAsia="Times New Roman" w:cs="Times New Roman"/>
        </w:rPr>
      </w:pPr>
      <w:r w:rsidRPr="000F3E58">
        <w:rPr>
          <w:rFonts w:eastAsia="Calibri" w:cs="Times New Roman"/>
        </w:rPr>
        <w:t>Созданная математическая имитационная модель системы теплоснабжения, служащая для решения поверочной задачи, позволяет анализировать гидравлический и тепловой режим работы системы, а также прогнозировать изменение температуры внутреннего воздуха у потребителей. Расчеты могут проводиться при различных исходных данных, в том числе</w:t>
      </w:r>
      <w:r w:rsidRPr="000F3E58">
        <w:rPr>
          <w:rFonts w:eastAsia="Times New Roman" w:cs="Times New Roman"/>
        </w:rPr>
        <w:t xml:space="preserve"> в аварийных ситуациях, например, отключении отдельных участков тепловой сети, передачи воды и тепловой энергии от одного источника к другому по одному из трубопроводов и т.д.</w:t>
      </w:r>
    </w:p>
    <w:p w:rsidR="00B33F25" w:rsidRPr="000F3E58" w:rsidRDefault="00B33F25" w:rsidP="00B33F25">
      <w:pPr>
        <w:rPr>
          <w:rFonts w:eastAsia="Times New Roman" w:cs="Times New Roman"/>
        </w:rPr>
      </w:pPr>
      <w:r w:rsidRPr="000F3E58">
        <w:rPr>
          <w:rFonts w:eastAsia="Times New Roman" w:cs="Times New Roman"/>
        </w:rPr>
        <w:t>В результате расчета определяются расходы и потери напора в трубопроводах, напоры в узлах сети, в том числе располагаемые напоры у потребителей, температура теплоносителя в узлах сети (при учете тепловых потерь), температуры внутреннего воздуха у потребителей, расходы и температуры воды на входе и выходе в каждую систему теплопотребления. При работе нескольких источников на одну сеть определяется распределение воды и тепловой энергии между источниками. Подводится баланс по воде и отпущенной тепловой энергией между источником и потребителями. Определяются потребители и соответствующий им источник, от которого данные потребители получают воду и тепловую энергию.</w:t>
      </w:r>
    </w:p>
    <w:p w:rsidR="00B33F25" w:rsidRPr="000F3E58" w:rsidRDefault="00B33F25" w:rsidP="00B33F25">
      <w:pPr>
        <w:rPr>
          <w:b/>
        </w:rPr>
      </w:pPr>
      <w:bookmarkStart w:id="14" w:name="_Toc442452045"/>
      <w:bookmarkStart w:id="15" w:name="_Toc449360632"/>
      <w:bookmarkStart w:id="16" w:name="_Toc449360709"/>
      <w:bookmarkStart w:id="17" w:name="_Toc474765265"/>
      <w:bookmarkStart w:id="18" w:name="_Toc474765312"/>
      <w:bookmarkStart w:id="19" w:name="_Toc480466393"/>
      <w:r w:rsidRPr="000F3E58">
        <w:rPr>
          <w:b/>
        </w:rPr>
        <w:t>3. Конструкторский расчет тепловой сети.</w:t>
      </w:r>
      <w:bookmarkEnd w:id="14"/>
      <w:bookmarkEnd w:id="15"/>
      <w:bookmarkEnd w:id="16"/>
      <w:bookmarkEnd w:id="17"/>
      <w:bookmarkEnd w:id="18"/>
      <w:bookmarkEnd w:id="19"/>
    </w:p>
    <w:p w:rsidR="00B33F25" w:rsidRPr="000F3E58" w:rsidRDefault="00B33F25" w:rsidP="00B33F25">
      <w:pPr>
        <w:rPr>
          <w:rFonts w:eastAsia="Calibri" w:cs="Times New Roman"/>
        </w:rPr>
      </w:pPr>
      <w:r w:rsidRPr="000F3E58">
        <w:rPr>
          <w:rFonts w:eastAsia="Calibri" w:cs="Times New Roman"/>
        </w:rPr>
        <w:t>Целью конструкторского расчета является определение диаметров трубопроводов тупиковой и кольцевой тепловой сети при пропуске по ним расчетных расходов при заданном (или неизвестном) располагаемом напоре на источнике.</w:t>
      </w:r>
    </w:p>
    <w:p w:rsidR="00B33F25" w:rsidRPr="000F3E58" w:rsidRDefault="00B33F25" w:rsidP="00B33F25">
      <w:pPr>
        <w:rPr>
          <w:rFonts w:eastAsia="Calibri" w:cs="Times New Roman"/>
        </w:rPr>
      </w:pPr>
      <w:r w:rsidRPr="000F3E58">
        <w:rPr>
          <w:rFonts w:eastAsia="Calibri" w:cs="Times New Roman"/>
        </w:rPr>
        <w:t xml:space="preserve">Данная задача может быть использована при выдаче разрешения на подключение потребителей к тепловой сети, так как в качестве источника может выступать любой узел системы теплоснабжения, например, тепловая камера. Для более гибкого решения данной задачи предусмотрена возможность изменения скорости движения воды по участкам </w:t>
      </w:r>
      <w:r w:rsidRPr="000F3E58">
        <w:rPr>
          <w:rFonts w:eastAsia="Calibri" w:cs="Times New Roman"/>
        </w:rPr>
        <w:lastRenderedPageBreak/>
        <w:t>тепловой сети, что приводит к изменению диаметров трубопровода, а значит и располагаемого напора в точке подключения.</w:t>
      </w:r>
    </w:p>
    <w:p w:rsidR="00B33F25" w:rsidRPr="000F3E58" w:rsidRDefault="00B33F25" w:rsidP="00B33F25">
      <w:pPr>
        <w:rPr>
          <w:rFonts w:eastAsia="Calibri" w:cs="Times New Roman"/>
        </w:rPr>
      </w:pPr>
      <w:r w:rsidRPr="000F3E58">
        <w:rPr>
          <w:rFonts w:eastAsia="Calibri" w:cs="Times New Roman"/>
        </w:rPr>
        <w:t>В результате расчета определяются диаметры трубопроводов тепловой сети, располагаемый напор в точке подключения, расходы, потери напора и скорости движения воды на участках сети, располагаемые напоры на потребителях.</w:t>
      </w:r>
    </w:p>
    <w:p w:rsidR="00B33F25" w:rsidRPr="000F3E58" w:rsidRDefault="00B33F25" w:rsidP="00B33F25">
      <w:pPr>
        <w:rPr>
          <w:rFonts w:eastAsia="Calibri" w:cs="Times New Roman"/>
        </w:rPr>
      </w:pPr>
      <w:r w:rsidRPr="000F3E58">
        <w:rPr>
          <w:rFonts w:eastAsia="Calibri" w:cs="Times New Roman"/>
        </w:rPr>
        <w:t>Подробное описание расчетов с формулами представлен в Приложении.</w:t>
      </w:r>
    </w:p>
    <w:p w:rsidR="00B33F25" w:rsidRPr="000F3E58" w:rsidRDefault="00B33F25" w:rsidP="00B33F25">
      <w:pPr>
        <w:rPr>
          <w:rFonts w:eastAsia="Calibri" w:cs="Times New Roman"/>
        </w:rPr>
      </w:pPr>
      <w:r w:rsidRPr="000F3E58">
        <w:rPr>
          <w:rFonts w:eastAsia="Calibri" w:cs="Times New Roman"/>
        </w:rPr>
        <w:t xml:space="preserve">Результаты гидравлического расчета тепловых сетей </w:t>
      </w:r>
      <w:r w:rsidR="00076DD8" w:rsidRPr="000F3E58">
        <w:rPr>
          <w:lang w:eastAsia="ru-RU"/>
        </w:rPr>
        <w:t xml:space="preserve">Осинниковского городского округа </w:t>
      </w:r>
      <w:r w:rsidRPr="000F3E58">
        <w:rPr>
          <w:rFonts w:eastAsia="Calibri" w:cs="Times New Roman"/>
        </w:rPr>
        <w:t xml:space="preserve">представлены в </w:t>
      </w:r>
      <w:r w:rsidR="00076DD8" w:rsidRPr="000F3E58">
        <w:rPr>
          <w:rFonts w:eastAsia="Calibri" w:cs="Times New Roman"/>
        </w:rPr>
        <w:t>П</w:t>
      </w:r>
      <w:r w:rsidRPr="000F3E58">
        <w:rPr>
          <w:rFonts w:eastAsia="Calibri" w:cs="Times New Roman"/>
        </w:rPr>
        <w:t>риложении.</w:t>
      </w:r>
    </w:p>
    <w:p w:rsidR="008C67DB" w:rsidRPr="000F3E58" w:rsidRDefault="00E554F9" w:rsidP="00E554F9">
      <w:pPr>
        <w:pStyle w:val="2"/>
        <w:rPr>
          <w:rFonts w:eastAsia="Times New Roman"/>
          <w:lang w:eastAsia="ru-RU"/>
        </w:rPr>
      </w:pPr>
      <w:bookmarkStart w:id="20" w:name="_Toc6152407"/>
      <w:r w:rsidRPr="000F3E58">
        <w:rPr>
          <w:rFonts w:eastAsia="Times New Roman"/>
          <w:lang w:eastAsia="ru-RU"/>
        </w:rPr>
        <w:t>М</w:t>
      </w:r>
      <w:r w:rsidR="008C67DB" w:rsidRPr="000F3E58">
        <w:rPr>
          <w:rFonts w:eastAsia="Times New Roman"/>
          <w:lang w:eastAsia="ru-RU"/>
        </w:rPr>
        <w:t>оделирование всех видов переключений, осуществляемых в тепловых сетях, в том числе переключений тепловых нагрузок меж</w:t>
      </w:r>
      <w:r w:rsidRPr="000F3E58">
        <w:rPr>
          <w:rFonts w:eastAsia="Times New Roman"/>
          <w:lang w:eastAsia="ru-RU"/>
        </w:rPr>
        <w:t>ду источниками тепловой энергии</w:t>
      </w:r>
      <w:bookmarkEnd w:id="20"/>
    </w:p>
    <w:p w:rsidR="0067089B" w:rsidRPr="000F3E58" w:rsidRDefault="0067089B" w:rsidP="003E2E56">
      <w:pPr>
        <w:rPr>
          <w:rFonts w:cs="Times New Roman"/>
          <w:szCs w:val="24"/>
          <w:lang w:eastAsia="ru-RU" w:bidi="ru-RU"/>
        </w:rPr>
      </w:pPr>
      <w:r w:rsidRPr="000F3E58">
        <w:rPr>
          <w:rFonts w:cs="Times New Roman"/>
          <w:szCs w:val="24"/>
          <w:lang w:eastAsia="ru-RU" w:bidi="ru-RU"/>
        </w:rPr>
        <w:t>Моделирование переключений, выполня</w:t>
      </w:r>
      <w:r w:rsidR="00076DD8" w:rsidRPr="000F3E58">
        <w:rPr>
          <w:rFonts w:cs="Times New Roman"/>
          <w:szCs w:val="24"/>
          <w:lang w:eastAsia="ru-RU" w:bidi="ru-RU"/>
        </w:rPr>
        <w:t>емых в тепловых сетях, осуществ</w:t>
      </w:r>
      <w:r w:rsidRPr="000F3E58">
        <w:rPr>
          <w:rFonts w:cs="Times New Roman"/>
          <w:szCs w:val="24"/>
          <w:lang w:eastAsia="ru-RU" w:bidi="ru-RU"/>
        </w:rPr>
        <w:t>ляется решением коммутационных задач, в результате решения которы</w:t>
      </w:r>
      <w:r w:rsidR="00076DD8" w:rsidRPr="000F3E58">
        <w:rPr>
          <w:rFonts w:cs="Times New Roman"/>
          <w:szCs w:val="24"/>
          <w:lang w:eastAsia="ru-RU" w:bidi="ru-RU"/>
        </w:rPr>
        <w:t>х возмож</w:t>
      </w:r>
      <w:r w:rsidRPr="000F3E58">
        <w:rPr>
          <w:rFonts w:cs="Times New Roman"/>
          <w:szCs w:val="24"/>
          <w:lang w:eastAsia="ru-RU" w:bidi="ru-RU"/>
        </w:rPr>
        <w:t>но проведение анализа изменения режимов ра</w:t>
      </w:r>
      <w:r w:rsidR="00076DD8" w:rsidRPr="000F3E58">
        <w:rPr>
          <w:rFonts w:cs="Times New Roman"/>
          <w:szCs w:val="24"/>
          <w:lang w:eastAsia="ru-RU" w:bidi="ru-RU"/>
        </w:rPr>
        <w:t>боты тепловых сетей из-за отклю</w:t>
      </w:r>
      <w:r w:rsidRPr="000F3E58">
        <w:rPr>
          <w:rFonts w:cs="Times New Roman"/>
          <w:szCs w:val="24"/>
          <w:lang w:eastAsia="ru-RU" w:bidi="ru-RU"/>
        </w:rPr>
        <w:t>чения задвижек или участков сети. В результат</w:t>
      </w:r>
      <w:r w:rsidR="00076DD8" w:rsidRPr="000F3E58">
        <w:rPr>
          <w:rFonts w:cs="Times New Roman"/>
          <w:szCs w:val="24"/>
          <w:lang w:eastAsia="ru-RU" w:bidi="ru-RU"/>
        </w:rPr>
        <w:t>е решения этих задач определяют</w:t>
      </w:r>
      <w:r w:rsidRPr="000F3E58">
        <w:rPr>
          <w:rFonts w:cs="Times New Roman"/>
          <w:szCs w:val="24"/>
          <w:lang w:eastAsia="ru-RU" w:bidi="ru-RU"/>
        </w:rPr>
        <w:t>ся объекты, попавшие под отключение. Результаты расчета отображаются на кар</w:t>
      </w:r>
      <w:r w:rsidRPr="000F3E58">
        <w:rPr>
          <w:rFonts w:cs="Times New Roman"/>
          <w:szCs w:val="24"/>
          <w:lang w:eastAsia="ru-RU" w:bidi="ru-RU"/>
        </w:rPr>
        <w:softHyphen/>
        <w:t>те в виде тематической раскраски отключенных</w:t>
      </w:r>
      <w:r w:rsidR="00076DD8" w:rsidRPr="000F3E58">
        <w:rPr>
          <w:rFonts w:cs="Times New Roman"/>
          <w:szCs w:val="24"/>
          <w:lang w:eastAsia="ru-RU" w:bidi="ru-RU"/>
        </w:rPr>
        <w:t xml:space="preserve"> участков и потребителей и выво</w:t>
      </w:r>
      <w:r w:rsidRPr="000F3E58">
        <w:rPr>
          <w:rFonts w:cs="Times New Roman"/>
          <w:szCs w:val="24"/>
          <w:lang w:eastAsia="ru-RU" w:bidi="ru-RU"/>
        </w:rPr>
        <w:t>дятся в отчет.</w:t>
      </w:r>
    </w:p>
    <w:p w:rsidR="0067089B" w:rsidRPr="000F3E58" w:rsidRDefault="0067089B" w:rsidP="003E2E56">
      <w:pPr>
        <w:rPr>
          <w:rFonts w:eastAsia="Arial" w:cs="Times New Roman"/>
          <w:i/>
          <w:iCs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i/>
          <w:iCs/>
          <w:color w:val="000000"/>
          <w:szCs w:val="24"/>
          <w:lang w:eastAsia="ru-RU" w:bidi="ru-RU"/>
        </w:rPr>
        <w:t>Объем воды в подающем и обратном трубопроводе</w:t>
      </w:r>
    </w:p>
    <w:p w:rsidR="0067089B" w:rsidRPr="000F3E58" w:rsidRDefault="0067089B" w:rsidP="003E2E56">
      <w:pPr>
        <w:rPr>
          <w:rFonts w:eastAsia="Arial" w:cs="Times New Roman"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color w:val="000000"/>
          <w:szCs w:val="24"/>
          <w:lang w:eastAsia="ru-RU" w:bidi="ru-RU"/>
        </w:rPr>
        <w:t>Суммируются объемы воды во всех попа</w:t>
      </w:r>
      <w:r w:rsidR="00076DD8" w:rsidRPr="000F3E58">
        <w:rPr>
          <w:rFonts w:eastAsia="Arial" w:cs="Times New Roman"/>
          <w:color w:val="000000"/>
          <w:szCs w:val="24"/>
          <w:lang w:eastAsia="ru-RU" w:bidi="ru-RU"/>
        </w:rPr>
        <w:t>вших под отключение участков се</w:t>
      </w:r>
      <w:r w:rsidRPr="000F3E58">
        <w:rPr>
          <w:rFonts w:eastAsia="Arial" w:cs="Times New Roman"/>
          <w:color w:val="000000"/>
          <w:szCs w:val="24"/>
          <w:lang w:eastAsia="ru-RU" w:bidi="ru-RU"/>
        </w:rPr>
        <w:t>ти. Объем каждого участка вычисляется по формуле:</w:t>
      </w:r>
    </w:p>
    <w:p w:rsidR="003E2E56" w:rsidRPr="000F3E58" w:rsidRDefault="003E2E56" w:rsidP="003E2E56">
      <w:pPr>
        <w:jc w:val="center"/>
        <w:rPr>
          <w:rFonts w:eastAsia="Arial" w:cs="Times New Roman"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noProof/>
          <w:color w:val="000000"/>
          <w:szCs w:val="24"/>
          <w:lang w:eastAsia="ru-RU"/>
        </w:rPr>
        <w:drawing>
          <wp:inline distT="0" distB="0" distL="0" distR="0" wp14:anchorId="65B28C1A" wp14:editId="0DB59B70">
            <wp:extent cx="1162050" cy="438150"/>
            <wp:effectExtent l="0" t="0" r="0" b="0"/>
            <wp:docPr id="45" name="Рисунок 45" descr="C:\Users\User\YandexDisk\Скриншоты\2019-04-14_15-03-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 descr="C:\Users\User\YandexDisk\Скриншоты\2019-04-14_15-03-30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89B" w:rsidRPr="000F3E58" w:rsidRDefault="0067089B" w:rsidP="003E2E56">
      <w:pPr>
        <w:rPr>
          <w:rFonts w:eastAsia="Arial" w:cs="Times New Roman"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color w:val="000000"/>
          <w:szCs w:val="24"/>
          <w:lang w:eastAsia="ru-RU" w:bidi="ru-RU"/>
        </w:rPr>
        <w:t xml:space="preserve">где, </w:t>
      </w:r>
      <w:r w:rsidR="003E2E56" w:rsidRPr="000F3E58">
        <w:rPr>
          <w:rFonts w:eastAsia="Arial" w:cs="Times New Roman"/>
          <w:i/>
          <w:color w:val="000000"/>
          <w:szCs w:val="24"/>
          <w:lang w:val="en-US" w:eastAsia="ru-RU" w:bidi="ru-RU"/>
        </w:rPr>
        <w:t>L</w:t>
      </w:r>
      <w:r w:rsidRPr="000F3E58">
        <w:rPr>
          <w:rFonts w:eastAsia="Arial" w:cs="Times New Roman"/>
          <w:color w:val="000000"/>
          <w:szCs w:val="24"/>
          <w:lang w:eastAsia="ru-RU" w:bidi="ru-RU"/>
        </w:rPr>
        <w:t xml:space="preserve">- длина участка, м; </w:t>
      </w:r>
      <w:r w:rsidR="003E2E56" w:rsidRPr="000F3E58">
        <w:rPr>
          <w:rFonts w:eastAsia="Arial" w:cs="Times New Roman"/>
          <w:i/>
          <w:color w:val="000000"/>
          <w:szCs w:val="24"/>
          <w:lang w:val="en-US" w:eastAsia="ru-RU" w:bidi="ru-RU"/>
        </w:rPr>
        <w:t>D</w:t>
      </w:r>
      <w:r w:rsidRPr="000F3E58">
        <w:rPr>
          <w:rFonts w:eastAsia="Arial" w:cs="Times New Roman"/>
          <w:color w:val="000000"/>
          <w:szCs w:val="24"/>
          <w:lang w:eastAsia="ru-RU" w:bidi="ru-RU"/>
        </w:rPr>
        <w:t>- диаметр п</w:t>
      </w:r>
      <w:r w:rsidR="00076DD8" w:rsidRPr="000F3E58">
        <w:rPr>
          <w:rFonts w:eastAsia="Arial" w:cs="Times New Roman"/>
          <w:color w:val="000000"/>
          <w:szCs w:val="24"/>
          <w:lang w:eastAsia="ru-RU" w:bidi="ru-RU"/>
        </w:rPr>
        <w:t>одающего (обратного) трубопрово</w:t>
      </w:r>
      <w:r w:rsidRPr="000F3E58">
        <w:rPr>
          <w:rFonts w:eastAsia="Arial" w:cs="Times New Roman"/>
          <w:color w:val="000000"/>
          <w:szCs w:val="24"/>
          <w:lang w:eastAsia="ru-RU" w:bidi="ru-RU"/>
        </w:rPr>
        <w:t>да, м.</w:t>
      </w:r>
    </w:p>
    <w:p w:rsidR="0067089B" w:rsidRPr="000F3E58" w:rsidRDefault="0067089B" w:rsidP="003E2E56">
      <w:pPr>
        <w:ind w:firstLine="0"/>
        <w:rPr>
          <w:rFonts w:eastAsia="Arial" w:cs="Times New Roman"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color w:val="000000"/>
          <w:szCs w:val="24"/>
          <w:lang w:eastAsia="ru-RU" w:bidi="ru-RU"/>
        </w:rPr>
        <w:t>По каждому потребителю суммируются расчетные нагрузки:</w:t>
      </w:r>
    </w:p>
    <w:p w:rsidR="0067089B" w:rsidRPr="000F3E58" w:rsidRDefault="0067089B" w:rsidP="00650963">
      <w:pPr>
        <w:pStyle w:val="a3"/>
        <w:numPr>
          <w:ilvl w:val="0"/>
          <w:numId w:val="6"/>
        </w:numPr>
        <w:rPr>
          <w:rFonts w:eastAsia="Arial" w:cs="Times New Roman"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color w:val="000000"/>
          <w:szCs w:val="24"/>
          <w:lang w:eastAsia="ru-RU" w:bidi="ru-RU"/>
        </w:rPr>
        <w:t>на отопление;</w:t>
      </w:r>
    </w:p>
    <w:p w:rsidR="0067089B" w:rsidRPr="000F3E58" w:rsidRDefault="0067089B" w:rsidP="00650963">
      <w:pPr>
        <w:pStyle w:val="a3"/>
        <w:numPr>
          <w:ilvl w:val="0"/>
          <w:numId w:val="6"/>
        </w:numPr>
        <w:rPr>
          <w:rFonts w:eastAsia="Arial" w:cs="Times New Roman"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color w:val="000000"/>
          <w:szCs w:val="24"/>
          <w:lang w:eastAsia="ru-RU" w:bidi="ru-RU"/>
        </w:rPr>
        <w:t>на вентиляцию;</w:t>
      </w:r>
    </w:p>
    <w:p w:rsidR="0067089B" w:rsidRPr="000F3E58" w:rsidRDefault="0067089B" w:rsidP="00650963">
      <w:pPr>
        <w:pStyle w:val="a3"/>
        <w:numPr>
          <w:ilvl w:val="0"/>
          <w:numId w:val="6"/>
        </w:numPr>
        <w:rPr>
          <w:rFonts w:eastAsia="Arial" w:cs="Times New Roman"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color w:val="000000"/>
          <w:szCs w:val="24"/>
          <w:lang w:eastAsia="ru-RU" w:bidi="ru-RU"/>
        </w:rPr>
        <w:t>на ГВС.</w:t>
      </w:r>
    </w:p>
    <w:p w:rsidR="003E2E56" w:rsidRPr="000F3E58" w:rsidRDefault="0067089B" w:rsidP="003E2E56">
      <w:pPr>
        <w:rPr>
          <w:rFonts w:eastAsia="Arial" w:cs="Times New Roman"/>
          <w:i/>
          <w:iCs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i/>
          <w:iCs/>
          <w:color w:val="000000"/>
          <w:szCs w:val="24"/>
          <w:lang w:eastAsia="ru-RU" w:bidi="ru-RU"/>
        </w:rPr>
        <w:t xml:space="preserve">Объем внутренних систем теплопотребления </w:t>
      </w:r>
    </w:p>
    <w:p w:rsidR="0067089B" w:rsidRPr="000F3E58" w:rsidRDefault="0067089B" w:rsidP="003E2E56">
      <w:pPr>
        <w:rPr>
          <w:rFonts w:eastAsia="Arial" w:cs="Times New Roman"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color w:val="000000"/>
          <w:szCs w:val="24"/>
          <w:lang w:eastAsia="ru-RU" w:bidi="ru-RU"/>
        </w:rPr>
        <w:t>Рассчитывается исходя из следующей зависимости:</w:t>
      </w:r>
    </w:p>
    <w:p w:rsidR="003E2E56" w:rsidRPr="000F3E58" w:rsidRDefault="003E2E56" w:rsidP="003E2E56">
      <w:pPr>
        <w:ind w:firstLine="0"/>
        <w:jc w:val="center"/>
        <w:rPr>
          <w:rFonts w:eastAsia="Arial" w:cs="Times New Roman"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i/>
          <w:iCs/>
          <w:noProof/>
          <w:color w:val="000000"/>
          <w:szCs w:val="24"/>
          <w:lang w:eastAsia="ru-RU"/>
        </w:rPr>
        <w:drawing>
          <wp:inline distT="0" distB="0" distL="0" distR="0" wp14:anchorId="0B18D0F0" wp14:editId="521431F9">
            <wp:extent cx="1143000" cy="304800"/>
            <wp:effectExtent l="0" t="0" r="0" b="0"/>
            <wp:docPr id="47" name="Рисунок 47" descr="C:\Users\User\YandexDisk\Скриншоты\2019-04-14_15-05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" descr="C:\Users\User\YandexDisk\Скриншоты\2019-04-14_15-05-13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E56" w:rsidRPr="000F3E58" w:rsidRDefault="0067089B" w:rsidP="003E2E56">
      <w:pPr>
        <w:ind w:firstLine="0"/>
        <w:rPr>
          <w:rFonts w:eastAsia="Arial" w:cs="Times New Roman"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noProof/>
          <w:color w:val="000000"/>
          <w:szCs w:val="24"/>
          <w:lang w:eastAsia="ru-RU"/>
        </w:rPr>
        <w:drawing>
          <wp:anchor distT="0" distB="0" distL="63500" distR="130810" simplePos="0" relativeHeight="251663360" behindDoc="1" locked="0" layoutInCell="1" allowOverlap="1" wp14:anchorId="6BCDEC6E" wp14:editId="55F42308">
            <wp:simplePos x="0" y="0"/>
            <wp:positionH relativeFrom="margin">
              <wp:posOffset>85090</wp:posOffset>
            </wp:positionH>
            <wp:positionV relativeFrom="paragraph">
              <wp:posOffset>-73025</wp:posOffset>
            </wp:positionV>
            <wp:extent cx="298450" cy="189230"/>
            <wp:effectExtent l="0" t="0" r="6350" b="1270"/>
            <wp:wrapSquare wrapText="right"/>
            <wp:docPr id="3" name="Рисунок 3" descr="image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3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3E58">
        <w:rPr>
          <w:rFonts w:eastAsia="Arial" w:cs="Times New Roman"/>
          <w:color w:val="000000"/>
          <w:szCs w:val="24"/>
          <w:lang w:eastAsia="ru-RU" w:bidi="ru-RU"/>
        </w:rPr>
        <w:t>- расчетная тепловая нагрузка системы теплопотребления, Гкал/ч;</w:t>
      </w:r>
    </w:p>
    <w:p w:rsidR="003E2E56" w:rsidRPr="000F3E58" w:rsidRDefault="003E2E56" w:rsidP="003E2E56">
      <w:pPr>
        <w:ind w:firstLine="708"/>
        <w:rPr>
          <w:rFonts w:eastAsia="Arial" w:cs="Times New Roman"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i/>
          <w:color w:val="000000"/>
          <w:szCs w:val="24"/>
          <w:lang w:val="en-US" w:eastAsia="ru-RU" w:bidi="ru-RU"/>
        </w:rPr>
        <w:t>V</w:t>
      </w:r>
      <w:r w:rsidR="0067089B" w:rsidRPr="000F3E58">
        <w:rPr>
          <w:rFonts w:eastAsia="Arial" w:cs="Times New Roman"/>
          <w:color w:val="000000"/>
          <w:szCs w:val="24"/>
          <w:lang w:eastAsia="ru-RU" w:bidi="ru-RU"/>
        </w:rPr>
        <w:t xml:space="preserve">- удельный объем воды, принимаемый </w:t>
      </w:r>
      <w:r w:rsidRPr="000F3E58">
        <w:rPr>
          <w:rFonts w:eastAsia="Arial" w:cs="Times New Roman"/>
          <w:color w:val="000000"/>
          <w:szCs w:val="24"/>
          <w:lang w:eastAsia="ru-RU" w:bidi="ru-RU"/>
        </w:rPr>
        <w:t xml:space="preserve">в зависимости от вида основного </w:t>
      </w:r>
      <w:r w:rsidR="0067089B" w:rsidRPr="000F3E58">
        <w:rPr>
          <w:rFonts w:eastAsia="Arial" w:cs="Times New Roman"/>
          <w:color w:val="000000"/>
          <w:szCs w:val="24"/>
          <w:lang w:eastAsia="ru-RU" w:bidi="ru-RU"/>
        </w:rPr>
        <w:t>теплопотребляющего оборудования, (м</w:t>
      </w:r>
      <w:r w:rsidR="0067089B" w:rsidRPr="000F3E58">
        <w:rPr>
          <w:rFonts w:eastAsia="Arial" w:cs="Times New Roman"/>
          <w:color w:val="000000"/>
          <w:szCs w:val="24"/>
          <w:vertAlign w:val="superscript"/>
          <w:lang w:eastAsia="ru-RU" w:bidi="ru-RU"/>
        </w:rPr>
        <w:t>3</w:t>
      </w:r>
      <w:r w:rsidR="0067089B" w:rsidRPr="000F3E58">
        <w:rPr>
          <w:rFonts w:eastAsia="Arial" w:cs="Times New Roman"/>
          <w:color w:val="000000"/>
          <w:szCs w:val="24"/>
          <w:lang w:eastAsia="ru-RU" w:bidi="ru-RU"/>
        </w:rPr>
        <w:t>*ч)/Гкал.</w:t>
      </w:r>
    </w:p>
    <w:p w:rsidR="00076DD8" w:rsidRPr="000F3E58" w:rsidRDefault="00076DD8" w:rsidP="003E2E56">
      <w:pPr>
        <w:rPr>
          <w:rFonts w:eastAsia="Arial" w:cs="Times New Roman"/>
          <w:i/>
          <w:iCs/>
          <w:color w:val="000000"/>
          <w:szCs w:val="24"/>
          <w:lang w:eastAsia="ru-RU" w:bidi="ru-RU"/>
        </w:rPr>
      </w:pPr>
    </w:p>
    <w:p w:rsidR="0067089B" w:rsidRPr="000F3E58" w:rsidRDefault="0067089B" w:rsidP="003E2E56">
      <w:pPr>
        <w:rPr>
          <w:rFonts w:eastAsia="Arial" w:cs="Times New Roman"/>
          <w:i/>
          <w:iCs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i/>
          <w:iCs/>
          <w:color w:val="000000"/>
          <w:szCs w:val="24"/>
          <w:lang w:eastAsia="ru-RU" w:bidi="ru-RU"/>
        </w:rPr>
        <w:t>Объем воды в системе отопления</w:t>
      </w:r>
    </w:p>
    <w:p w:rsidR="0067089B" w:rsidRPr="000F3E58" w:rsidRDefault="0067089B" w:rsidP="003E2E56">
      <w:pPr>
        <w:rPr>
          <w:rFonts w:eastAsia="Arial" w:cs="Times New Roman"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color w:val="000000"/>
          <w:szCs w:val="24"/>
          <w:lang w:eastAsia="ru-RU" w:bidi="ru-RU"/>
        </w:rPr>
        <w:t>Значения удельного объема воды (</w:t>
      </w:r>
      <w:r w:rsidRPr="000F3E58">
        <w:rPr>
          <w:rFonts w:eastAsia="Sylfaen" w:cs="Times New Roman"/>
          <w:i/>
          <w:iCs/>
          <w:color w:val="000000"/>
          <w:szCs w:val="24"/>
          <w:lang w:eastAsia="ru-RU" w:bidi="ru-RU"/>
        </w:rPr>
        <w:t>У)</w:t>
      </w:r>
      <w:r w:rsidRPr="000F3E58">
        <w:rPr>
          <w:rFonts w:eastAsia="Arial" w:cs="Times New Roman"/>
          <w:color w:val="000000"/>
          <w:szCs w:val="24"/>
          <w:lang w:eastAsia="ru-RU" w:bidi="ru-RU"/>
        </w:rPr>
        <w:t xml:space="preserve"> в системе отопления с радиаторами высотой 1000 мм при различных перепадах температур: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8"/>
        <w:gridCol w:w="1450"/>
        <w:gridCol w:w="1559"/>
        <w:gridCol w:w="1418"/>
        <w:gridCol w:w="1559"/>
        <w:gridCol w:w="1418"/>
        <w:gridCol w:w="1611"/>
      </w:tblGrid>
      <w:tr w:rsidR="003E2E56" w:rsidRPr="000F3E58" w:rsidTr="00B20CE0">
        <w:trPr>
          <w:jc w:val="center"/>
        </w:trPr>
        <w:tc>
          <w:tcPr>
            <w:tcW w:w="388" w:type="dxa"/>
            <w:shd w:val="clear" w:color="auto" w:fill="FFFFFF"/>
            <w:vAlign w:val="center"/>
          </w:tcPr>
          <w:p w:rsidR="003E2E56" w:rsidRPr="000F3E58" w:rsidRDefault="003E2E56" w:rsidP="003E2E56">
            <w:pPr>
              <w:pStyle w:val="ac"/>
              <w:rPr>
                <w:lang w:bidi="ru-RU"/>
              </w:rPr>
            </w:pPr>
          </w:p>
        </w:tc>
        <w:tc>
          <w:tcPr>
            <w:tcW w:w="9015" w:type="dxa"/>
            <w:gridSpan w:val="6"/>
            <w:shd w:val="clear" w:color="auto" w:fill="FFFFFF"/>
            <w:vAlign w:val="center"/>
          </w:tcPr>
          <w:p w:rsidR="003E2E56" w:rsidRPr="000F3E58" w:rsidRDefault="003E2E56" w:rsidP="003E2E56">
            <w:pPr>
              <w:pStyle w:val="ac"/>
              <w:rPr>
                <w:lang w:bidi="ru-RU"/>
              </w:rPr>
            </w:pPr>
            <w:r w:rsidRPr="000F3E58">
              <w:rPr>
                <w:lang w:bidi="ru-RU"/>
              </w:rPr>
              <w:t xml:space="preserve">Перепад температур веды в системе теплопотребления </w:t>
            </w:r>
            <w:r w:rsidRPr="000F3E58">
              <w:rPr>
                <w:rFonts w:cs="Times New Roman"/>
                <w:lang w:bidi="ru-RU"/>
              </w:rPr>
              <w:t>º</w:t>
            </w:r>
            <w:r w:rsidRPr="000F3E58">
              <w:rPr>
                <w:lang w:bidi="ru-RU"/>
              </w:rPr>
              <w:t>С</w:t>
            </w:r>
          </w:p>
        </w:tc>
      </w:tr>
      <w:tr w:rsidR="003E2E56" w:rsidRPr="000F3E58" w:rsidTr="003E2E56">
        <w:trPr>
          <w:jc w:val="center"/>
        </w:trPr>
        <w:tc>
          <w:tcPr>
            <w:tcW w:w="388" w:type="dxa"/>
            <w:shd w:val="clear" w:color="auto" w:fill="FFFFFF"/>
            <w:vAlign w:val="center"/>
          </w:tcPr>
          <w:p w:rsidR="003E2E56" w:rsidRPr="000F3E58" w:rsidRDefault="003E2E56" w:rsidP="003E2E56">
            <w:pPr>
              <w:pStyle w:val="ac"/>
              <w:rPr>
                <w:lang w:bidi="ru-RU"/>
              </w:rPr>
            </w:pPr>
          </w:p>
        </w:tc>
        <w:tc>
          <w:tcPr>
            <w:tcW w:w="1450" w:type="dxa"/>
            <w:shd w:val="clear" w:color="auto" w:fill="FFFFFF"/>
            <w:vAlign w:val="center"/>
          </w:tcPr>
          <w:p w:rsidR="003E2E56" w:rsidRPr="000F3E58" w:rsidRDefault="003E2E56" w:rsidP="003E2E56">
            <w:pPr>
              <w:pStyle w:val="ac"/>
              <w:rPr>
                <w:lang w:bidi="ru-RU"/>
              </w:rPr>
            </w:pPr>
            <w:r w:rsidRPr="000F3E58">
              <w:rPr>
                <w:lang w:bidi="ru-RU"/>
              </w:rPr>
              <w:t>95-70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3E2E56" w:rsidRPr="000F3E58" w:rsidRDefault="003E2E56" w:rsidP="003E2E56">
            <w:pPr>
              <w:pStyle w:val="ac"/>
              <w:rPr>
                <w:lang w:bidi="ru-RU"/>
              </w:rPr>
            </w:pPr>
            <w:r w:rsidRPr="000F3E58">
              <w:rPr>
                <w:lang w:bidi="ru-RU"/>
              </w:rPr>
              <w:t>110-70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3E2E56" w:rsidRPr="000F3E58" w:rsidRDefault="003E2E56" w:rsidP="003E2E56">
            <w:pPr>
              <w:pStyle w:val="ac"/>
              <w:rPr>
                <w:lang w:bidi="ru-RU"/>
              </w:rPr>
            </w:pPr>
            <w:r w:rsidRPr="000F3E58">
              <w:rPr>
                <w:lang w:bidi="ru-RU"/>
              </w:rPr>
              <w:t>130-70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3E2E56" w:rsidRPr="000F3E58" w:rsidRDefault="003E2E56" w:rsidP="003E2E56">
            <w:pPr>
              <w:pStyle w:val="ac"/>
              <w:rPr>
                <w:lang w:bidi="ru-RU"/>
              </w:rPr>
            </w:pPr>
            <w:r w:rsidRPr="000F3E58">
              <w:rPr>
                <w:lang w:bidi="ru-RU"/>
              </w:rPr>
              <w:t>140-70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3E2E56" w:rsidRPr="000F3E58" w:rsidRDefault="003E2E56" w:rsidP="003E2E56">
            <w:pPr>
              <w:pStyle w:val="ac"/>
              <w:rPr>
                <w:lang w:bidi="ru-RU"/>
              </w:rPr>
            </w:pPr>
            <w:r w:rsidRPr="000F3E58">
              <w:rPr>
                <w:lang w:bidi="ru-RU"/>
              </w:rPr>
              <w:t>150-70</w:t>
            </w:r>
          </w:p>
        </w:tc>
        <w:tc>
          <w:tcPr>
            <w:tcW w:w="1611" w:type="dxa"/>
            <w:shd w:val="clear" w:color="auto" w:fill="FFFFFF"/>
            <w:vAlign w:val="center"/>
          </w:tcPr>
          <w:p w:rsidR="003E2E56" w:rsidRPr="000F3E58" w:rsidRDefault="003E2E56" w:rsidP="003E2E56">
            <w:pPr>
              <w:pStyle w:val="ac"/>
              <w:rPr>
                <w:lang w:bidi="ru-RU"/>
              </w:rPr>
            </w:pPr>
            <w:r w:rsidRPr="000F3E58">
              <w:rPr>
                <w:lang w:bidi="ru-RU"/>
              </w:rPr>
              <w:t>180-70</w:t>
            </w:r>
          </w:p>
        </w:tc>
      </w:tr>
      <w:tr w:rsidR="003E2E56" w:rsidRPr="000F3E58" w:rsidTr="003E2E56">
        <w:trPr>
          <w:jc w:val="center"/>
        </w:trPr>
        <w:tc>
          <w:tcPr>
            <w:tcW w:w="388" w:type="dxa"/>
            <w:shd w:val="clear" w:color="auto" w:fill="FFFFFF"/>
            <w:vAlign w:val="center"/>
          </w:tcPr>
          <w:p w:rsidR="003E2E56" w:rsidRPr="000F3E58" w:rsidRDefault="003E2E56" w:rsidP="003E2E56">
            <w:pPr>
              <w:pStyle w:val="ac"/>
              <w:rPr>
                <w:lang w:val="en-US" w:bidi="ru-RU"/>
              </w:rPr>
            </w:pPr>
            <w:r w:rsidRPr="000F3E58">
              <w:rPr>
                <w:lang w:val="en-US" w:bidi="ru-RU"/>
              </w:rPr>
              <w:t>V</w:t>
            </w:r>
          </w:p>
        </w:tc>
        <w:tc>
          <w:tcPr>
            <w:tcW w:w="1450" w:type="dxa"/>
            <w:shd w:val="clear" w:color="auto" w:fill="FFFFFF"/>
            <w:vAlign w:val="center"/>
          </w:tcPr>
          <w:p w:rsidR="003E2E56" w:rsidRPr="000F3E58" w:rsidRDefault="003E2E56" w:rsidP="003E2E56">
            <w:pPr>
              <w:pStyle w:val="ac"/>
              <w:rPr>
                <w:lang w:bidi="ru-RU"/>
              </w:rPr>
            </w:pPr>
            <w:r w:rsidRPr="000F3E58">
              <w:rPr>
                <w:lang w:bidi="ru-RU"/>
              </w:rPr>
              <w:t>31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3E2E56" w:rsidRPr="000F3E58" w:rsidRDefault="003E2E56" w:rsidP="003E2E56">
            <w:pPr>
              <w:pStyle w:val="ac"/>
              <w:rPr>
                <w:lang w:bidi="ru-RU"/>
              </w:rPr>
            </w:pPr>
            <w:r w:rsidRPr="000F3E58">
              <w:rPr>
                <w:lang w:bidi="en-US"/>
              </w:rPr>
              <w:t>28.2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3E2E56" w:rsidRPr="000F3E58" w:rsidRDefault="003E2E56" w:rsidP="003E2E56">
            <w:pPr>
              <w:pStyle w:val="ac"/>
              <w:rPr>
                <w:lang w:bidi="ru-RU"/>
              </w:rPr>
            </w:pPr>
            <w:r w:rsidRPr="000F3E58">
              <w:rPr>
                <w:lang w:bidi="ru-RU"/>
              </w:rPr>
              <w:t>24.2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3E2E56" w:rsidRPr="000F3E58" w:rsidRDefault="003E2E56" w:rsidP="003E2E56">
            <w:pPr>
              <w:pStyle w:val="ac"/>
              <w:rPr>
                <w:lang w:bidi="ru-RU"/>
              </w:rPr>
            </w:pPr>
            <w:r w:rsidRPr="000F3E58">
              <w:rPr>
                <w:lang w:bidi="ru-RU"/>
              </w:rPr>
              <w:t xml:space="preserve">23.2 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3E2E56" w:rsidRPr="000F3E58" w:rsidRDefault="003E2E56" w:rsidP="003E2E56">
            <w:pPr>
              <w:pStyle w:val="ac"/>
              <w:rPr>
                <w:lang w:bidi="ru-RU"/>
              </w:rPr>
            </w:pPr>
            <w:r w:rsidRPr="000F3E58">
              <w:rPr>
                <w:lang w:bidi="ru-RU"/>
              </w:rPr>
              <w:t>21.6</w:t>
            </w:r>
          </w:p>
        </w:tc>
        <w:tc>
          <w:tcPr>
            <w:tcW w:w="1611" w:type="dxa"/>
            <w:shd w:val="clear" w:color="auto" w:fill="FFFFFF"/>
            <w:vAlign w:val="center"/>
          </w:tcPr>
          <w:p w:rsidR="003E2E56" w:rsidRPr="000F3E58" w:rsidRDefault="003E2E56" w:rsidP="003E2E56">
            <w:pPr>
              <w:pStyle w:val="ac"/>
              <w:rPr>
                <w:lang w:bidi="ru-RU"/>
              </w:rPr>
            </w:pPr>
            <w:r w:rsidRPr="000F3E58">
              <w:rPr>
                <w:lang w:bidi="ru-RU"/>
              </w:rPr>
              <w:t>18.2</w:t>
            </w:r>
          </w:p>
        </w:tc>
      </w:tr>
    </w:tbl>
    <w:p w:rsidR="00076DD8" w:rsidRPr="000F3E58" w:rsidRDefault="00076DD8" w:rsidP="003E2E56">
      <w:pPr>
        <w:rPr>
          <w:rFonts w:eastAsia="Arial" w:cs="Times New Roman"/>
          <w:i/>
          <w:iCs/>
          <w:color w:val="000000"/>
          <w:szCs w:val="24"/>
          <w:lang w:eastAsia="ru-RU" w:bidi="ru-RU"/>
        </w:rPr>
      </w:pPr>
    </w:p>
    <w:p w:rsidR="0067089B" w:rsidRPr="000F3E58" w:rsidRDefault="0067089B" w:rsidP="003E2E56">
      <w:pPr>
        <w:rPr>
          <w:rFonts w:eastAsia="Arial" w:cs="Times New Roman"/>
          <w:i/>
          <w:iCs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i/>
          <w:iCs/>
          <w:color w:val="000000"/>
          <w:szCs w:val="24"/>
          <w:lang w:eastAsia="ru-RU" w:bidi="ru-RU"/>
        </w:rPr>
        <w:lastRenderedPageBreak/>
        <w:t>Объем воды в системе вентиляции</w:t>
      </w:r>
    </w:p>
    <w:p w:rsidR="0067089B" w:rsidRPr="000F3E58" w:rsidRDefault="0067089B" w:rsidP="003E2E56">
      <w:pPr>
        <w:rPr>
          <w:rFonts w:eastAsia="Arial" w:cs="Times New Roman"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color w:val="000000"/>
          <w:szCs w:val="24"/>
          <w:lang w:eastAsia="ru-RU" w:bidi="ru-RU"/>
        </w:rPr>
        <w:t>Значения удельного объема воды (</w:t>
      </w:r>
      <w:r w:rsidR="003E2E56" w:rsidRPr="000F3E58">
        <w:rPr>
          <w:rFonts w:eastAsia="Sylfaen" w:cs="Times New Roman"/>
          <w:i/>
          <w:iCs/>
          <w:color w:val="000000"/>
          <w:szCs w:val="24"/>
          <w:lang w:val="en-US" w:eastAsia="ru-RU" w:bidi="ru-RU"/>
        </w:rPr>
        <w:t>V</w:t>
      </w:r>
      <w:r w:rsidRPr="000F3E58">
        <w:rPr>
          <w:rFonts w:eastAsia="Sylfaen" w:cs="Times New Roman"/>
          <w:i/>
          <w:iCs/>
          <w:color w:val="000000"/>
          <w:szCs w:val="24"/>
          <w:lang w:eastAsia="ru-RU" w:bidi="ru-RU"/>
        </w:rPr>
        <w:t>)</w:t>
      </w:r>
      <w:r w:rsidRPr="000F3E58">
        <w:rPr>
          <w:rFonts w:eastAsia="Arial" w:cs="Times New Roman"/>
          <w:color w:val="000000"/>
          <w:szCs w:val="24"/>
          <w:lang w:eastAsia="ru-RU" w:bidi="ru-RU"/>
        </w:rPr>
        <w:t xml:space="preserve"> в системе вентиляции при различных перепадах температур: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8"/>
        <w:gridCol w:w="1450"/>
        <w:gridCol w:w="1559"/>
        <w:gridCol w:w="1418"/>
        <w:gridCol w:w="1559"/>
        <w:gridCol w:w="1418"/>
        <w:gridCol w:w="1611"/>
      </w:tblGrid>
      <w:tr w:rsidR="003E2E56" w:rsidRPr="000F3E58" w:rsidTr="00B20CE0">
        <w:trPr>
          <w:jc w:val="center"/>
        </w:trPr>
        <w:tc>
          <w:tcPr>
            <w:tcW w:w="388" w:type="dxa"/>
            <w:shd w:val="clear" w:color="auto" w:fill="FFFFFF"/>
            <w:vAlign w:val="center"/>
          </w:tcPr>
          <w:p w:rsidR="003E2E56" w:rsidRPr="000F3E58" w:rsidRDefault="003E2E56" w:rsidP="00B20CE0">
            <w:pPr>
              <w:pStyle w:val="ac"/>
              <w:rPr>
                <w:lang w:bidi="ru-RU"/>
              </w:rPr>
            </w:pPr>
          </w:p>
        </w:tc>
        <w:tc>
          <w:tcPr>
            <w:tcW w:w="9015" w:type="dxa"/>
            <w:gridSpan w:val="6"/>
            <w:shd w:val="clear" w:color="auto" w:fill="FFFFFF"/>
            <w:vAlign w:val="center"/>
          </w:tcPr>
          <w:p w:rsidR="003E2E56" w:rsidRPr="000F3E58" w:rsidRDefault="003E2E56" w:rsidP="00B20CE0">
            <w:pPr>
              <w:pStyle w:val="ac"/>
              <w:rPr>
                <w:lang w:bidi="ru-RU"/>
              </w:rPr>
            </w:pPr>
            <w:r w:rsidRPr="000F3E58">
              <w:rPr>
                <w:lang w:bidi="ru-RU"/>
              </w:rPr>
              <w:t xml:space="preserve">Перепад температур веды в системе теплопотребления </w:t>
            </w:r>
            <w:r w:rsidRPr="000F3E58">
              <w:rPr>
                <w:rFonts w:cs="Times New Roman"/>
                <w:lang w:bidi="ru-RU"/>
              </w:rPr>
              <w:t>º</w:t>
            </w:r>
            <w:r w:rsidRPr="000F3E58">
              <w:rPr>
                <w:lang w:bidi="ru-RU"/>
              </w:rPr>
              <w:t>С</w:t>
            </w:r>
          </w:p>
        </w:tc>
      </w:tr>
      <w:tr w:rsidR="003E2E56" w:rsidRPr="000F3E58" w:rsidTr="00B20CE0">
        <w:trPr>
          <w:jc w:val="center"/>
        </w:trPr>
        <w:tc>
          <w:tcPr>
            <w:tcW w:w="388" w:type="dxa"/>
            <w:shd w:val="clear" w:color="auto" w:fill="FFFFFF"/>
            <w:vAlign w:val="center"/>
          </w:tcPr>
          <w:p w:rsidR="003E2E56" w:rsidRPr="000F3E58" w:rsidRDefault="003E2E56" w:rsidP="00B20CE0">
            <w:pPr>
              <w:pStyle w:val="ac"/>
              <w:rPr>
                <w:lang w:bidi="ru-RU"/>
              </w:rPr>
            </w:pPr>
          </w:p>
        </w:tc>
        <w:tc>
          <w:tcPr>
            <w:tcW w:w="1450" w:type="dxa"/>
            <w:shd w:val="clear" w:color="auto" w:fill="FFFFFF"/>
            <w:vAlign w:val="center"/>
          </w:tcPr>
          <w:p w:rsidR="003E2E56" w:rsidRPr="000F3E58" w:rsidRDefault="003E2E56" w:rsidP="00B20CE0">
            <w:pPr>
              <w:pStyle w:val="ac"/>
              <w:rPr>
                <w:lang w:bidi="ru-RU"/>
              </w:rPr>
            </w:pPr>
            <w:r w:rsidRPr="000F3E58">
              <w:rPr>
                <w:lang w:bidi="ru-RU"/>
              </w:rPr>
              <w:t>95-70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3E2E56" w:rsidRPr="000F3E58" w:rsidRDefault="003E2E56" w:rsidP="00B20CE0">
            <w:pPr>
              <w:pStyle w:val="ac"/>
              <w:rPr>
                <w:lang w:bidi="ru-RU"/>
              </w:rPr>
            </w:pPr>
            <w:r w:rsidRPr="000F3E58">
              <w:rPr>
                <w:lang w:bidi="ru-RU"/>
              </w:rPr>
              <w:t>110-70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3E2E56" w:rsidRPr="000F3E58" w:rsidRDefault="003E2E56" w:rsidP="00B20CE0">
            <w:pPr>
              <w:pStyle w:val="ac"/>
              <w:rPr>
                <w:lang w:bidi="ru-RU"/>
              </w:rPr>
            </w:pPr>
            <w:r w:rsidRPr="000F3E58">
              <w:rPr>
                <w:lang w:bidi="ru-RU"/>
              </w:rPr>
              <w:t>130-70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3E2E56" w:rsidRPr="000F3E58" w:rsidRDefault="003E2E56" w:rsidP="00B20CE0">
            <w:pPr>
              <w:pStyle w:val="ac"/>
              <w:rPr>
                <w:lang w:bidi="ru-RU"/>
              </w:rPr>
            </w:pPr>
            <w:r w:rsidRPr="000F3E58">
              <w:rPr>
                <w:lang w:bidi="ru-RU"/>
              </w:rPr>
              <w:t>140-70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3E2E56" w:rsidRPr="000F3E58" w:rsidRDefault="003E2E56" w:rsidP="00B20CE0">
            <w:pPr>
              <w:pStyle w:val="ac"/>
              <w:rPr>
                <w:lang w:bidi="ru-RU"/>
              </w:rPr>
            </w:pPr>
            <w:r w:rsidRPr="000F3E58">
              <w:rPr>
                <w:lang w:bidi="ru-RU"/>
              </w:rPr>
              <w:t>150-70</w:t>
            </w:r>
          </w:p>
        </w:tc>
        <w:tc>
          <w:tcPr>
            <w:tcW w:w="1611" w:type="dxa"/>
            <w:shd w:val="clear" w:color="auto" w:fill="FFFFFF"/>
            <w:vAlign w:val="center"/>
          </w:tcPr>
          <w:p w:rsidR="003E2E56" w:rsidRPr="000F3E58" w:rsidRDefault="003E2E56" w:rsidP="00B20CE0">
            <w:pPr>
              <w:pStyle w:val="ac"/>
              <w:rPr>
                <w:lang w:bidi="ru-RU"/>
              </w:rPr>
            </w:pPr>
            <w:r w:rsidRPr="000F3E58">
              <w:rPr>
                <w:lang w:bidi="ru-RU"/>
              </w:rPr>
              <w:t>180-70</w:t>
            </w:r>
          </w:p>
        </w:tc>
      </w:tr>
      <w:tr w:rsidR="003E2E56" w:rsidRPr="000F3E58" w:rsidTr="00B20CE0">
        <w:trPr>
          <w:jc w:val="center"/>
        </w:trPr>
        <w:tc>
          <w:tcPr>
            <w:tcW w:w="388" w:type="dxa"/>
            <w:shd w:val="clear" w:color="auto" w:fill="FFFFFF"/>
            <w:vAlign w:val="center"/>
          </w:tcPr>
          <w:p w:rsidR="003E2E56" w:rsidRPr="000F3E58" w:rsidRDefault="003E2E56" w:rsidP="00B20CE0">
            <w:pPr>
              <w:pStyle w:val="ac"/>
              <w:rPr>
                <w:lang w:val="en-US" w:bidi="ru-RU"/>
              </w:rPr>
            </w:pPr>
            <w:r w:rsidRPr="000F3E58">
              <w:rPr>
                <w:lang w:val="en-US" w:bidi="ru-RU"/>
              </w:rPr>
              <w:t>V</w:t>
            </w:r>
          </w:p>
        </w:tc>
        <w:tc>
          <w:tcPr>
            <w:tcW w:w="1450" w:type="dxa"/>
            <w:shd w:val="clear" w:color="auto" w:fill="FFFFFF"/>
            <w:vAlign w:val="center"/>
          </w:tcPr>
          <w:p w:rsidR="003E2E56" w:rsidRPr="000F3E58" w:rsidRDefault="003E2E56" w:rsidP="00B20CE0">
            <w:pPr>
              <w:pStyle w:val="ac"/>
              <w:rPr>
                <w:lang w:val="en-US" w:bidi="ru-RU"/>
              </w:rPr>
            </w:pPr>
            <w:r w:rsidRPr="000F3E58">
              <w:rPr>
                <w:lang w:val="en-US" w:bidi="ru-RU"/>
              </w:rPr>
              <w:t>8.5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3E2E56" w:rsidRPr="000F3E58" w:rsidRDefault="003E2E56" w:rsidP="00B20CE0">
            <w:pPr>
              <w:pStyle w:val="ac"/>
              <w:rPr>
                <w:lang w:val="en-US" w:bidi="ru-RU"/>
              </w:rPr>
            </w:pPr>
            <w:r w:rsidRPr="000F3E58">
              <w:rPr>
                <w:lang w:val="en-US" w:bidi="en-US"/>
              </w:rPr>
              <w:t>7.5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3E2E56" w:rsidRPr="000F3E58" w:rsidRDefault="004F1A04" w:rsidP="00B20CE0">
            <w:pPr>
              <w:pStyle w:val="ac"/>
              <w:rPr>
                <w:lang w:val="en-US" w:bidi="ru-RU"/>
              </w:rPr>
            </w:pPr>
            <w:r w:rsidRPr="000F3E58">
              <w:rPr>
                <w:lang w:val="en-US" w:bidi="ru-RU"/>
              </w:rPr>
              <w:t>6.5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3E2E56" w:rsidRPr="000F3E58" w:rsidRDefault="004F1A04" w:rsidP="00B20CE0">
            <w:pPr>
              <w:pStyle w:val="ac"/>
              <w:rPr>
                <w:lang w:bidi="ru-RU"/>
              </w:rPr>
            </w:pPr>
            <w:r w:rsidRPr="000F3E58">
              <w:rPr>
                <w:lang w:val="en-US" w:bidi="ru-RU"/>
              </w:rPr>
              <w:t>6</w:t>
            </w:r>
            <w:r w:rsidR="003E2E56" w:rsidRPr="000F3E58">
              <w:rPr>
                <w:lang w:bidi="ru-RU"/>
              </w:rPr>
              <w:t xml:space="preserve"> 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3E2E56" w:rsidRPr="000F3E58" w:rsidRDefault="004F1A04" w:rsidP="00B20CE0">
            <w:pPr>
              <w:pStyle w:val="ac"/>
              <w:rPr>
                <w:lang w:val="en-US" w:bidi="ru-RU"/>
              </w:rPr>
            </w:pPr>
            <w:r w:rsidRPr="000F3E58">
              <w:rPr>
                <w:lang w:val="en-US" w:bidi="ru-RU"/>
              </w:rPr>
              <w:t>5.5</w:t>
            </w:r>
          </w:p>
        </w:tc>
        <w:tc>
          <w:tcPr>
            <w:tcW w:w="1611" w:type="dxa"/>
            <w:shd w:val="clear" w:color="auto" w:fill="FFFFFF"/>
            <w:vAlign w:val="center"/>
          </w:tcPr>
          <w:p w:rsidR="003E2E56" w:rsidRPr="000F3E58" w:rsidRDefault="004F1A04" w:rsidP="00B20CE0">
            <w:pPr>
              <w:pStyle w:val="ac"/>
              <w:rPr>
                <w:lang w:val="en-US" w:bidi="ru-RU"/>
              </w:rPr>
            </w:pPr>
            <w:r w:rsidRPr="000F3E58">
              <w:rPr>
                <w:lang w:val="en-US" w:bidi="ru-RU"/>
              </w:rPr>
              <w:t>4.4</w:t>
            </w:r>
          </w:p>
        </w:tc>
      </w:tr>
    </w:tbl>
    <w:p w:rsidR="0067089B" w:rsidRPr="000F3E58" w:rsidRDefault="0067089B" w:rsidP="003E2E56">
      <w:pPr>
        <w:rPr>
          <w:rFonts w:eastAsia="Arial" w:cs="Times New Roman"/>
          <w:i/>
          <w:iCs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i/>
          <w:iCs/>
          <w:color w:val="000000"/>
          <w:szCs w:val="24"/>
          <w:lang w:eastAsia="ru-RU" w:bidi="ru-RU"/>
        </w:rPr>
        <w:t>Объем воды в системе ГВС</w:t>
      </w:r>
    </w:p>
    <w:p w:rsidR="0067089B" w:rsidRPr="000F3E58" w:rsidRDefault="0067089B" w:rsidP="003E2E56">
      <w:pPr>
        <w:rPr>
          <w:rFonts w:eastAsia="Arial" w:cs="Times New Roman"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color w:val="000000"/>
          <w:szCs w:val="24"/>
          <w:lang w:eastAsia="ru-RU" w:bidi="ru-RU"/>
        </w:rPr>
        <w:t xml:space="preserve">Удельный объем воды </w:t>
      </w:r>
      <w:r w:rsidRPr="000F3E58">
        <w:rPr>
          <w:rFonts w:eastAsia="Sylfaen" w:cs="Times New Roman"/>
          <w:i/>
          <w:iCs/>
          <w:color w:val="000000"/>
          <w:szCs w:val="24"/>
          <w:lang w:eastAsia="ru-RU" w:bidi="ru-RU"/>
        </w:rPr>
        <w:t>(</w:t>
      </w:r>
      <w:r w:rsidR="004F1A04" w:rsidRPr="000F3E58">
        <w:rPr>
          <w:rFonts w:eastAsia="Sylfaen" w:cs="Times New Roman"/>
          <w:i/>
          <w:iCs/>
          <w:color w:val="000000"/>
          <w:szCs w:val="24"/>
          <w:lang w:val="en-US" w:eastAsia="ru-RU" w:bidi="ru-RU"/>
        </w:rPr>
        <w:t>V</w:t>
      </w:r>
      <w:r w:rsidRPr="000F3E58">
        <w:rPr>
          <w:rFonts w:eastAsia="Sylfaen" w:cs="Times New Roman"/>
          <w:i/>
          <w:iCs/>
          <w:color w:val="000000"/>
          <w:szCs w:val="24"/>
          <w:lang w:eastAsia="ru-RU" w:bidi="ru-RU"/>
        </w:rPr>
        <w:t>)</w:t>
      </w:r>
      <w:r w:rsidRPr="000F3E58">
        <w:rPr>
          <w:rFonts w:eastAsia="Arial" w:cs="Times New Roman"/>
          <w:color w:val="000000"/>
          <w:szCs w:val="24"/>
          <w:lang w:eastAsia="ru-RU" w:bidi="ru-RU"/>
        </w:rPr>
        <w:t xml:space="preserve"> на заполнение местных систем горячего водо</w:t>
      </w:r>
      <w:r w:rsidRPr="000F3E58">
        <w:rPr>
          <w:rFonts w:eastAsia="Arial" w:cs="Times New Roman"/>
          <w:color w:val="000000"/>
          <w:szCs w:val="24"/>
          <w:lang w:eastAsia="ru-RU" w:bidi="ru-RU"/>
        </w:rPr>
        <w:softHyphen/>
        <w:t>снабжения при открытой системе теплоснабжения определяется из гидравличе</w:t>
      </w:r>
      <w:r w:rsidRPr="000F3E58">
        <w:rPr>
          <w:rFonts w:eastAsia="Arial" w:cs="Times New Roman"/>
          <w:color w:val="000000"/>
          <w:szCs w:val="24"/>
          <w:lang w:eastAsia="ru-RU" w:bidi="ru-RU"/>
        </w:rPr>
        <w:softHyphen/>
        <w:t>ского расчета (м</w:t>
      </w:r>
      <w:r w:rsidRPr="000F3E58">
        <w:rPr>
          <w:rFonts w:eastAsia="Arial" w:cs="Times New Roman"/>
          <w:color w:val="000000"/>
          <w:szCs w:val="24"/>
          <w:vertAlign w:val="superscript"/>
          <w:lang w:eastAsia="ru-RU" w:bidi="ru-RU"/>
        </w:rPr>
        <w:t>3</w:t>
      </w:r>
      <w:r w:rsidRPr="000F3E58">
        <w:rPr>
          <w:rFonts w:eastAsia="Arial" w:cs="Times New Roman"/>
          <w:color w:val="000000"/>
          <w:szCs w:val="24"/>
          <w:lang w:eastAsia="ru-RU" w:bidi="ru-RU"/>
        </w:rPr>
        <w:t>*ч)/Гкал.</w:t>
      </w:r>
    </w:p>
    <w:p w:rsidR="0067089B" w:rsidRPr="000F3E58" w:rsidRDefault="0067089B" w:rsidP="003E2E56">
      <w:pPr>
        <w:rPr>
          <w:rFonts w:eastAsia="Arial" w:cs="Times New Roman"/>
          <w:i/>
          <w:iCs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i/>
          <w:iCs/>
          <w:color w:val="000000"/>
          <w:szCs w:val="24"/>
          <w:lang w:eastAsia="ru-RU" w:bidi="ru-RU"/>
        </w:rPr>
        <w:t>Суммарный объем воды</w:t>
      </w:r>
    </w:p>
    <w:p w:rsidR="0067089B" w:rsidRPr="000F3E58" w:rsidRDefault="0067089B" w:rsidP="003E2E56">
      <w:pPr>
        <w:rPr>
          <w:rFonts w:eastAsia="Arial" w:cs="Times New Roman"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color w:val="000000"/>
          <w:szCs w:val="24"/>
          <w:lang w:eastAsia="ru-RU" w:bidi="ru-RU"/>
        </w:rPr>
        <w:t>Суммируются объем воды в подающем, обратном трубопроводе и объем воды внутренних систем теплопотребления.</w:t>
      </w:r>
    </w:p>
    <w:p w:rsidR="0067089B" w:rsidRPr="000F3E58" w:rsidRDefault="0067089B" w:rsidP="003E2E56">
      <w:pPr>
        <w:rPr>
          <w:rFonts w:eastAsia="Arial" w:cs="Times New Roman"/>
          <w:i/>
          <w:iCs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i/>
          <w:iCs/>
          <w:color w:val="000000"/>
          <w:szCs w:val="24"/>
          <w:lang w:eastAsia="ru-RU" w:bidi="ru-RU"/>
        </w:rPr>
        <w:t>Запуск расчета</w:t>
      </w:r>
    </w:p>
    <w:p w:rsidR="0067089B" w:rsidRPr="000F3E58" w:rsidRDefault="0067089B" w:rsidP="003E2E56">
      <w:pPr>
        <w:rPr>
          <w:rFonts w:eastAsia="Arial" w:cs="Times New Roman"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color w:val="000000"/>
          <w:szCs w:val="24"/>
          <w:lang w:eastAsia="ru-RU" w:bidi="ru-RU"/>
        </w:rPr>
        <w:t>Запуска решения коммутационных задач осуществляется командой из главного меню Задачи/Коммутационные задачи (рисунок</w:t>
      </w:r>
      <w:hyperlink w:anchor="bookmark46" w:tooltip="Current Document">
        <w:r w:rsidR="004F1A04" w:rsidRPr="000F3E58">
          <w:rPr>
            <w:rFonts w:eastAsia="Arial" w:cs="Times New Roman"/>
            <w:color w:val="000000"/>
            <w:szCs w:val="24"/>
            <w:lang w:eastAsia="ru-RU" w:bidi="ru-RU"/>
          </w:rPr>
          <w:t xml:space="preserve"> </w:t>
        </w:r>
        <w:r w:rsidRPr="000F3E58">
          <w:rPr>
            <w:rFonts w:eastAsia="Arial" w:cs="Times New Roman"/>
            <w:color w:val="000000"/>
            <w:szCs w:val="24"/>
            <w:lang w:eastAsia="ru-RU" w:bidi="ru-RU"/>
          </w:rPr>
          <w:t>4)</w:t>
        </w:r>
      </w:hyperlink>
      <w:r w:rsidRPr="000F3E58">
        <w:rPr>
          <w:rFonts w:eastAsia="Arial" w:cs="Times New Roman"/>
          <w:color w:val="000000"/>
          <w:szCs w:val="24"/>
          <w:lang w:eastAsia="ru-RU" w:bidi="ru-RU"/>
        </w:rPr>
        <w:t>.</w:t>
      </w:r>
    </w:p>
    <w:p w:rsidR="004F1A04" w:rsidRPr="000F3E58" w:rsidRDefault="0067089B" w:rsidP="004F1A04">
      <w:pPr>
        <w:keepNext/>
        <w:jc w:val="center"/>
      </w:pPr>
      <w:r w:rsidRPr="000F3E58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Pr="000F3E58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"C:\\Users\\User\\AppData\\Local\\Temp\\FineReader12.00\\media\\image36.jpeg" \* MERGEFORMATINET </w:instrText>
      </w:r>
      <w:r w:rsidRPr="000F3E58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0B4788" w:rsidRPr="000F3E58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0B4788" w:rsidRPr="000F3E58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"C:\\Users\\User\\AppData\\Local\\Temp\\FineReader12.00\\media\\image36.jpeg" \* MERGEFORMATINET </w:instrText>
      </w:r>
      <w:r w:rsidR="000B4788" w:rsidRPr="000F3E58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5066B4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5066B4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"C:\\Users\\User\\AppData\\Local\\Temp\\FineReader12.00\\media\\image36.jpeg" \* MERGEFORMATINET </w:instrText>
      </w:r>
      <w:r w:rsidR="005066B4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003049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003049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"C:\\Users\\User\\AppData\\Local\\Temp\\FineReader12.00\\media\\image36.jpeg" \* MERGEFORMATINET </w:instrText>
      </w:r>
      <w:r w:rsidR="00003049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C305EE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C305EE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"C:\\Users\\User\\AppData\\Local\\Temp\\FineReader12.00\\media\\image36.jpeg" \* MERGEFORMATINET </w:instrText>
      </w:r>
      <w:r w:rsidR="00C305EE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401103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401103">
        <w:rPr>
          <w:rFonts w:eastAsia="Tahoma" w:cs="Times New Roman"/>
          <w:color w:val="000000"/>
          <w:szCs w:val="24"/>
          <w:lang w:eastAsia="ru-RU" w:bidi="ru-RU"/>
        </w:rPr>
        <w:instrText xml:space="preserve"> </w:instrText>
      </w:r>
      <w:r w:rsidR="00401103">
        <w:rPr>
          <w:rFonts w:eastAsia="Tahoma" w:cs="Times New Roman"/>
          <w:color w:val="000000"/>
          <w:szCs w:val="24"/>
          <w:lang w:eastAsia="ru-RU" w:bidi="ru-RU"/>
        </w:rPr>
        <w:instrText>INCLUDEPICTURE  "C:\\Users\\User\\AppData\\Local\\Temp\\FineReader12.00\\media\\image36.jpeg" \* MERGEFORMATINET</w:instrText>
      </w:r>
      <w:r w:rsidR="00401103">
        <w:rPr>
          <w:rFonts w:eastAsia="Tahoma" w:cs="Times New Roman"/>
          <w:color w:val="000000"/>
          <w:szCs w:val="24"/>
          <w:lang w:eastAsia="ru-RU" w:bidi="ru-RU"/>
        </w:rPr>
        <w:instrText xml:space="preserve"> </w:instrText>
      </w:r>
      <w:r w:rsidR="00401103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401103">
        <w:rPr>
          <w:rFonts w:eastAsia="Tahoma" w:cs="Times New Roman"/>
          <w:color w:val="000000"/>
          <w:szCs w:val="24"/>
          <w:lang w:eastAsia="ru-RU" w:bidi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3.05pt;height:205.05pt">
            <v:imagedata r:id="rId22" r:href="rId23"/>
          </v:shape>
        </w:pict>
      </w:r>
      <w:r w:rsidR="00401103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="00C305EE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="00003049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="005066B4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="000B4788" w:rsidRPr="000F3E58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Pr="000F3E58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</w:p>
    <w:p w:rsidR="0067089B" w:rsidRPr="000F3E58" w:rsidRDefault="004F1A04" w:rsidP="004F1A04">
      <w:pPr>
        <w:pStyle w:val="a4"/>
        <w:jc w:val="center"/>
        <w:rPr>
          <w:rFonts w:eastAsia="Tahoma" w:cs="Times New Roman"/>
          <w:color w:val="000000"/>
          <w:sz w:val="24"/>
          <w:szCs w:val="24"/>
          <w:lang w:eastAsia="ru-RU" w:bidi="ru-RU"/>
        </w:rPr>
      </w:pPr>
      <w:r w:rsidRPr="000F3E58">
        <w:t xml:space="preserve">Рисунок </w:t>
      </w:r>
      <w:r w:rsidR="00401103">
        <w:fldChar w:fldCharType="begin"/>
      </w:r>
      <w:r w:rsidR="00401103">
        <w:instrText xml:space="preserve"> SEQ Рисунок \* ARABIC </w:instrText>
      </w:r>
      <w:r w:rsidR="00401103">
        <w:fldChar w:fldCharType="separate"/>
      </w:r>
      <w:r w:rsidR="00CB0326" w:rsidRPr="000F3E58">
        <w:rPr>
          <w:noProof/>
        </w:rPr>
        <w:t>4</w:t>
      </w:r>
      <w:r w:rsidR="00401103">
        <w:rPr>
          <w:noProof/>
        </w:rPr>
        <w:fldChar w:fldCharType="end"/>
      </w:r>
      <w:r w:rsidRPr="000F3E58">
        <w:t>. Диалог «Коммутационные задачи»</w:t>
      </w:r>
    </w:p>
    <w:p w:rsidR="0067089B" w:rsidRPr="000F3E58" w:rsidRDefault="0067089B" w:rsidP="003E2E56">
      <w:pPr>
        <w:rPr>
          <w:rFonts w:eastAsia="Arial" w:cs="Times New Roman"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color w:val="000000"/>
          <w:szCs w:val="24"/>
          <w:lang w:eastAsia="ru-RU" w:bidi="ru-RU"/>
        </w:rPr>
        <w:t>При выборе «Слой...» в появившемся диалоговом окне выбирается слой тепловой сети (рисунок</w:t>
      </w:r>
      <w:hyperlink w:anchor="bookmark47" w:tooltip="Current Document">
        <w:r w:rsidR="004F1A04" w:rsidRPr="000F3E58">
          <w:rPr>
            <w:rFonts w:eastAsia="Arial" w:cs="Times New Roman"/>
            <w:color w:val="000000"/>
            <w:szCs w:val="24"/>
            <w:lang w:eastAsia="ru-RU" w:bidi="ru-RU"/>
          </w:rPr>
          <w:t xml:space="preserve"> </w:t>
        </w:r>
        <w:r w:rsidRPr="000F3E58">
          <w:rPr>
            <w:rFonts w:eastAsia="Arial" w:cs="Times New Roman"/>
            <w:color w:val="000000"/>
            <w:szCs w:val="24"/>
            <w:lang w:eastAsia="ru-RU" w:bidi="ru-RU"/>
          </w:rPr>
          <w:t>5)</w:t>
        </w:r>
      </w:hyperlink>
      <w:r w:rsidRPr="000F3E58">
        <w:rPr>
          <w:rFonts w:eastAsia="Arial" w:cs="Times New Roman"/>
          <w:color w:val="000000"/>
          <w:szCs w:val="24"/>
          <w:lang w:eastAsia="ru-RU" w:bidi="ru-RU"/>
        </w:rPr>
        <w:t>.</w:t>
      </w:r>
    </w:p>
    <w:p w:rsidR="004F1A04" w:rsidRPr="000F3E58" w:rsidRDefault="0067089B" w:rsidP="004F1A04">
      <w:pPr>
        <w:keepNext/>
        <w:jc w:val="center"/>
      </w:pPr>
      <w:r w:rsidRPr="000F3E58">
        <w:rPr>
          <w:rFonts w:eastAsia="Tahoma" w:cs="Times New Roman"/>
          <w:color w:val="000000"/>
          <w:szCs w:val="24"/>
          <w:lang w:eastAsia="ru-RU" w:bidi="ru-RU"/>
        </w:rPr>
        <w:lastRenderedPageBreak/>
        <w:fldChar w:fldCharType="begin"/>
      </w:r>
      <w:r w:rsidRPr="000F3E58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"C:\\Users\\User\\AppData\\Local\\Temp\\FineReader12.00\\media\\image37.jpeg" \* MERGEFORMATINET </w:instrText>
      </w:r>
      <w:r w:rsidRPr="000F3E58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0B4788" w:rsidRPr="000F3E58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0B4788" w:rsidRPr="000F3E58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"C:\\Users\\User\\AppData\\Local\\Temp\\FineReader12.00\\media\\image37.jpeg" \* MERGEFORMATINET </w:instrText>
      </w:r>
      <w:r w:rsidR="000B4788" w:rsidRPr="000F3E58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5066B4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5066B4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"C:\\Users\\User\\AppData\\Local\\Temp\\FineReader12.00\\media\\image37.jpeg" \* MERGEFORMATINET </w:instrText>
      </w:r>
      <w:r w:rsidR="005066B4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003049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003049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"C:\\Users\\User\\AppData\\Local\\Temp\\FineReader12.00\\media\\image37.jpeg" \* MERGEFORMATINET </w:instrText>
      </w:r>
      <w:r w:rsidR="00003049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C305EE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C305EE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"C:\\Users\\User\\AppData\\Local\\Temp\\FineReader12.00\\media\\image37.jpeg" \* MERGEFORMATINET </w:instrText>
      </w:r>
      <w:r w:rsidR="00C305EE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401103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401103">
        <w:rPr>
          <w:rFonts w:eastAsia="Tahoma" w:cs="Times New Roman"/>
          <w:color w:val="000000"/>
          <w:szCs w:val="24"/>
          <w:lang w:eastAsia="ru-RU" w:bidi="ru-RU"/>
        </w:rPr>
        <w:instrText xml:space="preserve"> </w:instrText>
      </w:r>
      <w:r w:rsidR="00401103">
        <w:rPr>
          <w:rFonts w:eastAsia="Tahoma" w:cs="Times New Roman"/>
          <w:color w:val="000000"/>
          <w:szCs w:val="24"/>
          <w:lang w:eastAsia="ru-RU" w:bidi="ru-RU"/>
        </w:rPr>
        <w:instrText>INCLUDEPICTURE  "C:\\Users\\User\\AppData\\Local\\Temp\\FineReader12.00\\media\\image37.jpeg" \* MERGEFORMATINET</w:instrText>
      </w:r>
      <w:r w:rsidR="00401103">
        <w:rPr>
          <w:rFonts w:eastAsia="Tahoma" w:cs="Times New Roman"/>
          <w:color w:val="000000"/>
          <w:szCs w:val="24"/>
          <w:lang w:eastAsia="ru-RU" w:bidi="ru-RU"/>
        </w:rPr>
        <w:instrText xml:space="preserve"> </w:instrText>
      </w:r>
      <w:r w:rsidR="00401103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401103">
        <w:rPr>
          <w:rFonts w:eastAsia="Tahoma" w:cs="Times New Roman"/>
          <w:color w:val="000000"/>
          <w:szCs w:val="24"/>
          <w:lang w:eastAsia="ru-RU" w:bidi="ru-RU"/>
        </w:rPr>
        <w:pict>
          <v:shape id="_x0000_i1026" type="#_x0000_t75" style="width:272.9pt;height:190.95pt">
            <v:imagedata r:id="rId24" r:href="rId25"/>
          </v:shape>
        </w:pict>
      </w:r>
      <w:r w:rsidR="00401103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="00C305EE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="00003049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="005066B4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="000B4788" w:rsidRPr="000F3E58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Pr="000F3E58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</w:p>
    <w:p w:rsidR="0067089B" w:rsidRPr="000F3E58" w:rsidRDefault="004F1A04" w:rsidP="004F1A04">
      <w:pPr>
        <w:pStyle w:val="a4"/>
        <w:jc w:val="center"/>
        <w:rPr>
          <w:rFonts w:eastAsia="Tahoma" w:cs="Times New Roman"/>
          <w:color w:val="000000"/>
          <w:sz w:val="24"/>
          <w:szCs w:val="24"/>
          <w:lang w:eastAsia="ru-RU" w:bidi="ru-RU"/>
        </w:rPr>
      </w:pPr>
      <w:r w:rsidRPr="000F3E58">
        <w:t xml:space="preserve">Рисунок </w:t>
      </w:r>
      <w:r w:rsidR="00401103">
        <w:fldChar w:fldCharType="begin"/>
      </w:r>
      <w:r w:rsidR="00401103">
        <w:instrText xml:space="preserve"> SEQ Рисунок \* ARABIC </w:instrText>
      </w:r>
      <w:r w:rsidR="00401103">
        <w:fldChar w:fldCharType="separate"/>
      </w:r>
      <w:r w:rsidR="00CB0326" w:rsidRPr="000F3E58">
        <w:rPr>
          <w:noProof/>
        </w:rPr>
        <w:t>5</w:t>
      </w:r>
      <w:r w:rsidR="00401103">
        <w:rPr>
          <w:noProof/>
        </w:rPr>
        <w:fldChar w:fldCharType="end"/>
      </w:r>
      <w:r w:rsidRPr="000F3E58">
        <w:t xml:space="preserve"> Диалог выбора слоя</w:t>
      </w:r>
    </w:p>
    <w:p w:rsidR="0067089B" w:rsidRPr="000F3E58" w:rsidRDefault="0067089B" w:rsidP="003E2E56">
      <w:pPr>
        <w:rPr>
          <w:rFonts w:eastAsia="Arial" w:cs="Times New Roman"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color w:val="000000"/>
          <w:szCs w:val="24"/>
          <w:lang w:eastAsia="ru-RU" w:bidi="ru-RU"/>
        </w:rPr>
        <w:t>Далее проводится анализ переключений или поиск в слое-подложке.</w:t>
      </w:r>
    </w:p>
    <w:p w:rsidR="0067089B" w:rsidRPr="000F3E58" w:rsidRDefault="0067089B" w:rsidP="003E2E56">
      <w:pPr>
        <w:rPr>
          <w:rFonts w:eastAsia="Arial" w:cs="Times New Roman"/>
          <w:i/>
          <w:iCs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i/>
          <w:iCs/>
          <w:color w:val="000000"/>
          <w:szCs w:val="24"/>
          <w:lang w:eastAsia="ru-RU" w:bidi="ru-RU"/>
        </w:rPr>
        <w:t>Анализ переключений</w:t>
      </w:r>
    </w:p>
    <w:p w:rsidR="0067089B" w:rsidRPr="000F3E58" w:rsidRDefault="0067089B" w:rsidP="003E2E56">
      <w:pPr>
        <w:rPr>
          <w:rFonts w:eastAsia="Arial" w:cs="Times New Roman"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color w:val="000000"/>
          <w:szCs w:val="24"/>
          <w:lang w:eastAsia="ru-RU" w:bidi="ru-RU"/>
        </w:rPr>
        <w:t>При анализе переключений определяются объекты, которые попадают под отключения и включает в себя:</w:t>
      </w:r>
    </w:p>
    <w:p w:rsidR="0067089B" w:rsidRPr="000F3E58" w:rsidRDefault="0067089B" w:rsidP="00650963">
      <w:pPr>
        <w:pStyle w:val="a3"/>
        <w:numPr>
          <w:ilvl w:val="0"/>
          <w:numId w:val="7"/>
        </w:numPr>
        <w:rPr>
          <w:rFonts w:eastAsia="Arial" w:cs="Times New Roman"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color w:val="000000"/>
          <w:szCs w:val="24"/>
          <w:lang w:eastAsia="ru-RU" w:bidi="ru-RU"/>
        </w:rPr>
        <w:t>вывод информации по отключенным объектам сети;</w:t>
      </w:r>
    </w:p>
    <w:p w:rsidR="0067089B" w:rsidRPr="000F3E58" w:rsidRDefault="0067089B" w:rsidP="00650963">
      <w:pPr>
        <w:pStyle w:val="a3"/>
        <w:numPr>
          <w:ilvl w:val="0"/>
          <w:numId w:val="7"/>
        </w:numPr>
        <w:rPr>
          <w:rFonts w:eastAsia="Arial" w:cs="Times New Roman"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color w:val="000000"/>
          <w:szCs w:val="24"/>
          <w:lang w:eastAsia="ru-RU" w:bidi="ru-RU"/>
        </w:rPr>
        <w:t>расчет объемов внутренних систем теплопотребления и нагрузок на системы теплопотребления при данных изменениях в сети;</w:t>
      </w:r>
    </w:p>
    <w:p w:rsidR="0067089B" w:rsidRPr="000F3E58" w:rsidRDefault="0067089B" w:rsidP="00650963">
      <w:pPr>
        <w:pStyle w:val="a3"/>
        <w:numPr>
          <w:ilvl w:val="0"/>
          <w:numId w:val="7"/>
        </w:numPr>
        <w:rPr>
          <w:rFonts w:eastAsia="Arial" w:cs="Times New Roman"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color w:val="000000"/>
          <w:szCs w:val="24"/>
          <w:lang w:eastAsia="ru-RU" w:bidi="ru-RU"/>
        </w:rPr>
        <w:t>отображение результатов расчета на карте в виде тематической рас</w:t>
      </w:r>
      <w:r w:rsidRPr="000F3E58">
        <w:rPr>
          <w:rFonts w:eastAsia="Arial" w:cs="Times New Roman"/>
          <w:color w:val="000000"/>
          <w:szCs w:val="24"/>
          <w:lang w:eastAsia="ru-RU" w:bidi="ru-RU"/>
        </w:rPr>
        <w:softHyphen/>
        <w:t>краски;</w:t>
      </w:r>
    </w:p>
    <w:p w:rsidR="0067089B" w:rsidRPr="000F3E58" w:rsidRDefault="0067089B" w:rsidP="00650963">
      <w:pPr>
        <w:pStyle w:val="a3"/>
        <w:numPr>
          <w:ilvl w:val="0"/>
          <w:numId w:val="7"/>
        </w:numPr>
        <w:rPr>
          <w:rFonts w:eastAsia="Arial" w:cs="Times New Roman"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color w:val="000000"/>
          <w:szCs w:val="24"/>
          <w:lang w:eastAsia="ru-RU" w:bidi="ru-RU"/>
        </w:rPr>
        <w:t xml:space="preserve">вывод табличных данных в отчет, с последующей возможностью их печати, экспорта в формат </w:t>
      </w:r>
      <w:r w:rsidRPr="000F3E58">
        <w:rPr>
          <w:rFonts w:eastAsia="Arial" w:cs="Times New Roman"/>
          <w:color w:val="000000"/>
          <w:szCs w:val="24"/>
          <w:lang w:val="en-US" w:bidi="en-US"/>
        </w:rPr>
        <w:t>MS</w:t>
      </w:r>
      <w:r w:rsidRPr="000F3E58">
        <w:rPr>
          <w:rFonts w:eastAsia="Arial" w:cs="Times New Roman"/>
          <w:color w:val="000000"/>
          <w:szCs w:val="24"/>
          <w:lang w:bidi="en-US"/>
        </w:rPr>
        <w:t xml:space="preserve"> </w:t>
      </w:r>
      <w:r w:rsidRPr="000F3E58">
        <w:rPr>
          <w:rFonts w:eastAsia="Arial" w:cs="Times New Roman"/>
          <w:color w:val="000000"/>
          <w:szCs w:val="24"/>
          <w:lang w:val="en-US" w:bidi="en-US"/>
        </w:rPr>
        <w:t>Excel</w:t>
      </w:r>
      <w:r w:rsidRPr="000F3E58">
        <w:rPr>
          <w:rFonts w:eastAsia="Arial" w:cs="Times New Roman"/>
          <w:color w:val="000000"/>
          <w:szCs w:val="24"/>
          <w:lang w:bidi="en-US"/>
        </w:rPr>
        <w:t xml:space="preserve"> </w:t>
      </w:r>
      <w:r w:rsidRPr="000F3E58">
        <w:rPr>
          <w:rFonts w:eastAsia="Arial" w:cs="Times New Roman"/>
          <w:color w:val="000000"/>
          <w:szCs w:val="24"/>
          <w:lang w:eastAsia="ru-RU" w:bidi="ru-RU"/>
        </w:rPr>
        <w:t xml:space="preserve">или </w:t>
      </w:r>
      <w:r w:rsidRPr="000F3E58">
        <w:rPr>
          <w:rFonts w:eastAsia="Arial" w:cs="Times New Roman"/>
          <w:color w:val="000000"/>
          <w:szCs w:val="24"/>
          <w:lang w:val="en-US" w:bidi="en-US"/>
        </w:rPr>
        <w:t>HTML</w:t>
      </w:r>
      <w:r w:rsidRPr="000F3E58">
        <w:rPr>
          <w:rFonts w:eastAsia="Arial" w:cs="Times New Roman"/>
          <w:color w:val="000000"/>
          <w:szCs w:val="24"/>
          <w:lang w:bidi="en-US"/>
        </w:rPr>
        <w:t>.</w:t>
      </w:r>
    </w:p>
    <w:p w:rsidR="0067089B" w:rsidRPr="000F3E58" w:rsidRDefault="0067089B" w:rsidP="003E2E56">
      <w:pPr>
        <w:rPr>
          <w:rFonts w:eastAsia="Arial" w:cs="Times New Roman"/>
          <w:i/>
          <w:iCs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i/>
          <w:iCs/>
          <w:color w:val="000000"/>
          <w:szCs w:val="24"/>
          <w:lang w:eastAsia="ru-RU" w:bidi="ru-RU"/>
        </w:rPr>
        <w:t>Запуск анализа переключений</w:t>
      </w:r>
    </w:p>
    <w:p w:rsidR="0067089B" w:rsidRPr="000F3E58" w:rsidRDefault="0067089B" w:rsidP="003E2E56">
      <w:pPr>
        <w:rPr>
          <w:rFonts w:eastAsia="Arial" w:cs="Times New Roman"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color w:val="000000"/>
          <w:szCs w:val="24"/>
          <w:lang w:eastAsia="ru-RU" w:bidi="ru-RU"/>
        </w:rPr>
        <w:t>Запуск анализа переключений выполняется в следующем порядке:</w:t>
      </w:r>
    </w:p>
    <w:p w:rsidR="0067089B" w:rsidRPr="000F3E58" w:rsidRDefault="0067089B" w:rsidP="00650963">
      <w:pPr>
        <w:pStyle w:val="a3"/>
        <w:numPr>
          <w:ilvl w:val="2"/>
          <w:numId w:val="5"/>
        </w:numPr>
        <w:rPr>
          <w:rFonts w:eastAsia="Arial" w:cs="Times New Roman"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color w:val="000000"/>
          <w:szCs w:val="24"/>
          <w:lang w:eastAsia="ru-RU" w:bidi="ru-RU"/>
        </w:rPr>
        <w:t>Запускается решение «Коммутационных задач»;</w:t>
      </w:r>
    </w:p>
    <w:p w:rsidR="0067089B" w:rsidRPr="000F3E58" w:rsidRDefault="0067089B" w:rsidP="00650963">
      <w:pPr>
        <w:pStyle w:val="a3"/>
        <w:numPr>
          <w:ilvl w:val="2"/>
          <w:numId w:val="5"/>
        </w:numPr>
        <w:rPr>
          <w:rFonts w:eastAsia="Arial" w:cs="Times New Roman"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color w:val="000000"/>
          <w:szCs w:val="24"/>
          <w:lang w:eastAsia="ru-RU" w:bidi="ru-RU"/>
        </w:rPr>
        <w:t>Выполняется выбор «Анализа переключений»;</w:t>
      </w:r>
    </w:p>
    <w:p w:rsidR="0067089B" w:rsidRPr="000F3E58" w:rsidRDefault="0067089B" w:rsidP="00650963">
      <w:pPr>
        <w:pStyle w:val="a3"/>
        <w:numPr>
          <w:ilvl w:val="2"/>
          <w:numId w:val="5"/>
        </w:numPr>
        <w:rPr>
          <w:rFonts w:eastAsia="Arial" w:cs="Times New Roman"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color w:val="000000"/>
          <w:szCs w:val="24"/>
          <w:lang w:eastAsia="ru-RU" w:bidi="ru-RU"/>
        </w:rPr>
        <w:t>Выполняется вызов диалога настроек программы;</w:t>
      </w:r>
    </w:p>
    <w:p w:rsidR="0067089B" w:rsidRPr="000F3E58" w:rsidRDefault="0067089B" w:rsidP="00650963">
      <w:pPr>
        <w:pStyle w:val="a3"/>
        <w:numPr>
          <w:ilvl w:val="2"/>
          <w:numId w:val="5"/>
        </w:numPr>
        <w:rPr>
          <w:rFonts w:eastAsia="Arial" w:cs="Times New Roman"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color w:val="000000"/>
          <w:szCs w:val="24"/>
          <w:lang w:eastAsia="ru-RU" w:bidi="ru-RU"/>
        </w:rPr>
        <w:t>Выполняется выбор на карте запорного устройства (участка), для которо</w:t>
      </w:r>
      <w:r w:rsidRPr="000F3E58">
        <w:rPr>
          <w:rFonts w:eastAsia="Arial" w:cs="Times New Roman"/>
          <w:color w:val="000000"/>
          <w:szCs w:val="24"/>
          <w:lang w:eastAsia="ru-RU" w:bidi="ru-RU"/>
        </w:rPr>
        <w:softHyphen/>
        <w:t>го производится отключение. Выбранный объект добавляется в список переклю</w:t>
      </w:r>
      <w:r w:rsidRPr="000F3E58">
        <w:rPr>
          <w:rFonts w:eastAsia="Arial" w:cs="Times New Roman"/>
          <w:color w:val="000000"/>
          <w:szCs w:val="24"/>
          <w:lang w:eastAsia="ru-RU" w:bidi="ru-RU"/>
        </w:rPr>
        <w:softHyphen/>
        <w:t>чаемых объектов сети (рисунок</w:t>
      </w:r>
      <w:hyperlink w:anchor="bookmark48" w:tooltip="Current Document">
        <w:r w:rsidR="004F1A04" w:rsidRPr="000F3E58">
          <w:rPr>
            <w:rFonts w:eastAsia="Arial" w:cs="Times New Roman"/>
            <w:color w:val="000000"/>
            <w:szCs w:val="24"/>
            <w:lang w:eastAsia="ru-RU" w:bidi="ru-RU"/>
          </w:rPr>
          <w:t xml:space="preserve"> </w:t>
        </w:r>
        <w:r w:rsidRPr="000F3E58">
          <w:rPr>
            <w:rFonts w:eastAsia="Arial" w:cs="Times New Roman"/>
            <w:color w:val="000000"/>
            <w:szCs w:val="24"/>
            <w:lang w:eastAsia="ru-RU" w:bidi="ru-RU"/>
          </w:rPr>
          <w:t>6)</w:t>
        </w:r>
      </w:hyperlink>
    </w:p>
    <w:p w:rsidR="004F1A04" w:rsidRPr="000F3E58" w:rsidRDefault="004F1A04" w:rsidP="004F1A04">
      <w:pPr>
        <w:pStyle w:val="a3"/>
        <w:ind w:left="0" w:firstLine="0"/>
        <w:jc w:val="center"/>
        <w:rPr>
          <w:rFonts w:eastAsia="Arial" w:cs="Times New Roman"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noProof/>
          <w:color w:val="000000"/>
          <w:szCs w:val="24"/>
          <w:lang w:eastAsia="ru-RU"/>
        </w:rPr>
        <w:drawing>
          <wp:inline distT="0" distB="0" distL="0" distR="0" wp14:anchorId="11F0D97A" wp14:editId="5FD3E28D">
            <wp:extent cx="3237230" cy="2542540"/>
            <wp:effectExtent l="0" t="0" r="127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254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1A04" w:rsidRPr="000F3E58" w:rsidRDefault="004F1A04" w:rsidP="004F1A04">
      <w:pPr>
        <w:pStyle w:val="a4"/>
        <w:jc w:val="center"/>
        <w:rPr>
          <w:rFonts w:eastAsia="Tahoma" w:cs="Times New Roman"/>
          <w:noProof/>
          <w:color w:val="000000"/>
          <w:sz w:val="24"/>
          <w:szCs w:val="24"/>
        </w:rPr>
      </w:pPr>
      <w:r w:rsidRPr="000F3E58">
        <w:t xml:space="preserve">Рисунок </w:t>
      </w:r>
      <w:r w:rsidR="00401103">
        <w:fldChar w:fldCharType="begin"/>
      </w:r>
      <w:r w:rsidR="00401103">
        <w:instrText xml:space="preserve"> SEQ Рисунок \* ARABIC </w:instrText>
      </w:r>
      <w:r w:rsidR="00401103">
        <w:fldChar w:fldCharType="separate"/>
      </w:r>
      <w:r w:rsidR="00CB0326" w:rsidRPr="000F3E58">
        <w:rPr>
          <w:noProof/>
        </w:rPr>
        <w:t>6</w:t>
      </w:r>
      <w:r w:rsidR="00401103">
        <w:rPr>
          <w:noProof/>
        </w:rPr>
        <w:fldChar w:fldCharType="end"/>
      </w:r>
      <w:r w:rsidRPr="000F3E58">
        <w:t xml:space="preserve"> Список переключаемых объектов</w:t>
      </w:r>
    </w:p>
    <w:p w:rsidR="0067089B" w:rsidRPr="000F3E58" w:rsidRDefault="0067089B" w:rsidP="003E2E56">
      <w:pPr>
        <w:rPr>
          <w:rFonts w:eastAsia="Arial" w:cs="Times New Roman"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color w:val="000000"/>
          <w:szCs w:val="24"/>
          <w:lang w:eastAsia="ru-RU" w:bidi="ru-RU"/>
        </w:rPr>
        <w:lastRenderedPageBreak/>
        <w:t>После выбора на карте автоматически отобразится в виде раскраски рас</w:t>
      </w:r>
      <w:r w:rsidRPr="000F3E58">
        <w:rPr>
          <w:rFonts w:eastAsia="Arial" w:cs="Times New Roman"/>
          <w:color w:val="000000"/>
          <w:szCs w:val="24"/>
          <w:lang w:eastAsia="ru-RU" w:bidi="ru-RU"/>
        </w:rPr>
        <w:softHyphen/>
        <w:t>четная зона отключенных уча</w:t>
      </w:r>
      <w:r w:rsidR="004F1A04" w:rsidRPr="000F3E58">
        <w:rPr>
          <w:rFonts w:eastAsia="Arial" w:cs="Times New Roman"/>
          <w:color w:val="000000"/>
          <w:szCs w:val="24"/>
          <w:lang w:eastAsia="ru-RU" w:bidi="ru-RU"/>
        </w:rPr>
        <w:t xml:space="preserve">стков сети (рисунок </w:t>
      </w:r>
      <w:r w:rsidRPr="000F3E58">
        <w:rPr>
          <w:rFonts w:eastAsia="Arial" w:cs="Times New Roman"/>
          <w:color w:val="000000"/>
          <w:szCs w:val="24"/>
          <w:lang w:eastAsia="ru-RU" w:bidi="ru-RU"/>
        </w:rPr>
        <w:t>7).</w:t>
      </w:r>
    </w:p>
    <w:p w:rsidR="004F1A04" w:rsidRPr="000F3E58" w:rsidRDefault="0067089B" w:rsidP="004F1A04">
      <w:pPr>
        <w:keepNext/>
        <w:jc w:val="center"/>
      </w:pPr>
      <w:r w:rsidRPr="000F3E58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Pr="000F3E58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"C:\\Users\\User\\AppData\\Local\\Temp\\FineReader12.00\\media\\image39.jpeg" \* MERGEFORMATINET </w:instrText>
      </w:r>
      <w:r w:rsidRPr="000F3E58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="004F1A04" w:rsidRPr="000F3E58">
        <w:rPr>
          <w:rFonts w:eastAsia="Tahoma" w:cs="Times New Roman"/>
          <w:color w:val="000000"/>
          <w:szCs w:val="24"/>
          <w:lang w:eastAsia="ru-RU" w:bidi="ru-RU"/>
        </w:rPr>
        <w:br w:type="textWrapping" w:clear="all"/>
      </w:r>
      <w:r w:rsidR="004F1A04" w:rsidRPr="000F3E58">
        <w:rPr>
          <w:rFonts w:eastAsia="Tahoma" w:cs="Times New Roman"/>
          <w:noProof/>
          <w:color w:val="000000"/>
          <w:szCs w:val="24"/>
          <w:lang w:eastAsia="ru-RU"/>
        </w:rPr>
        <w:drawing>
          <wp:inline distT="0" distB="0" distL="0" distR="0" wp14:anchorId="5EA73521" wp14:editId="4FAE2122">
            <wp:extent cx="2152650" cy="1504950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50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089B" w:rsidRPr="000F3E58" w:rsidRDefault="004F1A04" w:rsidP="004F1A04">
      <w:pPr>
        <w:pStyle w:val="a4"/>
        <w:jc w:val="center"/>
        <w:rPr>
          <w:rFonts w:eastAsia="Tahoma" w:cs="Times New Roman"/>
          <w:color w:val="000000"/>
          <w:sz w:val="24"/>
          <w:szCs w:val="24"/>
          <w:lang w:eastAsia="ru-RU" w:bidi="ru-RU"/>
        </w:rPr>
      </w:pPr>
      <w:r w:rsidRPr="000F3E58">
        <w:t xml:space="preserve">Рисунок </w:t>
      </w:r>
      <w:r w:rsidR="00401103">
        <w:fldChar w:fldCharType="begin"/>
      </w:r>
      <w:r w:rsidR="00401103">
        <w:instrText xml:space="preserve"> SEQ Рисунок \* ARABIC </w:instrText>
      </w:r>
      <w:r w:rsidR="00401103">
        <w:fldChar w:fldCharType="separate"/>
      </w:r>
      <w:r w:rsidR="00CB0326" w:rsidRPr="000F3E58">
        <w:rPr>
          <w:noProof/>
        </w:rPr>
        <w:t>7</w:t>
      </w:r>
      <w:r w:rsidR="00401103">
        <w:rPr>
          <w:noProof/>
        </w:rPr>
        <w:fldChar w:fldCharType="end"/>
      </w:r>
      <w:r w:rsidRPr="000F3E58">
        <w:t xml:space="preserve"> Отображение отключений на карте</w:t>
      </w:r>
    </w:p>
    <w:p w:rsidR="0067089B" w:rsidRPr="000F3E58" w:rsidRDefault="004F1A04" w:rsidP="004F1A04">
      <w:pPr>
        <w:rPr>
          <w:rFonts w:eastAsia="Tahoma" w:cs="Times New Roman"/>
          <w:lang w:eastAsia="ru-RU" w:bidi="ru-RU"/>
        </w:rPr>
      </w:pPr>
      <w:r w:rsidRPr="000F3E58">
        <w:rPr>
          <w:rStyle w:val="fontstyle01"/>
          <w:rFonts w:ascii="Times New Roman" w:hAnsi="Times New Roman" w:cs="Times New Roman"/>
        </w:rPr>
        <w:t>5. Выполняется выбор необходимого вида переключения (рисунок 8)</w:t>
      </w:r>
    </w:p>
    <w:p w:rsidR="004F1A04" w:rsidRPr="000F3E58" w:rsidRDefault="0067089B" w:rsidP="004F1A04">
      <w:pPr>
        <w:keepNext/>
        <w:jc w:val="left"/>
      </w:pPr>
      <w:r w:rsidRPr="000F3E58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Pr="000F3E58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"C:\\Users\\User\\AppData\\Local\\Temp\\FineReader12.00\\media\\image40.jpeg" \* MERGEFORMATINET </w:instrText>
      </w:r>
      <w:r w:rsidRPr="000F3E58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401103">
        <w:rPr>
          <w:noProof/>
        </w:rPr>
        <w:pict>
          <v:shape id="_x0000_s1036" type="#_x0000_t75" style="position:absolute;left:0;text-align:left;margin-left:112.5pt;margin-top:0;width:281.25pt;height:135.75pt;z-index:251665408;mso-position-horizontal:absolute;mso-position-horizontal-relative:text;mso-position-vertical-relative:text">
            <v:imagedata r:id="rId28" o:title="image40"/>
            <w10:wrap type="square" side="left"/>
          </v:shape>
        </w:pict>
      </w:r>
      <w:r w:rsidRPr="000F3E58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="004F1A04" w:rsidRPr="000F3E58">
        <w:br w:type="textWrapping" w:clear="all"/>
      </w:r>
    </w:p>
    <w:p w:rsidR="0067089B" w:rsidRPr="000F3E58" w:rsidRDefault="004F1A04" w:rsidP="004F1A04">
      <w:pPr>
        <w:pStyle w:val="a4"/>
        <w:jc w:val="center"/>
        <w:rPr>
          <w:rFonts w:eastAsia="Tahoma" w:cs="Times New Roman"/>
          <w:color w:val="000000"/>
          <w:sz w:val="24"/>
          <w:szCs w:val="24"/>
          <w:lang w:eastAsia="ru-RU" w:bidi="ru-RU"/>
        </w:rPr>
      </w:pPr>
      <w:r w:rsidRPr="000F3E58">
        <w:t xml:space="preserve">Рисунок </w:t>
      </w:r>
      <w:r w:rsidR="00401103">
        <w:fldChar w:fldCharType="begin"/>
      </w:r>
      <w:r w:rsidR="00401103">
        <w:instrText xml:space="preserve"> SEQ Рисунок \* ARABIC </w:instrText>
      </w:r>
      <w:r w:rsidR="00401103">
        <w:fldChar w:fldCharType="separate"/>
      </w:r>
      <w:r w:rsidR="00CB0326" w:rsidRPr="000F3E58">
        <w:rPr>
          <w:noProof/>
        </w:rPr>
        <w:t>8</w:t>
      </w:r>
      <w:r w:rsidR="00401103">
        <w:rPr>
          <w:noProof/>
        </w:rPr>
        <w:fldChar w:fldCharType="end"/>
      </w:r>
      <w:r w:rsidRPr="000F3E58">
        <w:t xml:space="preserve"> Работа в окне «Коммутационные задачи»</w:t>
      </w:r>
    </w:p>
    <w:p w:rsidR="0067089B" w:rsidRPr="000F3E58" w:rsidRDefault="0067089B" w:rsidP="003E2E56">
      <w:pPr>
        <w:rPr>
          <w:rFonts w:eastAsia="Arial" w:cs="Times New Roman"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color w:val="000000"/>
          <w:szCs w:val="24"/>
          <w:lang w:eastAsia="ru-RU" w:bidi="ru-RU"/>
        </w:rPr>
        <w:t>Виды переключений:</w:t>
      </w:r>
    </w:p>
    <w:p w:rsidR="0067089B" w:rsidRPr="000F3E58" w:rsidRDefault="0067089B" w:rsidP="00650963">
      <w:pPr>
        <w:pStyle w:val="a3"/>
        <w:numPr>
          <w:ilvl w:val="0"/>
          <w:numId w:val="8"/>
        </w:numPr>
        <w:rPr>
          <w:rFonts w:eastAsia="Arial" w:cs="Times New Roman"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color w:val="000000"/>
          <w:szCs w:val="24"/>
          <w:lang w:eastAsia="ru-RU" w:bidi="ru-RU"/>
        </w:rPr>
        <w:t>«Включить» - режим объекта устанавливается на «Включен»;</w:t>
      </w:r>
    </w:p>
    <w:p w:rsidR="0067089B" w:rsidRPr="000F3E58" w:rsidRDefault="0067089B" w:rsidP="00650963">
      <w:pPr>
        <w:pStyle w:val="a3"/>
        <w:numPr>
          <w:ilvl w:val="0"/>
          <w:numId w:val="8"/>
        </w:numPr>
        <w:rPr>
          <w:rFonts w:eastAsia="Arial" w:cs="Times New Roman"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color w:val="000000"/>
          <w:szCs w:val="24"/>
          <w:lang w:eastAsia="ru-RU" w:bidi="ru-RU"/>
        </w:rPr>
        <w:t>«Выключить» - режим объекта устанавливается на «Выключен»;</w:t>
      </w:r>
    </w:p>
    <w:p w:rsidR="0067089B" w:rsidRPr="000F3E58" w:rsidRDefault="0067089B" w:rsidP="00650963">
      <w:pPr>
        <w:pStyle w:val="a3"/>
        <w:numPr>
          <w:ilvl w:val="0"/>
          <w:numId w:val="8"/>
        </w:numPr>
        <w:rPr>
          <w:rFonts w:eastAsia="Arial" w:cs="Times New Roman"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color w:val="000000"/>
          <w:szCs w:val="24"/>
          <w:lang w:eastAsia="ru-RU" w:bidi="ru-RU"/>
        </w:rPr>
        <w:t>«Изолировать от источника» - режим объекта устанавливается на «Выключен». При этом автоматически добавляется в список и перево</w:t>
      </w:r>
      <w:r w:rsidRPr="000F3E58">
        <w:rPr>
          <w:rFonts w:eastAsia="Arial" w:cs="Times New Roman"/>
          <w:color w:val="000000"/>
          <w:szCs w:val="24"/>
          <w:lang w:eastAsia="ru-RU" w:bidi="ru-RU"/>
        </w:rPr>
        <w:softHyphen/>
        <w:t>дится в режим отключения вся изолирующая объект от источника за</w:t>
      </w:r>
      <w:r w:rsidRPr="000F3E58">
        <w:rPr>
          <w:rFonts w:eastAsia="Arial" w:cs="Times New Roman"/>
          <w:color w:val="000000"/>
          <w:szCs w:val="24"/>
          <w:lang w:eastAsia="ru-RU" w:bidi="ru-RU"/>
        </w:rPr>
        <w:softHyphen/>
        <w:t>порная арматура;</w:t>
      </w:r>
    </w:p>
    <w:p w:rsidR="0067089B" w:rsidRPr="000F3E58" w:rsidRDefault="0067089B" w:rsidP="00650963">
      <w:pPr>
        <w:pStyle w:val="a3"/>
        <w:numPr>
          <w:ilvl w:val="0"/>
          <w:numId w:val="8"/>
        </w:numPr>
        <w:rPr>
          <w:rFonts w:eastAsia="Arial" w:cs="Times New Roman"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color w:val="000000"/>
          <w:szCs w:val="24"/>
          <w:lang w:eastAsia="ru-RU" w:bidi="ru-RU"/>
        </w:rPr>
        <w:t>«Отключить от источника» - режим объекта устанавливается на «Вы</w:t>
      </w:r>
      <w:r w:rsidRPr="000F3E58">
        <w:rPr>
          <w:rFonts w:eastAsia="Arial" w:cs="Times New Roman"/>
          <w:color w:val="000000"/>
          <w:szCs w:val="24"/>
          <w:lang w:eastAsia="ru-RU" w:bidi="ru-RU"/>
        </w:rPr>
        <w:softHyphen/>
        <w:t>ключен». При этом автоматически добавляется в список и переводится в режим отключения вся отключающая объект от источника запорная арматура.</w:t>
      </w:r>
    </w:p>
    <w:p w:rsidR="0067089B" w:rsidRPr="000F3E58" w:rsidRDefault="004F1A04" w:rsidP="003E2E56">
      <w:pPr>
        <w:rPr>
          <w:rFonts w:eastAsia="Arial" w:cs="Times New Roman"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color w:val="000000"/>
          <w:szCs w:val="24"/>
          <w:lang w:eastAsia="ru-RU" w:bidi="ru-RU"/>
        </w:rPr>
        <w:t>6</w:t>
      </w:r>
      <w:r w:rsidR="0067089B" w:rsidRPr="000F3E58">
        <w:rPr>
          <w:rFonts w:eastAsia="Arial" w:cs="Times New Roman"/>
          <w:color w:val="000000"/>
          <w:szCs w:val="24"/>
          <w:lang w:eastAsia="ru-RU" w:bidi="ru-RU"/>
        </w:rPr>
        <w:t>. Выполняется запуск («Выполнить») расчета коммутационной задачи. В результате выполнения задачи появится браузер «Просмотр результата», содер</w:t>
      </w:r>
      <w:r w:rsidR="0067089B" w:rsidRPr="000F3E58">
        <w:rPr>
          <w:rFonts w:eastAsia="Arial" w:cs="Times New Roman"/>
          <w:color w:val="000000"/>
          <w:szCs w:val="24"/>
          <w:lang w:eastAsia="ru-RU" w:bidi="ru-RU"/>
        </w:rPr>
        <w:softHyphen/>
        <w:t>жащий табличные данные результатов расчета (рисунок</w:t>
      </w:r>
      <w:hyperlink w:anchor="bookmark50" w:tooltip="Current Document">
        <w:r w:rsidRPr="000F3E58">
          <w:rPr>
            <w:rFonts w:eastAsia="Arial" w:cs="Times New Roman"/>
            <w:color w:val="000000"/>
            <w:szCs w:val="24"/>
            <w:lang w:eastAsia="ru-RU" w:bidi="ru-RU"/>
          </w:rPr>
          <w:t xml:space="preserve"> </w:t>
        </w:r>
        <w:r w:rsidR="0067089B" w:rsidRPr="000F3E58">
          <w:rPr>
            <w:rFonts w:eastAsia="Arial" w:cs="Times New Roman"/>
            <w:color w:val="000000"/>
            <w:szCs w:val="24"/>
            <w:lang w:eastAsia="ru-RU" w:bidi="ru-RU"/>
          </w:rPr>
          <w:t>9)</w:t>
        </w:r>
      </w:hyperlink>
      <w:r w:rsidR="0067089B" w:rsidRPr="000F3E58">
        <w:rPr>
          <w:rFonts w:eastAsia="Arial" w:cs="Times New Roman"/>
          <w:color w:val="000000"/>
          <w:szCs w:val="24"/>
          <w:lang w:eastAsia="ru-RU" w:bidi="ru-RU"/>
        </w:rPr>
        <w:t>. Вкладки браузера содержат таблицы попавших под отключение объектов сети и итоговые значения результатов расчета.</w:t>
      </w:r>
    </w:p>
    <w:p w:rsidR="004F1A04" w:rsidRPr="000F3E58" w:rsidRDefault="0067089B" w:rsidP="004F1A04">
      <w:pPr>
        <w:keepNext/>
        <w:ind w:firstLine="0"/>
        <w:jc w:val="center"/>
      </w:pPr>
      <w:r w:rsidRPr="000F3E58">
        <w:rPr>
          <w:rFonts w:eastAsia="Tahoma" w:cs="Times New Roman"/>
          <w:color w:val="000000"/>
          <w:szCs w:val="24"/>
          <w:lang w:eastAsia="ru-RU" w:bidi="ru-RU"/>
        </w:rPr>
        <w:lastRenderedPageBreak/>
        <w:fldChar w:fldCharType="begin"/>
      </w:r>
      <w:r w:rsidRPr="000F3E58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"C:\\Users\\User\\AppData\\Local\\Temp\\FineReader12.00\\media\\image41.jpeg" \* MERGEFORMATINET </w:instrText>
      </w:r>
      <w:r w:rsidRPr="000F3E58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0B4788" w:rsidRPr="000F3E58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0B4788" w:rsidRPr="000F3E58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"C:\\Users\\User\\AppData\\Local\\Temp\\FineReader12.00\\media\\image41.jpeg" \* MERGEFORMATINET </w:instrText>
      </w:r>
      <w:r w:rsidR="000B4788" w:rsidRPr="000F3E58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5066B4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5066B4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"C:\\Users\\User\\AppData\\Local\\Temp\\FineReader12.00\\media\\image41.jpeg" \* MERGEFORMATINET </w:instrText>
      </w:r>
      <w:r w:rsidR="005066B4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003049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003049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"C:\\Users\\User\\AppData\\Local\\Temp\\FineReader12.00\\media\\image41.jpeg" \* MERGEFORMATINET </w:instrText>
      </w:r>
      <w:r w:rsidR="00003049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C305EE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C305EE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"C:\\Users\\User\\AppData\\Local\\Temp\\FineReader12.00\\media\\image41.jpeg" \* MERGEFORMATINET </w:instrText>
      </w:r>
      <w:r w:rsidR="00C305EE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401103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401103">
        <w:rPr>
          <w:rFonts w:eastAsia="Tahoma" w:cs="Times New Roman"/>
          <w:color w:val="000000"/>
          <w:szCs w:val="24"/>
          <w:lang w:eastAsia="ru-RU" w:bidi="ru-RU"/>
        </w:rPr>
        <w:instrText xml:space="preserve"> </w:instrText>
      </w:r>
      <w:r w:rsidR="00401103">
        <w:rPr>
          <w:rFonts w:eastAsia="Tahoma" w:cs="Times New Roman"/>
          <w:color w:val="000000"/>
          <w:szCs w:val="24"/>
          <w:lang w:eastAsia="ru-RU" w:bidi="ru-RU"/>
        </w:rPr>
        <w:instrText>INCLUDEPICTURE  "C:\\Users\\User\\AppData\\Local\\Temp\\FineReader12.00\\media\\image41.jpeg" \* MERGEFORMA</w:instrText>
      </w:r>
      <w:r w:rsidR="00401103">
        <w:rPr>
          <w:rFonts w:eastAsia="Tahoma" w:cs="Times New Roman"/>
          <w:color w:val="000000"/>
          <w:szCs w:val="24"/>
          <w:lang w:eastAsia="ru-RU" w:bidi="ru-RU"/>
        </w:rPr>
        <w:instrText>TINET</w:instrText>
      </w:r>
      <w:r w:rsidR="00401103">
        <w:rPr>
          <w:rFonts w:eastAsia="Tahoma" w:cs="Times New Roman"/>
          <w:color w:val="000000"/>
          <w:szCs w:val="24"/>
          <w:lang w:eastAsia="ru-RU" w:bidi="ru-RU"/>
        </w:rPr>
        <w:instrText xml:space="preserve"> </w:instrText>
      </w:r>
      <w:r w:rsidR="00401103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401103">
        <w:rPr>
          <w:rFonts w:eastAsia="Tahoma" w:cs="Times New Roman"/>
          <w:color w:val="000000"/>
          <w:szCs w:val="24"/>
          <w:lang w:eastAsia="ru-RU" w:bidi="ru-RU"/>
        </w:rPr>
        <w:pict>
          <v:shape id="_x0000_i1027" type="#_x0000_t75" style="width:199.1pt;height:143.05pt">
            <v:imagedata r:id="rId29" r:href="rId30"/>
          </v:shape>
        </w:pict>
      </w:r>
      <w:r w:rsidR="00401103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="00C305EE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="00003049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="005066B4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="000B4788" w:rsidRPr="000F3E58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Pr="000F3E58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</w:p>
    <w:p w:rsidR="0067089B" w:rsidRPr="000F3E58" w:rsidRDefault="004F1A04" w:rsidP="004F1A04">
      <w:pPr>
        <w:pStyle w:val="a4"/>
        <w:jc w:val="center"/>
        <w:rPr>
          <w:rFonts w:eastAsia="Tahoma" w:cs="Times New Roman"/>
          <w:color w:val="000000"/>
          <w:sz w:val="24"/>
          <w:szCs w:val="24"/>
          <w:lang w:eastAsia="ru-RU" w:bidi="ru-RU"/>
        </w:rPr>
      </w:pPr>
      <w:r w:rsidRPr="000F3E58">
        <w:t xml:space="preserve">Рисунок </w:t>
      </w:r>
      <w:r w:rsidR="00401103">
        <w:fldChar w:fldCharType="begin"/>
      </w:r>
      <w:r w:rsidR="00401103">
        <w:instrText xml:space="preserve"> SEQ Рисунок \* ARABIC </w:instrText>
      </w:r>
      <w:r w:rsidR="00401103">
        <w:fldChar w:fldCharType="separate"/>
      </w:r>
      <w:r w:rsidR="00CB0326" w:rsidRPr="000F3E58">
        <w:rPr>
          <w:noProof/>
        </w:rPr>
        <w:t>9</w:t>
      </w:r>
      <w:r w:rsidR="00401103">
        <w:rPr>
          <w:noProof/>
        </w:rPr>
        <w:fldChar w:fldCharType="end"/>
      </w:r>
      <w:r w:rsidRPr="000F3E58">
        <w:t xml:space="preserve"> Окно результатов расчета</w:t>
      </w:r>
    </w:p>
    <w:p w:rsidR="0067089B" w:rsidRPr="000F3E58" w:rsidRDefault="0067089B" w:rsidP="003E2E56">
      <w:pPr>
        <w:rPr>
          <w:rFonts w:eastAsia="Arial" w:cs="Times New Roman"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color w:val="000000"/>
          <w:szCs w:val="24"/>
          <w:lang w:eastAsia="ru-RU" w:bidi="ru-RU"/>
        </w:rPr>
        <w:t>Далее осуществляется «Поиск в слое-подложке», который позволяет опре</w:t>
      </w:r>
      <w:r w:rsidRPr="000F3E58">
        <w:rPr>
          <w:rFonts w:eastAsia="Arial" w:cs="Times New Roman"/>
          <w:color w:val="000000"/>
          <w:szCs w:val="24"/>
          <w:lang w:eastAsia="ru-RU" w:bidi="ru-RU"/>
        </w:rPr>
        <w:softHyphen/>
        <w:t>делить в заданном слое- подложке (обычно слой зданий) объекты, местоположе</w:t>
      </w:r>
      <w:r w:rsidRPr="000F3E58">
        <w:rPr>
          <w:rFonts w:eastAsia="Arial" w:cs="Times New Roman"/>
          <w:color w:val="000000"/>
          <w:szCs w:val="24"/>
          <w:lang w:eastAsia="ru-RU" w:bidi="ru-RU"/>
        </w:rPr>
        <w:softHyphen/>
        <w:t>ние которых совпадает с местоположением потребителей в слое сети. Результаты поиска отображаются на карте в виде тематической раскраски объектов слоя- подложки и выводятся в отчет (рисунок</w:t>
      </w:r>
      <w:hyperlink w:anchor="bookmark51" w:tooltip="Current Document">
        <w:r w:rsidR="004F1A04" w:rsidRPr="000F3E58">
          <w:rPr>
            <w:rFonts w:eastAsia="Arial" w:cs="Times New Roman"/>
            <w:color w:val="000000"/>
            <w:szCs w:val="24"/>
            <w:lang w:eastAsia="ru-RU" w:bidi="ru-RU"/>
          </w:rPr>
          <w:t xml:space="preserve"> 1</w:t>
        </w:r>
        <w:r w:rsidRPr="000F3E58">
          <w:rPr>
            <w:rFonts w:eastAsia="Arial" w:cs="Times New Roman"/>
            <w:color w:val="000000"/>
            <w:szCs w:val="24"/>
            <w:lang w:eastAsia="ru-RU" w:bidi="ru-RU"/>
          </w:rPr>
          <w:t>0)</w:t>
        </w:r>
      </w:hyperlink>
      <w:r w:rsidRPr="000F3E58">
        <w:rPr>
          <w:rFonts w:eastAsia="Arial" w:cs="Times New Roman"/>
          <w:color w:val="000000"/>
          <w:szCs w:val="24"/>
          <w:lang w:eastAsia="ru-RU" w:bidi="ru-RU"/>
        </w:rPr>
        <w:t>.</w:t>
      </w:r>
    </w:p>
    <w:p w:rsidR="004F1A04" w:rsidRPr="000F3E58" w:rsidRDefault="004F1A04" w:rsidP="003E2E56">
      <w:pPr>
        <w:rPr>
          <w:rFonts w:eastAsia="Arial" w:cs="Times New Roman"/>
          <w:color w:val="000000"/>
          <w:szCs w:val="24"/>
          <w:lang w:eastAsia="ru-RU" w:bidi="ru-RU"/>
        </w:rPr>
      </w:pPr>
    </w:p>
    <w:p w:rsidR="004F1A04" w:rsidRPr="000F3E58" w:rsidRDefault="0067089B" w:rsidP="004F1A04">
      <w:pPr>
        <w:keepNext/>
        <w:ind w:firstLine="0"/>
        <w:jc w:val="center"/>
      </w:pPr>
      <w:r w:rsidRPr="000F3E58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Pr="000F3E58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"C:\\Users\\User\\AppData\\Local\\Temp\\FineReader12.00\\media\\image42.jpeg" \* MERGEFORMATINET </w:instrText>
      </w:r>
      <w:r w:rsidRPr="000F3E58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0B4788" w:rsidRPr="000F3E58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0B4788" w:rsidRPr="000F3E58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"C:\\Users\\User\\AppData\\Local\\Temp\\FineReader12.00\\media\\image42.jpeg" \* MERGEFORMATINET </w:instrText>
      </w:r>
      <w:r w:rsidR="000B4788" w:rsidRPr="000F3E58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5066B4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5066B4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"C:\\Users\\User\\AppData\\Local\\Temp\\FineReader12.00\\media\\image42.jpeg" \* MERGEFORMATINET </w:instrText>
      </w:r>
      <w:r w:rsidR="005066B4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003049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003049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"C:\\Users\\User\\AppData\\Local\\Temp\\FineReader12.00\\media\\image42.jpeg" \* MERGEFORMATINET </w:instrText>
      </w:r>
      <w:r w:rsidR="00003049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C305EE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C305EE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"C:\\Users\\User\\AppData\\Local\\Temp\\FineReader12.00\\media\\image42.jpeg" \* MERGEFORMATINET </w:instrText>
      </w:r>
      <w:r w:rsidR="00C305EE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401103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401103">
        <w:rPr>
          <w:rFonts w:eastAsia="Tahoma" w:cs="Times New Roman"/>
          <w:color w:val="000000"/>
          <w:szCs w:val="24"/>
          <w:lang w:eastAsia="ru-RU" w:bidi="ru-RU"/>
        </w:rPr>
        <w:instrText xml:space="preserve"> </w:instrText>
      </w:r>
      <w:r w:rsidR="00401103">
        <w:rPr>
          <w:rFonts w:eastAsia="Tahoma" w:cs="Times New Roman"/>
          <w:color w:val="000000"/>
          <w:szCs w:val="24"/>
          <w:lang w:eastAsia="ru-RU" w:bidi="ru-RU"/>
        </w:rPr>
        <w:instrText>INCLUDEPICTURE  "C:\\Users\\User\\AppData\\Local\\Temp\\FineReader12.00\\media\\image42.jpeg" \* MERGEFORMATINET</w:instrText>
      </w:r>
      <w:r w:rsidR="00401103">
        <w:rPr>
          <w:rFonts w:eastAsia="Tahoma" w:cs="Times New Roman"/>
          <w:color w:val="000000"/>
          <w:szCs w:val="24"/>
          <w:lang w:eastAsia="ru-RU" w:bidi="ru-RU"/>
        </w:rPr>
        <w:instrText xml:space="preserve"> </w:instrText>
      </w:r>
      <w:r w:rsidR="00401103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401103">
        <w:rPr>
          <w:rFonts w:eastAsia="Tahoma" w:cs="Times New Roman"/>
          <w:color w:val="000000"/>
          <w:szCs w:val="24"/>
          <w:lang w:eastAsia="ru-RU" w:bidi="ru-RU"/>
        </w:rPr>
        <w:pict>
          <v:shape id="_x0000_i1028" type="#_x0000_t75" style="width:297.9pt;height:175pt">
            <v:imagedata r:id="rId31" r:href="rId32"/>
          </v:shape>
        </w:pict>
      </w:r>
      <w:r w:rsidR="00401103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="00C305EE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="00003049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="005066B4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="000B4788" w:rsidRPr="000F3E58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Pr="000F3E58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</w:p>
    <w:p w:rsidR="0067089B" w:rsidRPr="000F3E58" w:rsidRDefault="004F1A04" w:rsidP="004F1A04">
      <w:pPr>
        <w:pStyle w:val="a4"/>
        <w:jc w:val="center"/>
        <w:rPr>
          <w:rFonts w:eastAsia="Tahoma" w:cs="Times New Roman"/>
          <w:color w:val="000000"/>
          <w:sz w:val="24"/>
          <w:szCs w:val="24"/>
          <w:lang w:eastAsia="ru-RU" w:bidi="ru-RU"/>
        </w:rPr>
      </w:pPr>
      <w:r w:rsidRPr="000F3E58">
        <w:t xml:space="preserve">Рисунок </w:t>
      </w:r>
      <w:r w:rsidR="00401103">
        <w:fldChar w:fldCharType="begin"/>
      </w:r>
      <w:r w:rsidR="00401103">
        <w:instrText xml:space="preserve"> SEQ Рисунок \* ARABIC </w:instrText>
      </w:r>
      <w:r w:rsidR="00401103">
        <w:fldChar w:fldCharType="separate"/>
      </w:r>
      <w:r w:rsidR="00CB0326" w:rsidRPr="000F3E58">
        <w:rPr>
          <w:noProof/>
        </w:rPr>
        <w:t>10</w:t>
      </w:r>
      <w:r w:rsidR="00401103">
        <w:rPr>
          <w:noProof/>
        </w:rPr>
        <w:fldChar w:fldCharType="end"/>
      </w:r>
      <w:r w:rsidRPr="000F3E58">
        <w:t xml:space="preserve"> Окно поиска слоя в подложке Необходимые условия поиска</w:t>
      </w:r>
    </w:p>
    <w:p w:rsidR="004F1A04" w:rsidRPr="000F3E58" w:rsidRDefault="004F1A04" w:rsidP="004F1A04">
      <w:pPr>
        <w:rPr>
          <w:rFonts w:eastAsia="Arial" w:cs="Times New Roman"/>
          <w:lang w:eastAsia="ru-RU" w:bidi="ru-RU"/>
        </w:rPr>
      </w:pPr>
      <w:r w:rsidRPr="000F3E58">
        <w:rPr>
          <w:rStyle w:val="fontstyle01"/>
          <w:rFonts w:ascii="Times New Roman" w:hAnsi="Times New Roman" w:cs="Times New Roman"/>
        </w:rPr>
        <w:t>Необходимые условия поиска:</w:t>
      </w:r>
    </w:p>
    <w:p w:rsidR="0067089B" w:rsidRPr="000F3E58" w:rsidRDefault="0067089B" w:rsidP="00650963">
      <w:pPr>
        <w:pStyle w:val="a3"/>
        <w:numPr>
          <w:ilvl w:val="0"/>
          <w:numId w:val="9"/>
        </w:numPr>
        <w:rPr>
          <w:rFonts w:eastAsia="Arial" w:cs="Times New Roman"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color w:val="000000"/>
          <w:szCs w:val="24"/>
          <w:lang w:eastAsia="ru-RU" w:bidi="ru-RU"/>
        </w:rPr>
        <w:t>«Всех в сети» - осуществляется поиск всех потребителей в слое сети;</w:t>
      </w:r>
    </w:p>
    <w:p w:rsidR="0067089B" w:rsidRPr="000F3E58" w:rsidRDefault="0067089B" w:rsidP="00650963">
      <w:pPr>
        <w:pStyle w:val="a3"/>
        <w:numPr>
          <w:ilvl w:val="0"/>
          <w:numId w:val="9"/>
        </w:numPr>
        <w:rPr>
          <w:rFonts w:eastAsia="Arial" w:cs="Times New Roman"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color w:val="000000"/>
          <w:szCs w:val="24"/>
          <w:lang w:eastAsia="ru-RU" w:bidi="ru-RU"/>
        </w:rPr>
        <w:t>«Из группы» - осуществляется поиск потребителей, входящих в теку</w:t>
      </w:r>
      <w:r w:rsidRPr="000F3E58">
        <w:rPr>
          <w:rFonts w:eastAsia="Arial" w:cs="Times New Roman"/>
          <w:color w:val="000000"/>
          <w:szCs w:val="24"/>
          <w:lang w:eastAsia="ru-RU" w:bidi="ru-RU"/>
        </w:rPr>
        <w:softHyphen/>
        <w:t>щую группу в слое сети;</w:t>
      </w:r>
    </w:p>
    <w:p w:rsidR="0067089B" w:rsidRPr="000F3E58" w:rsidRDefault="0067089B" w:rsidP="00650963">
      <w:pPr>
        <w:pStyle w:val="a3"/>
        <w:numPr>
          <w:ilvl w:val="0"/>
          <w:numId w:val="9"/>
        </w:numPr>
        <w:rPr>
          <w:rFonts w:eastAsia="Arial" w:cs="Times New Roman"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color w:val="000000"/>
          <w:szCs w:val="24"/>
          <w:lang w:eastAsia="ru-RU" w:bidi="ru-RU"/>
        </w:rPr>
        <w:t>«Из списка» - осуществляется поиск потребителей, которые добавле</w:t>
      </w:r>
      <w:r w:rsidRPr="000F3E58">
        <w:rPr>
          <w:rFonts w:eastAsia="Arial" w:cs="Times New Roman"/>
          <w:color w:val="000000"/>
          <w:szCs w:val="24"/>
          <w:lang w:eastAsia="ru-RU" w:bidi="ru-RU"/>
        </w:rPr>
        <w:softHyphen/>
        <w:t>ны в список.</w:t>
      </w:r>
    </w:p>
    <w:p w:rsidR="0067089B" w:rsidRPr="000F3E58" w:rsidRDefault="0067089B" w:rsidP="003E2E56">
      <w:pPr>
        <w:rPr>
          <w:rFonts w:eastAsia="Arial" w:cs="Times New Roman"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color w:val="000000"/>
          <w:szCs w:val="24"/>
          <w:lang w:eastAsia="ru-RU" w:bidi="ru-RU"/>
        </w:rPr>
        <w:t>Необходимые настройки:</w:t>
      </w:r>
    </w:p>
    <w:p w:rsidR="0067089B" w:rsidRPr="000F3E58" w:rsidRDefault="0067089B" w:rsidP="00650963">
      <w:pPr>
        <w:pStyle w:val="a3"/>
        <w:numPr>
          <w:ilvl w:val="0"/>
          <w:numId w:val="10"/>
        </w:numPr>
        <w:rPr>
          <w:rFonts w:eastAsia="Arial" w:cs="Times New Roman"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color w:val="000000"/>
          <w:szCs w:val="24"/>
          <w:lang w:eastAsia="ru-RU" w:bidi="ru-RU"/>
        </w:rPr>
        <w:t>выполняется вызов диалога «Настройки»:</w:t>
      </w:r>
    </w:p>
    <w:p w:rsidR="0067089B" w:rsidRPr="000F3E58" w:rsidRDefault="0067089B" w:rsidP="00650963">
      <w:pPr>
        <w:pStyle w:val="a3"/>
        <w:numPr>
          <w:ilvl w:val="0"/>
          <w:numId w:val="10"/>
        </w:numPr>
        <w:rPr>
          <w:rFonts w:eastAsia="Arial" w:cs="Times New Roman"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color w:val="000000"/>
          <w:szCs w:val="24"/>
          <w:lang w:eastAsia="ru-RU" w:bidi="ru-RU"/>
        </w:rPr>
        <w:t>запускается выполнение «Коммутационных задач»;</w:t>
      </w:r>
    </w:p>
    <w:p w:rsidR="004F1A04" w:rsidRPr="000F3E58" w:rsidRDefault="004F1A04" w:rsidP="00650963">
      <w:pPr>
        <w:pStyle w:val="a3"/>
        <w:numPr>
          <w:ilvl w:val="0"/>
          <w:numId w:val="10"/>
        </w:numPr>
        <w:rPr>
          <w:rFonts w:eastAsia="Arial" w:cs="Times New Roman"/>
          <w:color w:val="000000"/>
          <w:szCs w:val="24"/>
          <w:lang w:eastAsia="ru-RU" w:bidi="ru-RU"/>
        </w:rPr>
      </w:pPr>
      <w:r w:rsidRPr="000F3E58">
        <w:rPr>
          <w:rStyle w:val="fontstyle01"/>
          <w:rFonts w:ascii="Times New Roman" w:hAnsi="Times New Roman" w:cs="Times New Roman"/>
        </w:rPr>
        <w:t>запускается выполнение «Настройки» (рисунок 11)</w:t>
      </w:r>
      <w:r w:rsidRPr="000F3E58">
        <w:rPr>
          <w:rStyle w:val="fontstyle01"/>
        </w:rPr>
        <w:t>.</w:t>
      </w:r>
    </w:p>
    <w:p w:rsidR="004F1A04" w:rsidRPr="000F3E58" w:rsidRDefault="004F1A04" w:rsidP="004F1A04">
      <w:pPr>
        <w:keepNext/>
        <w:ind w:firstLine="0"/>
        <w:jc w:val="center"/>
      </w:pPr>
      <w:r w:rsidRPr="000F3E58">
        <w:rPr>
          <w:rFonts w:eastAsia="Tahoma" w:cs="Times New Roman"/>
          <w:color w:val="000000"/>
          <w:szCs w:val="24"/>
          <w:lang w:eastAsia="ru-RU" w:bidi="ru-RU"/>
        </w:rPr>
        <w:lastRenderedPageBreak/>
        <w:fldChar w:fldCharType="begin"/>
      </w:r>
      <w:r w:rsidRPr="000F3E58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"C:\\Users\\User\\AppData\\Local\\Temp\\FineReader12.00\\media\\image43.jpeg" \* MERGEFORMATINET </w:instrText>
      </w:r>
      <w:r w:rsidRPr="000F3E58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0B4788" w:rsidRPr="000F3E58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0B4788" w:rsidRPr="000F3E58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"C:\\Users\\User\\AppData\\Local\\Temp\\FineReader12.00\\media\\image43.jpeg" \* MERGEFORMATINET </w:instrText>
      </w:r>
      <w:r w:rsidR="000B4788" w:rsidRPr="000F3E58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5066B4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5066B4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"C:\\Users\\User\\AppData\\Local\\Temp\\FineReader12.00\\media\\image43.jpeg" \* MERGEFORMATINET </w:instrText>
      </w:r>
      <w:r w:rsidR="005066B4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003049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003049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"C:\\Users\\User\\AppData\\Local\\Temp\\FineReader12.00\\media\\image43.jpeg" \* MERGEFORMATINET </w:instrText>
      </w:r>
      <w:r w:rsidR="00003049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C305EE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C305EE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"C:\\Users\\User\\AppData\\Local\\Temp\\FineReader12.00\\media\\image43.jpeg" \* MERGEFORMATINET </w:instrText>
      </w:r>
      <w:r w:rsidR="00C305EE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401103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401103">
        <w:rPr>
          <w:rFonts w:eastAsia="Tahoma" w:cs="Times New Roman"/>
          <w:color w:val="000000"/>
          <w:szCs w:val="24"/>
          <w:lang w:eastAsia="ru-RU" w:bidi="ru-RU"/>
        </w:rPr>
        <w:instrText xml:space="preserve"> </w:instrText>
      </w:r>
      <w:r w:rsidR="00401103">
        <w:rPr>
          <w:rFonts w:eastAsia="Tahoma" w:cs="Times New Roman"/>
          <w:color w:val="000000"/>
          <w:szCs w:val="24"/>
          <w:lang w:eastAsia="ru-RU" w:bidi="ru-RU"/>
        </w:rPr>
        <w:instrText>INCLUDEPICTURE  "C:\\Users\\User\\AppData\\Local\\Temp\\FineReader12.00\\media\\image43.jpeg" \* MERGEFORMATINET</w:instrText>
      </w:r>
      <w:r w:rsidR="00401103">
        <w:rPr>
          <w:rFonts w:eastAsia="Tahoma" w:cs="Times New Roman"/>
          <w:color w:val="000000"/>
          <w:szCs w:val="24"/>
          <w:lang w:eastAsia="ru-RU" w:bidi="ru-RU"/>
        </w:rPr>
        <w:instrText xml:space="preserve"> </w:instrText>
      </w:r>
      <w:r w:rsidR="00401103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401103">
        <w:rPr>
          <w:rFonts w:eastAsia="Tahoma" w:cs="Times New Roman"/>
          <w:color w:val="000000"/>
          <w:szCs w:val="24"/>
          <w:lang w:eastAsia="ru-RU" w:bidi="ru-RU"/>
        </w:rPr>
        <w:pict>
          <v:shape id="_x0000_i1029" type="#_x0000_t75" style="width:185pt;height:144.95pt">
            <v:imagedata r:id="rId33" r:href="rId34"/>
          </v:shape>
        </w:pict>
      </w:r>
      <w:r w:rsidR="00401103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="00C305EE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="00003049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="005066B4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="000B4788" w:rsidRPr="000F3E58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Pr="000F3E58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</w:p>
    <w:p w:rsidR="004F1A04" w:rsidRPr="000F3E58" w:rsidRDefault="004F1A04" w:rsidP="004F1A04">
      <w:pPr>
        <w:pStyle w:val="a4"/>
        <w:jc w:val="center"/>
        <w:rPr>
          <w:rFonts w:eastAsia="Arial" w:cs="Times New Roman"/>
          <w:color w:val="000000"/>
          <w:sz w:val="24"/>
          <w:szCs w:val="24"/>
          <w:lang w:eastAsia="ru-RU" w:bidi="ru-RU"/>
        </w:rPr>
      </w:pPr>
      <w:r w:rsidRPr="000F3E58">
        <w:t xml:space="preserve">Рисунок </w:t>
      </w:r>
      <w:r w:rsidR="00401103">
        <w:fldChar w:fldCharType="begin"/>
      </w:r>
      <w:r w:rsidR="00401103">
        <w:instrText xml:space="preserve"> SEQ Рисунок \* ARABIC </w:instrText>
      </w:r>
      <w:r w:rsidR="00401103">
        <w:fldChar w:fldCharType="separate"/>
      </w:r>
      <w:r w:rsidR="00CB0326" w:rsidRPr="000F3E58">
        <w:rPr>
          <w:noProof/>
        </w:rPr>
        <w:t>11</w:t>
      </w:r>
      <w:r w:rsidR="00401103">
        <w:rPr>
          <w:noProof/>
        </w:rPr>
        <w:fldChar w:fldCharType="end"/>
      </w:r>
      <w:r w:rsidRPr="000F3E58">
        <w:t xml:space="preserve"> Настройки коммутационных задач</w:t>
      </w:r>
    </w:p>
    <w:p w:rsidR="0067089B" w:rsidRPr="000F3E58" w:rsidRDefault="0067089B" w:rsidP="003E2E56">
      <w:pPr>
        <w:rPr>
          <w:rFonts w:eastAsia="Arial" w:cs="Times New Roman"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color w:val="000000"/>
          <w:szCs w:val="24"/>
          <w:lang w:eastAsia="ru-RU" w:bidi="ru-RU"/>
        </w:rPr>
        <w:t>Открывшийся диалог настроек имеет следующие вкладки:</w:t>
      </w:r>
    </w:p>
    <w:p w:rsidR="0067089B" w:rsidRPr="000F3E58" w:rsidRDefault="0067089B" w:rsidP="003E2E56">
      <w:pPr>
        <w:rPr>
          <w:rFonts w:eastAsia="Arial" w:cs="Times New Roman"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color w:val="000000"/>
          <w:szCs w:val="24"/>
          <w:lang w:eastAsia="ru-RU" w:bidi="ru-RU"/>
        </w:rPr>
        <w:t>- «Слой сети». Выбирается нужный слой и вид (Тепловая сеть) сети (ри</w:t>
      </w:r>
      <w:r w:rsidRPr="000F3E58">
        <w:rPr>
          <w:rFonts w:eastAsia="Arial" w:cs="Times New Roman"/>
          <w:color w:val="000000"/>
          <w:szCs w:val="24"/>
          <w:lang w:eastAsia="ru-RU" w:bidi="ru-RU"/>
        </w:rPr>
        <w:softHyphen/>
        <w:t>сунок</w:t>
      </w:r>
      <w:hyperlink w:anchor="bookmark53" w:tooltip="Current Document">
        <w:r w:rsidR="004F1A04" w:rsidRPr="000F3E58">
          <w:rPr>
            <w:rFonts w:eastAsia="Arial" w:cs="Times New Roman"/>
            <w:color w:val="000000"/>
            <w:szCs w:val="24"/>
            <w:lang w:eastAsia="ru-RU" w:bidi="ru-RU"/>
          </w:rPr>
          <w:t xml:space="preserve"> 1</w:t>
        </w:r>
        <w:r w:rsidRPr="000F3E58">
          <w:rPr>
            <w:rFonts w:eastAsia="Arial" w:cs="Times New Roman"/>
            <w:color w:val="000000"/>
            <w:szCs w:val="24"/>
            <w:lang w:eastAsia="ru-RU" w:bidi="ru-RU"/>
          </w:rPr>
          <w:t>2)</w:t>
        </w:r>
      </w:hyperlink>
      <w:r w:rsidRPr="000F3E58">
        <w:rPr>
          <w:rFonts w:eastAsia="Arial" w:cs="Times New Roman"/>
          <w:color w:val="000000"/>
          <w:szCs w:val="24"/>
          <w:lang w:eastAsia="ru-RU" w:bidi="ru-RU"/>
        </w:rPr>
        <w:t>;</w:t>
      </w:r>
    </w:p>
    <w:p w:rsidR="004F1A04" w:rsidRPr="000F3E58" w:rsidRDefault="004F1A04" w:rsidP="003E2E56">
      <w:pPr>
        <w:rPr>
          <w:rFonts w:eastAsia="Arial" w:cs="Times New Roman"/>
          <w:color w:val="000000"/>
          <w:szCs w:val="24"/>
          <w:lang w:eastAsia="ru-RU" w:bidi="ru-RU"/>
        </w:rPr>
      </w:pPr>
    </w:p>
    <w:p w:rsidR="004F1A04" w:rsidRPr="000F3E58" w:rsidRDefault="0067089B" w:rsidP="004F1A04">
      <w:pPr>
        <w:keepNext/>
        <w:jc w:val="center"/>
      </w:pPr>
      <w:r w:rsidRPr="000F3E58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Pr="000F3E58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"C:\\Users\\User\\AppData\\Local\\Temp\\FineReader12.00\\media\\image44.jpeg" \* MERGEFORMATINET </w:instrText>
      </w:r>
      <w:r w:rsidRPr="000F3E58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0B4788" w:rsidRPr="000F3E58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0B4788" w:rsidRPr="000F3E58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"C:\\Users\\User\\AppData\\Local\\Temp\\FineReader12.00\\media\\image44.jpeg" \* MERGEFORMATINET </w:instrText>
      </w:r>
      <w:r w:rsidR="000B4788" w:rsidRPr="000F3E58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5066B4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5066B4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"C:\\Users\\User\\AppData\\Local\\Temp\\FineReader12.00\\media\\image44.jpeg" \* MERGEFORMATINET </w:instrText>
      </w:r>
      <w:r w:rsidR="005066B4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003049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003049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"C:\\Users\\User\\AppData\\Local\\Temp\\FineReader12.00\\media\\image44.jpeg" \* MERGEFORMATINET </w:instrText>
      </w:r>
      <w:r w:rsidR="00003049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C305EE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C305EE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"C:\\Users\\User\\AppData\\Local\\Temp\\FineReader12.00\\media\\image44.jpeg" \* MERGEFORMATINET </w:instrText>
      </w:r>
      <w:r w:rsidR="00C305EE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401103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401103">
        <w:rPr>
          <w:rFonts w:eastAsia="Tahoma" w:cs="Times New Roman"/>
          <w:color w:val="000000"/>
          <w:szCs w:val="24"/>
          <w:lang w:eastAsia="ru-RU" w:bidi="ru-RU"/>
        </w:rPr>
        <w:instrText xml:space="preserve"> </w:instrText>
      </w:r>
      <w:r w:rsidR="00401103">
        <w:rPr>
          <w:rFonts w:eastAsia="Tahoma" w:cs="Times New Roman"/>
          <w:color w:val="000000"/>
          <w:szCs w:val="24"/>
          <w:lang w:eastAsia="ru-RU" w:bidi="ru-RU"/>
        </w:rPr>
        <w:instrText>INCLUDEPICTURE  "C:\\Users\\User\\AppData\\Local\\Temp\\FineReader12.00\\media\\image44.jpeg" \* MERGEFORMATINET</w:instrText>
      </w:r>
      <w:r w:rsidR="00401103">
        <w:rPr>
          <w:rFonts w:eastAsia="Tahoma" w:cs="Times New Roman"/>
          <w:color w:val="000000"/>
          <w:szCs w:val="24"/>
          <w:lang w:eastAsia="ru-RU" w:bidi="ru-RU"/>
        </w:rPr>
        <w:instrText xml:space="preserve"> </w:instrText>
      </w:r>
      <w:r w:rsidR="00401103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401103">
        <w:rPr>
          <w:rFonts w:eastAsia="Tahoma" w:cs="Times New Roman"/>
          <w:color w:val="000000"/>
          <w:szCs w:val="24"/>
          <w:lang w:eastAsia="ru-RU" w:bidi="ru-RU"/>
        </w:rPr>
        <w:pict>
          <v:shape id="_x0000_i1030" type="#_x0000_t75" style="width:214.05pt;height:175.95pt">
            <v:imagedata r:id="rId35" r:href="rId36"/>
          </v:shape>
        </w:pict>
      </w:r>
      <w:r w:rsidR="00401103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="00C305EE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="00003049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="005066B4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="000B4788" w:rsidRPr="000F3E58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Pr="000F3E58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</w:p>
    <w:p w:rsidR="0067089B" w:rsidRPr="000F3E58" w:rsidRDefault="004F1A04" w:rsidP="004F1A04">
      <w:pPr>
        <w:pStyle w:val="a4"/>
        <w:jc w:val="center"/>
        <w:rPr>
          <w:rFonts w:eastAsia="Tahoma" w:cs="Times New Roman"/>
          <w:color w:val="000000"/>
          <w:sz w:val="24"/>
          <w:szCs w:val="24"/>
          <w:lang w:eastAsia="ru-RU" w:bidi="ru-RU"/>
        </w:rPr>
      </w:pPr>
      <w:r w:rsidRPr="000F3E58">
        <w:t xml:space="preserve">Рисунок </w:t>
      </w:r>
      <w:r w:rsidR="00401103">
        <w:fldChar w:fldCharType="begin"/>
      </w:r>
      <w:r w:rsidR="00401103">
        <w:instrText xml:space="preserve"> SEQ Рисунок \* ARABIC </w:instrText>
      </w:r>
      <w:r w:rsidR="00401103">
        <w:fldChar w:fldCharType="separate"/>
      </w:r>
      <w:r w:rsidR="00CB0326" w:rsidRPr="000F3E58">
        <w:rPr>
          <w:noProof/>
        </w:rPr>
        <w:t>12</w:t>
      </w:r>
      <w:r w:rsidR="00401103">
        <w:rPr>
          <w:noProof/>
        </w:rPr>
        <w:fldChar w:fldCharType="end"/>
      </w:r>
      <w:r w:rsidRPr="000F3E58">
        <w:t xml:space="preserve"> Вкладка «Слой сети» диалога «Настройки»</w:t>
      </w:r>
    </w:p>
    <w:p w:rsidR="0067089B" w:rsidRPr="000F3E58" w:rsidRDefault="0067089B" w:rsidP="003E2E56">
      <w:pPr>
        <w:rPr>
          <w:rFonts w:eastAsia="Arial" w:cs="Times New Roman"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color w:val="000000"/>
          <w:szCs w:val="24"/>
          <w:lang w:eastAsia="ru-RU" w:bidi="ru-RU"/>
        </w:rPr>
        <w:t>- «Анализ переключений». В списке «Выберите типы объектов сети, участвующие в анализе» включается перечень всех типов элементов для выбранного слоя сети (рисунок</w:t>
      </w:r>
      <w:hyperlink w:anchor="bookmark54" w:tooltip="Current Document">
        <w:r w:rsidR="004F1A04" w:rsidRPr="000F3E58">
          <w:rPr>
            <w:rFonts w:eastAsia="Arial" w:cs="Times New Roman"/>
            <w:color w:val="000000"/>
            <w:szCs w:val="24"/>
            <w:lang w:eastAsia="ru-RU" w:bidi="ru-RU"/>
          </w:rPr>
          <w:t xml:space="preserve"> 1</w:t>
        </w:r>
        <w:r w:rsidRPr="000F3E58">
          <w:rPr>
            <w:rFonts w:eastAsia="Arial" w:cs="Times New Roman"/>
            <w:color w:val="000000"/>
            <w:szCs w:val="24"/>
            <w:lang w:eastAsia="ru-RU" w:bidi="ru-RU"/>
          </w:rPr>
          <w:t>3)</w:t>
        </w:r>
      </w:hyperlink>
      <w:r w:rsidRPr="000F3E58">
        <w:rPr>
          <w:rFonts w:eastAsia="Arial" w:cs="Times New Roman"/>
          <w:color w:val="000000"/>
          <w:szCs w:val="24"/>
          <w:lang w:eastAsia="ru-RU" w:bidi="ru-RU"/>
        </w:rPr>
        <w:t>.</w:t>
      </w:r>
    </w:p>
    <w:p w:rsidR="004F1A04" w:rsidRPr="000F3E58" w:rsidRDefault="0067089B" w:rsidP="004F1A04">
      <w:pPr>
        <w:keepNext/>
        <w:jc w:val="center"/>
      </w:pPr>
      <w:r w:rsidRPr="000F3E58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Pr="000F3E58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"C:\\Users\\User\\AppData\\Local\\Temp\\FineReader12.00\\media\\image45.jpeg" \* MERGEFORMATINET </w:instrText>
      </w:r>
      <w:r w:rsidRPr="000F3E58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0B4788" w:rsidRPr="000F3E58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0B4788" w:rsidRPr="000F3E58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"C:\\Users\\User\\AppData\\Local\\Temp\\FineReader12.00\\media\\image45.jpeg" \* MERGEFORMATINET </w:instrText>
      </w:r>
      <w:r w:rsidR="000B4788" w:rsidRPr="000F3E58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5066B4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5066B4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"C:\\Users\\User\\AppData\\Local\\Temp\\FineReader12.00\\media\\image45.jpeg" \* MERGEFORMATINET </w:instrText>
      </w:r>
      <w:r w:rsidR="005066B4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003049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003049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"C:\\Users\\User\\AppData\\Local\\Temp\\FineReader12.00\\media\\image45.jpeg" \* MERGEFORMATINET </w:instrText>
      </w:r>
      <w:r w:rsidR="00003049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C305EE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C305EE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"C:\\Users\\User\\AppData\\Local\\Temp\\FineReader12.00\\media\\image45.jpeg" \* MERGEFORMATINET </w:instrText>
      </w:r>
      <w:r w:rsidR="00C305EE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401103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401103">
        <w:rPr>
          <w:rFonts w:eastAsia="Tahoma" w:cs="Times New Roman"/>
          <w:color w:val="000000"/>
          <w:szCs w:val="24"/>
          <w:lang w:eastAsia="ru-RU" w:bidi="ru-RU"/>
        </w:rPr>
        <w:instrText xml:space="preserve"> </w:instrText>
      </w:r>
      <w:r w:rsidR="00401103">
        <w:rPr>
          <w:rFonts w:eastAsia="Tahoma" w:cs="Times New Roman"/>
          <w:color w:val="000000"/>
          <w:szCs w:val="24"/>
          <w:lang w:eastAsia="ru-RU" w:bidi="ru-RU"/>
        </w:rPr>
        <w:instrText>INCLUDEPICTURE  "C:\\Users\\User\\AppData\\Local\\Temp\\FineReader12.00\\media\\image45.jpeg" \* MERGEFORMATINET</w:instrText>
      </w:r>
      <w:r w:rsidR="00401103">
        <w:rPr>
          <w:rFonts w:eastAsia="Tahoma" w:cs="Times New Roman"/>
          <w:color w:val="000000"/>
          <w:szCs w:val="24"/>
          <w:lang w:eastAsia="ru-RU" w:bidi="ru-RU"/>
        </w:rPr>
        <w:instrText xml:space="preserve"> </w:instrText>
      </w:r>
      <w:r w:rsidR="00401103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401103">
        <w:rPr>
          <w:rFonts w:eastAsia="Tahoma" w:cs="Times New Roman"/>
          <w:color w:val="000000"/>
          <w:szCs w:val="24"/>
          <w:lang w:eastAsia="ru-RU" w:bidi="ru-RU"/>
        </w:rPr>
        <w:pict>
          <v:shape id="_x0000_i1031" type="#_x0000_t75" style="width:260.9pt;height:215pt">
            <v:imagedata r:id="rId37" r:href="rId38"/>
          </v:shape>
        </w:pict>
      </w:r>
      <w:r w:rsidR="00401103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="00C305EE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="00003049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="005066B4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="000B4788" w:rsidRPr="000F3E58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Pr="000F3E58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</w:p>
    <w:p w:rsidR="0067089B" w:rsidRPr="000F3E58" w:rsidRDefault="004F1A04" w:rsidP="004F1A04">
      <w:pPr>
        <w:pStyle w:val="a4"/>
        <w:jc w:val="center"/>
        <w:rPr>
          <w:rFonts w:eastAsia="Tahoma" w:cs="Times New Roman"/>
          <w:color w:val="000000"/>
          <w:sz w:val="24"/>
          <w:szCs w:val="24"/>
          <w:lang w:eastAsia="ru-RU" w:bidi="ru-RU"/>
        </w:rPr>
      </w:pPr>
      <w:r w:rsidRPr="000F3E58">
        <w:t xml:space="preserve">Рисунок </w:t>
      </w:r>
      <w:r w:rsidR="00401103">
        <w:fldChar w:fldCharType="begin"/>
      </w:r>
      <w:r w:rsidR="00401103">
        <w:instrText xml:space="preserve"> SEQ Рисунок \* ARABIC </w:instrText>
      </w:r>
      <w:r w:rsidR="00401103">
        <w:fldChar w:fldCharType="separate"/>
      </w:r>
      <w:r w:rsidR="00CB0326" w:rsidRPr="000F3E58">
        <w:rPr>
          <w:noProof/>
        </w:rPr>
        <w:t>13</w:t>
      </w:r>
      <w:r w:rsidR="00401103">
        <w:rPr>
          <w:noProof/>
        </w:rPr>
        <w:fldChar w:fldCharType="end"/>
      </w:r>
      <w:r w:rsidRPr="000F3E58">
        <w:t xml:space="preserve"> Настройка анализа переключений</w:t>
      </w:r>
    </w:p>
    <w:p w:rsidR="0067089B" w:rsidRPr="000F3E58" w:rsidRDefault="0067089B" w:rsidP="003E2E56">
      <w:pPr>
        <w:rPr>
          <w:rFonts w:eastAsia="Arial" w:cs="Times New Roman"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color w:val="000000"/>
          <w:szCs w:val="24"/>
          <w:lang w:eastAsia="ru-RU" w:bidi="ru-RU"/>
        </w:rPr>
        <w:lastRenderedPageBreak/>
        <w:t>При выделении названия объекта в верхней части окна, в списке «Доступ</w:t>
      </w:r>
      <w:r w:rsidRPr="000F3E58">
        <w:rPr>
          <w:rFonts w:eastAsia="Arial" w:cs="Times New Roman"/>
          <w:color w:val="000000"/>
          <w:szCs w:val="24"/>
          <w:lang w:eastAsia="ru-RU" w:bidi="ru-RU"/>
        </w:rPr>
        <w:softHyphen/>
        <w:t>ные поля» отображается список всех полей базы данных выбранного объекта, ко</w:t>
      </w:r>
      <w:r w:rsidRPr="000F3E58">
        <w:rPr>
          <w:rFonts w:eastAsia="Arial" w:cs="Times New Roman"/>
          <w:color w:val="000000"/>
          <w:szCs w:val="24"/>
          <w:lang w:eastAsia="ru-RU" w:bidi="ru-RU"/>
        </w:rPr>
        <w:softHyphen/>
        <w:t>торые могут быть включены в отчет. В списке «Поля для вывода» отображается список полей, которые были выбраны для включения в отчет.</w:t>
      </w:r>
    </w:p>
    <w:p w:rsidR="0067089B" w:rsidRPr="000F3E58" w:rsidRDefault="004F1A04" w:rsidP="003E2E56">
      <w:pPr>
        <w:rPr>
          <w:rFonts w:eastAsia="Arial" w:cs="Times New Roman"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color w:val="000000"/>
          <w:szCs w:val="24"/>
          <w:lang w:eastAsia="ru-RU" w:bidi="ru-RU"/>
        </w:rPr>
        <w:t>- «Слой подложка» (рисунок 1</w:t>
      </w:r>
      <w:r w:rsidR="0067089B" w:rsidRPr="000F3E58">
        <w:rPr>
          <w:rFonts w:eastAsia="Arial" w:cs="Times New Roman"/>
          <w:color w:val="000000"/>
          <w:szCs w:val="24"/>
          <w:lang w:eastAsia="ru-RU" w:bidi="ru-RU"/>
        </w:rPr>
        <w:t>4) - слой, в котором осуществляется поиск и раскраска объектов, попадающих под потребителей сети (слой зданий). Объекты выбранного слоя подложки раскрашиваются в зависи</w:t>
      </w:r>
      <w:r w:rsidR="0067089B" w:rsidRPr="000F3E58">
        <w:rPr>
          <w:rFonts w:eastAsia="Arial" w:cs="Times New Roman"/>
          <w:color w:val="000000"/>
          <w:szCs w:val="24"/>
          <w:lang w:eastAsia="ru-RU" w:bidi="ru-RU"/>
        </w:rPr>
        <w:softHyphen/>
        <w:t>мости от состояния потребителя, изо</w:t>
      </w:r>
      <w:r w:rsidR="00076DD8" w:rsidRPr="000F3E58">
        <w:rPr>
          <w:rFonts w:eastAsia="Arial" w:cs="Times New Roman"/>
          <w:color w:val="000000"/>
          <w:szCs w:val="24"/>
          <w:lang w:eastAsia="ru-RU" w:bidi="ru-RU"/>
        </w:rPr>
        <w:t>браженного на этом объекте (зда</w:t>
      </w:r>
      <w:r w:rsidR="0067089B" w:rsidRPr="000F3E58">
        <w:rPr>
          <w:rFonts w:eastAsia="Arial" w:cs="Times New Roman"/>
          <w:color w:val="000000"/>
          <w:szCs w:val="24"/>
          <w:lang w:eastAsia="ru-RU" w:bidi="ru-RU"/>
        </w:rPr>
        <w:t>ния окрашиваются под выключенными потребителями) (рисунок</w:t>
      </w:r>
      <w:hyperlink w:anchor="bookmark55" w:tooltip="Current Document">
        <w:r w:rsidR="0067089B" w:rsidRPr="000F3E58">
          <w:rPr>
            <w:rFonts w:eastAsia="Arial" w:cs="Times New Roman"/>
            <w:color w:val="000000"/>
            <w:szCs w:val="24"/>
            <w:lang w:eastAsia="ru-RU" w:bidi="ru-RU"/>
          </w:rPr>
          <w:t xml:space="preserve"> 25)</w:t>
        </w:r>
      </w:hyperlink>
      <w:r w:rsidR="0067089B" w:rsidRPr="000F3E58">
        <w:rPr>
          <w:rFonts w:eastAsia="Arial" w:cs="Times New Roman"/>
          <w:color w:val="000000"/>
          <w:szCs w:val="24"/>
          <w:lang w:eastAsia="ru-RU" w:bidi="ru-RU"/>
        </w:rPr>
        <w:t>.</w:t>
      </w:r>
    </w:p>
    <w:p w:rsidR="004F1A04" w:rsidRPr="000F3E58" w:rsidRDefault="0067089B" w:rsidP="004F1A04">
      <w:pPr>
        <w:keepNext/>
        <w:ind w:firstLine="0"/>
        <w:jc w:val="center"/>
      </w:pPr>
      <w:r w:rsidRPr="000F3E58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Pr="000F3E58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"C:\\Users\\User\\AppData\\Local\\Temp\\FineReader12.00\\media\\image46.jpeg" \* MERGEFORMATINET </w:instrText>
      </w:r>
      <w:r w:rsidRPr="000F3E58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0B4788" w:rsidRPr="000F3E58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0B4788" w:rsidRPr="000F3E58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"C:\\Users\\User\\AppData\\Local\\Temp\\FineReader12.00\\media\\image46.jpeg" \* MERGEFORMATINET </w:instrText>
      </w:r>
      <w:r w:rsidR="000B4788" w:rsidRPr="000F3E58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5066B4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5066B4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"C:\\Users\\User\\AppData\\Local\\Temp\\FineReader12.00\\media\\image46.jpeg" \* MERGEFORMATINET </w:instrText>
      </w:r>
      <w:r w:rsidR="005066B4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003049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003049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"C:\\Users\\User\\AppData\\Local\\Temp\\FineReader12.00\\media\\image46.jpeg" \* MERGEFORMATINET </w:instrText>
      </w:r>
      <w:r w:rsidR="00003049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C305EE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C305EE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"C:\\Users\\User\\AppData\\Local\\Temp\\FineReader12.00\\media\\image46.jpeg" \* MERGEFORMATINET </w:instrText>
      </w:r>
      <w:r w:rsidR="00C305EE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401103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401103">
        <w:rPr>
          <w:rFonts w:eastAsia="Tahoma" w:cs="Times New Roman"/>
          <w:color w:val="000000"/>
          <w:szCs w:val="24"/>
          <w:lang w:eastAsia="ru-RU" w:bidi="ru-RU"/>
        </w:rPr>
        <w:instrText xml:space="preserve"> </w:instrText>
      </w:r>
      <w:r w:rsidR="00401103">
        <w:rPr>
          <w:rFonts w:eastAsia="Tahoma" w:cs="Times New Roman"/>
          <w:color w:val="000000"/>
          <w:szCs w:val="24"/>
          <w:lang w:eastAsia="ru-RU" w:bidi="ru-RU"/>
        </w:rPr>
        <w:instrText>INCLUDEPICTURE  "C:\\Users\\User\\AppData\\Local\\Temp\\FineReader12.00\\media\\image46.jpeg" \* MERGEFORMATINET</w:instrText>
      </w:r>
      <w:r w:rsidR="00401103">
        <w:rPr>
          <w:rFonts w:eastAsia="Tahoma" w:cs="Times New Roman"/>
          <w:color w:val="000000"/>
          <w:szCs w:val="24"/>
          <w:lang w:eastAsia="ru-RU" w:bidi="ru-RU"/>
        </w:rPr>
        <w:instrText xml:space="preserve"> </w:instrText>
      </w:r>
      <w:r w:rsidR="00401103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401103">
        <w:rPr>
          <w:rFonts w:eastAsia="Tahoma" w:cs="Times New Roman"/>
          <w:color w:val="000000"/>
          <w:szCs w:val="24"/>
          <w:lang w:eastAsia="ru-RU" w:bidi="ru-RU"/>
        </w:rPr>
        <w:pict>
          <v:shape id="_x0000_i1032" type="#_x0000_t75" style="width:234pt;height:192.95pt">
            <v:imagedata r:id="rId39" r:href="rId40"/>
          </v:shape>
        </w:pict>
      </w:r>
      <w:r w:rsidR="00401103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="00C305EE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="00003049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="005066B4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="000B4788" w:rsidRPr="000F3E58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Pr="000F3E58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</w:p>
    <w:p w:rsidR="0067089B" w:rsidRPr="000F3E58" w:rsidRDefault="004F1A04" w:rsidP="004F1A04">
      <w:pPr>
        <w:pStyle w:val="a4"/>
        <w:jc w:val="center"/>
        <w:rPr>
          <w:rFonts w:eastAsia="Tahoma" w:cs="Times New Roman"/>
          <w:color w:val="000000"/>
          <w:sz w:val="24"/>
          <w:szCs w:val="24"/>
          <w:lang w:eastAsia="ru-RU" w:bidi="ru-RU"/>
        </w:rPr>
      </w:pPr>
      <w:r w:rsidRPr="000F3E58">
        <w:t xml:space="preserve">Рисунок </w:t>
      </w:r>
      <w:r w:rsidR="00401103">
        <w:fldChar w:fldCharType="begin"/>
      </w:r>
      <w:r w:rsidR="00401103">
        <w:instrText xml:space="preserve"> SEQ Рисунок \* ARABIC </w:instrText>
      </w:r>
      <w:r w:rsidR="00401103">
        <w:fldChar w:fldCharType="separate"/>
      </w:r>
      <w:r w:rsidR="00CB0326" w:rsidRPr="000F3E58">
        <w:rPr>
          <w:noProof/>
        </w:rPr>
        <w:t>14</w:t>
      </w:r>
      <w:r w:rsidR="00401103">
        <w:rPr>
          <w:noProof/>
        </w:rPr>
        <w:fldChar w:fldCharType="end"/>
      </w:r>
      <w:r w:rsidRPr="000F3E58">
        <w:t xml:space="preserve"> Настройка слоя-подложки</w:t>
      </w:r>
    </w:p>
    <w:p w:rsidR="004F1A04" w:rsidRPr="000F3E58" w:rsidRDefault="0067089B" w:rsidP="004F1A04">
      <w:pPr>
        <w:keepNext/>
        <w:ind w:firstLine="0"/>
        <w:jc w:val="center"/>
      </w:pPr>
      <w:r w:rsidRPr="000F3E58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Pr="000F3E58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"C:\\Users\\User\\AppData\\Local\\Temp\\FineReader12.00\\media\\image47.jpeg" \* MERGEFORMATINET </w:instrText>
      </w:r>
      <w:r w:rsidRPr="000F3E58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0B4788" w:rsidRPr="000F3E58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0B4788" w:rsidRPr="000F3E58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"C:\\Users\\User\\AppData\\Local\\Temp\\FineReader12.00\\media\\image47.jpeg" \* MERGEFORMATINET </w:instrText>
      </w:r>
      <w:r w:rsidR="000B4788" w:rsidRPr="000F3E58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5066B4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5066B4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"C:\\Users\\User\\AppData\\Local\\Temp\\FineReader12.00\\media\\image47.jpeg" \* MERGEFORMATINET </w:instrText>
      </w:r>
      <w:r w:rsidR="005066B4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003049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003049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"C:\\Users\\User\\AppData\\Local\\Temp\\FineReader12.00\\media\\image47.jpeg" \* MERGEFORMATINET </w:instrText>
      </w:r>
      <w:r w:rsidR="00003049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C305EE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C305EE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"C:\\Users\\User\\AppData\\Local\\Temp\\FineReader12.00\\media\\image47.jpeg" \* MERGEFORMATINET </w:instrText>
      </w:r>
      <w:r w:rsidR="00C305EE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401103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401103">
        <w:rPr>
          <w:rFonts w:eastAsia="Tahoma" w:cs="Times New Roman"/>
          <w:color w:val="000000"/>
          <w:szCs w:val="24"/>
          <w:lang w:eastAsia="ru-RU" w:bidi="ru-RU"/>
        </w:rPr>
        <w:instrText xml:space="preserve"> </w:instrText>
      </w:r>
      <w:r w:rsidR="00401103">
        <w:rPr>
          <w:rFonts w:eastAsia="Tahoma" w:cs="Times New Roman"/>
          <w:color w:val="000000"/>
          <w:szCs w:val="24"/>
          <w:lang w:eastAsia="ru-RU" w:bidi="ru-RU"/>
        </w:rPr>
        <w:instrText>INCLUDEPICTURE  "C:\\Users\\User\\AppData\\Local\\Temp\\FineReader12.00\\media\\image47.jpeg" \* MERGEFORMATINET</w:instrText>
      </w:r>
      <w:r w:rsidR="00401103">
        <w:rPr>
          <w:rFonts w:eastAsia="Tahoma" w:cs="Times New Roman"/>
          <w:color w:val="000000"/>
          <w:szCs w:val="24"/>
          <w:lang w:eastAsia="ru-RU" w:bidi="ru-RU"/>
        </w:rPr>
        <w:instrText xml:space="preserve"> </w:instrText>
      </w:r>
      <w:r w:rsidR="00401103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401103">
        <w:rPr>
          <w:rFonts w:eastAsia="Tahoma" w:cs="Times New Roman"/>
          <w:color w:val="000000"/>
          <w:szCs w:val="24"/>
          <w:lang w:eastAsia="ru-RU" w:bidi="ru-RU"/>
        </w:rPr>
        <w:pict>
          <v:shape id="_x0000_i1033" type="#_x0000_t75" style="width:250.1pt;height:159.05pt">
            <v:imagedata r:id="rId41" r:href="rId42"/>
          </v:shape>
        </w:pict>
      </w:r>
      <w:r w:rsidR="00401103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="00C305EE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="00003049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="005066B4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="000B4788" w:rsidRPr="000F3E58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Pr="000F3E58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</w:p>
    <w:p w:rsidR="0067089B" w:rsidRPr="000F3E58" w:rsidRDefault="004F1A04" w:rsidP="004F1A04">
      <w:pPr>
        <w:pStyle w:val="a4"/>
        <w:jc w:val="center"/>
        <w:rPr>
          <w:rFonts w:eastAsia="Tahoma" w:cs="Times New Roman"/>
          <w:color w:val="000000"/>
          <w:sz w:val="24"/>
          <w:szCs w:val="24"/>
          <w:lang w:eastAsia="ru-RU" w:bidi="ru-RU"/>
        </w:rPr>
      </w:pPr>
      <w:r w:rsidRPr="000F3E58">
        <w:t xml:space="preserve">Рисунок </w:t>
      </w:r>
      <w:r w:rsidR="00401103">
        <w:fldChar w:fldCharType="begin"/>
      </w:r>
      <w:r w:rsidR="00401103">
        <w:instrText xml:space="preserve"> SEQ Рисунок \* ARABIC </w:instrText>
      </w:r>
      <w:r w:rsidR="00401103">
        <w:fldChar w:fldCharType="separate"/>
      </w:r>
      <w:r w:rsidR="00CB0326" w:rsidRPr="000F3E58">
        <w:rPr>
          <w:noProof/>
        </w:rPr>
        <w:t>15</w:t>
      </w:r>
      <w:r w:rsidR="00401103">
        <w:rPr>
          <w:noProof/>
        </w:rPr>
        <w:fldChar w:fldCharType="end"/>
      </w:r>
      <w:r w:rsidRPr="000F3E58">
        <w:t xml:space="preserve"> Отображение отключений на тематической раскраске</w:t>
      </w:r>
    </w:p>
    <w:p w:rsidR="0067089B" w:rsidRPr="000F3E58" w:rsidRDefault="0067089B" w:rsidP="003E2E56">
      <w:pPr>
        <w:rPr>
          <w:rFonts w:eastAsia="Arial" w:cs="Times New Roman"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color w:val="000000"/>
          <w:szCs w:val="24"/>
          <w:lang w:eastAsia="ru-RU" w:bidi="ru-RU"/>
        </w:rPr>
        <w:t>В браузере «Просмотр результата» результаты поиска группируются в от</w:t>
      </w:r>
      <w:r w:rsidRPr="000F3E58">
        <w:rPr>
          <w:rFonts w:eastAsia="Arial" w:cs="Times New Roman"/>
          <w:color w:val="000000"/>
          <w:szCs w:val="24"/>
          <w:lang w:eastAsia="ru-RU" w:bidi="ru-RU"/>
        </w:rPr>
        <w:softHyphen/>
        <w:t>дельные таблицы, в зависимости от режимов потребителей.</w:t>
      </w:r>
    </w:p>
    <w:p w:rsidR="0067089B" w:rsidRPr="000F3E58" w:rsidRDefault="0067089B" w:rsidP="003E2E56">
      <w:pPr>
        <w:rPr>
          <w:rFonts w:eastAsia="Arial" w:cs="Times New Roman"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color w:val="000000"/>
          <w:szCs w:val="24"/>
          <w:lang w:eastAsia="ru-RU" w:bidi="ru-RU"/>
        </w:rPr>
        <w:t>- «Раскраска» - раскраска слоя подложки по состоянию потребителей сети задаются стили и цвета зали</w:t>
      </w:r>
      <w:r w:rsidR="00076DD8" w:rsidRPr="000F3E58">
        <w:rPr>
          <w:rFonts w:eastAsia="Arial" w:cs="Times New Roman"/>
          <w:color w:val="000000"/>
          <w:szCs w:val="24"/>
          <w:lang w:eastAsia="ru-RU" w:bidi="ru-RU"/>
        </w:rPr>
        <w:t>вки площадных объектов слоя под</w:t>
      </w:r>
      <w:r w:rsidRPr="000F3E58">
        <w:rPr>
          <w:rFonts w:eastAsia="Arial" w:cs="Times New Roman"/>
          <w:color w:val="000000"/>
          <w:szCs w:val="24"/>
          <w:lang w:eastAsia="ru-RU" w:bidi="ru-RU"/>
        </w:rPr>
        <w:t>ложки в зависимости от режима соо</w:t>
      </w:r>
      <w:r w:rsidR="00076DD8" w:rsidRPr="000F3E58">
        <w:rPr>
          <w:rFonts w:eastAsia="Arial" w:cs="Times New Roman"/>
          <w:color w:val="000000"/>
          <w:szCs w:val="24"/>
          <w:lang w:eastAsia="ru-RU" w:bidi="ru-RU"/>
        </w:rPr>
        <w:t>тветствующих потребителей (рису</w:t>
      </w:r>
      <w:r w:rsidRPr="000F3E58">
        <w:rPr>
          <w:rFonts w:eastAsia="Arial" w:cs="Times New Roman"/>
          <w:color w:val="000000"/>
          <w:szCs w:val="24"/>
          <w:lang w:eastAsia="ru-RU" w:bidi="ru-RU"/>
        </w:rPr>
        <w:t>нок</w:t>
      </w:r>
      <w:hyperlink w:anchor="bookmark56" w:tooltip="Current Document">
        <w:r w:rsidR="004F1A04" w:rsidRPr="000F3E58">
          <w:rPr>
            <w:rFonts w:eastAsia="Arial" w:cs="Times New Roman"/>
            <w:color w:val="000000"/>
            <w:szCs w:val="24"/>
            <w:lang w:eastAsia="ru-RU" w:bidi="ru-RU"/>
          </w:rPr>
          <w:t xml:space="preserve"> 1</w:t>
        </w:r>
        <w:r w:rsidRPr="000F3E58">
          <w:rPr>
            <w:rFonts w:eastAsia="Arial" w:cs="Times New Roman"/>
            <w:color w:val="000000"/>
            <w:szCs w:val="24"/>
            <w:lang w:eastAsia="ru-RU" w:bidi="ru-RU"/>
          </w:rPr>
          <w:t>6)</w:t>
        </w:r>
      </w:hyperlink>
      <w:r w:rsidRPr="000F3E58">
        <w:rPr>
          <w:rFonts w:eastAsia="Arial" w:cs="Times New Roman"/>
          <w:color w:val="000000"/>
          <w:szCs w:val="24"/>
          <w:lang w:eastAsia="ru-RU" w:bidi="ru-RU"/>
        </w:rPr>
        <w:t xml:space="preserve">. Заданный стиль для состояния используется </w:t>
      </w:r>
      <w:r w:rsidR="00076DD8" w:rsidRPr="000F3E58">
        <w:rPr>
          <w:rFonts w:eastAsia="Arial" w:cs="Times New Roman"/>
          <w:color w:val="000000"/>
          <w:szCs w:val="24"/>
          <w:lang w:eastAsia="ru-RU" w:bidi="ru-RU"/>
        </w:rPr>
        <w:t>при задании сти</w:t>
      </w:r>
      <w:r w:rsidRPr="000F3E58">
        <w:rPr>
          <w:rFonts w:eastAsia="Arial" w:cs="Times New Roman"/>
          <w:color w:val="000000"/>
          <w:szCs w:val="24"/>
          <w:lang w:eastAsia="ru-RU" w:bidi="ru-RU"/>
        </w:rPr>
        <w:t>ля и цвета з</w:t>
      </w:r>
      <w:r w:rsidR="004F1A04" w:rsidRPr="000F3E58">
        <w:rPr>
          <w:rFonts w:eastAsia="Arial" w:cs="Times New Roman"/>
          <w:color w:val="000000"/>
          <w:szCs w:val="24"/>
          <w:lang w:eastAsia="ru-RU" w:bidi="ru-RU"/>
        </w:rPr>
        <w:t>аливки нужного режима (рисунок 1</w:t>
      </w:r>
      <w:r w:rsidRPr="000F3E58">
        <w:rPr>
          <w:rFonts w:eastAsia="Arial" w:cs="Times New Roman"/>
          <w:color w:val="000000"/>
          <w:szCs w:val="24"/>
          <w:lang w:eastAsia="ru-RU" w:bidi="ru-RU"/>
        </w:rPr>
        <w:t>7).</w:t>
      </w:r>
    </w:p>
    <w:p w:rsidR="004F1A04" w:rsidRPr="000F3E58" w:rsidRDefault="0067089B" w:rsidP="004F1A04">
      <w:pPr>
        <w:keepNext/>
        <w:ind w:firstLine="0"/>
        <w:jc w:val="center"/>
      </w:pPr>
      <w:r w:rsidRPr="000F3E58">
        <w:rPr>
          <w:rFonts w:eastAsia="Tahoma" w:cs="Times New Roman"/>
          <w:color w:val="000000"/>
          <w:szCs w:val="24"/>
          <w:lang w:eastAsia="ru-RU" w:bidi="ru-RU"/>
        </w:rPr>
        <w:lastRenderedPageBreak/>
        <w:fldChar w:fldCharType="begin"/>
      </w:r>
      <w:r w:rsidRPr="000F3E58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"C:\\Users\\User\\AppData\\Local\\Temp\\FineReader12.00\\media\\image48.jpeg" \* MERGEFORMATINET </w:instrText>
      </w:r>
      <w:r w:rsidRPr="000F3E58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0B4788" w:rsidRPr="000F3E58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0B4788" w:rsidRPr="000F3E58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"C:\\Users\\User\\AppData\\Local\\Temp\\FineReader12.00\\media\\image48.jpeg" \* MERGEFORMATINET </w:instrText>
      </w:r>
      <w:r w:rsidR="000B4788" w:rsidRPr="000F3E58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5066B4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5066B4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"C:\\Users\\User\\AppData\\Local\\Temp\\FineReader12.00\\media\\image48.jpeg" \* MERGEFORMATINET </w:instrText>
      </w:r>
      <w:r w:rsidR="005066B4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003049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003049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"C:\\Users\\User\\AppData\\Local\\Temp\\FineReader12.00\\media\\image48.jpeg" \* MERGEFORMATINET </w:instrText>
      </w:r>
      <w:r w:rsidR="00003049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C305EE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C305EE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"C:\\Users\\User\\AppData\\Local\\Temp\\FineReader12.00\\media\\image48.jpeg" \* MERGEFORMATINET </w:instrText>
      </w:r>
      <w:r w:rsidR="00C305EE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401103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401103">
        <w:rPr>
          <w:rFonts w:eastAsia="Tahoma" w:cs="Times New Roman"/>
          <w:color w:val="000000"/>
          <w:szCs w:val="24"/>
          <w:lang w:eastAsia="ru-RU" w:bidi="ru-RU"/>
        </w:rPr>
        <w:instrText xml:space="preserve"> </w:instrText>
      </w:r>
      <w:r w:rsidR="00401103">
        <w:rPr>
          <w:rFonts w:eastAsia="Tahoma" w:cs="Times New Roman"/>
          <w:color w:val="000000"/>
          <w:szCs w:val="24"/>
          <w:lang w:eastAsia="ru-RU" w:bidi="ru-RU"/>
        </w:rPr>
        <w:instrText>INCLUDEPICTURE  "C:\\Users\\User\\AppData\\Local\\Temp\\FineReader12.00\\media\\image48.jpeg" \* MERGEFORMATINET</w:instrText>
      </w:r>
      <w:r w:rsidR="00401103">
        <w:rPr>
          <w:rFonts w:eastAsia="Tahoma" w:cs="Times New Roman"/>
          <w:color w:val="000000"/>
          <w:szCs w:val="24"/>
          <w:lang w:eastAsia="ru-RU" w:bidi="ru-RU"/>
        </w:rPr>
        <w:instrText xml:space="preserve"> </w:instrText>
      </w:r>
      <w:r w:rsidR="00401103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401103">
        <w:rPr>
          <w:rFonts w:eastAsia="Tahoma" w:cs="Times New Roman"/>
          <w:color w:val="000000"/>
          <w:szCs w:val="24"/>
          <w:lang w:eastAsia="ru-RU" w:bidi="ru-RU"/>
        </w:rPr>
        <w:pict>
          <v:shape id="_x0000_i1034" type="#_x0000_t75" style="width:199.1pt;height:164.05pt">
            <v:imagedata r:id="rId43" r:href="rId44"/>
          </v:shape>
        </w:pict>
      </w:r>
      <w:r w:rsidR="00401103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="00C305EE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="00003049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="005066B4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="000B4788" w:rsidRPr="000F3E58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Pr="000F3E58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</w:p>
    <w:p w:rsidR="0067089B" w:rsidRPr="000F3E58" w:rsidRDefault="004F1A04" w:rsidP="004F1A04">
      <w:pPr>
        <w:pStyle w:val="a4"/>
        <w:jc w:val="center"/>
        <w:rPr>
          <w:rFonts w:eastAsia="Tahoma" w:cs="Times New Roman"/>
          <w:color w:val="000000"/>
          <w:sz w:val="24"/>
          <w:szCs w:val="24"/>
          <w:lang w:eastAsia="ru-RU" w:bidi="ru-RU"/>
        </w:rPr>
      </w:pPr>
      <w:r w:rsidRPr="000F3E58">
        <w:t xml:space="preserve">Рисунок </w:t>
      </w:r>
      <w:r w:rsidR="00401103">
        <w:fldChar w:fldCharType="begin"/>
      </w:r>
      <w:r w:rsidR="00401103">
        <w:instrText xml:space="preserve"> SEQ Рисунок \* ARABIC </w:instrText>
      </w:r>
      <w:r w:rsidR="00401103">
        <w:fldChar w:fldCharType="separate"/>
      </w:r>
      <w:r w:rsidR="00CB0326" w:rsidRPr="000F3E58">
        <w:rPr>
          <w:noProof/>
        </w:rPr>
        <w:t>16</w:t>
      </w:r>
      <w:r w:rsidR="00401103">
        <w:rPr>
          <w:noProof/>
        </w:rPr>
        <w:fldChar w:fldCharType="end"/>
      </w:r>
      <w:r w:rsidRPr="000F3E58">
        <w:t xml:space="preserve"> Настройка раскраски слоя подложки</w:t>
      </w:r>
    </w:p>
    <w:p w:rsidR="0067089B" w:rsidRPr="000F3E58" w:rsidRDefault="0067089B" w:rsidP="003E2E56">
      <w:pPr>
        <w:rPr>
          <w:rFonts w:eastAsia="Tahoma" w:cs="Times New Roman"/>
          <w:color w:val="000000"/>
          <w:szCs w:val="24"/>
          <w:lang w:eastAsia="ru-RU" w:bidi="ru-RU"/>
        </w:rPr>
      </w:pPr>
    </w:p>
    <w:p w:rsidR="004F1A04" w:rsidRPr="000F3E58" w:rsidRDefault="0067089B" w:rsidP="004F1A04">
      <w:pPr>
        <w:keepNext/>
        <w:ind w:firstLine="0"/>
        <w:jc w:val="center"/>
      </w:pPr>
      <w:r w:rsidRPr="000F3E58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Pr="000F3E58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"C:\\Users\\User\\AppData\\Local\\Temp\\FineReader12.00\\media\\image49.jpeg" \* MERGEFORMATINET </w:instrText>
      </w:r>
      <w:r w:rsidRPr="000F3E58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0B4788" w:rsidRPr="000F3E58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0B4788" w:rsidRPr="000F3E58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"C:\\Users\\User\\AppData\\Local\\Temp\\FineReader12.00\\media\\image49.jpeg" \* MERGEFORMATINET </w:instrText>
      </w:r>
      <w:r w:rsidR="000B4788" w:rsidRPr="000F3E58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5066B4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5066B4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"C:\\Users\\User\\AppData\\Local\\Temp\\FineReader12.00\\media\\image49.jpeg" \* MERGEFORMATINET </w:instrText>
      </w:r>
      <w:r w:rsidR="005066B4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003049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003049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"C:\\Users\\User\\AppData\\Local\\Temp\\FineReader12.00\\media\\image49.jpeg" \* MERGEFORMATINET </w:instrText>
      </w:r>
      <w:r w:rsidR="00003049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C305EE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C305EE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"C:\\Users\\User\\AppData\\Local\\Temp\\FineReader12.00\\media\\image49.jpeg" \* MERGEFORMATINET </w:instrText>
      </w:r>
      <w:r w:rsidR="00C305EE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401103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401103">
        <w:rPr>
          <w:rFonts w:eastAsia="Tahoma" w:cs="Times New Roman"/>
          <w:color w:val="000000"/>
          <w:szCs w:val="24"/>
          <w:lang w:eastAsia="ru-RU" w:bidi="ru-RU"/>
        </w:rPr>
        <w:instrText xml:space="preserve"> </w:instrText>
      </w:r>
      <w:r w:rsidR="00401103">
        <w:rPr>
          <w:rFonts w:eastAsia="Tahoma" w:cs="Times New Roman"/>
          <w:color w:val="000000"/>
          <w:szCs w:val="24"/>
          <w:lang w:eastAsia="ru-RU" w:bidi="ru-RU"/>
        </w:rPr>
        <w:instrText>INCLUDEPICTURE  "C:\\Users\\User\\AppData\\Local\\Temp\\FineReader12.00\\media\\image49.jpeg" \* MERGEFORMATINET</w:instrText>
      </w:r>
      <w:r w:rsidR="00401103">
        <w:rPr>
          <w:rFonts w:eastAsia="Tahoma" w:cs="Times New Roman"/>
          <w:color w:val="000000"/>
          <w:szCs w:val="24"/>
          <w:lang w:eastAsia="ru-RU" w:bidi="ru-RU"/>
        </w:rPr>
        <w:instrText xml:space="preserve"> </w:instrText>
      </w:r>
      <w:r w:rsidR="00401103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401103">
        <w:rPr>
          <w:rFonts w:eastAsia="Tahoma" w:cs="Times New Roman"/>
          <w:color w:val="000000"/>
          <w:szCs w:val="24"/>
          <w:lang w:eastAsia="ru-RU" w:bidi="ru-RU"/>
        </w:rPr>
        <w:pict>
          <v:shape id="_x0000_i1035" type="#_x0000_t75" style="width:170.05pt;height:106pt">
            <v:imagedata r:id="rId45" r:href="rId46"/>
          </v:shape>
        </w:pict>
      </w:r>
      <w:r w:rsidR="00401103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="00C305EE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="00003049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="005066B4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="000B4788" w:rsidRPr="000F3E58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Pr="000F3E58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</w:p>
    <w:p w:rsidR="0067089B" w:rsidRPr="000F3E58" w:rsidRDefault="004F1A04" w:rsidP="004F1A04">
      <w:pPr>
        <w:pStyle w:val="a4"/>
        <w:jc w:val="center"/>
        <w:rPr>
          <w:rFonts w:eastAsia="Tahoma" w:cs="Times New Roman"/>
          <w:color w:val="000000"/>
          <w:sz w:val="24"/>
          <w:szCs w:val="24"/>
          <w:lang w:eastAsia="ru-RU" w:bidi="ru-RU"/>
        </w:rPr>
      </w:pPr>
      <w:r w:rsidRPr="000F3E58">
        <w:t xml:space="preserve">Рисунок </w:t>
      </w:r>
      <w:r w:rsidR="00401103">
        <w:fldChar w:fldCharType="begin"/>
      </w:r>
      <w:r w:rsidR="00401103">
        <w:instrText xml:space="preserve"> SEQ Рисунок \* ARABIC </w:instrText>
      </w:r>
      <w:r w:rsidR="00401103">
        <w:fldChar w:fldCharType="separate"/>
      </w:r>
      <w:r w:rsidR="00CB0326" w:rsidRPr="000F3E58">
        <w:rPr>
          <w:noProof/>
        </w:rPr>
        <w:t>17</w:t>
      </w:r>
      <w:r w:rsidR="00401103">
        <w:rPr>
          <w:noProof/>
        </w:rPr>
        <w:fldChar w:fldCharType="end"/>
      </w:r>
      <w:r w:rsidR="00B20CE0" w:rsidRPr="000F3E58">
        <w:t xml:space="preserve"> Настройка раскраски площадных объектов</w:t>
      </w:r>
    </w:p>
    <w:p w:rsidR="0067089B" w:rsidRPr="000F3E58" w:rsidRDefault="0067089B" w:rsidP="003E2E56">
      <w:pPr>
        <w:rPr>
          <w:rFonts w:eastAsia="Arial" w:cs="Times New Roman"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color w:val="000000"/>
          <w:szCs w:val="24"/>
          <w:lang w:eastAsia="ru-RU" w:bidi="ru-RU"/>
        </w:rPr>
        <w:t>Режим «Не определен» соответствует ситуации, когда на один объект слоя подложки попадает несколько потребителей с разными режимами.</w:t>
      </w:r>
    </w:p>
    <w:p w:rsidR="0067089B" w:rsidRPr="000F3E58" w:rsidRDefault="0067089B" w:rsidP="003E2E56">
      <w:pPr>
        <w:rPr>
          <w:rFonts w:eastAsia="Arial" w:cs="Times New Roman"/>
          <w:i/>
          <w:iCs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i/>
          <w:iCs/>
          <w:color w:val="000000"/>
          <w:szCs w:val="24"/>
          <w:lang w:eastAsia="ru-RU" w:bidi="ru-RU"/>
        </w:rPr>
        <w:t>Работа со списком объектов</w:t>
      </w:r>
    </w:p>
    <w:p w:rsidR="0067089B" w:rsidRPr="000F3E58" w:rsidRDefault="0067089B" w:rsidP="003E2E56">
      <w:pPr>
        <w:rPr>
          <w:rFonts w:eastAsia="Arial" w:cs="Times New Roman"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color w:val="000000"/>
          <w:szCs w:val="24"/>
          <w:lang w:eastAsia="ru-RU" w:bidi="ru-RU"/>
        </w:rPr>
        <w:t>В список объектов добавляются объекты, выбираемые из активного слоя карты в следующем порядке:</w:t>
      </w:r>
    </w:p>
    <w:p w:rsidR="0067089B" w:rsidRPr="000F3E58" w:rsidRDefault="0067089B" w:rsidP="00650963">
      <w:pPr>
        <w:pStyle w:val="a3"/>
        <w:numPr>
          <w:ilvl w:val="2"/>
          <w:numId w:val="11"/>
        </w:numPr>
        <w:rPr>
          <w:rFonts w:eastAsia="Arial" w:cs="Times New Roman"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color w:val="000000"/>
          <w:szCs w:val="24"/>
          <w:lang w:eastAsia="ru-RU" w:bidi="ru-RU"/>
        </w:rPr>
        <w:t>На карте выделяется запорное устрой</w:t>
      </w:r>
      <w:r w:rsidR="00076DD8" w:rsidRPr="000F3E58">
        <w:rPr>
          <w:rFonts w:eastAsia="Arial" w:cs="Times New Roman"/>
          <w:color w:val="000000"/>
          <w:szCs w:val="24"/>
          <w:lang w:eastAsia="ru-RU" w:bidi="ru-RU"/>
        </w:rPr>
        <w:t>ство (участок), для которого бу</w:t>
      </w:r>
      <w:r w:rsidRPr="000F3E58">
        <w:rPr>
          <w:rFonts w:eastAsia="Arial" w:cs="Times New Roman"/>
          <w:color w:val="000000"/>
          <w:szCs w:val="24"/>
          <w:lang w:eastAsia="ru-RU" w:bidi="ru-RU"/>
        </w:rPr>
        <w:t>дет производиться отключение;</w:t>
      </w:r>
    </w:p>
    <w:p w:rsidR="0067089B" w:rsidRPr="000F3E58" w:rsidRDefault="0067089B" w:rsidP="00650963">
      <w:pPr>
        <w:pStyle w:val="a3"/>
        <w:numPr>
          <w:ilvl w:val="2"/>
          <w:numId w:val="11"/>
        </w:numPr>
        <w:rPr>
          <w:rFonts w:eastAsia="Arial" w:cs="Times New Roman"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color w:val="000000"/>
          <w:szCs w:val="24"/>
          <w:lang w:eastAsia="ru-RU" w:bidi="ru-RU"/>
        </w:rPr>
        <w:t>Объект добавляется в список. При передвижении по списку, на карте автоматически выделяется соответствующий объект. Если объект не попадает в видимую область карты, то вид устанавливается таким образом, чтобы объект оказался в центре карты.</w:t>
      </w:r>
    </w:p>
    <w:p w:rsidR="0067089B" w:rsidRPr="000F3E58" w:rsidRDefault="0067089B" w:rsidP="00650963">
      <w:pPr>
        <w:pStyle w:val="a3"/>
        <w:numPr>
          <w:ilvl w:val="2"/>
          <w:numId w:val="11"/>
        </w:numPr>
        <w:rPr>
          <w:rFonts w:eastAsia="Arial" w:cs="Times New Roman"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color w:val="000000"/>
          <w:szCs w:val="24"/>
          <w:lang w:eastAsia="ru-RU" w:bidi="ru-RU"/>
        </w:rPr>
        <w:t>При выбранной вкладке «Анализ переключений» просматривается и распечатывается отчет по списку объектов. Поля для подготовки отчета выбира</w:t>
      </w:r>
      <w:r w:rsidRPr="000F3E58">
        <w:rPr>
          <w:rFonts w:eastAsia="Arial" w:cs="Times New Roman"/>
          <w:color w:val="000000"/>
          <w:szCs w:val="24"/>
          <w:lang w:eastAsia="ru-RU" w:bidi="ru-RU"/>
        </w:rPr>
        <w:softHyphen/>
        <w:t>ются из настроек соответствующего типа объекта сети (рисунок</w:t>
      </w:r>
      <w:hyperlink w:anchor="bookmark57" w:tooltip="Current Document">
        <w:r w:rsidR="00B20CE0" w:rsidRPr="000F3E58">
          <w:rPr>
            <w:rFonts w:eastAsia="Arial" w:cs="Times New Roman"/>
            <w:color w:val="000000"/>
            <w:szCs w:val="24"/>
            <w:lang w:eastAsia="ru-RU" w:bidi="ru-RU"/>
          </w:rPr>
          <w:t xml:space="preserve"> 1</w:t>
        </w:r>
        <w:r w:rsidRPr="000F3E58">
          <w:rPr>
            <w:rFonts w:eastAsia="Arial" w:cs="Times New Roman"/>
            <w:color w:val="000000"/>
            <w:szCs w:val="24"/>
            <w:lang w:eastAsia="ru-RU" w:bidi="ru-RU"/>
          </w:rPr>
          <w:t>8)</w:t>
        </w:r>
      </w:hyperlink>
      <w:r w:rsidRPr="000F3E58">
        <w:rPr>
          <w:rFonts w:eastAsia="Arial" w:cs="Times New Roman"/>
          <w:color w:val="000000"/>
          <w:szCs w:val="24"/>
          <w:lang w:eastAsia="ru-RU" w:bidi="ru-RU"/>
        </w:rPr>
        <w:t>.</w:t>
      </w:r>
    </w:p>
    <w:p w:rsidR="0067089B" w:rsidRPr="000F3E58" w:rsidRDefault="0067089B" w:rsidP="00076DD8">
      <w:pPr>
        <w:pStyle w:val="a3"/>
        <w:ind w:left="1080" w:firstLine="0"/>
        <w:rPr>
          <w:rFonts w:eastAsia="Arial" w:cs="Times New Roman"/>
          <w:color w:val="000000"/>
          <w:szCs w:val="24"/>
          <w:lang w:eastAsia="ru-RU" w:bidi="ru-RU"/>
        </w:rPr>
      </w:pPr>
    </w:p>
    <w:p w:rsidR="00B20CE0" w:rsidRPr="000F3E58" w:rsidRDefault="0067089B" w:rsidP="00B20CE0">
      <w:pPr>
        <w:keepNext/>
        <w:jc w:val="center"/>
      </w:pPr>
      <w:r w:rsidRPr="000F3E58">
        <w:rPr>
          <w:rFonts w:eastAsia="Tahoma" w:cs="Times New Roman"/>
          <w:color w:val="000000"/>
          <w:szCs w:val="24"/>
          <w:lang w:eastAsia="ru-RU" w:bidi="ru-RU"/>
        </w:rPr>
        <w:lastRenderedPageBreak/>
        <w:fldChar w:fldCharType="begin"/>
      </w:r>
      <w:r w:rsidRPr="000F3E58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"C:\\Users\\User\\AppData\\Local\\Temp\\FineReader12.00\\media\\image50.jpeg" \* MERGEFORMATINET </w:instrText>
      </w:r>
      <w:r w:rsidRPr="000F3E58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0B4788" w:rsidRPr="000F3E58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0B4788" w:rsidRPr="000F3E58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"C:\\Users\\User\\AppData\\Local\\Temp\\FineReader12.00\\media\\image50.jpeg" \* MERGEFORMATINET </w:instrText>
      </w:r>
      <w:r w:rsidR="000B4788" w:rsidRPr="000F3E58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5066B4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5066B4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"C:\\Users\\User\\AppData\\Local\\Temp\\FineReader12.00\\media\\image50.jpeg" \* MERGEFORMATINET </w:instrText>
      </w:r>
      <w:r w:rsidR="005066B4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003049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003049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"C:\\Users\\User\\AppData\\Local\\Temp\\FineReader12.00\\media\\image50.jpeg" \* MERGEFORMATINET </w:instrText>
      </w:r>
      <w:r w:rsidR="00003049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C305EE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C305EE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"C:\\Users\\User\\AppData\\Local\\Temp\\FineReader12.00\\media\\image50.jpeg" \* MERGEFORMATINET </w:instrText>
      </w:r>
      <w:r w:rsidR="00C305EE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401103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401103">
        <w:rPr>
          <w:rFonts w:eastAsia="Tahoma" w:cs="Times New Roman"/>
          <w:color w:val="000000"/>
          <w:szCs w:val="24"/>
          <w:lang w:eastAsia="ru-RU" w:bidi="ru-RU"/>
        </w:rPr>
        <w:instrText xml:space="preserve"> </w:instrText>
      </w:r>
      <w:r w:rsidR="00401103">
        <w:rPr>
          <w:rFonts w:eastAsia="Tahoma" w:cs="Times New Roman"/>
          <w:color w:val="000000"/>
          <w:szCs w:val="24"/>
          <w:lang w:eastAsia="ru-RU" w:bidi="ru-RU"/>
        </w:rPr>
        <w:instrText>INCLUDEPICTURE  "C:\\Users\</w:instrText>
      </w:r>
      <w:r w:rsidR="00401103">
        <w:rPr>
          <w:rFonts w:eastAsia="Tahoma" w:cs="Times New Roman"/>
          <w:color w:val="000000"/>
          <w:szCs w:val="24"/>
          <w:lang w:eastAsia="ru-RU" w:bidi="ru-RU"/>
        </w:rPr>
        <w:instrText>\User\\AppData\\Local\\Temp\\FineReader12.00\\media\\image50.jpeg" \* MERGEFORMATINET</w:instrText>
      </w:r>
      <w:r w:rsidR="00401103">
        <w:rPr>
          <w:rFonts w:eastAsia="Tahoma" w:cs="Times New Roman"/>
          <w:color w:val="000000"/>
          <w:szCs w:val="24"/>
          <w:lang w:eastAsia="ru-RU" w:bidi="ru-RU"/>
        </w:rPr>
        <w:instrText xml:space="preserve"> </w:instrText>
      </w:r>
      <w:r w:rsidR="00401103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401103">
        <w:rPr>
          <w:rFonts w:eastAsia="Tahoma" w:cs="Times New Roman"/>
          <w:color w:val="000000"/>
          <w:szCs w:val="24"/>
          <w:lang w:eastAsia="ru-RU" w:bidi="ru-RU"/>
        </w:rPr>
        <w:pict>
          <v:shape id="_x0000_i1036" type="#_x0000_t75" style="width:205.05pt;height:194.1pt">
            <v:imagedata r:id="rId47" r:href="rId48"/>
          </v:shape>
        </w:pict>
      </w:r>
      <w:r w:rsidR="00401103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="00C305EE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="00003049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="005066B4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="000B4788" w:rsidRPr="000F3E58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Pr="000F3E58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</w:p>
    <w:p w:rsidR="0067089B" w:rsidRPr="000F3E58" w:rsidRDefault="00B20CE0" w:rsidP="00B20CE0">
      <w:pPr>
        <w:pStyle w:val="a4"/>
        <w:jc w:val="center"/>
        <w:rPr>
          <w:lang w:bidi="ru-RU"/>
        </w:rPr>
      </w:pPr>
      <w:r w:rsidRPr="000F3E58">
        <w:t xml:space="preserve">Рисунок </w:t>
      </w:r>
      <w:r w:rsidR="00401103">
        <w:fldChar w:fldCharType="begin"/>
      </w:r>
      <w:r w:rsidR="00401103">
        <w:instrText xml:space="preserve"> SEQ Рисунок \* ARABIC </w:instrText>
      </w:r>
      <w:r w:rsidR="00401103">
        <w:fldChar w:fldCharType="separate"/>
      </w:r>
      <w:r w:rsidR="00CB0326" w:rsidRPr="000F3E58">
        <w:rPr>
          <w:noProof/>
        </w:rPr>
        <w:t>18</w:t>
      </w:r>
      <w:r w:rsidR="00401103">
        <w:rPr>
          <w:noProof/>
        </w:rPr>
        <w:fldChar w:fldCharType="end"/>
      </w:r>
      <w:r w:rsidRPr="000F3E58">
        <w:t xml:space="preserve"> Отчет по списку отключаемых объектов</w:t>
      </w:r>
    </w:p>
    <w:p w:rsidR="0067089B" w:rsidRPr="000F3E58" w:rsidRDefault="0067089B" w:rsidP="003E2E56">
      <w:pPr>
        <w:rPr>
          <w:rFonts w:eastAsia="Arial" w:cs="Times New Roman"/>
          <w:color w:val="000000"/>
          <w:szCs w:val="24"/>
          <w:lang w:eastAsia="ru-RU" w:bidi="ru-RU"/>
        </w:rPr>
      </w:pPr>
      <w:bookmarkStart w:id="21" w:name="bookmark57"/>
      <w:r w:rsidRPr="000F3E58">
        <w:rPr>
          <w:rFonts w:eastAsia="Arial" w:cs="Times New Roman"/>
          <w:i/>
          <w:iCs/>
          <w:color w:val="000000"/>
          <w:szCs w:val="24"/>
          <w:lang w:eastAsia="ru-RU" w:bidi="ru-RU"/>
        </w:rPr>
        <w:t>Просмотр результатов расчета</w:t>
      </w:r>
      <w:bookmarkEnd w:id="21"/>
    </w:p>
    <w:p w:rsidR="0067089B" w:rsidRPr="000F3E58" w:rsidRDefault="0067089B" w:rsidP="003E2E56">
      <w:pPr>
        <w:rPr>
          <w:rFonts w:eastAsia="Arial" w:cs="Times New Roman"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color w:val="000000"/>
          <w:szCs w:val="24"/>
          <w:lang w:eastAsia="ru-RU" w:bidi="ru-RU"/>
        </w:rPr>
        <w:t>Вывод результатов анализа переключений осуществляется в окно, вкладки которого содержат таблицы попавших под отключение объектов сети и итоговые значения результатов расчета (рисунок</w:t>
      </w:r>
      <w:hyperlink w:anchor="bookmark58" w:tooltip="Current Document">
        <w:r w:rsidR="00B20CE0" w:rsidRPr="000F3E58">
          <w:rPr>
            <w:rFonts w:eastAsia="Arial" w:cs="Times New Roman"/>
            <w:color w:val="000000"/>
            <w:szCs w:val="24"/>
            <w:lang w:eastAsia="ru-RU" w:bidi="ru-RU"/>
          </w:rPr>
          <w:t xml:space="preserve"> 19</w:t>
        </w:r>
        <w:r w:rsidRPr="000F3E58">
          <w:rPr>
            <w:rFonts w:eastAsia="Arial" w:cs="Times New Roman"/>
            <w:color w:val="000000"/>
            <w:szCs w:val="24"/>
            <w:lang w:eastAsia="ru-RU" w:bidi="ru-RU"/>
          </w:rPr>
          <w:t>)</w:t>
        </w:r>
      </w:hyperlink>
      <w:r w:rsidRPr="000F3E58">
        <w:rPr>
          <w:rFonts w:eastAsia="Arial" w:cs="Times New Roman"/>
          <w:color w:val="000000"/>
          <w:szCs w:val="24"/>
          <w:lang w:eastAsia="ru-RU" w:bidi="ru-RU"/>
        </w:rPr>
        <w:t>.</w:t>
      </w:r>
    </w:p>
    <w:p w:rsidR="00B20CE0" w:rsidRPr="000F3E58" w:rsidRDefault="00B20CE0" w:rsidP="00B20CE0">
      <w:pPr>
        <w:keepNext/>
        <w:ind w:firstLine="0"/>
        <w:jc w:val="center"/>
      </w:pPr>
      <w:r w:rsidRPr="000F3E58">
        <w:rPr>
          <w:rFonts w:eastAsia="Tahoma" w:cs="Times New Roman"/>
          <w:noProof/>
          <w:color w:val="000000"/>
          <w:szCs w:val="24"/>
          <w:lang w:eastAsia="ru-RU"/>
        </w:rPr>
        <w:drawing>
          <wp:inline distT="0" distB="0" distL="0" distR="0" wp14:anchorId="6639EFA3" wp14:editId="57AB3BB2">
            <wp:extent cx="2924175" cy="2181225"/>
            <wp:effectExtent l="0" t="0" r="9525" b="9525"/>
            <wp:docPr id="53" name="Рисунок 53" descr="C:\Users\User\YandexDisk\Скриншоты\2019-04-14_15-30-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6" descr="C:\Users\User\YandexDisk\Скриншоты\2019-04-14_15-30-34.pn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CE0" w:rsidRPr="000F3E58" w:rsidRDefault="00B20CE0" w:rsidP="00B20CE0">
      <w:pPr>
        <w:pStyle w:val="a4"/>
        <w:jc w:val="center"/>
        <w:rPr>
          <w:rFonts w:eastAsia="Tahoma" w:cs="Times New Roman"/>
          <w:color w:val="000000"/>
          <w:szCs w:val="24"/>
          <w:lang w:eastAsia="ru-RU" w:bidi="ru-RU"/>
        </w:rPr>
      </w:pPr>
      <w:r w:rsidRPr="000F3E58">
        <w:t xml:space="preserve">Рисунок </w:t>
      </w:r>
      <w:r w:rsidR="00401103">
        <w:fldChar w:fldCharType="begin"/>
      </w:r>
      <w:r w:rsidR="00401103">
        <w:instrText xml:space="preserve"> SEQ Рисунок \* ARABIC </w:instrText>
      </w:r>
      <w:r w:rsidR="00401103">
        <w:fldChar w:fldCharType="separate"/>
      </w:r>
      <w:r w:rsidR="00CB0326" w:rsidRPr="000F3E58">
        <w:rPr>
          <w:noProof/>
        </w:rPr>
        <w:t>19</w:t>
      </w:r>
      <w:r w:rsidR="00401103">
        <w:rPr>
          <w:noProof/>
        </w:rPr>
        <w:fldChar w:fldCharType="end"/>
      </w:r>
      <w:r w:rsidRPr="000F3E58">
        <w:rPr>
          <w:rFonts w:eastAsia="Arial" w:cs="Times New Roman"/>
          <w:b w:val="0"/>
          <w:iCs w:val="0"/>
          <w:color w:val="000000"/>
          <w:sz w:val="24"/>
          <w:szCs w:val="24"/>
          <w:lang w:eastAsia="ru-RU" w:bidi="ru-RU"/>
        </w:rPr>
        <w:t xml:space="preserve"> </w:t>
      </w:r>
      <w:r w:rsidR="0067089B" w:rsidRPr="000F3E58">
        <w:rPr>
          <w:lang w:bidi="ru-RU"/>
        </w:rPr>
        <w:t>Окно результатов расчета</w:t>
      </w:r>
    </w:p>
    <w:p w:rsidR="0067089B" w:rsidRPr="000F3E58" w:rsidRDefault="0067089B" w:rsidP="003E2E56">
      <w:pPr>
        <w:rPr>
          <w:rFonts w:eastAsia="Arial" w:cs="Times New Roman"/>
          <w:color w:val="000000"/>
          <w:szCs w:val="24"/>
          <w:lang w:eastAsia="ru-RU" w:bidi="ru-RU"/>
        </w:rPr>
      </w:pPr>
      <w:r w:rsidRPr="000F3E58">
        <w:rPr>
          <w:rFonts w:eastAsia="Arial" w:cs="Times New Roman"/>
          <w:color w:val="000000"/>
          <w:szCs w:val="24"/>
          <w:lang w:eastAsia="ru-RU" w:bidi="ru-RU"/>
        </w:rPr>
        <w:t>Окно «Просмотр результата» содержит табличные данные результатов расчета, а также таблицы попавших под отключения объектов (рисунок</w:t>
      </w:r>
      <w:hyperlink w:anchor="bookmark59" w:tooltip="Current Document">
        <w:r w:rsidR="00B20CE0" w:rsidRPr="000F3E58">
          <w:rPr>
            <w:rFonts w:eastAsia="Arial" w:cs="Times New Roman"/>
            <w:color w:val="000000"/>
            <w:szCs w:val="24"/>
            <w:lang w:eastAsia="ru-RU" w:bidi="ru-RU"/>
          </w:rPr>
          <w:t xml:space="preserve"> 2</w:t>
        </w:r>
        <w:r w:rsidRPr="000F3E58">
          <w:rPr>
            <w:rFonts w:eastAsia="Arial" w:cs="Times New Roman"/>
            <w:color w:val="000000"/>
            <w:szCs w:val="24"/>
            <w:lang w:eastAsia="ru-RU" w:bidi="ru-RU"/>
          </w:rPr>
          <w:t>0)</w:t>
        </w:r>
      </w:hyperlink>
      <w:r w:rsidRPr="000F3E58">
        <w:rPr>
          <w:rFonts w:eastAsia="Arial" w:cs="Times New Roman"/>
          <w:color w:val="000000"/>
          <w:szCs w:val="24"/>
          <w:lang w:eastAsia="ru-RU" w:bidi="ru-RU"/>
        </w:rPr>
        <w:t>. При выделении записи в таблице, на карте автома</w:t>
      </w:r>
      <w:r w:rsidR="00076DD8" w:rsidRPr="000F3E58">
        <w:rPr>
          <w:rFonts w:eastAsia="Arial" w:cs="Times New Roman"/>
          <w:color w:val="000000"/>
          <w:szCs w:val="24"/>
          <w:lang w:eastAsia="ru-RU" w:bidi="ru-RU"/>
        </w:rPr>
        <w:t>тически выделяется соответствую</w:t>
      </w:r>
      <w:r w:rsidRPr="000F3E58">
        <w:rPr>
          <w:rFonts w:eastAsia="Arial" w:cs="Times New Roman"/>
          <w:color w:val="000000"/>
          <w:szCs w:val="24"/>
          <w:lang w:eastAsia="ru-RU" w:bidi="ru-RU"/>
        </w:rPr>
        <w:t>щий объект.</w:t>
      </w:r>
    </w:p>
    <w:p w:rsidR="00076DD8" w:rsidRPr="000F3E58" w:rsidRDefault="00076DD8" w:rsidP="00076DD8">
      <w:pPr>
        <w:keepNext/>
        <w:ind w:firstLine="0"/>
        <w:jc w:val="center"/>
      </w:pPr>
      <w:r w:rsidRPr="000F3E58">
        <w:rPr>
          <w:rFonts w:eastAsia="Tahoma" w:cs="Times New Roman"/>
          <w:color w:val="000000"/>
          <w:szCs w:val="24"/>
          <w:lang w:eastAsia="ru-RU" w:bidi="ru-RU"/>
        </w:rPr>
        <w:lastRenderedPageBreak/>
        <w:fldChar w:fldCharType="begin"/>
      </w:r>
      <w:r w:rsidRPr="000F3E58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"C:\\Users\\User\\AppData\\Local\\Temp\\FineReader12.00\\media\\image51.jpeg" \* MERGEFORMATINET </w:instrText>
      </w:r>
      <w:r w:rsidRPr="000F3E58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Pr="000F3E58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Pr="000F3E58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"C:\\Users\\User\\AppData\\Local\\Temp\\FineReader12.00\\media\\image51.jpeg" \* MERGEFORMATINET </w:instrText>
      </w:r>
      <w:r w:rsidRPr="000F3E58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5066B4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5066B4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"C:\\Users\\User\\AppData\\Local\\Temp\\FineReader12.00\\media\\image51.jpeg" \* MERGEFORMATINET </w:instrText>
      </w:r>
      <w:r w:rsidR="005066B4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003049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003049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"C:\\Users\\User\\AppData\\Local\\Temp\\FineReader12.00\\media\\image51.jpeg" \* MERGEFORMATINET </w:instrText>
      </w:r>
      <w:r w:rsidR="00003049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C305EE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C305EE">
        <w:rPr>
          <w:rFonts w:eastAsia="Tahoma" w:cs="Times New Roman"/>
          <w:color w:val="000000"/>
          <w:szCs w:val="24"/>
          <w:lang w:eastAsia="ru-RU" w:bidi="ru-RU"/>
        </w:rPr>
        <w:instrText xml:space="preserve"> INCLUDEPICTURE  "C:\\Users\\User\\AppData\\Local\\Temp\\FineReader12.00\\media\\image51.jpeg" \* MERGEFORMATINET </w:instrText>
      </w:r>
      <w:r w:rsidR="00C305EE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401103">
        <w:rPr>
          <w:rFonts w:eastAsia="Tahoma" w:cs="Times New Roman"/>
          <w:color w:val="000000"/>
          <w:szCs w:val="24"/>
          <w:lang w:eastAsia="ru-RU" w:bidi="ru-RU"/>
        </w:rPr>
        <w:fldChar w:fldCharType="begin"/>
      </w:r>
      <w:r w:rsidR="00401103">
        <w:rPr>
          <w:rFonts w:eastAsia="Tahoma" w:cs="Times New Roman"/>
          <w:color w:val="000000"/>
          <w:szCs w:val="24"/>
          <w:lang w:eastAsia="ru-RU" w:bidi="ru-RU"/>
        </w:rPr>
        <w:instrText xml:space="preserve"> </w:instrText>
      </w:r>
      <w:r w:rsidR="00401103">
        <w:rPr>
          <w:rFonts w:eastAsia="Tahoma" w:cs="Times New Roman"/>
          <w:color w:val="000000"/>
          <w:szCs w:val="24"/>
          <w:lang w:eastAsia="ru-RU" w:bidi="ru-RU"/>
        </w:rPr>
        <w:instrText>INCLUDEPICTURE  "C:\\Users\\User\\AppData\\Local\\Temp\\FineReader12.00\\media\\image51.jpeg" \* MERGEFORMATINET</w:instrText>
      </w:r>
      <w:r w:rsidR="00401103">
        <w:rPr>
          <w:rFonts w:eastAsia="Tahoma" w:cs="Times New Roman"/>
          <w:color w:val="000000"/>
          <w:szCs w:val="24"/>
          <w:lang w:eastAsia="ru-RU" w:bidi="ru-RU"/>
        </w:rPr>
        <w:instrText xml:space="preserve"> </w:instrText>
      </w:r>
      <w:r w:rsidR="00401103">
        <w:rPr>
          <w:rFonts w:eastAsia="Tahoma" w:cs="Times New Roman"/>
          <w:color w:val="000000"/>
          <w:szCs w:val="24"/>
          <w:lang w:eastAsia="ru-RU" w:bidi="ru-RU"/>
        </w:rPr>
        <w:fldChar w:fldCharType="separate"/>
      </w:r>
      <w:r w:rsidR="00401103">
        <w:rPr>
          <w:rFonts w:eastAsia="Tahoma" w:cs="Times New Roman"/>
          <w:color w:val="000000"/>
          <w:szCs w:val="24"/>
          <w:lang w:eastAsia="ru-RU" w:bidi="ru-RU"/>
        </w:rPr>
        <w:pict>
          <v:shape id="_x0000_i1037" type="#_x0000_t75" style="width:252.95pt;height:183.1pt">
            <v:imagedata r:id="rId50" r:href="rId51"/>
          </v:shape>
        </w:pict>
      </w:r>
      <w:r w:rsidR="00401103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="00C305EE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="00003049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="005066B4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Pr="000F3E58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  <w:r w:rsidRPr="000F3E58">
        <w:rPr>
          <w:rFonts w:eastAsia="Tahoma" w:cs="Times New Roman"/>
          <w:color w:val="000000"/>
          <w:szCs w:val="24"/>
          <w:lang w:eastAsia="ru-RU" w:bidi="ru-RU"/>
        </w:rPr>
        <w:fldChar w:fldCharType="end"/>
      </w:r>
    </w:p>
    <w:p w:rsidR="00076DD8" w:rsidRPr="000F3E58" w:rsidRDefault="00076DD8" w:rsidP="00076DD8">
      <w:pPr>
        <w:pStyle w:val="a4"/>
        <w:jc w:val="center"/>
        <w:rPr>
          <w:rFonts w:eastAsia="Tahoma" w:cs="Times New Roman"/>
          <w:color w:val="000000"/>
          <w:sz w:val="24"/>
          <w:szCs w:val="24"/>
          <w:lang w:eastAsia="ru-RU" w:bidi="ru-RU"/>
        </w:rPr>
      </w:pPr>
      <w:r w:rsidRPr="000F3E58">
        <w:t xml:space="preserve">Рисунок </w:t>
      </w:r>
      <w:r w:rsidR="00401103">
        <w:fldChar w:fldCharType="begin"/>
      </w:r>
      <w:r w:rsidR="00401103">
        <w:instrText xml:space="preserve"> SEQ Рисунок \* ARABIC </w:instrText>
      </w:r>
      <w:r w:rsidR="00401103">
        <w:fldChar w:fldCharType="separate"/>
      </w:r>
      <w:r w:rsidRPr="000F3E58">
        <w:rPr>
          <w:noProof/>
        </w:rPr>
        <w:t>20</w:t>
      </w:r>
      <w:r w:rsidR="00401103">
        <w:rPr>
          <w:noProof/>
        </w:rPr>
        <w:fldChar w:fldCharType="end"/>
      </w:r>
      <w:r w:rsidRPr="000F3E58">
        <w:t xml:space="preserve"> Поиск выключенного объекта на карте</w:t>
      </w:r>
    </w:p>
    <w:p w:rsidR="00076DD8" w:rsidRPr="000F3E58" w:rsidRDefault="00076DD8" w:rsidP="003E2E56">
      <w:pPr>
        <w:rPr>
          <w:rFonts w:eastAsia="Arial" w:cs="Times New Roman"/>
          <w:color w:val="000000"/>
          <w:szCs w:val="24"/>
          <w:lang w:eastAsia="ru-RU" w:bidi="ru-RU"/>
        </w:rPr>
      </w:pPr>
    </w:p>
    <w:p w:rsidR="008C67DB" w:rsidRPr="000F3E58" w:rsidRDefault="00E554F9" w:rsidP="00E554F9">
      <w:pPr>
        <w:pStyle w:val="2"/>
        <w:rPr>
          <w:rFonts w:eastAsia="Times New Roman"/>
          <w:lang w:eastAsia="ru-RU"/>
        </w:rPr>
      </w:pPr>
      <w:bookmarkStart w:id="22" w:name="_Toc6152408"/>
      <w:r w:rsidRPr="000F3E58">
        <w:rPr>
          <w:rFonts w:eastAsia="Times New Roman"/>
          <w:lang w:eastAsia="ru-RU"/>
        </w:rPr>
        <w:t>Р</w:t>
      </w:r>
      <w:r w:rsidR="008C67DB" w:rsidRPr="000F3E58">
        <w:rPr>
          <w:rFonts w:eastAsia="Times New Roman"/>
          <w:lang w:eastAsia="ru-RU"/>
        </w:rPr>
        <w:t>асчет балансов тепловой энергии по источникам тепловой энергии</w:t>
      </w:r>
      <w:r w:rsidRPr="000F3E58">
        <w:rPr>
          <w:rFonts w:eastAsia="Times New Roman"/>
          <w:lang w:eastAsia="ru-RU"/>
        </w:rPr>
        <w:t xml:space="preserve"> и по территориальному признаку</w:t>
      </w:r>
      <w:bookmarkEnd w:id="22"/>
    </w:p>
    <w:p w:rsidR="000147CC" w:rsidRPr="000F3E58" w:rsidRDefault="000147CC" w:rsidP="000147CC">
      <w:pPr>
        <w:rPr>
          <w:rFonts w:cs="Times New Roman"/>
        </w:rPr>
      </w:pPr>
      <w:r w:rsidRPr="000F3E58">
        <w:rPr>
          <w:rStyle w:val="fontstyle01"/>
          <w:rFonts w:ascii="Times New Roman" w:hAnsi="Times New Roman" w:cs="Times New Roman"/>
        </w:rPr>
        <w:t>Тепловая нагрузка по зонам действия источников тепловой энергии определяется в соответствии с данными, занесенными в электронную модель, а именно потребление тепловой энергии при расчетных температурах наружного воздуха может быть основано на анализе тепловых нагрузок потребителей, установленных в договорах теплоснабжения, договорах на поддержание резервной мощности, в долгосрочных договорах теплоснабжения, цена которых определяется по</w:t>
      </w:r>
      <w:r w:rsidRPr="000F3E58">
        <w:rPr>
          <w:rFonts w:cs="Times New Roman"/>
        </w:rPr>
        <w:t xml:space="preserve"> </w:t>
      </w:r>
      <w:r w:rsidRPr="000F3E58">
        <w:rPr>
          <w:rStyle w:val="fontstyle01"/>
          <w:rFonts w:ascii="Times New Roman" w:hAnsi="Times New Roman" w:cs="Times New Roman"/>
        </w:rPr>
        <w:t>соглашению сторон, и долгосрочных договорах теплоснабжения, в отношении которых установлен долгосрочный тариф, с разбивкой тепловых нагрузок на максимальное потребление тепловой энергии на отопление, вентиляцию, кондиционирование, горячее водоснабжение и технологические нужды.</w:t>
      </w:r>
    </w:p>
    <w:p w:rsidR="000147CC" w:rsidRPr="000F3E58" w:rsidRDefault="000147CC" w:rsidP="000147CC">
      <w:pPr>
        <w:rPr>
          <w:rFonts w:cs="Times New Roman"/>
        </w:rPr>
      </w:pPr>
      <w:r w:rsidRPr="000F3E58">
        <w:rPr>
          <w:rStyle w:val="fontstyle01"/>
          <w:rFonts w:ascii="Times New Roman" w:hAnsi="Times New Roman" w:cs="Times New Roman"/>
        </w:rPr>
        <w:t>В базу данных электронной модели заносится информация по установленной, располагаемой тепловой мощности и тепловой мощности «нетто» источников</w:t>
      </w:r>
      <w:r w:rsidRPr="000F3E58">
        <w:rPr>
          <w:rFonts w:cs="Times New Roman"/>
        </w:rPr>
        <w:br/>
      </w:r>
      <w:r w:rsidRPr="000F3E58">
        <w:rPr>
          <w:rStyle w:val="fontstyle01"/>
          <w:rFonts w:ascii="Times New Roman" w:hAnsi="Times New Roman" w:cs="Times New Roman"/>
        </w:rPr>
        <w:t>тепловой энергии.</w:t>
      </w:r>
    </w:p>
    <w:p w:rsidR="000147CC" w:rsidRPr="000F3E58" w:rsidRDefault="000147CC" w:rsidP="000147CC">
      <w:pPr>
        <w:rPr>
          <w:rFonts w:cs="Times New Roman"/>
        </w:rPr>
      </w:pPr>
      <w:r w:rsidRPr="000F3E58">
        <w:rPr>
          <w:rStyle w:val="fontstyle01"/>
          <w:rFonts w:ascii="Times New Roman" w:hAnsi="Times New Roman" w:cs="Times New Roman"/>
        </w:rPr>
        <w:t>Указанные выше данные заносятся в электронную модель для существующего положения (1-й слой) и на перспективу до расчетного срока (2-й слой).</w:t>
      </w:r>
    </w:p>
    <w:p w:rsidR="000147CC" w:rsidRPr="000F3E58" w:rsidRDefault="000147CC" w:rsidP="000147CC">
      <w:pPr>
        <w:rPr>
          <w:rFonts w:cs="Times New Roman"/>
        </w:rPr>
      </w:pPr>
      <w:r w:rsidRPr="000F3E58">
        <w:rPr>
          <w:rStyle w:val="fontstyle01"/>
          <w:rFonts w:ascii="Times New Roman" w:hAnsi="Times New Roman" w:cs="Times New Roman"/>
        </w:rPr>
        <w:t>Для определения балансов тепловой мощности и тепловой нагрузки по зонам действия источников тепловой энергии выполняется следующая последовательность действий:</w:t>
      </w:r>
    </w:p>
    <w:p w:rsidR="000147CC" w:rsidRPr="000F3E58" w:rsidRDefault="000147CC" w:rsidP="000147CC">
      <w:pPr>
        <w:rPr>
          <w:rFonts w:cs="Times New Roman"/>
        </w:rPr>
      </w:pPr>
      <w:r w:rsidRPr="000F3E58">
        <w:rPr>
          <w:rStyle w:val="fontstyle01"/>
          <w:rFonts w:ascii="Times New Roman" w:hAnsi="Times New Roman" w:cs="Times New Roman"/>
        </w:rPr>
        <w:t>1. В электронной модели выделяется источник тепловой энергии.</w:t>
      </w:r>
    </w:p>
    <w:p w:rsidR="000147CC" w:rsidRPr="000F3E58" w:rsidRDefault="000147CC" w:rsidP="000147CC">
      <w:pPr>
        <w:rPr>
          <w:rFonts w:cs="Times New Roman"/>
        </w:rPr>
      </w:pPr>
      <w:r w:rsidRPr="000F3E58">
        <w:rPr>
          <w:rStyle w:val="fontstyle01"/>
          <w:rFonts w:ascii="Times New Roman" w:hAnsi="Times New Roman" w:cs="Times New Roman"/>
        </w:rPr>
        <w:t>2. С помощью опции «Найти связанные» меню «Карта» вкладка «Топология» выделяются все подключенные к источнику тепловые сети и потребители.</w:t>
      </w:r>
    </w:p>
    <w:p w:rsidR="000147CC" w:rsidRPr="000F3E58" w:rsidRDefault="000147CC" w:rsidP="000147CC">
      <w:pPr>
        <w:rPr>
          <w:rFonts w:cs="Times New Roman"/>
        </w:rPr>
      </w:pPr>
      <w:r w:rsidRPr="000F3E58">
        <w:rPr>
          <w:rStyle w:val="fontstyle01"/>
          <w:rFonts w:ascii="Times New Roman" w:hAnsi="Times New Roman" w:cs="Times New Roman"/>
        </w:rPr>
        <w:t>3. С помощью опции «Добавить в группу» (правая клавиша манипулятора) выделенные объекты тепловой сети объединяются в группу.</w:t>
      </w:r>
    </w:p>
    <w:p w:rsidR="000147CC" w:rsidRPr="000F3E58" w:rsidRDefault="000147CC" w:rsidP="000147CC">
      <w:pPr>
        <w:rPr>
          <w:rFonts w:cs="Times New Roman"/>
        </w:rPr>
      </w:pPr>
      <w:r w:rsidRPr="000F3E58">
        <w:rPr>
          <w:rStyle w:val="fontstyle01"/>
          <w:rFonts w:ascii="Times New Roman" w:hAnsi="Times New Roman" w:cs="Times New Roman"/>
        </w:rPr>
        <w:t>4. С помощью опции «Информация» производится запрос по группе потребителей:</w:t>
      </w:r>
    </w:p>
    <w:p w:rsidR="000147CC" w:rsidRPr="000F3E58" w:rsidRDefault="000147CC" w:rsidP="000147CC">
      <w:pPr>
        <w:rPr>
          <w:rFonts w:cs="Times New Roman"/>
        </w:rPr>
      </w:pPr>
      <w:r w:rsidRPr="000F3E58">
        <w:rPr>
          <w:rStyle w:val="fontstyle21"/>
        </w:rPr>
        <w:sym w:font="Symbol" w:char="F02D"/>
      </w:r>
      <w:r w:rsidRPr="000F3E58">
        <w:rPr>
          <w:rStyle w:val="fontstyle21"/>
        </w:rPr>
        <w:t xml:space="preserve"> </w:t>
      </w:r>
      <w:r w:rsidRPr="000F3E58">
        <w:rPr>
          <w:rStyle w:val="fontstyle01"/>
          <w:rFonts w:ascii="Times New Roman" w:hAnsi="Times New Roman" w:cs="Times New Roman"/>
        </w:rPr>
        <w:t>Сумма «Расчетная нагрузка на отопление, Гкал/ч»;</w:t>
      </w:r>
    </w:p>
    <w:p w:rsidR="000147CC" w:rsidRPr="000F3E58" w:rsidRDefault="000147CC" w:rsidP="000147CC">
      <w:pPr>
        <w:rPr>
          <w:rFonts w:cs="Times New Roman"/>
        </w:rPr>
      </w:pPr>
      <w:r w:rsidRPr="000F3E58">
        <w:rPr>
          <w:rStyle w:val="fontstyle21"/>
        </w:rPr>
        <w:sym w:font="Symbol" w:char="F02D"/>
      </w:r>
      <w:r w:rsidRPr="000F3E58">
        <w:rPr>
          <w:rStyle w:val="fontstyle21"/>
        </w:rPr>
        <w:t xml:space="preserve"> </w:t>
      </w:r>
      <w:r w:rsidRPr="000F3E58">
        <w:rPr>
          <w:rStyle w:val="fontstyle01"/>
          <w:rFonts w:ascii="Times New Roman" w:hAnsi="Times New Roman" w:cs="Times New Roman"/>
        </w:rPr>
        <w:t>Сумма «Расчетная средняя нагрузка на ГВС, Гкал/ч»;</w:t>
      </w:r>
    </w:p>
    <w:p w:rsidR="000147CC" w:rsidRPr="000F3E58" w:rsidRDefault="000147CC" w:rsidP="000147CC">
      <w:pPr>
        <w:rPr>
          <w:rFonts w:cs="Times New Roman"/>
        </w:rPr>
      </w:pPr>
      <w:r w:rsidRPr="000F3E58">
        <w:rPr>
          <w:rStyle w:val="fontstyle21"/>
        </w:rPr>
        <w:sym w:font="Symbol" w:char="F02D"/>
      </w:r>
      <w:r w:rsidRPr="000F3E58">
        <w:rPr>
          <w:rStyle w:val="fontstyle21"/>
        </w:rPr>
        <w:t xml:space="preserve"> </w:t>
      </w:r>
      <w:r w:rsidRPr="000F3E58">
        <w:rPr>
          <w:rStyle w:val="fontstyle01"/>
          <w:rFonts w:ascii="Times New Roman" w:hAnsi="Times New Roman" w:cs="Times New Roman"/>
        </w:rPr>
        <w:t>Сумма «Расчетная нагрузка на вентиляцию, Гкал/ч».</w:t>
      </w:r>
    </w:p>
    <w:p w:rsidR="000147CC" w:rsidRPr="000F3E58" w:rsidRDefault="000147CC" w:rsidP="000147CC">
      <w:pPr>
        <w:rPr>
          <w:rFonts w:cs="Times New Roman"/>
        </w:rPr>
      </w:pPr>
      <w:r w:rsidRPr="000F3E58">
        <w:rPr>
          <w:rStyle w:val="fontstyle01"/>
          <w:rFonts w:ascii="Times New Roman" w:hAnsi="Times New Roman" w:cs="Times New Roman"/>
        </w:rPr>
        <w:lastRenderedPageBreak/>
        <w:t>5. В результате запроса определяется суммарная подключенная тепловая нагрузка к источнику тепловой энергии.</w:t>
      </w:r>
    </w:p>
    <w:p w:rsidR="000147CC" w:rsidRPr="000F3E58" w:rsidRDefault="000147CC" w:rsidP="000147CC">
      <w:pPr>
        <w:rPr>
          <w:rFonts w:cs="Times New Roman"/>
        </w:rPr>
      </w:pPr>
      <w:r w:rsidRPr="000F3E58">
        <w:rPr>
          <w:rStyle w:val="fontstyle01"/>
          <w:rFonts w:ascii="Times New Roman" w:hAnsi="Times New Roman" w:cs="Times New Roman"/>
        </w:rPr>
        <w:t>6. Результаты запроса заносятся в базу данных источника в соответствующие поля:</w:t>
      </w:r>
    </w:p>
    <w:p w:rsidR="000147CC" w:rsidRPr="000F3E58" w:rsidRDefault="000147CC" w:rsidP="000147CC">
      <w:pPr>
        <w:rPr>
          <w:rFonts w:cs="Times New Roman"/>
        </w:rPr>
      </w:pPr>
      <w:r w:rsidRPr="000F3E58">
        <w:rPr>
          <w:rStyle w:val="fontstyle01"/>
          <w:rFonts w:ascii="Times New Roman" w:hAnsi="Times New Roman" w:cs="Times New Roman"/>
        </w:rPr>
        <w:t>a. «Текущая нагрузка на отопление, Гкал/ч»;</w:t>
      </w:r>
    </w:p>
    <w:p w:rsidR="000147CC" w:rsidRPr="000F3E58" w:rsidRDefault="000147CC" w:rsidP="000147CC">
      <w:pPr>
        <w:rPr>
          <w:rFonts w:cs="Times New Roman"/>
        </w:rPr>
      </w:pPr>
      <w:r w:rsidRPr="000F3E58">
        <w:rPr>
          <w:rStyle w:val="fontstyle01"/>
          <w:rFonts w:ascii="Times New Roman" w:hAnsi="Times New Roman" w:cs="Times New Roman"/>
        </w:rPr>
        <w:t>b. «Текущая нагрузка на вентиляцию, Гкал/ч»;</w:t>
      </w:r>
    </w:p>
    <w:p w:rsidR="000147CC" w:rsidRPr="000F3E58" w:rsidRDefault="000147CC" w:rsidP="000147CC">
      <w:pPr>
        <w:rPr>
          <w:rFonts w:cs="Times New Roman"/>
        </w:rPr>
      </w:pPr>
      <w:r w:rsidRPr="000F3E58">
        <w:rPr>
          <w:rStyle w:val="fontstyle01"/>
          <w:rFonts w:ascii="Times New Roman" w:hAnsi="Times New Roman" w:cs="Times New Roman"/>
        </w:rPr>
        <w:t>c. «Текущая нагрузка на ГВС, Гкал/ч».</w:t>
      </w:r>
    </w:p>
    <w:p w:rsidR="000147CC" w:rsidRPr="000F3E58" w:rsidRDefault="000147CC" w:rsidP="000147CC">
      <w:pPr>
        <w:rPr>
          <w:rFonts w:cs="Times New Roman"/>
        </w:rPr>
      </w:pPr>
      <w:r w:rsidRPr="000F3E58">
        <w:rPr>
          <w:rStyle w:val="fontstyle01"/>
          <w:rFonts w:ascii="Times New Roman" w:hAnsi="Times New Roman" w:cs="Times New Roman"/>
        </w:rPr>
        <w:t>Аналогично запросами обрабатываются результаты наладочного расчета</w:t>
      </w:r>
      <w:r w:rsidRPr="000F3E58">
        <w:rPr>
          <w:rFonts w:cs="Times New Roman"/>
        </w:rPr>
        <w:br/>
      </w:r>
      <w:r w:rsidRPr="000F3E58">
        <w:rPr>
          <w:rStyle w:val="fontstyle01"/>
          <w:rFonts w:ascii="Times New Roman" w:hAnsi="Times New Roman" w:cs="Times New Roman"/>
        </w:rPr>
        <w:t>тепловой сети от выделенного источника. Если расчет выполнялся с включенными опциями «С учетом утечек» и «С учетом тепловых потерь», то в поле «Тепловые потери в тепловых сетях, Гкал/ч» базы данных источника автоматически заносятся результаты расчета тепловых потерь.</w:t>
      </w:r>
    </w:p>
    <w:p w:rsidR="000147CC" w:rsidRPr="000F3E58" w:rsidRDefault="000147CC" w:rsidP="000147CC">
      <w:pPr>
        <w:rPr>
          <w:rFonts w:cs="Times New Roman"/>
        </w:rPr>
      </w:pPr>
      <w:r w:rsidRPr="000F3E58">
        <w:rPr>
          <w:rStyle w:val="fontstyle01"/>
          <w:rFonts w:ascii="Times New Roman" w:hAnsi="Times New Roman" w:cs="Times New Roman"/>
        </w:rPr>
        <w:t>7. После проведения описанных выше операций с электронной моделью для всех источников тепловой энергии формируется запрос к базе данных источников на выборку следующих данных:</w:t>
      </w:r>
    </w:p>
    <w:p w:rsidR="000147CC" w:rsidRPr="000F3E58" w:rsidRDefault="000147CC" w:rsidP="000147CC">
      <w:pPr>
        <w:rPr>
          <w:rFonts w:cs="Times New Roman"/>
        </w:rPr>
      </w:pPr>
      <w:r w:rsidRPr="000F3E58">
        <w:rPr>
          <w:rStyle w:val="fontstyle01"/>
          <w:rFonts w:ascii="Times New Roman" w:hAnsi="Times New Roman" w:cs="Times New Roman"/>
        </w:rPr>
        <w:t>a. Наименование источника;</w:t>
      </w:r>
    </w:p>
    <w:p w:rsidR="000147CC" w:rsidRPr="000F3E58" w:rsidRDefault="000147CC" w:rsidP="000147CC">
      <w:pPr>
        <w:rPr>
          <w:rFonts w:cs="Times New Roman"/>
        </w:rPr>
      </w:pPr>
      <w:r w:rsidRPr="000F3E58">
        <w:rPr>
          <w:rStyle w:val="fontstyle01"/>
          <w:rFonts w:ascii="Times New Roman" w:hAnsi="Times New Roman" w:cs="Times New Roman"/>
        </w:rPr>
        <w:t>b. Установленная мощность;</w:t>
      </w:r>
    </w:p>
    <w:p w:rsidR="000147CC" w:rsidRPr="000F3E58" w:rsidRDefault="000147CC" w:rsidP="000147CC">
      <w:pPr>
        <w:rPr>
          <w:rFonts w:cs="Times New Roman"/>
        </w:rPr>
      </w:pPr>
      <w:r w:rsidRPr="000F3E58">
        <w:rPr>
          <w:rStyle w:val="fontstyle01"/>
          <w:rFonts w:ascii="Times New Roman" w:hAnsi="Times New Roman" w:cs="Times New Roman"/>
        </w:rPr>
        <w:t>c. Располагаемая мощность;</w:t>
      </w:r>
    </w:p>
    <w:p w:rsidR="000147CC" w:rsidRPr="000F3E58" w:rsidRDefault="000147CC" w:rsidP="000147CC">
      <w:pPr>
        <w:rPr>
          <w:rFonts w:cs="Times New Roman"/>
        </w:rPr>
      </w:pPr>
      <w:r w:rsidRPr="000F3E58">
        <w:rPr>
          <w:rStyle w:val="fontstyle01"/>
          <w:rFonts w:ascii="Times New Roman" w:hAnsi="Times New Roman" w:cs="Times New Roman"/>
        </w:rPr>
        <w:t>d. Располагаемая мощность «нетто»;</w:t>
      </w:r>
    </w:p>
    <w:p w:rsidR="000147CC" w:rsidRPr="000F3E58" w:rsidRDefault="000147CC" w:rsidP="000147CC">
      <w:pPr>
        <w:rPr>
          <w:rFonts w:cs="Times New Roman"/>
        </w:rPr>
      </w:pPr>
      <w:r w:rsidRPr="000F3E58">
        <w:rPr>
          <w:rStyle w:val="fontstyle01"/>
          <w:rFonts w:ascii="Times New Roman" w:hAnsi="Times New Roman" w:cs="Times New Roman"/>
        </w:rPr>
        <w:t>e. Текущая нагрузка на отопление;</w:t>
      </w:r>
    </w:p>
    <w:p w:rsidR="000147CC" w:rsidRPr="000F3E58" w:rsidRDefault="000147CC" w:rsidP="000147CC">
      <w:pPr>
        <w:rPr>
          <w:rFonts w:cs="Times New Roman"/>
        </w:rPr>
      </w:pPr>
      <w:r w:rsidRPr="000F3E58">
        <w:rPr>
          <w:rStyle w:val="fontstyle01"/>
          <w:rFonts w:ascii="Times New Roman" w:hAnsi="Times New Roman" w:cs="Times New Roman"/>
        </w:rPr>
        <w:t>f. Текущая нагрузка на вентиляцию;</w:t>
      </w:r>
    </w:p>
    <w:p w:rsidR="000147CC" w:rsidRPr="000F3E58" w:rsidRDefault="000147CC" w:rsidP="000147CC">
      <w:pPr>
        <w:rPr>
          <w:rFonts w:cs="Times New Roman"/>
        </w:rPr>
      </w:pPr>
      <w:r w:rsidRPr="000F3E58">
        <w:rPr>
          <w:rStyle w:val="fontstyle01"/>
          <w:rFonts w:ascii="Times New Roman" w:hAnsi="Times New Roman" w:cs="Times New Roman"/>
        </w:rPr>
        <w:t>g. Текущая нагрузка на ГВС;</w:t>
      </w:r>
    </w:p>
    <w:p w:rsidR="000147CC" w:rsidRPr="000F3E58" w:rsidRDefault="000147CC" w:rsidP="000147CC">
      <w:pPr>
        <w:rPr>
          <w:rFonts w:cs="Times New Roman"/>
        </w:rPr>
      </w:pPr>
      <w:r w:rsidRPr="000F3E58">
        <w:rPr>
          <w:rStyle w:val="fontstyle01"/>
          <w:rFonts w:ascii="Times New Roman" w:hAnsi="Times New Roman" w:cs="Times New Roman"/>
        </w:rPr>
        <w:t>h. Тепловые потери в тепловых сетях.</w:t>
      </w:r>
    </w:p>
    <w:p w:rsidR="000147CC" w:rsidRPr="000F3E58" w:rsidRDefault="000147CC" w:rsidP="000147CC">
      <w:pPr>
        <w:rPr>
          <w:rFonts w:cs="Times New Roman"/>
        </w:rPr>
      </w:pPr>
      <w:r w:rsidRPr="000F3E58">
        <w:rPr>
          <w:rStyle w:val="fontstyle01"/>
          <w:rFonts w:ascii="Times New Roman" w:hAnsi="Times New Roman" w:cs="Times New Roman"/>
        </w:rPr>
        <w:t>При необходимости результаты обработки запроса могут быть выгружены</w:t>
      </w:r>
      <w:r w:rsidRPr="000F3E58">
        <w:rPr>
          <w:rFonts w:cs="Times New Roman"/>
        </w:rPr>
        <w:br/>
      </w:r>
      <w:r w:rsidRPr="000F3E58">
        <w:rPr>
          <w:rStyle w:val="fontstyle01"/>
          <w:rFonts w:ascii="Times New Roman" w:hAnsi="Times New Roman" w:cs="Times New Roman"/>
        </w:rPr>
        <w:t>во внешние таблицы типа *.xls.</w:t>
      </w:r>
    </w:p>
    <w:p w:rsidR="000147CC" w:rsidRPr="000F3E58" w:rsidRDefault="000147CC" w:rsidP="000147CC">
      <w:pPr>
        <w:rPr>
          <w:rFonts w:cs="Times New Roman"/>
          <w:lang w:eastAsia="ru-RU"/>
        </w:rPr>
      </w:pPr>
      <w:r w:rsidRPr="000F3E58">
        <w:rPr>
          <w:rStyle w:val="fontstyle01"/>
          <w:rFonts w:ascii="Times New Roman" w:hAnsi="Times New Roman" w:cs="Times New Roman"/>
        </w:rPr>
        <w:t>8. По каждому источнику определяется резерв (дефицит) располагаемой тепловой мощности «нетто» и присоединенной тепловой нагрузки с учетом</w:t>
      </w:r>
      <w:r w:rsidRPr="000F3E58">
        <w:rPr>
          <w:rFonts w:cs="Times New Roman"/>
        </w:rPr>
        <w:br/>
      </w:r>
      <w:r w:rsidRPr="000F3E58">
        <w:rPr>
          <w:rStyle w:val="fontstyle01"/>
          <w:rFonts w:ascii="Times New Roman" w:hAnsi="Times New Roman" w:cs="Times New Roman"/>
        </w:rPr>
        <w:t>тепловых потерь.</w:t>
      </w:r>
    </w:p>
    <w:p w:rsidR="008C67DB" w:rsidRPr="000F3E58" w:rsidRDefault="00E554F9" w:rsidP="00E554F9">
      <w:pPr>
        <w:pStyle w:val="2"/>
        <w:rPr>
          <w:rFonts w:eastAsia="Times New Roman"/>
          <w:lang w:eastAsia="ru-RU"/>
        </w:rPr>
      </w:pPr>
      <w:bookmarkStart w:id="23" w:name="_Toc6152409"/>
      <w:r w:rsidRPr="000F3E58">
        <w:rPr>
          <w:rFonts w:eastAsia="Times New Roman"/>
          <w:lang w:eastAsia="ru-RU"/>
        </w:rPr>
        <w:t>Р</w:t>
      </w:r>
      <w:r w:rsidR="008C67DB" w:rsidRPr="000F3E58">
        <w:rPr>
          <w:rFonts w:eastAsia="Times New Roman"/>
          <w:lang w:eastAsia="ru-RU"/>
        </w:rPr>
        <w:t>асчет потерь тепловой энергии через изол</w:t>
      </w:r>
      <w:r w:rsidRPr="000F3E58">
        <w:rPr>
          <w:rFonts w:eastAsia="Times New Roman"/>
          <w:lang w:eastAsia="ru-RU"/>
        </w:rPr>
        <w:t>яцию и с утечками теплоносителя</w:t>
      </w:r>
      <w:bookmarkEnd w:id="23"/>
    </w:p>
    <w:p w:rsidR="00B20CE0" w:rsidRPr="000F3E58" w:rsidRDefault="00B20CE0" w:rsidP="00B20CE0">
      <w:pPr>
        <w:rPr>
          <w:lang w:eastAsia="ru-RU" w:bidi="ru-RU"/>
        </w:rPr>
      </w:pPr>
      <w:r w:rsidRPr="000F3E58">
        <w:rPr>
          <w:lang w:eastAsia="ru-RU" w:bidi="ru-RU"/>
        </w:rPr>
        <w:t>Определение нормируемых эксплуатационных часовых тепловых потерь производится на основании данных о конструктивных характеристиках всех участ</w:t>
      </w:r>
      <w:r w:rsidRPr="000F3E58">
        <w:rPr>
          <w:lang w:eastAsia="ru-RU" w:bidi="ru-RU"/>
        </w:rPr>
        <w:softHyphen/>
        <w:t>ков тепловой сети (типе прокладки, виде тепловой изоляции, диаметре и длине трубопроводов и т.п.) при среднегодовых условиях работы тепловой сети исходя из норм тепловых потерь. Нормы тепловых потерь (плотность теплового потока) для участков тепловых сетей, вводимых в эксплуатацию, или запроектированных до 1988 года, а также для участков тепловых сетей, вводимых в эксплуатацию по</w:t>
      </w:r>
      <w:r w:rsidRPr="000F3E58">
        <w:rPr>
          <w:lang w:eastAsia="ru-RU" w:bidi="ru-RU"/>
        </w:rPr>
        <w:softHyphen/>
        <w:t>сле монтажа, а также реконструкции или капитального ремонта, при которых про</w:t>
      </w:r>
      <w:r w:rsidRPr="000F3E58">
        <w:rPr>
          <w:lang w:eastAsia="ru-RU" w:bidi="ru-RU"/>
        </w:rPr>
        <w:softHyphen/>
        <w:t>изводились работы по замене тепловой изоляции после 1988 года принимаются по специальным таблицам.</w:t>
      </w:r>
    </w:p>
    <w:p w:rsidR="00B20CE0" w:rsidRPr="000F3E58" w:rsidRDefault="00B20CE0" w:rsidP="00B20CE0">
      <w:pPr>
        <w:rPr>
          <w:lang w:eastAsia="ru-RU" w:bidi="ru-RU"/>
        </w:rPr>
      </w:pPr>
      <w:r w:rsidRPr="000F3E58">
        <w:rPr>
          <w:lang w:eastAsia="ru-RU" w:bidi="ru-RU"/>
        </w:rPr>
        <w:t>Определение часовых тепловых потерь при среднегодовых условиях рабо</w:t>
      </w:r>
      <w:r w:rsidRPr="000F3E58">
        <w:rPr>
          <w:lang w:eastAsia="ru-RU" w:bidi="ru-RU"/>
        </w:rPr>
        <w:softHyphen/>
        <w:t>ты тепловой сети по нормам тепловых потерь осуществляется раздельно для подземной и надземной прокладок по формулам:</w:t>
      </w:r>
    </w:p>
    <w:p w:rsidR="00B20CE0" w:rsidRPr="000F3E58" w:rsidRDefault="00B20CE0" w:rsidP="00B20CE0">
      <w:pPr>
        <w:rPr>
          <w:lang w:eastAsia="ru-RU" w:bidi="ru-RU"/>
        </w:rPr>
      </w:pPr>
      <w:r w:rsidRPr="000F3E58">
        <w:rPr>
          <w:lang w:eastAsia="ru-RU" w:bidi="ru-RU"/>
        </w:rPr>
        <w:t>- для подземной прокладки суммарно по подающему и обратному тру</w:t>
      </w:r>
      <w:r w:rsidRPr="000F3E58">
        <w:rPr>
          <w:lang w:eastAsia="ru-RU" w:bidi="ru-RU"/>
        </w:rPr>
        <w:softHyphen/>
        <w:t>бопроводам:</w:t>
      </w:r>
    </w:p>
    <w:p w:rsidR="00B20CE0" w:rsidRPr="000F3E58" w:rsidRDefault="00B20CE0" w:rsidP="00B20CE0">
      <w:pPr>
        <w:jc w:val="center"/>
        <w:rPr>
          <w:lang w:eastAsia="ru-RU" w:bidi="ru-RU"/>
        </w:rPr>
      </w:pPr>
      <w:r w:rsidRPr="000F3E58">
        <w:rPr>
          <w:noProof/>
          <w:lang w:eastAsia="ru-RU"/>
        </w:rPr>
        <w:lastRenderedPageBreak/>
        <w:drawing>
          <wp:inline distT="0" distB="0" distL="0" distR="0" wp14:anchorId="5F1E02B0" wp14:editId="1D5A10C7">
            <wp:extent cx="2209800" cy="466725"/>
            <wp:effectExtent l="0" t="0" r="0" b="9525"/>
            <wp:docPr id="154" name="Рисунок 154" descr="C:\Users\User\YandexDisk\Скриншоты\2019-04-14_15-37-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5" descr="C:\Users\User\YandexDisk\Скриншоты\2019-04-14_15-37-23.pn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CE0" w:rsidRPr="000F3E58" w:rsidRDefault="00B20CE0" w:rsidP="00B20CE0">
      <w:pPr>
        <w:jc w:val="center"/>
        <w:rPr>
          <w:lang w:eastAsia="ru-RU" w:bidi="ru-RU"/>
        </w:rPr>
      </w:pPr>
      <w:r w:rsidRPr="000F3E58">
        <w:rPr>
          <w:lang w:eastAsia="ru-RU" w:bidi="ru-RU"/>
        </w:rPr>
        <w:t>- для надземной прокладки раздельно по подающему и обратному тру</w:t>
      </w:r>
      <w:r w:rsidRPr="000F3E58">
        <w:rPr>
          <w:lang w:eastAsia="ru-RU" w:bidi="ru-RU"/>
        </w:rPr>
        <w:softHyphen/>
        <w:t>бопроводам:</w:t>
      </w:r>
    </w:p>
    <w:p w:rsidR="00B20CE0" w:rsidRPr="000F3E58" w:rsidRDefault="00B20CE0" w:rsidP="00B20CE0">
      <w:pPr>
        <w:jc w:val="center"/>
        <w:rPr>
          <w:lang w:eastAsia="ru-RU" w:bidi="ru-RU"/>
        </w:rPr>
      </w:pPr>
      <w:r w:rsidRPr="000F3E58">
        <w:rPr>
          <w:i/>
          <w:iCs/>
          <w:noProof/>
          <w:lang w:eastAsia="ru-RU"/>
        </w:rPr>
        <w:drawing>
          <wp:inline distT="0" distB="0" distL="0" distR="0" wp14:anchorId="234258EB" wp14:editId="4359F2CF">
            <wp:extent cx="2343150" cy="904875"/>
            <wp:effectExtent l="0" t="0" r="0" b="9525"/>
            <wp:docPr id="156" name="Рисунок 156" descr="C:\Users\User\YandexDisk\Скриншоты\2019-04-14_15-38-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6" descr="C:\Users\User\YandexDisk\Скриншоты\2019-04-14_15-38-18.pn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CE0" w:rsidRPr="000F3E58" w:rsidRDefault="00B20CE0" w:rsidP="00B20CE0">
      <w:pPr>
        <w:rPr>
          <w:lang w:eastAsia="ru-RU" w:bidi="ru-RU"/>
        </w:rPr>
      </w:pPr>
      <w:r w:rsidRPr="000F3E58">
        <w:rPr>
          <w:i/>
          <w:iCs/>
          <w:noProof/>
          <w:vertAlign w:val="superscript"/>
          <w:lang w:eastAsia="ru-RU"/>
        </w:rPr>
        <w:drawing>
          <wp:inline distT="0" distB="0" distL="0" distR="0" wp14:anchorId="6CC4B4F4" wp14:editId="515EF8F7">
            <wp:extent cx="1466850" cy="276225"/>
            <wp:effectExtent l="0" t="0" r="0" b="9525"/>
            <wp:docPr id="157" name="Рисунок 157" descr="C:\Users\User\YandexDisk\Скриншоты\2019-04-14_15-39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7" descr="C:\Users\User\YandexDisk\Скриншоты\2019-04-14_15-39-03.pn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3447" w:rsidRPr="000F3E58">
        <w:rPr>
          <w:lang w:eastAsia="ru-RU" w:bidi="ru-RU"/>
        </w:rPr>
        <w:t xml:space="preserve">- </w:t>
      </w:r>
      <w:r w:rsidRPr="000F3E58">
        <w:rPr>
          <w:lang w:eastAsia="ru-RU" w:bidi="ru-RU"/>
        </w:rPr>
        <w:t>удельные (на один метр длины) часовые тепловые по</w:t>
      </w:r>
      <w:r w:rsidRPr="000F3E58">
        <w:rPr>
          <w:lang w:eastAsia="ru-RU" w:bidi="ru-RU"/>
        </w:rPr>
        <w:softHyphen/>
        <w:t>тери, определенные по нормам тепловых потерь для каждого диаметра трубопро</w:t>
      </w:r>
      <w:r w:rsidRPr="000F3E58">
        <w:rPr>
          <w:lang w:eastAsia="ru-RU" w:bidi="ru-RU"/>
        </w:rPr>
        <w:softHyphen/>
        <w:t>вода при среднегодовых условиях работы тепловой сети, для подземной проклад</w:t>
      </w:r>
      <w:r w:rsidRPr="000F3E58">
        <w:rPr>
          <w:lang w:eastAsia="ru-RU" w:bidi="ru-RU"/>
        </w:rPr>
        <w:softHyphen/>
        <w:t>ки суммарно по подающему и обратному трубопроводам и раздельно для надзем</w:t>
      </w:r>
      <w:r w:rsidRPr="000F3E58">
        <w:rPr>
          <w:lang w:eastAsia="ru-RU" w:bidi="ru-RU"/>
        </w:rPr>
        <w:softHyphen/>
        <w:t>ной прокладки, ккал/(м*ч);</w:t>
      </w:r>
    </w:p>
    <w:p w:rsidR="00AC3447" w:rsidRPr="000F3E58" w:rsidRDefault="00B20CE0" w:rsidP="00B20CE0">
      <w:pPr>
        <w:rPr>
          <w:lang w:eastAsia="ru-RU" w:bidi="ru-RU"/>
        </w:rPr>
      </w:pPr>
      <w:r w:rsidRPr="000F3E58">
        <w:rPr>
          <w:i/>
          <w:iCs/>
          <w:spacing w:val="-30"/>
          <w:lang w:val="en-US" w:bidi="en-US"/>
        </w:rPr>
        <w:t>L</w:t>
      </w:r>
      <w:r w:rsidRPr="000F3E58">
        <w:rPr>
          <w:lang w:bidi="en-US"/>
        </w:rPr>
        <w:t xml:space="preserve"> </w:t>
      </w:r>
      <w:r w:rsidRPr="000F3E58">
        <w:rPr>
          <w:lang w:eastAsia="ru-RU" w:bidi="ru-RU"/>
        </w:rPr>
        <w:t xml:space="preserve">- длина трубопроводов на участке тепловой сети с диметром </w:t>
      </w:r>
      <w:r w:rsidRPr="000F3E58">
        <w:rPr>
          <w:vertAlign w:val="superscript"/>
          <w:lang w:val="en-US" w:bidi="en-US"/>
        </w:rPr>
        <w:t>d</w:t>
      </w:r>
      <w:r w:rsidRPr="000F3E58">
        <w:rPr>
          <w:lang w:eastAsia="ru-RU" w:bidi="ru-RU"/>
        </w:rPr>
        <w:t>«. в двух</w:t>
      </w:r>
      <w:r w:rsidRPr="000F3E58">
        <w:rPr>
          <w:lang w:eastAsia="ru-RU" w:bidi="ru-RU"/>
        </w:rPr>
        <w:softHyphen/>
        <w:t>трубном исчислении при подземной прокладке и по подающей (обратной) линии при надземной прокладке, м;</w:t>
      </w:r>
    </w:p>
    <w:p w:rsidR="00B20CE0" w:rsidRPr="000F3E58" w:rsidRDefault="00AC3447" w:rsidP="00B20CE0">
      <w:pPr>
        <w:rPr>
          <w:lang w:eastAsia="ru-RU" w:bidi="ru-RU"/>
        </w:rPr>
      </w:pPr>
      <w:r w:rsidRPr="000F3E58">
        <w:rPr>
          <w:i/>
          <w:iCs/>
          <w:noProof/>
          <w:lang w:eastAsia="ru-RU"/>
        </w:rPr>
        <w:drawing>
          <wp:inline distT="0" distB="0" distL="0" distR="0" wp14:anchorId="4381ED2D" wp14:editId="6A74C231">
            <wp:extent cx="161925" cy="200025"/>
            <wp:effectExtent l="0" t="0" r="9525" b="9525"/>
            <wp:docPr id="159" name="Рисунок 159" descr="C:\Users\User\YandexDisk\Скриншоты\2019-04-14_15-39-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8" descr="C:\Users\User\YandexDisk\Скриншоты\2019-04-14_15-39-39.pn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CE0" w:rsidRPr="000F3E58">
        <w:rPr>
          <w:lang w:eastAsia="ru-RU" w:bidi="ru-RU"/>
        </w:rPr>
        <w:t>- коэффициент местных тепловых потерь, учитывающий тепловые потери арматурой, компенсаторами, опорами. Принимается для подземной канальной и надземной прокладок равным 1,2 при диаметрах трубопроводов до 0,15 м и 1,15 при диаметрах 0,15 м и более, а также при всех диаметрах бесканальной про</w:t>
      </w:r>
      <w:r w:rsidR="00B20CE0" w:rsidRPr="000F3E58">
        <w:rPr>
          <w:lang w:eastAsia="ru-RU" w:bidi="ru-RU"/>
        </w:rPr>
        <w:softHyphen/>
        <w:t>кладки.</w:t>
      </w:r>
    </w:p>
    <w:p w:rsidR="00B20CE0" w:rsidRPr="000F3E58" w:rsidRDefault="00B20CE0" w:rsidP="00B20CE0">
      <w:pPr>
        <w:rPr>
          <w:lang w:eastAsia="ru-RU" w:bidi="ru-RU"/>
        </w:rPr>
      </w:pPr>
      <w:r w:rsidRPr="000F3E58">
        <w:rPr>
          <w:lang w:eastAsia="ru-RU" w:bidi="ru-RU"/>
        </w:rPr>
        <w:t>Значения удельных часовых тепловых потерь принимаются по нормам теп</w:t>
      </w:r>
      <w:r w:rsidRPr="000F3E58">
        <w:rPr>
          <w:lang w:eastAsia="ru-RU" w:bidi="ru-RU"/>
        </w:rPr>
        <w:softHyphen/>
        <w:t>ловых потерь для тепловых сетей, тепловая изоляция которых выполнена в соот</w:t>
      </w:r>
      <w:r w:rsidRPr="000F3E58">
        <w:rPr>
          <w:lang w:eastAsia="ru-RU" w:bidi="ru-RU"/>
        </w:rPr>
        <w:softHyphen/>
        <w:t>ветствии с нормативными требованиями, или по нормам тепловых потерь (нормы плотности теплового потока) для тепловых сетей с тепловой изоляцией.</w:t>
      </w:r>
    </w:p>
    <w:p w:rsidR="00B20CE0" w:rsidRPr="000F3E58" w:rsidRDefault="00B20CE0" w:rsidP="00B20CE0">
      <w:pPr>
        <w:rPr>
          <w:lang w:eastAsia="ru-RU" w:bidi="ru-RU"/>
        </w:rPr>
      </w:pPr>
      <w:r w:rsidRPr="000F3E58">
        <w:rPr>
          <w:lang w:eastAsia="ru-RU" w:bidi="ru-RU"/>
        </w:rPr>
        <w:t>Значения удельных часовых тепловых потерь при среднегодовой разности температур сетевой воды и окружающей среды (грунта или воздуха), отличаю</w:t>
      </w:r>
      <w:r w:rsidRPr="000F3E58">
        <w:rPr>
          <w:lang w:eastAsia="ru-RU" w:bidi="ru-RU"/>
        </w:rPr>
        <w:softHyphen/>
        <w:t>щейся от значений, приведенных в нормах, определяются путем линейной интер</w:t>
      </w:r>
      <w:r w:rsidRPr="000F3E58">
        <w:rPr>
          <w:lang w:eastAsia="ru-RU" w:bidi="ru-RU"/>
        </w:rPr>
        <w:softHyphen/>
        <w:t>поляции или экстраполяции.</w:t>
      </w:r>
    </w:p>
    <w:p w:rsidR="00B20CE0" w:rsidRPr="000F3E58" w:rsidRDefault="00B20CE0" w:rsidP="00B20CE0">
      <w:pPr>
        <w:rPr>
          <w:lang w:eastAsia="ru-RU" w:bidi="ru-RU"/>
        </w:rPr>
      </w:pPr>
      <w:r w:rsidRPr="000F3E58">
        <w:rPr>
          <w:lang w:eastAsia="ru-RU" w:bidi="ru-RU"/>
        </w:rPr>
        <w:t>Интерполируется среднегодовая температура воды в соответствующем трубопроводе тепловой сети или на разность среднегодовых температур воды и грунта для данной тепловой сети (или на разность среднегодовых температур во</w:t>
      </w:r>
      <w:r w:rsidRPr="000F3E58">
        <w:rPr>
          <w:lang w:eastAsia="ru-RU" w:bidi="ru-RU"/>
        </w:rPr>
        <w:softHyphen/>
        <w:t>ды в соответствующих линиях и окружающего воздуха для данной тепловой сети).</w:t>
      </w:r>
    </w:p>
    <w:p w:rsidR="00B20CE0" w:rsidRPr="000F3E58" w:rsidRDefault="00B20CE0" w:rsidP="00B20CE0">
      <w:pPr>
        <w:rPr>
          <w:lang w:eastAsia="ru-RU" w:bidi="ru-RU"/>
        </w:rPr>
      </w:pPr>
      <w:r w:rsidRPr="000F3E58">
        <w:rPr>
          <w:lang w:eastAsia="ru-RU" w:bidi="ru-RU"/>
        </w:rPr>
        <w:t>Среднегодовая температуру окружающей среды определяется на основа</w:t>
      </w:r>
      <w:r w:rsidRPr="000F3E58">
        <w:rPr>
          <w:lang w:eastAsia="ru-RU" w:bidi="ru-RU"/>
        </w:rPr>
        <w:softHyphen/>
        <w:t>нии средних за год температур наружного воздуха и грунта на уровне заложения трубопроводов, принимаемых по климатологическим справочникам или по дан</w:t>
      </w:r>
      <w:r w:rsidRPr="000F3E58">
        <w:rPr>
          <w:lang w:eastAsia="ru-RU" w:bidi="ru-RU"/>
        </w:rPr>
        <w:softHyphen/>
        <w:t>ным метеорологической станции. Среднегодовые температуры воды в подающей и обратной линиях тепловой сети находятся как среднеарифметические из сред</w:t>
      </w:r>
      <w:r w:rsidRPr="000F3E58">
        <w:rPr>
          <w:lang w:eastAsia="ru-RU" w:bidi="ru-RU"/>
        </w:rPr>
        <w:softHyphen/>
        <w:t>немесячных температур в соответствующих линиях за весь период работы сети в течение года. Среднемесячные температуры воды определяются по утвержден</w:t>
      </w:r>
      <w:r w:rsidRPr="000F3E58">
        <w:rPr>
          <w:lang w:eastAsia="ru-RU" w:bidi="ru-RU"/>
        </w:rPr>
        <w:softHyphen/>
        <w:t>ному эксплуатационному температурному графику при среднемесячной темпера</w:t>
      </w:r>
      <w:r w:rsidRPr="000F3E58">
        <w:rPr>
          <w:lang w:eastAsia="ru-RU" w:bidi="ru-RU"/>
        </w:rPr>
        <w:softHyphen/>
        <w:t>туре наружного воздуха.</w:t>
      </w:r>
    </w:p>
    <w:p w:rsidR="00B20CE0" w:rsidRPr="000F3E58" w:rsidRDefault="00B20CE0" w:rsidP="00B20CE0">
      <w:pPr>
        <w:rPr>
          <w:lang w:eastAsia="ru-RU" w:bidi="ru-RU"/>
        </w:rPr>
      </w:pPr>
      <w:r w:rsidRPr="000F3E58">
        <w:rPr>
          <w:lang w:eastAsia="ru-RU" w:bidi="ru-RU"/>
        </w:rPr>
        <w:t>Для тепловых сетей с тепловой изоляцией удельные часовые тепловые по</w:t>
      </w:r>
      <w:r w:rsidRPr="000F3E58">
        <w:rPr>
          <w:lang w:eastAsia="ru-RU" w:bidi="ru-RU"/>
        </w:rPr>
        <w:softHyphen/>
        <w:t>тери определяются:</w:t>
      </w:r>
    </w:p>
    <w:p w:rsidR="00AC3447" w:rsidRPr="000F3E58" w:rsidRDefault="00B20CE0" w:rsidP="00B20CE0">
      <w:pPr>
        <w:rPr>
          <w:lang w:eastAsia="ru-RU" w:bidi="ru-RU"/>
        </w:rPr>
      </w:pPr>
      <w:r w:rsidRPr="000F3E58">
        <w:rPr>
          <w:lang w:eastAsia="ru-RU" w:bidi="ru-RU"/>
        </w:rPr>
        <w:t>- для подземной прокладки суммарно по подающему и обратному тру</w:t>
      </w:r>
      <w:r w:rsidRPr="000F3E58">
        <w:rPr>
          <w:lang w:eastAsia="ru-RU" w:bidi="ru-RU"/>
        </w:rPr>
        <w:softHyphen/>
      </w:r>
      <w:r w:rsidR="00AC3447" w:rsidRPr="000F3E58">
        <w:rPr>
          <w:lang w:eastAsia="ru-RU" w:bidi="ru-RU"/>
        </w:rPr>
        <w:t xml:space="preserve">бопроводам </w:t>
      </w:r>
      <w:r w:rsidR="00AC3447" w:rsidRPr="000F3E58">
        <w:rPr>
          <w:noProof/>
          <w:lang w:eastAsia="ru-RU"/>
        </w:rPr>
        <w:drawing>
          <wp:inline distT="0" distB="0" distL="0" distR="0" wp14:anchorId="1C4AD2C1" wp14:editId="7D8400BD">
            <wp:extent cx="1095375" cy="247650"/>
            <wp:effectExtent l="0" t="0" r="9525" b="0"/>
            <wp:docPr id="161" name="Рисунок 161" descr="C:\Users\User\YandexDisk\Скриншоты\2019-04-14_15-42-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9" descr="C:\Users\User\YandexDisk\Скриншоты\2019-04-14_15-42-14.pn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3447" w:rsidRPr="000F3E58">
        <w:rPr>
          <w:lang w:eastAsia="ru-RU" w:bidi="ru-RU"/>
        </w:rPr>
        <w:t>по формуле:</w:t>
      </w:r>
    </w:p>
    <w:p w:rsidR="00AC3447" w:rsidRPr="000F3E58" w:rsidRDefault="00AC3447" w:rsidP="00AC3447">
      <w:pPr>
        <w:jc w:val="center"/>
        <w:rPr>
          <w:lang w:eastAsia="ru-RU" w:bidi="ru-RU"/>
        </w:rPr>
      </w:pPr>
      <w:r w:rsidRPr="000F3E58">
        <w:rPr>
          <w:noProof/>
          <w:lang w:eastAsia="ru-RU"/>
        </w:rPr>
        <w:lastRenderedPageBreak/>
        <w:drawing>
          <wp:inline distT="0" distB="0" distL="0" distR="0" wp14:anchorId="4C1D4F91" wp14:editId="1B823FBA">
            <wp:extent cx="2724150" cy="628650"/>
            <wp:effectExtent l="0" t="0" r="0" b="0"/>
            <wp:docPr id="162" name="Рисунок 162" descr="C:\Users\User\YandexDisk\Скриншоты\2019-04-14_15-44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0" descr="C:\Users\User\YandexDisk\Скриншоты\2019-04-14_15-44-16.pn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CE0" w:rsidRPr="000F3E58" w:rsidRDefault="00AC3447" w:rsidP="00AC3447">
      <w:pPr>
        <w:rPr>
          <w:lang w:eastAsia="ru-RU" w:bidi="ru-RU"/>
        </w:rPr>
      </w:pPr>
      <w:r w:rsidRPr="000F3E58">
        <w:rPr>
          <w:lang w:eastAsia="ru-RU" w:bidi="ru-RU"/>
        </w:rPr>
        <w:t xml:space="preserve">Где </w:t>
      </w:r>
      <w:r w:rsidRPr="000F3E58">
        <w:rPr>
          <w:noProof/>
          <w:lang w:eastAsia="ru-RU"/>
        </w:rPr>
        <w:drawing>
          <wp:inline distT="0" distB="0" distL="0" distR="0" wp14:anchorId="6ED37213" wp14:editId="40CC22E3">
            <wp:extent cx="530860" cy="257175"/>
            <wp:effectExtent l="0" t="0" r="2540" b="9525"/>
            <wp:docPr id="163" name="Рисунок 163" descr="C:\Users\User\YandexDisk\Скриншоты\2019-04-14_15-44-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1" descr="C:\Users\User\YandexDisk\Скриншоты\2019-04-14_15-44-33.pn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CE0" w:rsidRPr="000F3E58">
        <w:rPr>
          <w:rFonts w:eastAsia="Sylfaen"/>
          <w:i/>
          <w:iCs/>
          <w:lang w:eastAsia="ru-RU" w:bidi="ru-RU"/>
        </w:rPr>
        <w:t xml:space="preserve"> </w:t>
      </w:r>
      <w:r w:rsidR="00B20CE0" w:rsidRPr="000F3E58">
        <w:rPr>
          <w:i/>
          <w:iCs/>
          <w:spacing w:val="-30"/>
          <w:lang w:bidi="en-US"/>
        </w:rPr>
        <w:t>-</w:t>
      </w:r>
      <w:r w:rsidR="00B20CE0" w:rsidRPr="000F3E58">
        <w:rPr>
          <w:lang w:bidi="en-US"/>
        </w:rPr>
        <w:t xml:space="preserve"> </w:t>
      </w:r>
      <w:r w:rsidR="00B20CE0" w:rsidRPr="000F3E58">
        <w:rPr>
          <w:lang w:eastAsia="ru-RU" w:bidi="ru-RU"/>
        </w:rPr>
        <w:t>удельные часовые тепловые потери суммарно по подаю</w:t>
      </w:r>
      <w:r w:rsidR="00B20CE0" w:rsidRPr="000F3E58">
        <w:rPr>
          <w:lang w:eastAsia="ru-RU" w:bidi="ru-RU"/>
        </w:rPr>
        <w:softHyphen/>
        <w:t>щему и обратному трубопроводам каждого диаметра при двух смежных (соответ</w:t>
      </w:r>
      <w:r w:rsidR="00B20CE0" w:rsidRPr="000F3E58">
        <w:rPr>
          <w:lang w:eastAsia="ru-RU" w:bidi="ru-RU"/>
        </w:rPr>
        <w:softHyphen/>
        <w:t>ственно меньшем и большем, чем для данной сети) табличных значениях средне</w:t>
      </w:r>
      <w:r w:rsidR="00B20CE0" w:rsidRPr="000F3E58">
        <w:rPr>
          <w:lang w:eastAsia="ru-RU" w:bidi="ru-RU"/>
        </w:rPr>
        <w:softHyphen/>
        <w:t>годовой разности температур сетевой воды и грунта, ккал/(м*ч);</w:t>
      </w:r>
    </w:p>
    <w:p w:rsidR="00B20CE0" w:rsidRPr="000F3E58" w:rsidRDefault="00B20CE0" w:rsidP="00B20CE0">
      <w:pPr>
        <w:rPr>
          <w:noProof/>
          <w:lang w:eastAsia="ru-RU"/>
        </w:rPr>
      </w:pPr>
      <w:r w:rsidRPr="000F3E58">
        <w:rPr>
          <w:noProof/>
          <w:lang w:eastAsia="ru-RU"/>
        </w:rPr>
        <mc:AlternateContent>
          <mc:Choice Requires="wps">
            <w:drawing>
              <wp:anchor distT="0" distB="36195" distL="63500" distR="457200" simplePos="0" relativeHeight="251692032" behindDoc="1" locked="0" layoutInCell="1" allowOverlap="1" wp14:anchorId="72632C2A" wp14:editId="61A22EF5">
                <wp:simplePos x="0" y="0"/>
                <wp:positionH relativeFrom="margin">
                  <wp:posOffset>2974975</wp:posOffset>
                </wp:positionH>
                <wp:positionV relativeFrom="paragraph">
                  <wp:posOffset>814705</wp:posOffset>
                </wp:positionV>
                <wp:extent cx="106680" cy="139700"/>
                <wp:effectExtent l="0" t="3175" r="0" b="0"/>
                <wp:wrapTopAndBottom/>
                <wp:docPr id="128" name="Надпись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05EE" w:rsidRDefault="00C305EE" w:rsidP="00B20CE0">
                            <w:pPr>
                              <w:pStyle w:val="81"/>
                              <w:shd w:val="clear" w:color="auto" w:fill="auto"/>
                              <w:spacing w:line="22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632C2A" id="_x0000_t202" coordsize="21600,21600" o:spt="202" path="m,l,21600r21600,l21600,xe">
                <v:stroke joinstyle="miter"/>
                <v:path gradientshapeok="t" o:connecttype="rect"/>
              </v:shapetype>
              <v:shape id="Надпись 128" o:spid="_x0000_s1026" type="#_x0000_t202" style="position:absolute;left:0;text-align:left;margin-left:234.25pt;margin-top:64.15pt;width:8.4pt;height:11pt;z-index:-251624448;visibility:visible;mso-wrap-style:square;mso-width-percent:0;mso-height-percent:0;mso-wrap-distance-left:5pt;mso-wrap-distance-top:0;mso-wrap-distance-right:36pt;mso-wrap-distance-bottom:2.8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" filled="f" stroked="f">
                <v:textbox style="mso-fit-shape-to-text:t" inset="0,0,0,0">
                  <w:txbxContent>
                    <w:p w:rsidR="00C305EE" w:rsidRDefault="00C305EE" w:rsidP="00B20CE0">
                      <w:pPr>
                        <w:pStyle w:val="81"/>
                        <w:shd w:val="clear" w:color="auto" w:fill="auto"/>
                        <w:spacing w:line="220" w:lineRule="exact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0F3E58">
        <w:rPr>
          <w:lang w:eastAsia="ru-RU" w:bidi="ru-RU"/>
        </w:rPr>
        <w:t>Значение среднегодовой разности температур сетевой воды и грунта (°С) определяются по формуле:</w:t>
      </w:r>
      <w:r w:rsidR="00AC3447" w:rsidRPr="000F3E58">
        <w:rPr>
          <w:noProof/>
          <w:lang w:eastAsia="ru-RU"/>
        </w:rPr>
        <w:t xml:space="preserve"> </w:t>
      </w:r>
    </w:p>
    <w:p w:rsidR="00AC3447" w:rsidRPr="000F3E58" w:rsidRDefault="00AC3447" w:rsidP="00AC3447">
      <w:pPr>
        <w:spacing w:before="0" w:after="0"/>
        <w:ind w:firstLine="0"/>
        <w:jc w:val="center"/>
        <w:rPr>
          <w:lang w:eastAsia="ru-RU" w:bidi="ru-RU"/>
        </w:rPr>
      </w:pPr>
      <w:r w:rsidRPr="000F3E58">
        <w:rPr>
          <w:noProof/>
          <w:lang w:eastAsia="ru-RU"/>
        </w:rPr>
        <w:drawing>
          <wp:inline distT="0" distB="0" distL="0" distR="0" wp14:anchorId="25F055D5" wp14:editId="10198447">
            <wp:extent cx="1645920" cy="469265"/>
            <wp:effectExtent l="0" t="0" r="0" b="6985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46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0CE0" w:rsidRPr="000F3E58" w:rsidRDefault="00B20CE0" w:rsidP="00B20CE0">
      <w:pPr>
        <w:rPr>
          <w:lang w:eastAsia="ru-RU" w:bidi="ru-RU"/>
        </w:rPr>
      </w:pPr>
      <w:r w:rsidRPr="000F3E58">
        <w:rPr>
          <w:lang w:eastAsia="ru-RU" w:bidi="ru-RU"/>
        </w:rPr>
        <w:t>Определение часовых тепловых потерь тепловыми сетями, теплоизоляци</w:t>
      </w:r>
      <w:r w:rsidRPr="000F3E58">
        <w:rPr>
          <w:lang w:eastAsia="ru-RU" w:bidi="ru-RU"/>
        </w:rPr>
        <w:softHyphen/>
        <w:t>онные конструкции которых выполнены в соответствии с нормами, принципиально не отличается от вышеприведенного. В то же</w:t>
      </w:r>
      <w:r w:rsidR="00076DD8" w:rsidRPr="000F3E58">
        <w:rPr>
          <w:lang w:eastAsia="ru-RU" w:bidi="ru-RU"/>
        </w:rPr>
        <w:t xml:space="preserve"> время необходимо учитывать сле</w:t>
      </w:r>
      <w:r w:rsidRPr="000F3E58">
        <w:rPr>
          <w:lang w:eastAsia="ru-RU" w:bidi="ru-RU"/>
        </w:rPr>
        <w:t>дующее:</w:t>
      </w:r>
    </w:p>
    <w:p w:rsidR="00B20CE0" w:rsidRPr="000F3E58" w:rsidRDefault="00B20CE0" w:rsidP="00650963">
      <w:pPr>
        <w:pStyle w:val="a3"/>
        <w:numPr>
          <w:ilvl w:val="0"/>
          <w:numId w:val="12"/>
        </w:numPr>
        <w:rPr>
          <w:lang w:eastAsia="ru-RU" w:bidi="ru-RU"/>
        </w:rPr>
      </w:pPr>
      <w:r w:rsidRPr="000F3E58">
        <w:rPr>
          <w:lang w:eastAsia="ru-RU" w:bidi="ru-RU"/>
        </w:rPr>
        <w:t>нормы приведены раздельно для тепловых сетей с числом часов ра</w:t>
      </w:r>
      <w:r w:rsidRPr="000F3E58">
        <w:rPr>
          <w:lang w:eastAsia="ru-RU" w:bidi="ru-RU"/>
        </w:rPr>
        <w:softHyphen/>
        <w:t>боты в год более 5000, а также 5000 и менее;</w:t>
      </w:r>
    </w:p>
    <w:p w:rsidR="00B20CE0" w:rsidRPr="000F3E58" w:rsidRDefault="00B20CE0" w:rsidP="00650963">
      <w:pPr>
        <w:pStyle w:val="a3"/>
        <w:numPr>
          <w:ilvl w:val="0"/>
          <w:numId w:val="12"/>
        </w:numPr>
        <w:rPr>
          <w:lang w:eastAsia="ru-RU" w:bidi="ru-RU"/>
        </w:rPr>
      </w:pPr>
      <w:r w:rsidRPr="000F3E58">
        <w:rPr>
          <w:lang w:eastAsia="ru-RU" w:bidi="ru-RU"/>
        </w:rPr>
        <w:t>для подземной прокладки тепловых сетей нормы приведены раздель</w:t>
      </w:r>
      <w:r w:rsidRPr="000F3E58">
        <w:rPr>
          <w:lang w:eastAsia="ru-RU" w:bidi="ru-RU"/>
        </w:rPr>
        <w:softHyphen/>
        <w:t>но для канальной и бесканальной прокладок;</w:t>
      </w:r>
    </w:p>
    <w:p w:rsidR="00AC3447" w:rsidRPr="000F3E58" w:rsidRDefault="00B20CE0" w:rsidP="00650963">
      <w:pPr>
        <w:pStyle w:val="a3"/>
        <w:numPr>
          <w:ilvl w:val="0"/>
          <w:numId w:val="12"/>
        </w:numPr>
        <w:rPr>
          <w:lang w:eastAsia="ru-RU" w:bidi="ru-RU"/>
        </w:rPr>
      </w:pPr>
      <w:r w:rsidRPr="000F3E58">
        <w:rPr>
          <w:lang w:eastAsia="ru-RU" w:bidi="ru-RU"/>
        </w:rPr>
        <w:t>нормы приведены для абсолютных значений среднегодовых темпера</w:t>
      </w:r>
      <w:r w:rsidRPr="000F3E58">
        <w:rPr>
          <w:lang w:eastAsia="ru-RU" w:bidi="ru-RU"/>
        </w:rPr>
        <w:softHyphen/>
        <w:t>тур сетевой воды в подающем и обратном трубопроводах, а не для разности среднегодовых температу</w:t>
      </w:r>
      <w:r w:rsidR="00076DD8" w:rsidRPr="000F3E58">
        <w:rPr>
          <w:lang w:eastAsia="ru-RU" w:bidi="ru-RU"/>
        </w:rPr>
        <w:t>р сетевой воды и окружающей сре</w:t>
      </w:r>
      <w:r w:rsidRPr="000F3E58">
        <w:rPr>
          <w:lang w:eastAsia="ru-RU" w:bidi="ru-RU"/>
        </w:rPr>
        <w:t>ды;</w:t>
      </w:r>
    </w:p>
    <w:p w:rsidR="00B20CE0" w:rsidRPr="000F3E58" w:rsidRDefault="00B20CE0" w:rsidP="00650963">
      <w:pPr>
        <w:pStyle w:val="a3"/>
        <w:numPr>
          <w:ilvl w:val="0"/>
          <w:numId w:val="12"/>
        </w:numPr>
        <w:rPr>
          <w:lang w:eastAsia="ru-RU" w:bidi="ru-RU"/>
        </w:rPr>
      </w:pPr>
      <w:r w:rsidRPr="000F3E58">
        <w:rPr>
          <w:lang w:eastAsia="ru-RU" w:bidi="ru-RU"/>
        </w:rPr>
        <w:t>удельные тепловые потери для участков подземной канальной и бес</w:t>
      </w:r>
      <w:r w:rsidRPr="000F3E58">
        <w:rPr>
          <w:lang w:eastAsia="ru-RU" w:bidi="ru-RU"/>
        </w:rPr>
        <w:softHyphen/>
        <w:t>канальной прокладок для каждого диаметра трубопровода находятся путем суммирования тепловых потерь, определенных по нормам раз</w:t>
      </w:r>
      <w:r w:rsidRPr="000F3E58">
        <w:rPr>
          <w:lang w:eastAsia="ru-RU" w:bidi="ru-RU"/>
        </w:rPr>
        <w:softHyphen/>
        <w:t>дельно для подающего и обратного трубопроводов.</w:t>
      </w:r>
    </w:p>
    <w:p w:rsidR="00B20CE0" w:rsidRPr="000F3E58" w:rsidRDefault="00B20CE0" w:rsidP="00B20CE0">
      <w:pPr>
        <w:rPr>
          <w:lang w:eastAsia="ru-RU" w:bidi="ru-RU"/>
        </w:rPr>
      </w:pPr>
      <w:r w:rsidRPr="000F3E58">
        <w:rPr>
          <w:lang w:eastAsia="ru-RU" w:bidi="ru-RU"/>
        </w:rPr>
        <w:t xml:space="preserve">Среднегодовое значение температуры сетевой воды </w:t>
      </w:r>
      <w:r w:rsidRPr="000F3E58">
        <w:rPr>
          <w:rFonts w:eastAsia="Sylfaen"/>
          <w:i/>
          <w:iCs/>
          <w:lang w:bidi="en-US"/>
        </w:rPr>
        <w:t>-</w:t>
      </w:r>
      <w:r w:rsidRPr="000F3E58">
        <w:rPr>
          <w:lang w:bidi="en-US"/>
        </w:rPr>
        <w:t xml:space="preserve"> </w:t>
      </w:r>
      <w:r w:rsidRPr="000F3E58">
        <w:rPr>
          <w:lang w:eastAsia="ru-RU" w:bidi="ru-RU"/>
        </w:rPr>
        <w:t>определяет</w:t>
      </w:r>
      <w:r w:rsidRPr="000F3E58">
        <w:rPr>
          <w:lang w:eastAsia="ru-RU" w:bidi="ru-RU"/>
        </w:rPr>
        <w:softHyphen/>
        <w:t>ся как среднее значение из ожидаемых среднемесячных значений температуры воды по принятому температурному графику регулирования отпуска теплоты, со</w:t>
      </w:r>
      <w:r w:rsidRPr="000F3E58">
        <w:rPr>
          <w:lang w:eastAsia="ru-RU" w:bidi="ru-RU"/>
        </w:rPr>
        <w:softHyphen/>
        <w:t>ответствующих ожидаемым значениям температуры наружного воздуха за весь период работы тепловой сети в течение года.</w:t>
      </w:r>
    </w:p>
    <w:p w:rsidR="00B20CE0" w:rsidRPr="000F3E58" w:rsidRDefault="00B20CE0" w:rsidP="00B20CE0">
      <w:pPr>
        <w:rPr>
          <w:lang w:eastAsia="ru-RU" w:bidi="ru-RU"/>
        </w:rPr>
      </w:pPr>
      <w:r w:rsidRPr="000F3E58">
        <w:rPr>
          <w:lang w:eastAsia="ru-RU" w:bidi="ru-RU"/>
        </w:rPr>
        <w:t>Ожидаемые среднемесячные значения температуры наружного воздуха и грунта определяются как средние значения из соответствующих статистических климатологических значений за последние 5 лет по данным местной метеороло</w:t>
      </w:r>
      <w:r w:rsidRPr="000F3E58">
        <w:rPr>
          <w:lang w:eastAsia="ru-RU" w:bidi="ru-RU"/>
        </w:rPr>
        <w:softHyphen/>
        <w:t>гической станции или по климатологическим справочникам.</w:t>
      </w:r>
    </w:p>
    <w:p w:rsidR="00B20CE0" w:rsidRPr="000F3E58" w:rsidRDefault="00B20CE0" w:rsidP="00B20CE0">
      <w:pPr>
        <w:rPr>
          <w:lang w:eastAsia="ru-RU" w:bidi="ru-RU"/>
        </w:rPr>
      </w:pPr>
      <w:r w:rsidRPr="000F3E58">
        <w:rPr>
          <w:lang w:eastAsia="ru-RU" w:bidi="ru-RU"/>
        </w:rPr>
        <w:t>Среднегодовое значение температу</w:t>
      </w:r>
      <w:r w:rsidR="00076DD8" w:rsidRPr="000F3E58">
        <w:rPr>
          <w:lang w:eastAsia="ru-RU" w:bidi="ru-RU"/>
        </w:rPr>
        <w:t>ры грунта определяется как сред</w:t>
      </w:r>
      <w:r w:rsidRPr="000F3E58">
        <w:rPr>
          <w:lang w:eastAsia="ru-RU" w:bidi="ru-RU"/>
        </w:rPr>
        <w:t>нее значение из ожидаемых среднемесячных значений температуры грунта на глубине залегания трубопроводов.</w:t>
      </w:r>
    </w:p>
    <w:p w:rsidR="00650963" w:rsidRPr="000F3E58" w:rsidRDefault="00AC3447" w:rsidP="00B20CE0">
      <w:pPr>
        <w:rPr>
          <w:lang w:eastAsia="ru-RU" w:bidi="ru-RU"/>
        </w:rPr>
      </w:pPr>
      <w:r w:rsidRPr="000F3E58">
        <w:rPr>
          <w:lang w:eastAsia="ru-RU" w:bidi="ru-RU"/>
        </w:rPr>
        <w:t>Подробное описание расчетов с формулами представлен в Приложении.</w:t>
      </w:r>
    </w:p>
    <w:p w:rsidR="00076DD8" w:rsidRPr="000F3E58" w:rsidRDefault="00076DD8" w:rsidP="00B20CE0">
      <w:pPr>
        <w:rPr>
          <w:lang w:eastAsia="ru-RU" w:bidi="ru-RU"/>
        </w:rPr>
      </w:pPr>
    </w:p>
    <w:p w:rsidR="00076DD8" w:rsidRPr="000F3E58" w:rsidRDefault="00076DD8" w:rsidP="00B20CE0">
      <w:pPr>
        <w:rPr>
          <w:lang w:eastAsia="ru-RU" w:bidi="ru-RU"/>
        </w:rPr>
      </w:pPr>
    </w:p>
    <w:p w:rsidR="008C67DB" w:rsidRPr="000F3E58" w:rsidRDefault="00E554F9" w:rsidP="00E554F9">
      <w:pPr>
        <w:pStyle w:val="2"/>
        <w:rPr>
          <w:rFonts w:eastAsia="Times New Roman"/>
          <w:lang w:eastAsia="ru-RU"/>
        </w:rPr>
      </w:pPr>
      <w:bookmarkStart w:id="24" w:name="_Toc6152410"/>
      <w:r w:rsidRPr="000F3E58">
        <w:rPr>
          <w:rFonts w:eastAsia="Times New Roman"/>
          <w:lang w:eastAsia="ru-RU"/>
        </w:rPr>
        <w:lastRenderedPageBreak/>
        <w:t>Р</w:t>
      </w:r>
      <w:r w:rsidR="008C67DB" w:rsidRPr="000F3E58">
        <w:rPr>
          <w:rFonts w:eastAsia="Times New Roman"/>
          <w:lang w:eastAsia="ru-RU"/>
        </w:rPr>
        <w:t>асчет показателей</w:t>
      </w:r>
      <w:r w:rsidRPr="000F3E58">
        <w:rPr>
          <w:rFonts w:eastAsia="Times New Roman"/>
          <w:lang w:eastAsia="ru-RU"/>
        </w:rPr>
        <w:t xml:space="preserve"> надежности теплоснабжения</w:t>
      </w:r>
      <w:bookmarkEnd w:id="24"/>
    </w:p>
    <w:p w:rsidR="00CE0B11" w:rsidRPr="000F3E58" w:rsidRDefault="000147CC" w:rsidP="00CE0B11">
      <w:pPr>
        <w:rPr>
          <w:rFonts w:cs="Times New Roman"/>
          <w:b/>
          <w:bCs/>
        </w:rPr>
      </w:pPr>
      <w:r w:rsidRPr="000F3E58">
        <w:rPr>
          <w:rStyle w:val="fontstyle01"/>
          <w:rFonts w:ascii="Times New Roman" w:hAnsi="Times New Roman" w:cs="Times New Roman"/>
          <w:b/>
        </w:rPr>
        <w:t>Цель расчета</w:t>
      </w:r>
    </w:p>
    <w:p w:rsidR="00CE0B11" w:rsidRPr="000F3E58" w:rsidRDefault="000147CC" w:rsidP="000147CC">
      <w:pPr>
        <w:rPr>
          <w:rFonts w:ascii="Arial" w:hAnsi="Arial" w:cs="Arial"/>
          <w:color w:val="000000"/>
        </w:rPr>
      </w:pPr>
      <w:r w:rsidRPr="000F3E58">
        <w:rPr>
          <w:rStyle w:val="fontstyle21"/>
        </w:rPr>
        <w:t>Цель расчета - количественная оценка надежности теплоснабжения потребителей в ТС систем централизованного теплоснабжения и обоснование необходимых мероприятий по достижению требуемой надежности для каждого потребителя. Расчет выполняется в соответствии с «Методикой и алгоритмом расчета</w:t>
      </w:r>
      <w:r w:rsidR="00CE0B11" w:rsidRPr="000F3E58">
        <w:rPr>
          <w:rFonts w:ascii="Arial" w:hAnsi="Arial" w:cs="Arial"/>
          <w:color w:val="000000"/>
        </w:rPr>
        <w:t xml:space="preserve"> </w:t>
      </w:r>
      <w:r w:rsidRPr="000F3E58">
        <w:rPr>
          <w:rStyle w:val="fontstyle21"/>
        </w:rPr>
        <w:t>надежности тепловых сетей при разработке схем теплоснабжения городов» ОАО</w:t>
      </w:r>
      <w:r w:rsidR="00CE0B11" w:rsidRPr="000F3E58">
        <w:rPr>
          <w:rFonts w:ascii="Arial" w:hAnsi="Arial" w:cs="Arial"/>
          <w:color w:val="000000"/>
        </w:rPr>
        <w:t xml:space="preserve"> </w:t>
      </w:r>
      <w:r w:rsidRPr="000F3E58">
        <w:rPr>
          <w:rStyle w:val="fontstyle21"/>
        </w:rPr>
        <w:t>«Газпром промгаз»</w:t>
      </w:r>
      <w:r w:rsidR="00CE0B11" w:rsidRPr="000F3E58">
        <w:rPr>
          <w:rFonts w:ascii="Arial" w:hAnsi="Arial" w:cs="Arial"/>
          <w:color w:val="000000"/>
        </w:rPr>
        <w:t xml:space="preserve"> </w:t>
      </w:r>
      <w:r w:rsidRPr="000F3E58">
        <w:rPr>
          <w:rStyle w:val="fontstyle21"/>
        </w:rPr>
        <w:t>[http://www.rosteplo.ru/Npb_files/npb_shablon.php?id=1590]</w:t>
      </w:r>
      <w:r w:rsidR="00CE0B11" w:rsidRPr="000F3E58">
        <w:rPr>
          <w:rStyle w:val="fontstyle21"/>
        </w:rPr>
        <w:t xml:space="preserve"> </w:t>
      </w:r>
      <w:r w:rsidRPr="000F3E58">
        <w:rPr>
          <w:rStyle w:val="fontstyle21"/>
        </w:rPr>
        <w:t>Скачать документ в формате PDF [http://politerm.com.ru/download/Metodika_nad.pdf]</w:t>
      </w:r>
      <w:r w:rsidR="00CE0B11" w:rsidRPr="000F3E58">
        <w:rPr>
          <w:rStyle w:val="fontstyle21"/>
        </w:rPr>
        <w:t>.</w:t>
      </w:r>
    </w:p>
    <w:p w:rsidR="00CE0B11" w:rsidRPr="000F3E58" w:rsidRDefault="000147CC" w:rsidP="000147CC">
      <w:pPr>
        <w:rPr>
          <w:rFonts w:ascii="Arial" w:hAnsi="Arial" w:cs="Arial"/>
          <w:color w:val="000000"/>
        </w:rPr>
      </w:pPr>
      <w:r w:rsidRPr="000F3E58">
        <w:rPr>
          <w:rStyle w:val="fontstyle21"/>
        </w:rPr>
        <w:t>Обоснование необходимости реализации мероприятий, повышающих</w:t>
      </w:r>
      <w:r w:rsidRPr="000F3E58">
        <w:rPr>
          <w:rFonts w:ascii="Arial" w:hAnsi="Arial" w:cs="Arial"/>
          <w:color w:val="000000"/>
        </w:rPr>
        <w:br/>
      </w:r>
      <w:r w:rsidRPr="000F3E58">
        <w:rPr>
          <w:rStyle w:val="fontstyle21"/>
        </w:rPr>
        <w:t>надежность теплоснабжения потребителей тепловой энергии, осуществляется по</w:t>
      </w:r>
      <w:r w:rsidRPr="000F3E58">
        <w:rPr>
          <w:rFonts w:ascii="Arial" w:hAnsi="Arial" w:cs="Arial"/>
          <w:color w:val="000000"/>
        </w:rPr>
        <w:br/>
      </w:r>
      <w:r w:rsidRPr="000F3E58">
        <w:rPr>
          <w:rStyle w:val="fontstyle21"/>
        </w:rPr>
        <w:t>результатам качественного анализа полученных численных значений. Проверка</w:t>
      </w:r>
      <w:r w:rsidRPr="000F3E58">
        <w:rPr>
          <w:rFonts w:ascii="Arial" w:hAnsi="Arial" w:cs="Arial"/>
          <w:color w:val="000000"/>
        </w:rPr>
        <w:br/>
      </w:r>
      <w:r w:rsidRPr="000F3E58">
        <w:rPr>
          <w:rStyle w:val="fontstyle21"/>
        </w:rPr>
        <w:t>эффективности реализации мероприятий, повышающих надежность теплоснабжения потребителей, осуществляется путем сравнения исходных (полученных до</w:t>
      </w:r>
      <w:r w:rsidRPr="000F3E58">
        <w:rPr>
          <w:rFonts w:ascii="Arial" w:hAnsi="Arial" w:cs="Arial"/>
          <w:color w:val="000000"/>
        </w:rPr>
        <w:br/>
      </w:r>
      <w:r w:rsidRPr="000F3E58">
        <w:rPr>
          <w:rStyle w:val="fontstyle21"/>
        </w:rPr>
        <w:t>реализации) значений показателей надежности, с расчетными значениями, полученными после реализации (моделирования реализации) этих мероприятий.</w:t>
      </w:r>
    </w:p>
    <w:p w:rsidR="00CE0B11" w:rsidRPr="000F3E58" w:rsidRDefault="000147CC" w:rsidP="0067089B">
      <w:pPr>
        <w:rPr>
          <w:rFonts w:cs="Times New Roman"/>
          <w:b/>
          <w:bCs/>
        </w:rPr>
      </w:pPr>
      <w:r w:rsidRPr="000F3E58">
        <w:rPr>
          <w:rStyle w:val="fontstyle01"/>
          <w:rFonts w:ascii="Times New Roman" w:hAnsi="Times New Roman" w:cs="Times New Roman"/>
          <w:b/>
        </w:rPr>
        <w:t>Запуск расчета</w:t>
      </w:r>
    </w:p>
    <w:p w:rsidR="00CE0B11" w:rsidRPr="000F3E58" w:rsidRDefault="000147CC" w:rsidP="000147CC">
      <w:pPr>
        <w:rPr>
          <w:rFonts w:ascii="Arial" w:hAnsi="Arial" w:cs="Arial"/>
          <w:color w:val="000000"/>
        </w:rPr>
      </w:pPr>
      <w:r w:rsidRPr="000F3E58">
        <w:rPr>
          <w:rStyle w:val="fontstyle21"/>
        </w:rPr>
        <w:t xml:space="preserve">Перед запуском расчета, </w:t>
      </w:r>
      <w:r w:rsidR="00F81A96" w:rsidRPr="000F3E58">
        <w:rPr>
          <w:rStyle w:val="fontstyle21"/>
        </w:rPr>
        <w:t>проверяются настройки расчетов</w:t>
      </w:r>
      <w:r w:rsidRPr="000F3E58">
        <w:rPr>
          <w:rStyle w:val="fontstyle21"/>
        </w:rPr>
        <w:t>, а также вводится необходимая исходная информация: «Исходные данные»</w:t>
      </w:r>
      <w:r w:rsidR="00F81A96" w:rsidRPr="000F3E58">
        <w:rPr>
          <w:rStyle w:val="fontstyle21"/>
        </w:rPr>
        <w:t>.</w:t>
      </w:r>
    </w:p>
    <w:p w:rsidR="00CE0B11" w:rsidRPr="000F3E58" w:rsidRDefault="000147CC" w:rsidP="000147CC">
      <w:pPr>
        <w:rPr>
          <w:rFonts w:ascii="Arial" w:hAnsi="Arial" w:cs="Arial"/>
          <w:color w:val="000000"/>
        </w:rPr>
      </w:pPr>
      <w:r w:rsidRPr="000F3E58">
        <w:rPr>
          <w:rStyle w:val="fontstyle21"/>
        </w:rPr>
        <w:t>Для запуска расчета надежности:</w:t>
      </w:r>
    </w:p>
    <w:p w:rsidR="0067089B" w:rsidRPr="000F3E58" w:rsidRDefault="000147CC" w:rsidP="000147CC">
      <w:pPr>
        <w:rPr>
          <w:rStyle w:val="fontstyle21"/>
        </w:rPr>
      </w:pPr>
      <w:r w:rsidRPr="000F3E58">
        <w:rPr>
          <w:rStyle w:val="fontstyle21"/>
        </w:rPr>
        <w:t xml:space="preserve">1. Выполняется команда главного меню Задачи |ZuluThermo или нажимается кнопка </w:t>
      </w:r>
      <w:r w:rsidR="00F81A96" w:rsidRPr="000F3E58">
        <w:rPr>
          <w:rStyle w:val="fontstyle21"/>
          <w:noProof/>
          <w:lang w:eastAsia="ru-RU"/>
        </w:rPr>
        <w:drawing>
          <wp:inline distT="0" distB="0" distL="0" distR="0" wp14:anchorId="3DF45E9A" wp14:editId="62DE065F">
            <wp:extent cx="180975" cy="180975"/>
            <wp:effectExtent l="0" t="0" r="9525" b="9525"/>
            <wp:docPr id="167" name="Рисунок 167" descr="C:\Users\User\YandexDisk\Скриншоты\2019-04-14_15-50-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5" descr="C:\Users\User\YandexDisk\Скриншоты\2019-04-14_15-50-27.pn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1A96" w:rsidRPr="000F3E58">
        <w:rPr>
          <w:rStyle w:val="fontstyle21"/>
        </w:rPr>
        <w:t xml:space="preserve"> </w:t>
      </w:r>
      <w:r w:rsidRPr="000F3E58">
        <w:rPr>
          <w:rStyle w:val="fontstyle21"/>
        </w:rPr>
        <w:t>панели инструментов. Открывается диалог теплогидравлических</w:t>
      </w:r>
      <w:r w:rsidR="0067089B" w:rsidRPr="000F3E58">
        <w:rPr>
          <w:rFonts w:ascii="Arial" w:hAnsi="Arial" w:cs="Arial"/>
          <w:color w:val="000000"/>
        </w:rPr>
        <w:t xml:space="preserve"> </w:t>
      </w:r>
      <w:r w:rsidR="00F81A96" w:rsidRPr="000F3E58">
        <w:rPr>
          <w:rStyle w:val="fontstyle21"/>
        </w:rPr>
        <w:t>расчетов (Рисунок 2</w:t>
      </w:r>
      <w:r w:rsidRPr="000F3E58">
        <w:rPr>
          <w:rStyle w:val="fontstyle21"/>
        </w:rPr>
        <w:t>1).</w:t>
      </w:r>
      <w:r w:rsidR="00CE0B11" w:rsidRPr="000F3E58">
        <w:rPr>
          <w:rStyle w:val="fontstyle21"/>
        </w:rPr>
        <w:t xml:space="preserve"> </w:t>
      </w:r>
    </w:p>
    <w:p w:rsidR="00F81A96" w:rsidRPr="000F3E58" w:rsidRDefault="0067089B" w:rsidP="00F81A96">
      <w:pPr>
        <w:keepNext/>
      </w:pPr>
      <w:r w:rsidRPr="000F3E58">
        <w:fldChar w:fldCharType="begin"/>
      </w:r>
      <w:r w:rsidRPr="000F3E58">
        <w:instrText xml:space="preserve"> INCLUDEPICTURE  "C:\\Users\\User\\AppData\\Local\\Temp\\FineReader12.00\\media\\image53.jpeg" \* MERGEFORMATINET </w:instrText>
      </w:r>
      <w:r w:rsidRPr="000F3E58">
        <w:fldChar w:fldCharType="separate"/>
      </w:r>
      <w:r w:rsidR="000B4788" w:rsidRPr="000F3E58">
        <w:fldChar w:fldCharType="begin"/>
      </w:r>
      <w:r w:rsidR="000B4788" w:rsidRPr="000F3E58">
        <w:instrText xml:space="preserve"> INCLUDEPICTURE  "C:\\Users\\User\\AppData\\Local\\Temp\\FineReader12.00\\media\\image53.jpeg" \* MERGEFORMATINET </w:instrText>
      </w:r>
      <w:r w:rsidR="000B4788" w:rsidRPr="000F3E58">
        <w:fldChar w:fldCharType="separate"/>
      </w:r>
      <w:r w:rsidR="005066B4">
        <w:fldChar w:fldCharType="begin"/>
      </w:r>
      <w:r w:rsidR="005066B4">
        <w:instrText xml:space="preserve"> INCLUDEPICTURE  "C:\\Users\\User\\AppData\\Local\\Temp\\FineReader12.00\\media\\image53.jpeg" \* MERGEFORMATINET </w:instrText>
      </w:r>
      <w:r w:rsidR="005066B4">
        <w:fldChar w:fldCharType="separate"/>
      </w:r>
      <w:r w:rsidR="00003049">
        <w:fldChar w:fldCharType="begin"/>
      </w:r>
      <w:r w:rsidR="00003049">
        <w:instrText xml:space="preserve"> INCLUDEPICTURE  "C:\\Users\\User\\AppData\\Local\\Temp\\FineReader12.00\\media\\image53.jpeg" \* MERGEFORMATINET </w:instrText>
      </w:r>
      <w:r w:rsidR="00003049">
        <w:fldChar w:fldCharType="separate"/>
      </w:r>
      <w:r w:rsidR="00C305EE">
        <w:fldChar w:fldCharType="begin"/>
      </w:r>
      <w:r w:rsidR="00C305EE">
        <w:instrText xml:space="preserve"> INCLUDEPICTURE  "C:\\Users\\User\\AppData\\Local\\Temp\\FineReader12.00\\media\\image53.jpeg" \* MERGEFORMATINET </w:instrText>
      </w:r>
      <w:r w:rsidR="00C305EE">
        <w:fldChar w:fldCharType="separate"/>
      </w:r>
      <w:r w:rsidR="00401103">
        <w:fldChar w:fldCharType="begin"/>
      </w:r>
      <w:r w:rsidR="00401103">
        <w:instrText xml:space="preserve"> </w:instrText>
      </w:r>
      <w:r w:rsidR="00401103">
        <w:instrText>INCLUDEPICTURE  "C:\\Users\\User\\AppData\\Local\\Temp\\FineReader12.00\\media\\image53.jpeg" \* MERGEFORMATINET</w:instrText>
      </w:r>
      <w:r w:rsidR="00401103">
        <w:instrText xml:space="preserve"> </w:instrText>
      </w:r>
      <w:r w:rsidR="00401103">
        <w:fldChar w:fldCharType="separate"/>
      </w:r>
      <w:r w:rsidR="00401103">
        <w:pict>
          <v:shape id="_x0000_i1038" type="#_x0000_t75" style="width:431pt;height:235.95pt">
            <v:imagedata r:id="rId61" r:href="rId62"/>
          </v:shape>
        </w:pict>
      </w:r>
      <w:r w:rsidR="00401103">
        <w:fldChar w:fldCharType="end"/>
      </w:r>
      <w:r w:rsidR="00C305EE">
        <w:fldChar w:fldCharType="end"/>
      </w:r>
      <w:r w:rsidR="00003049">
        <w:fldChar w:fldCharType="end"/>
      </w:r>
      <w:r w:rsidR="005066B4">
        <w:fldChar w:fldCharType="end"/>
      </w:r>
      <w:r w:rsidR="000B4788" w:rsidRPr="000F3E58">
        <w:fldChar w:fldCharType="end"/>
      </w:r>
      <w:r w:rsidRPr="000F3E58">
        <w:fldChar w:fldCharType="end"/>
      </w:r>
    </w:p>
    <w:p w:rsidR="0067089B" w:rsidRPr="000F3E58" w:rsidRDefault="00F81A96" w:rsidP="00F81A96">
      <w:pPr>
        <w:pStyle w:val="a4"/>
        <w:jc w:val="center"/>
      </w:pPr>
      <w:r w:rsidRPr="000F3E58">
        <w:t xml:space="preserve">Рисунок </w:t>
      </w:r>
      <w:r w:rsidR="00401103">
        <w:fldChar w:fldCharType="begin"/>
      </w:r>
      <w:r w:rsidR="00401103">
        <w:instrText xml:space="preserve"> SEQ Рисунок \* ARABIC </w:instrText>
      </w:r>
      <w:r w:rsidR="00401103">
        <w:fldChar w:fldCharType="separate"/>
      </w:r>
      <w:r w:rsidR="00CB0326" w:rsidRPr="000F3E58">
        <w:rPr>
          <w:noProof/>
        </w:rPr>
        <w:t>21</w:t>
      </w:r>
      <w:r w:rsidR="00401103">
        <w:rPr>
          <w:noProof/>
        </w:rPr>
        <w:fldChar w:fldCharType="end"/>
      </w:r>
      <w:r w:rsidRPr="000F3E58">
        <w:t xml:space="preserve"> Окно теплогидравлических расчетов</w:t>
      </w:r>
    </w:p>
    <w:p w:rsidR="00CE0B11" w:rsidRPr="000F3E58" w:rsidRDefault="000147CC" w:rsidP="000147CC">
      <w:pPr>
        <w:rPr>
          <w:rFonts w:ascii="Arial" w:hAnsi="Arial" w:cs="Arial"/>
          <w:color w:val="000000"/>
        </w:rPr>
      </w:pPr>
      <w:r w:rsidRPr="000F3E58">
        <w:rPr>
          <w:rStyle w:val="fontstyle21"/>
        </w:rPr>
        <w:t>2. Осуществляется переход на вкладку Надежность.</w:t>
      </w:r>
    </w:p>
    <w:p w:rsidR="00CE0B11" w:rsidRPr="000F3E58" w:rsidRDefault="000147CC" w:rsidP="000147CC">
      <w:pPr>
        <w:rPr>
          <w:rStyle w:val="fontstyle21"/>
        </w:rPr>
      </w:pPr>
      <w:r w:rsidRPr="000F3E58">
        <w:rPr>
          <w:rStyle w:val="fontstyle21"/>
        </w:rPr>
        <w:t>3. Нажимается кнопка Слой, выбирается слой рассчитываемой тепловой</w:t>
      </w:r>
      <w:r w:rsidRPr="000F3E58">
        <w:rPr>
          <w:rFonts w:ascii="Arial" w:hAnsi="Arial" w:cs="Arial"/>
          <w:color w:val="000000"/>
        </w:rPr>
        <w:br/>
      </w:r>
      <w:r w:rsidRPr="000F3E58">
        <w:rPr>
          <w:rStyle w:val="fontstyle21"/>
        </w:rPr>
        <w:t xml:space="preserve">сети </w:t>
      </w:r>
      <w:r w:rsidR="00F81A96" w:rsidRPr="000F3E58">
        <w:rPr>
          <w:rStyle w:val="fontstyle21"/>
        </w:rPr>
        <w:t>в открывшемся диалоге (Рисунок 2</w:t>
      </w:r>
      <w:r w:rsidRPr="000F3E58">
        <w:rPr>
          <w:rStyle w:val="fontstyle21"/>
        </w:rPr>
        <w:t>2) и нажимается кнопка ОК чтобы подтвердить выбор и закрыть диалог.</w:t>
      </w:r>
    </w:p>
    <w:p w:rsidR="00F81A96" w:rsidRPr="000F3E58" w:rsidRDefault="00F81A96" w:rsidP="00F81A96">
      <w:pPr>
        <w:keepNext/>
        <w:jc w:val="center"/>
      </w:pPr>
      <w:r w:rsidRPr="000F3E58">
        <w:lastRenderedPageBreak/>
        <w:fldChar w:fldCharType="begin"/>
      </w:r>
      <w:r w:rsidRPr="000F3E58">
        <w:instrText xml:space="preserve"> INCLUDEPICTURE  "C:\\Users\\User\\AppData\\Local\\Temp\\FineReader12.00\\media\\image54.jpeg" \* MERGEFORMATINET </w:instrText>
      </w:r>
      <w:r w:rsidRPr="000F3E58">
        <w:fldChar w:fldCharType="separate"/>
      </w:r>
      <w:r w:rsidR="000B4788" w:rsidRPr="000F3E58">
        <w:fldChar w:fldCharType="begin"/>
      </w:r>
      <w:r w:rsidR="000B4788" w:rsidRPr="000F3E58">
        <w:instrText xml:space="preserve"> INCLUDEPICTURE  "C:\\Users\\User\\AppData\\Local\\Temp\\FineReader12.00\\media\\image54.jpeg" \* MERGEFORMATINET </w:instrText>
      </w:r>
      <w:r w:rsidR="000B4788" w:rsidRPr="000F3E58">
        <w:fldChar w:fldCharType="separate"/>
      </w:r>
      <w:r w:rsidR="005066B4">
        <w:fldChar w:fldCharType="begin"/>
      </w:r>
      <w:r w:rsidR="005066B4">
        <w:instrText xml:space="preserve"> INCLUDEPICTURE  "C:\\Users\\User\\AppData\\Local\\Temp\\FineReader12.00\\media\\image54.jpeg" \* MERGEFORMATINET </w:instrText>
      </w:r>
      <w:r w:rsidR="005066B4">
        <w:fldChar w:fldCharType="separate"/>
      </w:r>
      <w:r w:rsidR="00003049">
        <w:fldChar w:fldCharType="begin"/>
      </w:r>
      <w:r w:rsidR="00003049">
        <w:instrText xml:space="preserve"> INCLUDEPICTURE  "C:\\Users\\User\\AppData\\Local\\Temp\\FineReader12.00\\media\\image54.jpeg" \* MERGEFORMATINET </w:instrText>
      </w:r>
      <w:r w:rsidR="00003049">
        <w:fldChar w:fldCharType="separate"/>
      </w:r>
      <w:r w:rsidR="00C305EE">
        <w:fldChar w:fldCharType="begin"/>
      </w:r>
      <w:r w:rsidR="00C305EE">
        <w:instrText xml:space="preserve"> INCLUDEPICTURE  "C:\\Users\\User\\AppData\\Local\\Temp\\FineReader12.00\\media\\image54.jpeg" \* MERGEFORMATINET </w:instrText>
      </w:r>
      <w:r w:rsidR="00C305EE">
        <w:fldChar w:fldCharType="separate"/>
      </w:r>
      <w:r w:rsidR="00401103">
        <w:fldChar w:fldCharType="begin"/>
      </w:r>
      <w:r w:rsidR="00401103">
        <w:instrText xml:space="preserve"> </w:instrText>
      </w:r>
      <w:r w:rsidR="00401103">
        <w:instrText>INCLUDEPICTURE  "C:\\Users\\User\\AppData\\Local\\Temp\\FineReader12.00\\media\\image54.jpeg" \* MERGEFORMATINET</w:instrText>
      </w:r>
      <w:r w:rsidR="00401103">
        <w:instrText xml:space="preserve"> </w:instrText>
      </w:r>
      <w:r w:rsidR="00401103">
        <w:fldChar w:fldCharType="separate"/>
      </w:r>
      <w:r w:rsidR="00401103">
        <w:pict>
          <v:shape id="_x0000_i1039" type="#_x0000_t75" style="width:369.1pt;height:250.1pt">
            <v:imagedata r:id="rId63" r:href="rId64"/>
          </v:shape>
        </w:pict>
      </w:r>
      <w:r w:rsidR="00401103">
        <w:fldChar w:fldCharType="end"/>
      </w:r>
      <w:r w:rsidR="00C305EE">
        <w:fldChar w:fldCharType="end"/>
      </w:r>
      <w:r w:rsidR="00003049">
        <w:fldChar w:fldCharType="end"/>
      </w:r>
      <w:r w:rsidR="005066B4">
        <w:fldChar w:fldCharType="end"/>
      </w:r>
      <w:r w:rsidR="000B4788" w:rsidRPr="000F3E58">
        <w:fldChar w:fldCharType="end"/>
      </w:r>
      <w:r w:rsidRPr="000F3E58">
        <w:fldChar w:fldCharType="end"/>
      </w:r>
    </w:p>
    <w:p w:rsidR="00F81A96" w:rsidRPr="000F3E58" w:rsidRDefault="00F81A96" w:rsidP="00F81A96">
      <w:pPr>
        <w:pStyle w:val="a4"/>
        <w:jc w:val="center"/>
        <w:rPr>
          <w:rFonts w:ascii="Arial" w:hAnsi="Arial" w:cs="Arial"/>
          <w:color w:val="000000"/>
        </w:rPr>
      </w:pPr>
      <w:r w:rsidRPr="000F3E58">
        <w:t xml:space="preserve">Рисунок </w:t>
      </w:r>
      <w:r w:rsidR="00401103">
        <w:fldChar w:fldCharType="begin"/>
      </w:r>
      <w:r w:rsidR="00401103">
        <w:instrText xml:space="preserve"> SEQ Рисунок \* ARABIC </w:instrText>
      </w:r>
      <w:r w:rsidR="00401103">
        <w:fldChar w:fldCharType="separate"/>
      </w:r>
      <w:r w:rsidR="00CB0326" w:rsidRPr="000F3E58">
        <w:rPr>
          <w:noProof/>
        </w:rPr>
        <w:t>22</w:t>
      </w:r>
      <w:r w:rsidR="00401103">
        <w:rPr>
          <w:noProof/>
        </w:rPr>
        <w:fldChar w:fldCharType="end"/>
      </w:r>
      <w:r w:rsidRPr="000F3E58">
        <w:t xml:space="preserve"> Окно выбора слоя</w:t>
      </w:r>
    </w:p>
    <w:p w:rsidR="00CE0B11" w:rsidRPr="000F3E58" w:rsidRDefault="000147CC" w:rsidP="00CE0B11">
      <w:pPr>
        <w:rPr>
          <w:rStyle w:val="fontstyle21"/>
        </w:rPr>
      </w:pPr>
      <w:r w:rsidRPr="000F3E58">
        <w:rPr>
          <w:rStyle w:val="fontstyle21"/>
        </w:rPr>
        <w:t>4. Отмечается источник, для которого будет производиться расчет и устанавливается флажок напротив соотв</w:t>
      </w:r>
      <w:r w:rsidR="00F81A96" w:rsidRPr="000F3E58">
        <w:rPr>
          <w:rStyle w:val="fontstyle21"/>
        </w:rPr>
        <w:t>етствующего названия. (Рисунок 2</w:t>
      </w:r>
      <w:r w:rsidRPr="000F3E58">
        <w:rPr>
          <w:rStyle w:val="fontstyle21"/>
        </w:rPr>
        <w:t>3).</w:t>
      </w:r>
    </w:p>
    <w:p w:rsidR="00F81A96" w:rsidRPr="000F3E58" w:rsidRDefault="00F81A96" w:rsidP="00F81A96">
      <w:pPr>
        <w:keepNext/>
        <w:ind w:firstLine="0"/>
        <w:jc w:val="center"/>
      </w:pPr>
      <w:r w:rsidRPr="000F3E58">
        <w:fldChar w:fldCharType="begin"/>
      </w:r>
      <w:r w:rsidRPr="000F3E58">
        <w:instrText xml:space="preserve"> INCLUDEPICTURE  "C:\\Users\\User\\AppData\\Local\\Temp\\FineReader12.00\\media\\image55.jpeg" \* MERGEFORMATINET </w:instrText>
      </w:r>
      <w:r w:rsidRPr="000F3E58">
        <w:fldChar w:fldCharType="separate"/>
      </w:r>
      <w:r w:rsidR="000B4788" w:rsidRPr="000F3E58">
        <w:fldChar w:fldCharType="begin"/>
      </w:r>
      <w:r w:rsidR="000B4788" w:rsidRPr="000F3E58">
        <w:instrText xml:space="preserve"> INCLUDEPICTURE  "C:\\Users\\User\\AppData\\Local\\Temp\\FineReader12.00\\media\\image55.jpeg" \* MERGEFORMATINET </w:instrText>
      </w:r>
      <w:r w:rsidR="000B4788" w:rsidRPr="000F3E58">
        <w:fldChar w:fldCharType="separate"/>
      </w:r>
      <w:r w:rsidR="005066B4">
        <w:fldChar w:fldCharType="begin"/>
      </w:r>
      <w:r w:rsidR="005066B4">
        <w:instrText xml:space="preserve"> INCLUDEPICTURE  "C:\\Users\\User\\AppData\\Local\\Temp\\FineReader12.00\\media\\image55.jpeg" \* MERGEFORMATINET </w:instrText>
      </w:r>
      <w:r w:rsidR="005066B4">
        <w:fldChar w:fldCharType="separate"/>
      </w:r>
      <w:r w:rsidR="00003049">
        <w:fldChar w:fldCharType="begin"/>
      </w:r>
      <w:r w:rsidR="00003049">
        <w:instrText xml:space="preserve"> INCLUDEPICTURE  "C:\\Users\\User\\AppData\\Local\\Temp\\FineReader12.00\\media\\image55.jpeg" \* MERGEFORMATINET </w:instrText>
      </w:r>
      <w:r w:rsidR="00003049">
        <w:fldChar w:fldCharType="separate"/>
      </w:r>
      <w:r w:rsidR="00C305EE">
        <w:fldChar w:fldCharType="begin"/>
      </w:r>
      <w:r w:rsidR="00C305EE">
        <w:instrText xml:space="preserve"> INCLUDEPICTURE  "C:\\Users\\User\\AppData\\Local\\Temp\\FineReader12.00\\media\\image55.jpeg" \* MERGEFORMATINET </w:instrText>
      </w:r>
      <w:r w:rsidR="00C305EE">
        <w:fldChar w:fldCharType="separate"/>
      </w:r>
      <w:r w:rsidR="00401103">
        <w:fldChar w:fldCharType="begin"/>
      </w:r>
      <w:r w:rsidR="00401103">
        <w:instrText xml:space="preserve"> </w:instrText>
      </w:r>
      <w:r w:rsidR="00401103">
        <w:instrText>INCLUDEPICTURE  "C:\\Users\\User\\AppData\\Local\\Temp\\FineR</w:instrText>
      </w:r>
      <w:r w:rsidR="00401103">
        <w:instrText>eader12.00\\media\\image55.jpeg" \* MERGEFORMATINET</w:instrText>
      </w:r>
      <w:r w:rsidR="00401103">
        <w:instrText xml:space="preserve"> </w:instrText>
      </w:r>
      <w:r w:rsidR="00401103">
        <w:fldChar w:fldCharType="separate"/>
      </w:r>
      <w:r w:rsidR="00401103">
        <w:pict>
          <v:shape id="_x0000_i1040" type="#_x0000_t75" style="width:447.85pt;height:243.1pt">
            <v:imagedata r:id="rId65" r:href="rId66"/>
          </v:shape>
        </w:pict>
      </w:r>
      <w:r w:rsidR="00401103">
        <w:fldChar w:fldCharType="end"/>
      </w:r>
      <w:r w:rsidR="00C305EE">
        <w:fldChar w:fldCharType="end"/>
      </w:r>
      <w:r w:rsidR="00003049">
        <w:fldChar w:fldCharType="end"/>
      </w:r>
      <w:r w:rsidR="005066B4">
        <w:fldChar w:fldCharType="end"/>
      </w:r>
      <w:r w:rsidR="000B4788" w:rsidRPr="000F3E58">
        <w:fldChar w:fldCharType="end"/>
      </w:r>
      <w:r w:rsidRPr="000F3E58">
        <w:fldChar w:fldCharType="end"/>
      </w:r>
    </w:p>
    <w:p w:rsidR="00F81A96" w:rsidRPr="000F3E58" w:rsidRDefault="00F81A96" w:rsidP="00F81A96">
      <w:pPr>
        <w:pStyle w:val="a4"/>
        <w:jc w:val="center"/>
      </w:pPr>
      <w:r w:rsidRPr="000F3E58">
        <w:t xml:space="preserve">Рисунок </w:t>
      </w:r>
      <w:r w:rsidR="00401103">
        <w:fldChar w:fldCharType="begin"/>
      </w:r>
      <w:r w:rsidR="00401103">
        <w:instrText xml:space="preserve"> SEQ Рисунок \* ARABIC </w:instrText>
      </w:r>
      <w:r w:rsidR="00401103">
        <w:fldChar w:fldCharType="separate"/>
      </w:r>
      <w:r w:rsidR="00CB0326" w:rsidRPr="000F3E58">
        <w:rPr>
          <w:noProof/>
        </w:rPr>
        <w:t>23</w:t>
      </w:r>
      <w:r w:rsidR="00401103">
        <w:rPr>
          <w:noProof/>
        </w:rPr>
        <w:fldChar w:fldCharType="end"/>
      </w:r>
      <w:r w:rsidRPr="000F3E58">
        <w:t xml:space="preserve"> Выбор источника для расчета</w:t>
      </w:r>
    </w:p>
    <w:p w:rsidR="00CE0B11" w:rsidRPr="000F3E58" w:rsidRDefault="000147CC" w:rsidP="00CE0B11">
      <w:pPr>
        <w:rPr>
          <w:rFonts w:ascii="Arial" w:hAnsi="Arial" w:cs="Arial"/>
          <w:color w:val="000000"/>
        </w:rPr>
      </w:pPr>
      <w:r w:rsidRPr="000F3E58">
        <w:rPr>
          <w:rStyle w:val="fontstyle21"/>
        </w:rPr>
        <w:t>5. В левой части диалогового окна задаются параметры проводимого расчета, устанавливаются флажки напротив необходимых параметров:</w:t>
      </w:r>
    </w:p>
    <w:p w:rsidR="00CE0B11" w:rsidRPr="000F3E58" w:rsidRDefault="000147CC" w:rsidP="00650963">
      <w:pPr>
        <w:pStyle w:val="a3"/>
        <w:numPr>
          <w:ilvl w:val="0"/>
          <w:numId w:val="13"/>
        </w:numPr>
        <w:rPr>
          <w:rFonts w:ascii="Arial" w:hAnsi="Arial" w:cs="Arial"/>
          <w:color w:val="000000"/>
        </w:rPr>
      </w:pPr>
      <w:r w:rsidRPr="000F3E58">
        <w:rPr>
          <w:rStyle w:val="fontstyle21"/>
        </w:rPr>
        <w:t>C учетом утечек - проводить ли расчет с учетом нормативных утечек в</w:t>
      </w:r>
      <w:r w:rsidRPr="000F3E58">
        <w:rPr>
          <w:rFonts w:ascii="Arial" w:hAnsi="Arial" w:cs="Arial"/>
          <w:color w:val="000000"/>
        </w:rPr>
        <w:br/>
      </w:r>
      <w:r w:rsidRPr="000F3E58">
        <w:rPr>
          <w:rStyle w:val="fontstyle21"/>
        </w:rPr>
        <w:t>тепловой сети;</w:t>
      </w:r>
    </w:p>
    <w:p w:rsidR="00CE0B11" w:rsidRPr="000F3E58" w:rsidRDefault="000147CC" w:rsidP="00650963">
      <w:pPr>
        <w:pStyle w:val="a3"/>
        <w:numPr>
          <w:ilvl w:val="0"/>
          <w:numId w:val="13"/>
        </w:numPr>
        <w:rPr>
          <w:rFonts w:ascii="Arial" w:hAnsi="Arial" w:cs="Arial"/>
          <w:color w:val="000000"/>
        </w:rPr>
      </w:pPr>
      <w:r w:rsidRPr="000F3E58">
        <w:rPr>
          <w:rStyle w:val="fontstyle21"/>
        </w:rPr>
        <w:t>С учетом тепловых потерь - проводить ли расчет с учетом тепловых</w:t>
      </w:r>
      <w:r w:rsidRPr="000F3E58">
        <w:rPr>
          <w:rFonts w:ascii="Arial" w:hAnsi="Arial" w:cs="Arial"/>
          <w:color w:val="000000"/>
        </w:rPr>
        <w:br/>
      </w:r>
      <w:r w:rsidRPr="000F3E58">
        <w:rPr>
          <w:rStyle w:val="fontstyle21"/>
        </w:rPr>
        <w:t>потерь. Дополнительно требуется выбрать способ учета: с учетом</w:t>
      </w:r>
      <w:r w:rsidRPr="000F3E58">
        <w:rPr>
          <w:rFonts w:ascii="Arial" w:hAnsi="Arial" w:cs="Arial"/>
          <w:color w:val="000000"/>
        </w:rPr>
        <w:br/>
      </w:r>
      <w:r w:rsidRPr="000F3E58">
        <w:rPr>
          <w:rStyle w:val="fontstyle21"/>
        </w:rPr>
        <w:t>нормативных тепловых потерь или потерь через изоляцию;</w:t>
      </w:r>
    </w:p>
    <w:p w:rsidR="00CE0B11" w:rsidRPr="000F3E58" w:rsidRDefault="000147CC" w:rsidP="00650963">
      <w:pPr>
        <w:pStyle w:val="a3"/>
        <w:numPr>
          <w:ilvl w:val="0"/>
          <w:numId w:val="13"/>
        </w:numPr>
        <w:rPr>
          <w:rFonts w:ascii="Arial" w:hAnsi="Arial" w:cs="Arial"/>
          <w:color w:val="000000"/>
        </w:rPr>
      </w:pPr>
      <w:r w:rsidRPr="000F3E58">
        <w:rPr>
          <w:rStyle w:val="fontstyle21"/>
        </w:rPr>
        <w:t>Сопла и шайбы из наладки – при включении данной опции, в расчете</w:t>
      </w:r>
      <w:r w:rsidRPr="000F3E58">
        <w:rPr>
          <w:rFonts w:ascii="Arial" w:hAnsi="Arial" w:cs="Arial"/>
          <w:color w:val="000000"/>
        </w:rPr>
        <w:br/>
      </w:r>
      <w:r w:rsidRPr="000F3E58">
        <w:rPr>
          <w:rStyle w:val="fontstyle21"/>
        </w:rPr>
        <w:t>будут участвовать шайбы, подобранные в результате наладочного</w:t>
      </w:r>
      <w:r w:rsidRPr="000F3E58">
        <w:rPr>
          <w:rFonts w:ascii="Arial" w:hAnsi="Arial" w:cs="Arial"/>
          <w:color w:val="000000"/>
        </w:rPr>
        <w:br/>
      </w:r>
      <w:r w:rsidRPr="000F3E58">
        <w:rPr>
          <w:rStyle w:val="fontstyle21"/>
        </w:rPr>
        <w:t>расчета.</w:t>
      </w:r>
    </w:p>
    <w:p w:rsidR="00CE0B11" w:rsidRPr="000F3E58" w:rsidRDefault="000147CC" w:rsidP="00CE0B11">
      <w:pPr>
        <w:rPr>
          <w:rFonts w:ascii="Arial" w:hAnsi="Arial" w:cs="Arial"/>
          <w:color w:val="000000"/>
        </w:rPr>
      </w:pPr>
      <w:r w:rsidRPr="000F3E58">
        <w:rPr>
          <w:rStyle w:val="fontstyle21"/>
        </w:rPr>
        <w:lastRenderedPageBreak/>
        <w:t>6. В левой части диалогового окна указываются исходные данные:</w:t>
      </w:r>
    </w:p>
    <w:p w:rsidR="00CE0B11" w:rsidRPr="000F3E58" w:rsidRDefault="000147CC" w:rsidP="00650963">
      <w:pPr>
        <w:pStyle w:val="a3"/>
        <w:numPr>
          <w:ilvl w:val="0"/>
          <w:numId w:val="14"/>
        </w:numPr>
        <w:rPr>
          <w:rFonts w:ascii="Arial" w:hAnsi="Arial" w:cs="Arial"/>
          <w:color w:val="000000"/>
        </w:rPr>
      </w:pPr>
      <w:r w:rsidRPr="000F3E58">
        <w:rPr>
          <w:rStyle w:val="fontstyle21"/>
        </w:rPr>
        <w:t>Отопительный период, ч - в этом поле указывается продолжительност</w:t>
      </w:r>
      <w:r w:rsidR="00F81A96" w:rsidRPr="000F3E58">
        <w:rPr>
          <w:rStyle w:val="fontstyle21"/>
        </w:rPr>
        <w:t>ь отопительного периода в часах.</w:t>
      </w:r>
    </w:p>
    <w:p w:rsidR="00CE0B11" w:rsidRPr="000F3E58" w:rsidRDefault="000147CC" w:rsidP="00650963">
      <w:pPr>
        <w:pStyle w:val="a3"/>
        <w:numPr>
          <w:ilvl w:val="0"/>
          <w:numId w:val="14"/>
        </w:numPr>
        <w:rPr>
          <w:rFonts w:ascii="Arial" w:hAnsi="Arial" w:cs="Arial"/>
          <w:color w:val="000000"/>
        </w:rPr>
      </w:pPr>
      <w:r w:rsidRPr="000F3E58">
        <w:rPr>
          <w:rStyle w:val="fontstyle21"/>
        </w:rPr>
        <w:t>Тниж. расч, ч - в этом поле указывается продолжительность (часы)</w:t>
      </w:r>
      <w:r w:rsidRPr="000F3E58">
        <w:rPr>
          <w:rFonts w:ascii="Arial" w:hAnsi="Arial" w:cs="Arial"/>
          <w:color w:val="000000"/>
        </w:rPr>
        <w:br/>
      </w:r>
      <w:r w:rsidRPr="000F3E58">
        <w:rPr>
          <w:rStyle w:val="fontstyle21"/>
        </w:rPr>
        <w:t>стояния температуры наружного воздуха ниже расчетной для отопления;</w:t>
      </w:r>
    </w:p>
    <w:p w:rsidR="00CE0B11" w:rsidRPr="000F3E58" w:rsidRDefault="000147CC" w:rsidP="00650963">
      <w:pPr>
        <w:pStyle w:val="a3"/>
        <w:numPr>
          <w:ilvl w:val="0"/>
          <w:numId w:val="14"/>
        </w:numPr>
        <w:rPr>
          <w:rFonts w:ascii="Arial" w:hAnsi="Arial" w:cs="Arial"/>
          <w:color w:val="000000"/>
        </w:rPr>
      </w:pPr>
      <w:r w:rsidRPr="000F3E58">
        <w:rPr>
          <w:rStyle w:val="fontstyle21"/>
        </w:rPr>
        <w:t>Средняя Тнв за период, C - в этом поле указывается средняя температура наружного воздуха за отопительный период.</w:t>
      </w:r>
    </w:p>
    <w:p w:rsidR="00CE0B11" w:rsidRPr="000F3E58" w:rsidRDefault="000147CC" w:rsidP="00CE0B11">
      <w:r w:rsidRPr="000F3E58">
        <w:rPr>
          <w:rStyle w:val="fontstyle21"/>
        </w:rPr>
        <w:t>7. Нажимается кнопка Расчет.</w:t>
      </w:r>
    </w:p>
    <w:p w:rsidR="00CE0B11" w:rsidRPr="000F3E58" w:rsidRDefault="000147CC" w:rsidP="00F81A96">
      <w:pPr>
        <w:rPr>
          <w:rFonts w:cs="Times New Roman"/>
          <w:b/>
          <w:bCs/>
        </w:rPr>
      </w:pPr>
      <w:r w:rsidRPr="000F3E58">
        <w:rPr>
          <w:rStyle w:val="fontstyle01"/>
          <w:rFonts w:ascii="Times New Roman" w:hAnsi="Times New Roman" w:cs="Times New Roman"/>
          <w:b/>
        </w:rPr>
        <w:t>Исходные данные</w:t>
      </w:r>
    </w:p>
    <w:p w:rsidR="00CE0B11" w:rsidRPr="000F3E58" w:rsidRDefault="000147CC" w:rsidP="00CE0B11">
      <w:pPr>
        <w:rPr>
          <w:rFonts w:ascii="Arial" w:hAnsi="Arial" w:cs="Arial"/>
          <w:color w:val="000000"/>
        </w:rPr>
      </w:pPr>
      <w:r w:rsidRPr="000F3E58">
        <w:rPr>
          <w:rStyle w:val="fontstyle21"/>
        </w:rPr>
        <w:t>Прежде чем приступить к любому инженерному расчету, необходимо занести исходные данные. По умолчанию поля для расчета надежности в базах данных отсутствуют, поэтому сначала поля надо добавить в базу данных («Добавление полей в базы данных»), а затем внести исходную информацию для расчета.</w:t>
      </w:r>
    </w:p>
    <w:p w:rsidR="00CE0B11" w:rsidRPr="000F3E58" w:rsidRDefault="000147CC" w:rsidP="00650963">
      <w:pPr>
        <w:pStyle w:val="a3"/>
        <w:numPr>
          <w:ilvl w:val="0"/>
          <w:numId w:val="15"/>
        </w:numPr>
        <w:rPr>
          <w:rFonts w:ascii="Arial" w:hAnsi="Arial" w:cs="Arial"/>
          <w:color w:val="000000"/>
        </w:rPr>
      </w:pPr>
      <w:r w:rsidRPr="000F3E58">
        <w:rPr>
          <w:rStyle w:val="fontstyle21"/>
        </w:rPr>
        <w:t>«Добавление полей в базы данных»;</w:t>
      </w:r>
    </w:p>
    <w:p w:rsidR="00CE0B11" w:rsidRPr="000F3E58" w:rsidRDefault="000147CC" w:rsidP="00650963">
      <w:pPr>
        <w:pStyle w:val="a3"/>
        <w:numPr>
          <w:ilvl w:val="0"/>
          <w:numId w:val="15"/>
        </w:numPr>
        <w:rPr>
          <w:rFonts w:ascii="Arial" w:hAnsi="Arial" w:cs="Arial"/>
          <w:color w:val="000000"/>
        </w:rPr>
      </w:pPr>
      <w:r w:rsidRPr="000F3E58">
        <w:rPr>
          <w:rStyle w:val="fontstyle21"/>
        </w:rPr>
        <w:t>«Участок»;</w:t>
      </w:r>
    </w:p>
    <w:p w:rsidR="00CE0B11" w:rsidRPr="000F3E58" w:rsidRDefault="000147CC" w:rsidP="00650963">
      <w:pPr>
        <w:pStyle w:val="a3"/>
        <w:numPr>
          <w:ilvl w:val="0"/>
          <w:numId w:val="15"/>
        </w:numPr>
        <w:rPr>
          <w:rFonts w:ascii="Arial" w:hAnsi="Arial" w:cs="Arial"/>
          <w:color w:val="000000"/>
        </w:rPr>
      </w:pPr>
      <w:r w:rsidRPr="000F3E58">
        <w:rPr>
          <w:rStyle w:val="fontstyle21"/>
        </w:rPr>
        <w:t>«Обобщенный потребитель»;</w:t>
      </w:r>
    </w:p>
    <w:p w:rsidR="00CE0B11" w:rsidRPr="000F3E58" w:rsidRDefault="000147CC" w:rsidP="00650963">
      <w:pPr>
        <w:pStyle w:val="a3"/>
        <w:numPr>
          <w:ilvl w:val="0"/>
          <w:numId w:val="15"/>
        </w:numPr>
        <w:rPr>
          <w:rFonts w:ascii="Arial" w:hAnsi="Arial" w:cs="Arial"/>
          <w:color w:val="000000"/>
        </w:rPr>
      </w:pPr>
      <w:r w:rsidRPr="000F3E58">
        <w:rPr>
          <w:rStyle w:val="fontstyle21"/>
        </w:rPr>
        <w:t>«Задвижка»;</w:t>
      </w:r>
    </w:p>
    <w:p w:rsidR="00CE0B11" w:rsidRPr="000F3E58" w:rsidRDefault="000147CC" w:rsidP="00650963">
      <w:pPr>
        <w:pStyle w:val="a3"/>
        <w:numPr>
          <w:ilvl w:val="0"/>
          <w:numId w:val="15"/>
        </w:numPr>
        <w:rPr>
          <w:rFonts w:ascii="Arial" w:hAnsi="Arial" w:cs="Arial"/>
          <w:color w:val="000000"/>
        </w:rPr>
      </w:pPr>
      <w:r w:rsidRPr="000F3E58">
        <w:rPr>
          <w:rStyle w:val="fontstyle21"/>
        </w:rPr>
        <w:t>«Потребитель».</w:t>
      </w:r>
    </w:p>
    <w:p w:rsidR="00CE0B11" w:rsidRPr="000F3E58" w:rsidRDefault="000147CC" w:rsidP="00F81A96">
      <w:pPr>
        <w:rPr>
          <w:rFonts w:cs="Times New Roman"/>
          <w:b/>
          <w:bCs/>
          <w:i/>
        </w:rPr>
      </w:pPr>
      <w:r w:rsidRPr="000F3E58">
        <w:rPr>
          <w:rStyle w:val="fontstyle01"/>
          <w:rFonts w:ascii="Times New Roman" w:hAnsi="Times New Roman" w:cs="Times New Roman"/>
          <w:i/>
        </w:rPr>
        <w:t>Добавление полей в базы данных</w:t>
      </w:r>
    </w:p>
    <w:p w:rsidR="00CE0B11" w:rsidRPr="000F3E58" w:rsidRDefault="000147CC" w:rsidP="00CE0B11">
      <w:pPr>
        <w:rPr>
          <w:rFonts w:ascii="Arial" w:hAnsi="Arial" w:cs="Arial"/>
          <w:color w:val="000000"/>
        </w:rPr>
      </w:pPr>
      <w:r w:rsidRPr="000F3E58">
        <w:rPr>
          <w:rStyle w:val="fontstyle21"/>
        </w:rPr>
        <w:t>По умолчанию поля для расчета надежности в базах данных отсутствуют.</w:t>
      </w:r>
      <w:r w:rsidRPr="000F3E58">
        <w:rPr>
          <w:rFonts w:ascii="Arial" w:hAnsi="Arial" w:cs="Arial"/>
          <w:color w:val="000000"/>
        </w:rPr>
        <w:br/>
      </w:r>
      <w:r w:rsidRPr="000F3E58">
        <w:rPr>
          <w:rStyle w:val="fontstyle21"/>
        </w:rPr>
        <w:t>Для их добавления следует:</w:t>
      </w:r>
    </w:p>
    <w:p w:rsidR="00CE0B11" w:rsidRPr="000F3E58" w:rsidRDefault="000147CC" w:rsidP="00CE0B11">
      <w:pPr>
        <w:rPr>
          <w:rStyle w:val="fontstyle21"/>
        </w:rPr>
      </w:pPr>
      <w:r w:rsidRPr="000F3E58">
        <w:rPr>
          <w:rStyle w:val="fontstyle21"/>
        </w:rPr>
        <w:t>1. Выбирается команда главного меню Задачи |ZuluThermo или нажимается</w:t>
      </w:r>
      <w:r w:rsidRPr="000F3E58">
        <w:rPr>
          <w:rFonts w:ascii="Arial" w:hAnsi="Arial" w:cs="Arial"/>
          <w:color w:val="000000"/>
        </w:rPr>
        <w:br/>
      </w:r>
      <w:r w:rsidRPr="000F3E58">
        <w:rPr>
          <w:rStyle w:val="fontstyle21"/>
        </w:rPr>
        <w:t xml:space="preserve">кнопка </w:t>
      </w:r>
      <w:r w:rsidR="00F81A96" w:rsidRPr="000F3E58">
        <w:rPr>
          <w:rStyle w:val="fontstyle21"/>
          <w:noProof/>
          <w:lang w:eastAsia="ru-RU"/>
        </w:rPr>
        <w:drawing>
          <wp:inline distT="0" distB="0" distL="0" distR="0" wp14:anchorId="7AA74ED6" wp14:editId="7F887042">
            <wp:extent cx="180975" cy="180975"/>
            <wp:effectExtent l="0" t="0" r="9525" b="9525"/>
            <wp:docPr id="168" name="Рисунок 168" descr="C:\Users\User\YandexDisk\Скриншоты\2019-04-14_15-50-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5" descr="C:\Users\User\YandexDisk\Скриншоты\2019-04-14_15-50-27.pn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3E58">
        <w:rPr>
          <w:rStyle w:val="fontstyle21"/>
        </w:rPr>
        <w:t xml:space="preserve">панели инструментов. Открывается диалог теплогидравлических расчетов (Рисунок </w:t>
      </w:r>
      <w:r w:rsidR="00F81A96" w:rsidRPr="000F3E58">
        <w:rPr>
          <w:rStyle w:val="fontstyle21"/>
        </w:rPr>
        <w:t>1</w:t>
      </w:r>
      <w:r w:rsidRPr="000F3E58">
        <w:rPr>
          <w:rStyle w:val="fontstyle21"/>
        </w:rPr>
        <w:t>4).</w:t>
      </w:r>
    </w:p>
    <w:p w:rsidR="00F81A96" w:rsidRPr="000F3E58" w:rsidRDefault="00F81A96" w:rsidP="00F81A96">
      <w:pPr>
        <w:keepNext/>
        <w:ind w:firstLine="0"/>
        <w:jc w:val="center"/>
      </w:pPr>
      <w:r w:rsidRPr="000F3E58">
        <w:fldChar w:fldCharType="begin"/>
      </w:r>
      <w:r w:rsidRPr="000F3E58">
        <w:instrText xml:space="preserve"> INCLUDEPICTURE  "C:\\Users\\User\\AppData\\Local\\Temp\\FineReader12.00\\media\\image56.jpeg" \* MERGEFORMATINET </w:instrText>
      </w:r>
      <w:r w:rsidRPr="000F3E58">
        <w:fldChar w:fldCharType="separate"/>
      </w:r>
      <w:r w:rsidR="000B4788" w:rsidRPr="000F3E58">
        <w:fldChar w:fldCharType="begin"/>
      </w:r>
      <w:r w:rsidR="000B4788" w:rsidRPr="000F3E58">
        <w:instrText xml:space="preserve"> INCLUDEPICTURE  "C:\\Users\\User\\AppData\\Local\\Temp\\FineReader12.00\\media\\image56.jpeg" \* MERGEFORMATINET </w:instrText>
      </w:r>
      <w:r w:rsidR="000B4788" w:rsidRPr="000F3E58">
        <w:fldChar w:fldCharType="separate"/>
      </w:r>
      <w:r w:rsidR="005066B4">
        <w:fldChar w:fldCharType="begin"/>
      </w:r>
      <w:r w:rsidR="005066B4">
        <w:instrText xml:space="preserve"> INCLUDEPICTURE  "C:\\Users\\User\\AppData\\Local\\Temp\\FineReader12.00\\media\\image56.jpeg" \* MERGEFORMATINET </w:instrText>
      </w:r>
      <w:r w:rsidR="005066B4">
        <w:fldChar w:fldCharType="separate"/>
      </w:r>
      <w:r w:rsidR="00003049">
        <w:fldChar w:fldCharType="begin"/>
      </w:r>
      <w:r w:rsidR="00003049">
        <w:instrText xml:space="preserve"> INCLUDEPICTURE  "C:\\Users\\User\\AppData\\Local\\Temp\\FineReader12.00\\media\\image56.jpeg" \* MERGEFORMATINET </w:instrText>
      </w:r>
      <w:r w:rsidR="00003049">
        <w:fldChar w:fldCharType="separate"/>
      </w:r>
      <w:r w:rsidR="00C305EE">
        <w:fldChar w:fldCharType="begin"/>
      </w:r>
      <w:r w:rsidR="00C305EE">
        <w:instrText xml:space="preserve"> INCLUDEPICTURE  "C:\\Users\\User\\AppData\\Local\\Temp\\FineReader12.00\\media\\image56.jpeg" \* MERGEFORMATINET </w:instrText>
      </w:r>
      <w:r w:rsidR="00C305EE">
        <w:fldChar w:fldCharType="separate"/>
      </w:r>
      <w:r w:rsidR="00401103">
        <w:fldChar w:fldCharType="begin"/>
      </w:r>
      <w:r w:rsidR="00401103">
        <w:instrText xml:space="preserve"> </w:instrText>
      </w:r>
      <w:r w:rsidR="00401103">
        <w:instrText>INCLUDEPICTURE  "C:\\Users\\User\\AppData\\Local\\Temp\\FineReader12.00\\media\\image56.jpeg" \* MERGEFORMATINET</w:instrText>
      </w:r>
      <w:r w:rsidR="00401103">
        <w:instrText xml:space="preserve"> </w:instrText>
      </w:r>
      <w:r w:rsidR="00401103">
        <w:fldChar w:fldCharType="separate"/>
      </w:r>
      <w:r w:rsidR="00401103">
        <w:pict>
          <v:shape id="_x0000_i1041" type="#_x0000_t75" style="width:431pt;height:235.95pt">
            <v:imagedata r:id="rId67" r:href="rId68"/>
          </v:shape>
        </w:pict>
      </w:r>
      <w:r w:rsidR="00401103">
        <w:fldChar w:fldCharType="end"/>
      </w:r>
      <w:r w:rsidR="00C305EE">
        <w:fldChar w:fldCharType="end"/>
      </w:r>
      <w:r w:rsidR="00003049">
        <w:fldChar w:fldCharType="end"/>
      </w:r>
      <w:r w:rsidR="005066B4">
        <w:fldChar w:fldCharType="end"/>
      </w:r>
      <w:r w:rsidR="000B4788" w:rsidRPr="000F3E58">
        <w:fldChar w:fldCharType="end"/>
      </w:r>
      <w:r w:rsidRPr="000F3E58">
        <w:fldChar w:fldCharType="end"/>
      </w:r>
    </w:p>
    <w:p w:rsidR="00F81A96" w:rsidRPr="000F3E58" w:rsidRDefault="00F81A96" w:rsidP="00F81A96">
      <w:pPr>
        <w:pStyle w:val="a4"/>
        <w:jc w:val="center"/>
        <w:rPr>
          <w:rFonts w:ascii="Arial" w:hAnsi="Arial" w:cs="Arial"/>
          <w:color w:val="000000"/>
        </w:rPr>
      </w:pPr>
      <w:r w:rsidRPr="000F3E58">
        <w:t xml:space="preserve">Рисунок </w:t>
      </w:r>
      <w:r w:rsidR="00401103">
        <w:fldChar w:fldCharType="begin"/>
      </w:r>
      <w:r w:rsidR="00401103">
        <w:instrText xml:space="preserve"> SEQ Рисунок \* ARABIC </w:instrText>
      </w:r>
      <w:r w:rsidR="00401103">
        <w:fldChar w:fldCharType="separate"/>
      </w:r>
      <w:r w:rsidR="00CB0326" w:rsidRPr="000F3E58">
        <w:rPr>
          <w:noProof/>
        </w:rPr>
        <w:t>24</w:t>
      </w:r>
      <w:r w:rsidR="00401103">
        <w:rPr>
          <w:noProof/>
        </w:rPr>
        <w:fldChar w:fldCharType="end"/>
      </w:r>
      <w:r w:rsidRPr="000F3E58">
        <w:t xml:space="preserve"> Окно теплогидравлических расчетов</w:t>
      </w:r>
    </w:p>
    <w:p w:rsidR="00CE0B11" w:rsidRPr="000F3E58" w:rsidRDefault="000147CC" w:rsidP="00CE0B11">
      <w:pPr>
        <w:rPr>
          <w:rFonts w:ascii="Arial" w:hAnsi="Arial" w:cs="Arial"/>
          <w:color w:val="000000"/>
        </w:rPr>
      </w:pPr>
      <w:r w:rsidRPr="000F3E58">
        <w:rPr>
          <w:rStyle w:val="fontstyle21"/>
        </w:rPr>
        <w:t>2. Нажимается кнопка Слой... и в появившемся диалоговом окне с помощью</w:t>
      </w:r>
      <w:r w:rsidRPr="000F3E58">
        <w:rPr>
          <w:rFonts w:ascii="Arial" w:hAnsi="Arial" w:cs="Arial"/>
          <w:color w:val="000000"/>
        </w:rPr>
        <w:br/>
      </w:r>
      <w:r w:rsidRPr="000F3E58">
        <w:rPr>
          <w:rStyle w:val="fontstyle21"/>
        </w:rPr>
        <w:t>левой кнопки мыши выбирается слой тепловой сети. Нажимается кнопка ОК.</w:t>
      </w:r>
    </w:p>
    <w:p w:rsidR="00CE0B11" w:rsidRPr="000F3E58" w:rsidRDefault="000147CC" w:rsidP="00CE0B11">
      <w:pPr>
        <w:rPr>
          <w:rFonts w:ascii="Arial" w:hAnsi="Arial" w:cs="Arial"/>
          <w:color w:val="000000"/>
        </w:rPr>
      </w:pPr>
      <w:r w:rsidRPr="000F3E58">
        <w:rPr>
          <w:rStyle w:val="fontstyle21"/>
        </w:rPr>
        <w:t>3. Осуществляется переход на вкладку Сервис.</w:t>
      </w:r>
    </w:p>
    <w:p w:rsidR="00F81A96" w:rsidRPr="000F3E58" w:rsidRDefault="000147CC" w:rsidP="00F81A96">
      <w:pPr>
        <w:rPr>
          <w:rFonts w:ascii="Arial" w:hAnsi="Arial" w:cs="Arial"/>
          <w:color w:val="000000"/>
        </w:rPr>
      </w:pPr>
      <w:r w:rsidRPr="000F3E58">
        <w:rPr>
          <w:rStyle w:val="fontstyle21"/>
        </w:rPr>
        <w:lastRenderedPageBreak/>
        <w:t>4. Нажимается кнопка Добави</w:t>
      </w:r>
      <w:r w:rsidR="00F81A96" w:rsidRPr="000F3E58">
        <w:rPr>
          <w:rStyle w:val="fontstyle21"/>
        </w:rPr>
        <w:t>ть поля по надежности. Рисунок 1</w:t>
      </w:r>
      <w:r w:rsidRPr="000F3E58">
        <w:rPr>
          <w:rStyle w:val="fontstyle21"/>
        </w:rPr>
        <w:t>5, «Добавление полей».</w:t>
      </w:r>
    </w:p>
    <w:p w:rsidR="00F81A96" w:rsidRPr="000F3E58" w:rsidRDefault="00F81A96" w:rsidP="00F81A96">
      <w:pPr>
        <w:keepNext/>
        <w:ind w:firstLine="0"/>
        <w:jc w:val="center"/>
      </w:pPr>
      <w:r w:rsidRPr="000F3E58">
        <w:fldChar w:fldCharType="begin"/>
      </w:r>
      <w:r w:rsidRPr="000F3E58">
        <w:instrText xml:space="preserve"> INCLUDEPICTURE  "C:\\Users\\User\\AppData\\Local\\Temp\\FineReader12.00\\media\\image57.jpeg" \* MERGEFORMATINET </w:instrText>
      </w:r>
      <w:r w:rsidRPr="000F3E58">
        <w:fldChar w:fldCharType="separate"/>
      </w:r>
      <w:r w:rsidR="000B4788" w:rsidRPr="000F3E58">
        <w:fldChar w:fldCharType="begin"/>
      </w:r>
      <w:r w:rsidR="000B4788" w:rsidRPr="000F3E58">
        <w:instrText xml:space="preserve"> INCLUDEPICTURE  "C:\\Users\\User\\AppData\\Local\\Temp\\FineReader12.00\\media\\image57.jpeg" \* MERGEFORMATINET </w:instrText>
      </w:r>
      <w:r w:rsidR="000B4788" w:rsidRPr="000F3E58">
        <w:fldChar w:fldCharType="separate"/>
      </w:r>
      <w:r w:rsidR="005066B4">
        <w:fldChar w:fldCharType="begin"/>
      </w:r>
      <w:r w:rsidR="005066B4">
        <w:instrText xml:space="preserve"> INCLUDEPICTURE  "C:\\Users\\User\\AppData\\Local\\Temp\\FineReader12.00\\media\\image57.jpeg" \* MERGEFORMATINET </w:instrText>
      </w:r>
      <w:r w:rsidR="005066B4">
        <w:fldChar w:fldCharType="separate"/>
      </w:r>
      <w:r w:rsidR="00003049">
        <w:fldChar w:fldCharType="begin"/>
      </w:r>
      <w:r w:rsidR="00003049">
        <w:instrText xml:space="preserve"> INCLUDEPICTURE  "C:\\Users\\User\\AppData\\Local\\Temp\\FineReader12.00\\media\\image57.jpeg" \* MERGEFORMATINET </w:instrText>
      </w:r>
      <w:r w:rsidR="00003049">
        <w:fldChar w:fldCharType="separate"/>
      </w:r>
      <w:r w:rsidR="00C305EE">
        <w:fldChar w:fldCharType="begin"/>
      </w:r>
      <w:r w:rsidR="00C305EE">
        <w:instrText xml:space="preserve"> INCLUDEPICTURE  "C:\\Users\\User\\AppData\\Local\\Temp\\FineReader12.00\\media\\image57.jpeg" \* MERGEFORMATINET </w:instrText>
      </w:r>
      <w:r w:rsidR="00C305EE">
        <w:fldChar w:fldCharType="separate"/>
      </w:r>
      <w:r w:rsidR="00401103">
        <w:fldChar w:fldCharType="begin"/>
      </w:r>
      <w:r w:rsidR="00401103">
        <w:instrText xml:space="preserve"> </w:instrText>
      </w:r>
      <w:r w:rsidR="00401103">
        <w:instrText>INCLUDEPICTURE  "C:\\Users\\User\\AppData\\Local\\Temp\\FineReader12.00\\media\\image57.</w:instrText>
      </w:r>
      <w:r w:rsidR="00401103">
        <w:instrText>jpeg" \* MERGEFORMATINET</w:instrText>
      </w:r>
      <w:r w:rsidR="00401103">
        <w:instrText xml:space="preserve"> </w:instrText>
      </w:r>
      <w:r w:rsidR="00401103">
        <w:fldChar w:fldCharType="separate"/>
      </w:r>
      <w:r w:rsidR="00401103">
        <w:pict>
          <v:shape id="_x0000_i1042" type="#_x0000_t75" style="width:433pt;height:239.05pt">
            <v:imagedata r:id="rId69" r:href="rId70"/>
          </v:shape>
        </w:pict>
      </w:r>
      <w:r w:rsidR="00401103">
        <w:fldChar w:fldCharType="end"/>
      </w:r>
      <w:r w:rsidR="00C305EE">
        <w:fldChar w:fldCharType="end"/>
      </w:r>
      <w:r w:rsidR="00003049">
        <w:fldChar w:fldCharType="end"/>
      </w:r>
      <w:r w:rsidR="005066B4">
        <w:fldChar w:fldCharType="end"/>
      </w:r>
      <w:r w:rsidR="000B4788" w:rsidRPr="000F3E58">
        <w:fldChar w:fldCharType="end"/>
      </w:r>
      <w:r w:rsidRPr="000F3E58">
        <w:fldChar w:fldCharType="end"/>
      </w:r>
    </w:p>
    <w:p w:rsidR="00F81A96" w:rsidRPr="000F3E58" w:rsidRDefault="00F81A96" w:rsidP="00F81A96">
      <w:pPr>
        <w:pStyle w:val="a4"/>
        <w:jc w:val="center"/>
        <w:rPr>
          <w:rFonts w:ascii="Arial" w:hAnsi="Arial" w:cs="Arial"/>
          <w:color w:val="000000"/>
        </w:rPr>
      </w:pPr>
      <w:r w:rsidRPr="000F3E58">
        <w:t xml:space="preserve">Рисунок </w:t>
      </w:r>
      <w:r w:rsidR="00401103">
        <w:fldChar w:fldCharType="begin"/>
      </w:r>
      <w:r w:rsidR="00401103">
        <w:instrText xml:space="preserve"> SEQ Рисунок \* ARABIC </w:instrText>
      </w:r>
      <w:r w:rsidR="00401103">
        <w:fldChar w:fldCharType="separate"/>
      </w:r>
      <w:r w:rsidR="00CB0326" w:rsidRPr="000F3E58">
        <w:rPr>
          <w:noProof/>
        </w:rPr>
        <w:t>25</w:t>
      </w:r>
      <w:r w:rsidR="00401103">
        <w:rPr>
          <w:noProof/>
        </w:rPr>
        <w:fldChar w:fldCharType="end"/>
      </w:r>
      <w:r w:rsidRPr="000F3E58">
        <w:t xml:space="preserve"> Добавление полей</w:t>
      </w:r>
    </w:p>
    <w:p w:rsidR="00CE0B11" w:rsidRPr="000F3E58" w:rsidRDefault="000147CC" w:rsidP="00F81A96">
      <w:pPr>
        <w:rPr>
          <w:rFonts w:ascii="Arial" w:hAnsi="Arial" w:cs="Arial"/>
          <w:color w:val="000000"/>
        </w:rPr>
      </w:pPr>
      <w:r w:rsidRPr="000F3E58">
        <w:rPr>
          <w:rStyle w:val="fontstyle21"/>
        </w:rPr>
        <w:t>В результате в базы данных по всем объектам, участвующим в расчете, добавятся поля исходных данных и результаты расчета надежности.</w:t>
      </w:r>
    </w:p>
    <w:p w:rsidR="00CE0B11" w:rsidRPr="000F3E58" w:rsidRDefault="000147CC" w:rsidP="00F81A96">
      <w:pPr>
        <w:rPr>
          <w:rFonts w:cs="Times New Roman"/>
          <w:b/>
          <w:bCs/>
          <w:i/>
        </w:rPr>
      </w:pPr>
      <w:r w:rsidRPr="000F3E58">
        <w:rPr>
          <w:rStyle w:val="fontstyle01"/>
          <w:rFonts w:ascii="Times New Roman" w:hAnsi="Times New Roman" w:cs="Times New Roman"/>
          <w:i/>
        </w:rPr>
        <w:t>Участок</w:t>
      </w:r>
    </w:p>
    <w:p w:rsidR="00CE0B11" w:rsidRPr="000F3E58" w:rsidRDefault="000147CC" w:rsidP="00CE0B11">
      <w:pPr>
        <w:rPr>
          <w:rFonts w:ascii="Arial" w:hAnsi="Arial" w:cs="Arial"/>
          <w:color w:val="000000"/>
        </w:rPr>
      </w:pPr>
      <w:r w:rsidRPr="000F3E58">
        <w:rPr>
          <w:rStyle w:val="fontstyle21"/>
        </w:rPr>
        <w:t>Для выполнения расчета надежности заносится следующая информация по</w:t>
      </w:r>
      <w:r w:rsidRPr="000F3E58">
        <w:rPr>
          <w:rFonts w:ascii="Arial" w:hAnsi="Arial" w:cs="Arial"/>
          <w:color w:val="000000"/>
        </w:rPr>
        <w:br/>
      </w:r>
      <w:r w:rsidRPr="000F3E58">
        <w:rPr>
          <w:rStyle w:val="fontstyle21"/>
        </w:rPr>
        <w:t>участкам тепловой сети:</w:t>
      </w:r>
    </w:p>
    <w:p w:rsidR="00CE0B11" w:rsidRPr="000F3E58" w:rsidRDefault="000147CC" w:rsidP="00CE0B11">
      <w:pPr>
        <w:rPr>
          <w:rFonts w:ascii="Arial" w:hAnsi="Arial" w:cs="Arial"/>
          <w:color w:val="000000"/>
        </w:rPr>
      </w:pPr>
      <w:r w:rsidRPr="000F3E58">
        <w:rPr>
          <w:rStyle w:val="fontstyle21"/>
        </w:rPr>
        <w:t xml:space="preserve">1. </w:t>
      </w:r>
      <w:r w:rsidRPr="000F3E58">
        <w:rPr>
          <w:rStyle w:val="fontstyle51"/>
        </w:rPr>
        <w:t>L, Длина участка, м</w:t>
      </w:r>
      <w:r w:rsidRPr="000F3E58">
        <w:rPr>
          <w:rStyle w:val="fontstyle21"/>
        </w:rPr>
        <w:t>- задается длина участка трубопровода в плане с</w:t>
      </w:r>
      <w:r w:rsidRPr="000F3E58">
        <w:rPr>
          <w:rFonts w:ascii="Arial" w:hAnsi="Arial" w:cs="Arial"/>
          <w:color w:val="000000"/>
        </w:rPr>
        <w:br/>
      </w:r>
      <w:r w:rsidRPr="000F3E58">
        <w:rPr>
          <w:rStyle w:val="fontstyle21"/>
        </w:rPr>
        <w:t>учетом длины П-образных компенсаторов. Поле Длина участка можно заполнить</w:t>
      </w:r>
      <w:r w:rsidRPr="000F3E58">
        <w:rPr>
          <w:rFonts w:ascii="Arial" w:hAnsi="Arial" w:cs="Arial"/>
          <w:color w:val="000000"/>
        </w:rPr>
        <w:br/>
      </w:r>
      <w:r w:rsidRPr="000F3E58">
        <w:rPr>
          <w:rStyle w:val="fontstyle21"/>
        </w:rPr>
        <w:t>автоматически для всех участков тепловой сети;</w:t>
      </w:r>
    </w:p>
    <w:p w:rsidR="00CE0B11" w:rsidRPr="000F3E58" w:rsidRDefault="000147CC" w:rsidP="00CE0B11">
      <w:pPr>
        <w:rPr>
          <w:rFonts w:ascii="Arial" w:hAnsi="Arial" w:cs="Arial"/>
          <w:color w:val="000000"/>
        </w:rPr>
      </w:pPr>
      <w:r w:rsidRPr="000F3E58">
        <w:rPr>
          <w:rStyle w:val="fontstyle21"/>
        </w:rPr>
        <w:t>2</w:t>
      </w:r>
      <w:r w:rsidR="00CE0B11" w:rsidRPr="000F3E58">
        <w:rPr>
          <w:rStyle w:val="fontstyle21"/>
        </w:rPr>
        <w:t>.</w:t>
      </w:r>
      <w:r w:rsidRPr="000F3E58">
        <w:rPr>
          <w:rStyle w:val="fontstyle61"/>
          <w:rFonts w:hint="default"/>
        </w:rPr>
        <w:t xml:space="preserve"> </w:t>
      </w:r>
      <w:r w:rsidRPr="000F3E58">
        <w:rPr>
          <w:rStyle w:val="fontstyle21"/>
        </w:rPr>
        <w:t>Dpod, Внутренний диаметр подающего трубопровода, м - задается в</w:t>
      </w:r>
      <w:r w:rsidRPr="000F3E58">
        <w:rPr>
          <w:rFonts w:ascii="Arial" w:hAnsi="Arial" w:cs="Arial"/>
          <w:color w:val="000000"/>
        </w:rPr>
        <w:br/>
      </w:r>
      <w:r w:rsidRPr="000F3E58">
        <w:rPr>
          <w:rStyle w:val="fontstyle21"/>
        </w:rPr>
        <w:t>метрах внутренний диаметр подающего трубопровода, например, 0.05, 0.1, 0.15</w:t>
      </w:r>
      <w:r w:rsidRPr="000F3E58">
        <w:rPr>
          <w:rFonts w:ascii="Arial" w:hAnsi="Arial" w:cs="Arial"/>
          <w:color w:val="000000"/>
        </w:rPr>
        <w:br/>
      </w:r>
      <w:r w:rsidRPr="000F3E58">
        <w:rPr>
          <w:rStyle w:val="fontstyle21"/>
        </w:rPr>
        <w:t>м.;</w:t>
      </w:r>
    </w:p>
    <w:p w:rsidR="00CE0B11" w:rsidRPr="000F3E58" w:rsidRDefault="000147CC" w:rsidP="00CE0B11">
      <w:r w:rsidRPr="000F3E58">
        <w:rPr>
          <w:rStyle w:val="fontstyle21"/>
        </w:rPr>
        <w:t>3. Dobr, Внутренний диаметр обратного трубопровода, м– задается в метрах внутренний диаметр обратного трубопровода, например, 0.05, 0.1, 0.15 м.</w:t>
      </w:r>
    </w:p>
    <w:p w:rsidR="00CE0B11" w:rsidRPr="000F3E58" w:rsidRDefault="000147CC" w:rsidP="00CE0B11">
      <w:pPr>
        <w:rPr>
          <w:rFonts w:ascii="Arial" w:hAnsi="Arial" w:cs="Arial"/>
          <w:color w:val="000000"/>
        </w:rPr>
      </w:pPr>
      <w:r w:rsidRPr="000F3E58">
        <w:rPr>
          <w:rStyle w:val="fontstyle21"/>
        </w:rPr>
        <w:t>4. Proklad, Вид прокладки тепловой сети - задается вид прокладки участка</w:t>
      </w:r>
      <w:r w:rsidRPr="000F3E58">
        <w:rPr>
          <w:rFonts w:ascii="Arial" w:hAnsi="Arial" w:cs="Arial"/>
          <w:color w:val="000000"/>
        </w:rPr>
        <w:br/>
      </w:r>
      <w:r w:rsidRPr="000F3E58">
        <w:rPr>
          <w:rStyle w:val="fontstyle21"/>
        </w:rPr>
        <w:t>трубопровода, для этого выбирается соответствующая строка, нажимается кнопа</w:t>
      </w:r>
      <w:r w:rsidR="00F81A96" w:rsidRPr="000F3E58">
        <w:rPr>
          <w:rStyle w:val="fontstyle21"/>
          <w:noProof/>
          <w:lang w:eastAsia="ru-RU"/>
        </w:rPr>
        <w:t xml:space="preserve"> </w:t>
      </w:r>
      <w:r w:rsidR="00F81A96" w:rsidRPr="000F3E58">
        <w:rPr>
          <w:rStyle w:val="fontstyle21"/>
          <w:noProof/>
          <w:lang w:eastAsia="ru-RU"/>
        </w:rPr>
        <w:drawing>
          <wp:inline distT="0" distB="0" distL="0" distR="0" wp14:anchorId="30479262" wp14:editId="44C77D90">
            <wp:extent cx="133350" cy="142875"/>
            <wp:effectExtent l="0" t="0" r="0" b="9525"/>
            <wp:docPr id="170" name="Рисунок 170" descr="C:\Users\User\YandexDisk\Скриншоты\2019-04-14_15-56-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4" descr="C:\Users\User\YandexDisk\Скриншоты\2019-04-14_15-56-17.png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3E58">
        <w:rPr>
          <w:rFonts w:ascii="Arial" w:hAnsi="Arial" w:cs="Arial"/>
          <w:color w:val="000000"/>
        </w:rPr>
        <w:br/>
      </w:r>
      <w:r w:rsidRPr="000F3E58">
        <w:rPr>
          <w:rStyle w:val="fontstyle21"/>
        </w:rPr>
        <w:t>и в открывшемся меню выбирается требуемый пункт: надземная, подземная</w:t>
      </w:r>
      <w:r w:rsidRPr="000F3E58">
        <w:rPr>
          <w:rFonts w:ascii="Arial" w:hAnsi="Arial" w:cs="Arial"/>
          <w:color w:val="000000"/>
        </w:rPr>
        <w:br/>
      </w:r>
      <w:r w:rsidRPr="000F3E58">
        <w:rPr>
          <w:rStyle w:val="fontstyle21"/>
        </w:rPr>
        <w:t>канальная, подземная бесканальная, подвальная;</w:t>
      </w:r>
    </w:p>
    <w:p w:rsidR="00CE0B11" w:rsidRPr="000F3E58" w:rsidRDefault="000147CC" w:rsidP="00CE0B11">
      <w:pPr>
        <w:rPr>
          <w:rFonts w:ascii="Arial" w:hAnsi="Arial" w:cs="Arial"/>
          <w:color w:val="000000"/>
        </w:rPr>
      </w:pPr>
      <w:r w:rsidRPr="000F3E58">
        <w:rPr>
          <w:rStyle w:val="fontstyle21"/>
        </w:rPr>
        <w:t xml:space="preserve">5. </w:t>
      </w:r>
      <w:r w:rsidRPr="000F3E58">
        <w:rPr>
          <w:rStyle w:val="fontstyle51"/>
        </w:rPr>
        <w:t xml:space="preserve">Texp_nad, Период эксплуатации, лет </w:t>
      </w:r>
      <w:r w:rsidRPr="000F3E58">
        <w:rPr>
          <w:rStyle w:val="fontstyle21"/>
        </w:rPr>
        <w:t>- указывается время эксплуатации</w:t>
      </w:r>
      <w:r w:rsidRPr="000F3E58">
        <w:rPr>
          <w:rFonts w:ascii="Arial" w:hAnsi="Arial" w:cs="Arial"/>
          <w:color w:val="000000"/>
        </w:rPr>
        <w:br/>
      </w:r>
      <w:r w:rsidRPr="000F3E58">
        <w:rPr>
          <w:rStyle w:val="fontstyle21"/>
        </w:rPr>
        <w:t>трубопровода. Возможно указать год прокладки трубопровода или срок его эксплуатации. По умолчанию расчетный год считается текущий, настроить его можно</w:t>
      </w:r>
      <w:r w:rsidRPr="000F3E58">
        <w:rPr>
          <w:rFonts w:ascii="Arial" w:hAnsi="Arial" w:cs="Arial"/>
          <w:color w:val="000000"/>
        </w:rPr>
        <w:br/>
      </w:r>
      <w:r w:rsidRPr="000F3E58">
        <w:rPr>
          <w:rStyle w:val="fontstyle21"/>
        </w:rPr>
        <w:t>в настройках расчета надежности («Настройка расчета надежности»).</w:t>
      </w:r>
    </w:p>
    <w:p w:rsidR="00CE0B11" w:rsidRPr="000F3E58" w:rsidRDefault="000147CC" w:rsidP="00CE0B11">
      <w:pPr>
        <w:rPr>
          <w:rFonts w:ascii="Arial" w:hAnsi="Arial" w:cs="Arial"/>
          <w:color w:val="000000"/>
        </w:rPr>
      </w:pPr>
      <w:r w:rsidRPr="000F3E58">
        <w:rPr>
          <w:rStyle w:val="fontstyle21"/>
        </w:rPr>
        <w:t>6. Lambda_t_nad, Средняя интенсивность отказов, 1/(км*ч) - указывается</w:t>
      </w:r>
      <w:r w:rsidRPr="000F3E58">
        <w:rPr>
          <w:rFonts w:ascii="Arial" w:hAnsi="Arial" w:cs="Arial"/>
          <w:color w:val="000000"/>
        </w:rPr>
        <w:br/>
      </w:r>
      <w:r w:rsidRPr="000F3E58">
        <w:rPr>
          <w:rStyle w:val="fontstyle21"/>
        </w:rPr>
        <w:t>средняя интенсивность отказов трубопровода на основе статистических данных.</w:t>
      </w:r>
      <w:r w:rsidRPr="000F3E58">
        <w:rPr>
          <w:rFonts w:ascii="Arial" w:hAnsi="Arial" w:cs="Arial"/>
          <w:color w:val="000000"/>
        </w:rPr>
        <w:br/>
      </w:r>
      <w:r w:rsidRPr="000F3E58">
        <w:rPr>
          <w:rStyle w:val="fontstyle21"/>
        </w:rPr>
        <w:t>Если пользователь не вносит статистические данные по отказам оборудования</w:t>
      </w:r>
      <w:r w:rsidRPr="000F3E58">
        <w:rPr>
          <w:rFonts w:ascii="Arial" w:hAnsi="Arial" w:cs="Arial"/>
          <w:color w:val="000000"/>
        </w:rPr>
        <w:br/>
      </w:r>
      <w:r w:rsidRPr="000F3E58">
        <w:rPr>
          <w:rStyle w:val="fontstyle21"/>
        </w:rPr>
        <w:t xml:space="preserve">тепловых сетей, то среднее значение интенсивности отказов1 км одного теплопровода участка тепловой сети в течение часа, принимается равным </w:t>
      </w:r>
      <w:r w:rsidRPr="000F3E58">
        <w:rPr>
          <w:b/>
        </w:rPr>
        <w:t>5.7E-006</w:t>
      </w:r>
      <w:r w:rsidRPr="000F3E58">
        <w:rPr>
          <w:rStyle w:val="fontstyle21"/>
        </w:rPr>
        <w:t>,</w:t>
      </w:r>
      <w:r w:rsidRPr="000F3E58">
        <w:rPr>
          <w:rFonts w:ascii="Arial" w:hAnsi="Arial" w:cs="Arial"/>
          <w:color w:val="000000"/>
        </w:rPr>
        <w:br/>
      </w:r>
      <w:r w:rsidRPr="000F3E58">
        <w:rPr>
          <w:rStyle w:val="fontstyle21"/>
        </w:rPr>
        <w:lastRenderedPageBreak/>
        <w:t>1/(км·ч) или 0,05 1/(км·год). Если значение поля 0 или Пусто, то данный объект</w:t>
      </w:r>
      <w:r w:rsidRPr="000F3E58">
        <w:rPr>
          <w:rFonts w:ascii="Arial" w:hAnsi="Arial" w:cs="Arial"/>
          <w:color w:val="000000"/>
        </w:rPr>
        <w:br/>
      </w:r>
      <w:r w:rsidRPr="000F3E58">
        <w:rPr>
          <w:rStyle w:val="fontstyle21"/>
        </w:rPr>
        <w:t>считается полностью надежным и в расчете не участвует.</w:t>
      </w:r>
    </w:p>
    <w:p w:rsidR="00CE0B11" w:rsidRPr="000F3E58" w:rsidRDefault="000147CC" w:rsidP="00CE0B11">
      <w:pPr>
        <w:rPr>
          <w:rFonts w:ascii="Arial" w:hAnsi="Arial" w:cs="Arial"/>
          <w:color w:val="000000"/>
        </w:rPr>
      </w:pPr>
      <w:r w:rsidRPr="000F3E58">
        <w:rPr>
          <w:rStyle w:val="fontstyle21"/>
        </w:rPr>
        <w:t>7. Lambda_r_nad, Расчетная интенсивность отказов, 1/(км*ч) - задается рассчитанная пользователем величина интенсивности отказов. Указывается для</w:t>
      </w:r>
      <w:r w:rsidRPr="000F3E58">
        <w:rPr>
          <w:rFonts w:ascii="Arial" w:hAnsi="Arial" w:cs="Arial"/>
          <w:color w:val="000000"/>
        </w:rPr>
        <w:br/>
      </w:r>
      <w:r w:rsidRPr="000F3E58">
        <w:rPr>
          <w:rStyle w:val="fontstyle21"/>
        </w:rPr>
        <w:t xml:space="preserve">уточнения математической модели в случае, если были проведены самостоятельные расчеты. В случае использования данного поля, значения </w:t>
      </w:r>
      <w:r w:rsidRPr="000F3E58">
        <w:rPr>
          <w:i/>
        </w:rPr>
        <w:t>Средней интенсивности отказов</w:t>
      </w:r>
      <w:r w:rsidRPr="000F3E58">
        <w:rPr>
          <w:rStyle w:val="fontstyle51"/>
        </w:rPr>
        <w:t xml:space="preserve"> </w:t>
      </w:r>
      <w:r w:rsidRPr="000F3E58">
        <w:rPr>
          <w:rStyle w:val="fontstyle21"/>
        </w:rPr>
        <w:t>в расчете не участвуют.</w:t>
      </w:r>
    </w:p>
    <w:p w:rsidR="00CE0B11" w:rsidRPr="000F3E58" w:rsidRDefault="00CE0B11" w:rsidP="00CE0B11">
      <w:pPr>
        <w:rPr>
          <w:rFonts w:ascii="Arial" w:hAnsi="Arial" w:cs="Arial"/>
          <w:color w:val="000000"/>
        </w:rPr>
      </w:pPr>
      <w:r w:rsidRPr="000F3E58">
        <w:rPr>
          <w:rFonts w:ascii="Arial" w:hAnsi="Arial" w:cs="Arial"/>
          <w:color w:val="000000"/>
        </w:rPr>
        <w:t xml:space="preserve">8. </w:t>
      </w:r>
      <w:r w:rsidR="000147CC" w:rsidRPr="000F3E58">
        <w:rPr>
          <w:rStyle w:val="fontstyle21"/>
        </w:rPr>
        <w:t>Tr_nad, Расчетное время восстановления, ч- указывается время восстановления данного участка на основе собственных данных. Используется для</w:t>
      </w:r>
      <w:r w:rsidR="000147CC" w:rsidRPr="000F3E58">
        <w:rPr>
          <w:rFonts w:ascii="Arial" w:hAnsi="Arial" w:cs="Arial"/>
          <w:color w:val="000000"/>
        </w:rPr>
        <w:br/>
      </w:r>
      <w:r w:rsidR="000147CC" w:rsidRPr="000F3E58">
        <w:rPr>
          <w:rStyle w:val="fontstyle21"/>
        </w:rPr>
        <w:t>уточнения математической модели в случае, если были проведены самостоятельные расчеты.</w:t>
      </w:r>
    </w:p>
    <w:p w:rsidR="00CE0B11" w:rsidRPr="000F3E58" w:rsidRDefault="000147CC" w:rsidP="00F81A96">
      <w:pPr>
        <w:rPr>
          <w:rFonts w:cs="Times New Roman"/>
          <w:b/>
          <w:bCs/>
          <w:i/>
        </w:rPr>
      </w:pPr>
      <w:r w:rsidRPr="000F3E58">
        <w:rPr>
          <w:rStyle w:val="fontstyle01"/>
          <w:rFonts w:ascii="Times New Roman" w:hAnsi="Times New Roman" w:cs="Times New Roman"/>
          <w:i/>
        </w:rPr>
        <w:t>Обобщенный потребитель</w:t>
      </w:r>
    </w:p>
    <w:p w:rsidR="00CE0B11" w:rsidRPr="000F3E58" w:rsidRDefault="000147CC" w:rsidP="00CE0B11">
      <w:pPr>
        <w:rPr>
          <w:rFonts w:ascii="Arial" w:hAnsi="Arial" w:cs="Arial"/>
          <w:color w:val="000000"/>
        </w:rPr>
      </w:pPr>
      <w:r w:rsidRPr="000F3E58">
        <w:rPr>
          <w:rStyle w:val="fontstyle21"/>
        </w:rPr>
        <w:t>Для выполнения расчета надежности заносится следующая информация по</w:t>
      </w:r>
      <w:r w:rsidRPr="000F3E58">
        <w:rPr>
          <w:rFonts w:ascii="Arial" w:hAnsi="Arial" w:cs="Arial"/>
          <w:color w:val="000000"/>
        </w:rPr>
        <w:br/>
      </w:r>
      <w:r w:rsidRPr="000F3E58">
        <w:rPr>
          <w:rStyle w:val="fontstyle21"/>
        </w:rPr>
        <w:t>обобщенным потребителям тепловой сети:</w:t>
      </w:r>
    </w:p>
    <w:p w:rsidR="00CE0B11" w:rsidRPr="000F3E58" w:rsidRDefault="000147CC" w:rsidP="00CE0B11">
      <w:pPr>
        <w:rPr>
          <w:rFonts w:ascii="Arial" w:hAnsi="Arial" w:cs="Arial"/>
          <w:color w:val="000000"/>
        </w:rPr>
      </w:pPr>
      <w:r w:rsidRPr="000F3E58">
        <w:rPr>
          <w:rStyle w:val="fontstyle21"/>
        </w:rPr>
        <w:t xml:space="preserve">1. </w:t>
      </w:r>
      <w:r w:rsidRPr="000F3E58">
        <w:rPr>
          <w:rStyle w:val="fontstyle51"/>
        </w:rPr>
        <w:t>Beta_nad, Коэффициент тепловой аккумуляции, ч</w:t>
      </w:r>
      <w:r w:rsidR="00F81A96" w:rsidRPr="000F3E58">
        <w:rPr>
          <w:rStyle w:val="fontstyle51"/>
        </w:rPr>
        <w:t xml:space="preserve"> </w:t>
      </w:r>
      <w:r w:rsidRPr="000F3E58">
        <w:rPr>
          <w:rStyle w:val="fontstyle21"/>
        </w:rPr>
        <w:t>– указывается коэффициент тепловой аккумуляции потребителя;</w:t>
      </w:r>
    </w:p>
    <w:p w:rsidR="00CE0B11" w:rsidRPr="000F3E58" w:rsidRDefault="000147CC" w:rsidP="00CE0B11">
      <w:r w:rsidRPr="000F3E58">
        <w:rPr>
          <w:rStyle w:val="fontstyle21"/>
        </w:rPr>
        <w:t xml:space="preserve">2. </w:t>
      </w:r>
      <w:r w:rsidRPr="000F3E58">
        <w:rPr>
          <w:rStyle w:val="fontstyle51"/>
        </w:rPr>
        <w:t>Tmin_nad, Минимально допустимая температура,°С</w:t>
      </w:r>
      <w:r w:rsidR="00F81A96" w:rsidRPr="000F3E58">
        <w:rPr>
          <w:rStyle w:val="fontstyle51"/>
        </w:rPr>
        <w:t xml:space="preserve"> </w:t>
      </w:r>
      <w:r w:rsidRPr="000F3E58">
        <w:rPr>
          <w:rStyle w:val="fontstyle21"/>
        </w:rPr>
        <w:t>– указывается минимально допустимая температура внутреннего воздуха у потребителя, на время</w:t>
      </w:r>
      <w:r w:rsidRPr="000F3E58">
        <w:rPr>
          <w:rFonts w:ascii="Arial" w:hAnsi="Arial" w:cs="Arial"/>
          <w:color w:val="000000"/>
        </w:rPr>
        <w:br/>
      </w:r>
      <w:r w:rsidRPr="000F3E58">
        <w:rPr>
          <w:rStyle w:val="fontstyle21"/>
        </w:rPr>
        <w:t>устранения аварии.</w:t>
      </w:r>
    </w:p>
    <w:p w:rsidR="00CE0B11" w:rsidRPr="000F3E58" w:rsidRDefault="000147CC" w:rsidP="00F81A96">
      <w:pPr>
        <w:rPr>
          <w:rFonts w:cs="Times New Roman"/>
          <w:b/>
          <w:bCs/>
          <w:i/>
        </w:rPr>
      </w:pPr>
      <w:r w:rsidRPr="000F3E58">
        <w:rPr>
          <w:rStyle w:val="fontstyle01"/>
          <w:rFonts w:ascii="Times New Roman" w:hAnsi="Times New Roman" w:cs="Times New Roman"/>
          <w:i/>
        </w:rPr>
        <w:t>Задвижка</w:t>
      </w:r>
    </w:p>
    <w:p w:rsidR="00CE0B11" w:rsidRPr="000F3E58" w:rsidRDefault="000147CC" w:rsidP="00CE0B11">
      <w:pPr>
        <w:rPr>
          <w:rFonts w:ascii="Arial" w:hAnsi="Arial" w:cs="Arial"/>
          <w:color w:val="000000"/>
        </w:rPr>
      </w:pPr>
      <w:r w:rsidRPr="000F3E58">
        <w:rPr>
          <w:rStyle w:val="fontstyle21"/>
        </w:rPr>
        <w:t>Для выполнения расчета надежности заносится следующая информация по</w:t>
      </w:r>
      <w:r w:rsidRPr="000F3E58">
        <w:rPr>
          <w:rFonts w:ascii="Arial" w:hAnsi="Arial" w:cs="Arial"/>
          <w:color w:val="000000"/>
        </w:rPr>
        <w:br/>
      </w:r>
      <w:r w:rsidRPr="000F3E58">
        <w:rPr>
          <w:rStyle w:val="fontstyle21"/>
        </w:rPr>
        <w:t>задвижкам:</w:t>
      </w:r>
    </w:p>
    <w:p w:rsidR="00CE0B11" w:rsidRPr="000F3E58" w:rsidRDefault="000147CC" w:rsidP="00CE0B11">
      <w:pPr>
        <w:rPr>
          <w:rFonts w:ascii="Arial" w:hAnsi="Arial" w:cs="Arial"/>
          <w:color w:val="000000"/>
        </w:rPr>
      </w:pPr>
      <w:r w:rsidRPr="000F3E58">
        <w:rPr>
          <w:rStyle w:val="fontstyle21"/>
        </w:rPr>
        <w:t xml:space="preserve">1. </w:t>
      </w:r>
      <w:r w:rsidRPr="000F3E58">
        <w:rPr>
          <w:rStyle w:val="fontstyle51"/>
        </w:rPr>
        <w:t xml:space="preserve">Texp_nad, Период эксплуатации, лет </w:t>
      </w:r>
      <w:r w:rsidRPr="000F3E58">
        <w:rPr>
          <w:rStyle w:val="fontstyle21"/>
        </w:rPr>
        <w:t>- указывается время эксплуатации</w:t>
      </w:r>
      <w:r w:rsidRPr="000F3E58">
        <w:rPr>
          <w:rFonts w:ascii="Arial" w:hAnsi="Arial" w:cs="Arial"/>
          <w:color w:val="000000"/>
        </w:rPr>
        <w:br/>
      </w:r>
      <w:r w:rsidRPr="000F3E58">
        <w:rPr>
          <w:rStyle w:val="fontstyle21"/>
        </w:rPr>
        <w:t>задвижки. Возможно указать год установки или срок эксплуатации. По умолчанию</w:t>
      </w:r>
      <w:r w:rsidRPr="000F3E58">
        <w:rPr>
          <w:rFonts w:ascii="Arial" w:hAnsi="Arial" w:cs="Arial"/>
          <w:color w:val="000000"/>
        </w:rPr>
        <w:br/>
      </w:r>
      <w:r w:rsidRPr="000F3E58">
        <w:rPr>
          <w:rStyle w:val="fontstyle21"/>
        </w:rPr>
        <w:t>расчетный год считается текущий, настроить его можно в настройках расчета</w:t>
      </w:r>
      <w:r w:rsidRPr="000F3E58">
        <w:rPr>
          <w:rFonts w:ascii="Arial" w:hAnsi="Arial" w:cs="Arial"/>
          <w:color w:val="000000"/>
        </w:rPr>
        <w:br/>
      </w:r>
      <w:r w:rsidRPr="000F3E58">
        <w:rPr>
          <w:rStyle w:val="fontstyle21"/>
        </w:rPr>
        <w:t>надежности («Настройка расчета надежности»).</w:t>
      </w:r>
    </w:p>
    <w:p w:rsidR="00CE0B11" w:rsidRPr="000F3E58" w:rsidRDefault="000147CC" w:rsidP="00CE0B11">
      <w:pPr>
        <w:rPr>
          <w:rFonts w:ascii="Arial" w:hAnsi="Arial" w:cs="Arial"/>
          <w:color w:val="000000"/>
        </w:rPr>
      </w:pPr>
      <w:r w:rsidRPr="000F3E58">
        <w:rPr>
          <w:rStyle w:val="fontstyle21"/>
        </w:rPr>
        <w:t>2. Lambda_t_nad, Средняя интенсивность отказов, 1/(км*ч) - указывается</w:t>
      </w:r>
      <w:r w:rsidRPr="000F3E58">
        <w:rPr>
          <w:rFonts w:ascii="Arial" w:hAnsi="Arial" w:cs="Arial"/>
          <w:color w:val="000000"/>
        </w:rPr>
        <w:br/>
      </w:r>
      <w:r w:rsidRPr="000F3E58">
        <w:rPr>
          <w:rStyle w:val="fontstyle21"/>
        </w:rPr>
        <w:t>средняя интенсивность отказов запорного устройства на основе статистических</w:t>
      </w:r>
      <w:r w:rsidRPr="000F3E58">
        <w:rPr>
          <w:rFonts w:ascii="Arial" w:hAnsi="Arial" w:cs="Arial"/>
          <w:color w:val="000000"/>
        </w:rPr>
        <w:br/>
      </w:r>
      <w:r w:rsidRPr="000F3E58">
        <w:rPr>
          <w:rStyle w:val="fontstyle21"/>
        </w:rPr>
        <w:t>данных. Если пользователь не вносит статистические данные по отказам оборудования тепловых сетей, то среднее значение интенсивности отказов одного элемента запорно - регулирующей арматуры (одной задвижки), принимается равным</w:t>
      </w:r>
      <w:r w:rsidRPr="000F3E58">
        <w:rPr>
          <w:rFonts w:ascii="Arial" w:hAnsi="Arial" w:cs="Arial"/>
          <w:color w:val="000000"/>
        </w:rPr>
        <w:br/>
      </w:r>
      <w:r w:rsidRPr="000F3E58">
        <w:rPr>
          <w:rStyle w:val="fontstyle21"/>
        </w:rPr>
        <w:t>2,28E-7, 1/ч или 0,002 1/год. Если значение поля 0 или Пусто, то данный объект</w:t>
      </w:r>
      <w:r w:rsidRPr="000F3E58">
        <w:rPr>
          <w:rFonts w:ascii="Arial" w:hAnsi="Arial" w:cs="Arial"/>
          <w:color w:val="000000"/>
        </w:rPr>
        <w:br/>
      </w:r>
      <w:r w:rsidRPr="000F3E58">
        <w:rPr>
          <w:rStyle w:val="fontstyle21"/>
        </w:rPr>
        <w:t>считается полностью надежным и в расчете не участвует.</w:t>
      </w:r>
    </w:p>
    <w:p w:rsidR="00F81A96" w:rsidRPr="000F3E58" w:rsidRDefault="000147CC" w:rsidP="00F81A96">
      <w:pPr>
        <w:rPr>
          <w:rFonts w:ascii="Arial" w:hAnsi="Arial" w:cs="Arial"/>
          <w:color w:val="000000"/>
        </w:rPr>
      </w:pPr>
      <w:r w:rsidRPr="000F3E58">
        <w:rPr>
          <w:rStyle w:val="fontstyle21"/>
        </w:rPr>
        <w:t>3. Lambda_r_nad, Расчетная интенсивность отказов, 1/(км*ч) - задается рассчитанная пользователем величина интенсивности отказов. Указывается для</w:t>
      </w:r>
      <w:r w:rsidRPr="000F3E58">
        <w:rPr>
          <w:rFonts w:ascii="Arial" w:hAnsi="Arial" w:cs="Arial"/>
          <w:color w:val="000000"/>
        </w:rPr>
        <w:br/>
      </w:r>
      <w:r w:rsidRPr="000F3E58">
        <w:rPr>
          <w:rStyle w:val="fontstyle21"/>
        </w:rPr>
        <w:t xml:space="preserve">уточнения математической модели в случае, если были проведены самостоятельные расчеты. В случае использования данного поля, значения </w:t>
      </w:r>
      <w:r w:rsidRPr="000F3E58">
        <w:rPr>
          <w:rStyle w:val="fontstyle51"/>
        </w:rPr>
        <w:t xml:space="preserve">Средней интенсивности отказов </w:t>
      </w:r>
      <w:r w:rsidRPr="000F3E58">
        <w:rPr>
          <w:rStyle w:val="fontstyle21"/>
        </w:rPr>
        <w:t>в расчете не участвуют.</w:t>
      </w:r>
    </w:p>
    <w:p w:rsidR="0067089B" w:rsidRPr="000F3E58" w:rsidRDefault="00F81A96" w:rsidP="00F81A96">
      <w:pPr>
        <w:rPr>
          <w:rFonts w:ascii="Arial" w:hAnsi="Arial" w:cs="Arial"/>
          <w:color w:val="000000"/>
        </w:rPr>
      </w:pPr>
      <w:r w:rsidRPr="000F3E58">
        <w:rPr>
          <w:rFonts w:cs="Times New Roman"/>
          <w:color w:val="000000"/>
        </w:rPr>
        <w:t>4.</w:t>
      </w:r>
      <w:r w:rsidRPr="000F3E58">
        <w:rPr>
          <w:rFonts w:ascii="Arial" w:hAnsi="Arial" w:cs="Arial"/>
          <w:color w:val="000000"/>
        </w:rPr>
        <w:t xml:space="preserve"> </w:t>
      </w:r>
      <w:r w:rsidR="000147CC" w:rsidRPr="000F3E58">
        <w:rPr>
          <w:rStyle w:val="fontstyle21"/>
        </w:rPr>
        <w:t>Tr_nad, Расчетное время восстановления, ч – указывается время восстановления данного элементы на основе собственных данных. Используется для</w:t>
      </w:r>
      <w:r w:rsidR="000147CC" w:rsidRPr="000F3E58">
        <w:rPr>
          <w:rFonts w:ascii="Arial" w:hAnsi="Arial" w:cs="Arial"/>
          <w:color w:val="000000"/>
        </w:rPr>
        <w:br/>
      </w:r>
      <w:r w:rsidR="000147CC" w:rsidRPr="000F3E58">
        <w:rPr>
          <w:rStyle w:val="fontstyle21"/>
        </w:rPr>
        <w:t>уточнения математической модели в случае, если были проведены самостоятельные расчеты.</w:t>
      </w:r>
    </w:p>
    <w:p w:rsidR="00CE0B11" w:rsidRPr="000F3E58" w:rsidRDefault="000147CC" w:rsidP="00F81A96">
      <w:pPr>
        <w:rPr>
          <w:rFonts w:cs="Times New Roman"/>
          <w:b/>
          <w:bCs/>
          <w:i/>
        </w:rPr>
      </w:pPr>
      <w:r w:rsidRPr="000F3E58">
        <w:rPr>
          <w:rStyle w:val="fontstyle01"/>
          <w:rFonts w:ascii="Times New Roman" w:hAnsi="Times New Roman" w:cs="Times New Roman"/>
          <w:i/>
        </w:rPr>
        <w:t>Потребитель</w:t>
      </w:r>
    </w:p>
    <w:p w:rsidR="00CE0B11" w:rsidRPr="000F3E58" w:rsidRDefault="000147CC" w:rsidP="00CE0B11">
      <w:pPr>
        <w:rPr>
          <w:rFonts w:ascii="Arial" w:hAnsi="Arial" w:cs="Arial"/>
          <w:color w:val="000000"/>
        </w:rPr>
      </w:pPr>
      <w:r w:rsidRPr="000F3E58">
        <w:rPr>
          <w:rStyle w:val="fontstyle21"/>
        </w:rPr>
        <w:t>Для выполнения расчета надежности заносится следующая информация по</w:t>
      </w:r>
      <w:r w:rsidRPr="000F3E58">
        <w:rPr>
          <w:rFonts w:ascii="Arial" w:hAnsi="Arial" w:cs="Arial"/>
          <w:color w:val="000000"/>
        </w:rPr>
        <w:br/>
      </w:r>
      <w:r w:rsidRPr="000F3E58">
        <w:rPr>
          <w:rStyle w:val="fontstyle21"/>
        </w:rPr>
        <w:t>потребителям тепловой сети:</w:t>
      </w:r>
    </w:p>
    <w:p w:rsidR="00CE0B11" w:rsidRPr="000F3E58" w:rsidRDefault="000147CC" w:rsidP="00CE0B11">
      <w:pPr>
        <w:rPr>
          <w:rFonts w:ascii="Arial" w:hAnsi="Arial" w:cs="Arial"/>
          <w:color w:val="000000"/>
        </w:rPr>
      </w:pPr>
      <w:r w:rsidRPr="000F3E58">
        <w:rPr>
          <w:rStyle w:val="fontstyle21"/>
        </w:rPr>
        <w:lastRenderedPageBreak/>
        <w:t xml:space="preserve">1. </w:t>
      </w:r>
      <w:r w:rsidRPr="000F3E58">
        <w:rPr>
          <w:rStyle w:val="fontstyle51"/>
        </w:rPr>
        <w:t xml:space="preserve">Beta_nad, Коэффициент тепловой аккумуляции, ч </w:t>
      </w:r>
      <w:r w:rsidRPr="000F3E58">
        <w:rPr>
          <w:rStyle w:val="fontstyle21"/>
        </w:rPr>
        <w:t>– указывается коэффициент тепловой аккумуляции потребителя;</w:t>
      </w:r>
    </w:p>
    <w:p w:rsidR="00CE0B11" w:rsidRPr="000F3E58" w:rsidRDefault="000147CC" w:rsidP="00CE0B11">
      <w:r w:rsidRPr="000F3E58">
        <w:rPr>
          <w:rStyle w:val="fontstyle21"/>
        </w:rPr>
        <w:t xml:space="preserve">2. </w:t>
      </w:r>
      <w:r w:rsidRPr="000F3E58">
        <w:rPr>
          <w:rStyle w:val="fontstyle51"/>
        </w:rPr>
        <w:t>Tmin_nad, Минимально допустимая температура,°С</w:t>
      </w:r>
      <w:r w:rsidR="00F81A96" w:rsidRPr="000F3E58">
        <w:rPr>
          <w:rStyle w:val="fontstyle51"/>
        </w:rPr>
        <w:t xml:space="preserve"> </w:t>
      </w:r>
      <w:r w:rsidRPr="000F3E58">
        <w:rPr>
          <w:rStyle w:val="fontstyle21"/>
        </w:rPr>
        <w:t>– указывается минимально допустимая температура внутреннего воздуха у потребителя, на время</w:t>
      </w:r>
      <w:r w:rsidRPr="000F3E58">
        <w:rPr>
          <w:rFonts w:ascii="Arial" w:hAnsi="Arial" w:cs="Arial"/>
          <w:color w:val="000000"/>
        </w:rPr>
        <w:br/>
      </w:r>
      <w:r w:rsidRPr="000F3E58">
        <w:rPr>
          <w:rStyle w:val="fontstyle21"/>
        </w:rPr>
        <w:t>устранения аварии.</w:t>
      </w:r>
    </w:p>
    <w:p w:rsidR="0067089B" w:rsidRPr="000F3E58" w:rsidRDefault="000147CC" w:rsidP="00F81A96">
      <w:pPr>
        <w:rPr>
          <w:rFonts w:cs="Times New Roman"/>
          <w:b/>
          <w:bCs/>
        </w:rPr>
      </w:pPr>
      <w:r w:rsidRPr="000F3E58">
        <w:rPr>
          <w:rStyle w:val="fontstyle01"/>
          <w:rFonts w:ascii="Times New Roman" w:hAnsi="Times New Roman" w:cs="Times New Roman"/>
          <w:b/>
        </w:rPr>
        <w:t>Результаты расчета</w:t>
      </w:r>
    </w:p>
    <w:p w:rsidR="0067089B" w:rsidRPr="000F3E58" w:rsidRDefault="000147CC" w:rsidP="00CE0B11">
      <w:pPr>
        <w:rPr>
          <w:rFonts w:ascii="Arial" w:hAnsi="Arial" w:cs="Arial"/>
          <w:color w:val="000000"/>
        </w:rPr>
      </w:pPr>
      <w:r w:rsidRPr="000F3E58">
        <w:rPr>
          <w:rStyle w:val="fontstyle21"/>
        </w:rPr>
        <w:t>Результаты расчетов показателей надежности теплоснабжения приведены</w:t>
      </w:r>
      <w:r w:rsidR="00930F7F" w:rsidRPr="000F3E58">
        <w:rPr>
          <w:rStyle w:val="fontstyle21"/>
        </w:rPr>
        <w:t xml:space="preserve"> в Приложении</w:t>
      </w:r>
      <w:r w:rsidRPr="000F3E58">
        <w:rPr>
          <w:rStyle w:val="fontstyle21"/>
        </w:rPr>
        <w:t>. В электронной модели результаты расчетов представляются в</w:t>
      </w:r>
      <w:r w:rsidR="00F81A96" w:rsidRPr="000F3E58">
        <w:rPr>
          <w:rFonts w:ascii="Arial" w:hAnsi="Arial" w:cs="Arial"/>
          <w:color w:val="000000"/>
        </w:rPr>
        <w:t xml:space="preserve"> </w:t>
      </w:r>
      <w:r w:rsidRPr="000F3E58">
        <w:rPr>
          <w:rStyle w:val="fontstyle21"/>
        </w:rPr>
        <w:t>соответствующих полях баз данных элементов системы теплоснабжения, перечисленных ниже.</w:t>
      </w:r>
    </w:p>
    <w:p w:rsidR="0067089B" w:rsidRPr="000F3E58" w:rsidRDefault="000147CC" w:rsidP="00CE0B11">
      <w:pPr>
        <w:rPr>
          <w:rFonts w:cs="Times New Roman"/>
          <w:b/>
          <w:bCs/>
          <w:i/>
          <w:color w:val="000000"/>
        </w:rPr>
      </w:pPr>
      <w:r w:rsidRPr="000F3E58">
        <w:rPr>
          <w:rStyle w:val="fontstyle01"/>
          <w:rFonts w:ascii="Times New Roman" w:hAnsi="Times New Roman" w:cs="Times New Roman"/>
          <w:i/>
        </w:rPr>
        <w:t>По участкам тепловой сети</w:t>
      </w:r>
    </w:p>
    <w:p w:rsidR="0067089B" w:rsidRPr="000F3E58" w:rsidRDefault="000147CC" w:rsidP="00650963">
      <w:pPr>
        <w:pStyle w:val="a3"/>
        <w:numPr>
          <w:ilvl w:val="2"/>
          <w:numId w:val="5"/>
        </w:numPr>
        <w:rPr>
          <w:rFonts w:ascii="Arial" w:hAnsi="Arial" w:cs="Arial"/>
          <w:color w:val="000000"/>
        </w:rPr>
      </w:pPr>
      <w:r w:rsidRPr="000F3E58">
        <w:rPr>
          <w:rStyle w:val="fontstyle21"/>
        </w:rPr>
        <w:t>Trep_nad, Время восстановления, ч;</w:t>
      </w:r>
    </w:p>
    <w:p w:rsidR="0067089B" w:rsidRPr="000F3E58" w:rsidRDefault="000147CC" w:rsidP="00650963">
      <w:pPr>
        <w:pStyle w:val="a3"/>
        <w:numPr>
          <w:ilvl w:val="2"/>
          <w:numId w:val="5"/>
        </w:numPr>
        <w:rPr>
          <w:rFonts w:ascii="Arial" w:hAnsi="Arial" w:cs="Arial"/>
          <w:color w:val="000000"/>
        </w:rPr>
      </w:pPr>
      <w:r w:rsidRPr="000F3E58">
        <w:rPr>
          <w:rStyle w:val="fontstyle21"/>
        </w:rPr>
        <w:t>Mrep_nad, Интенсивность восстановления, 1/ч;</w:t>
      </w:r>
    </w:p>
    <w:p w:rsidR="0067089B" w:rsidRPr="000F3E58" w:rsidRDefault="000147CC" w:rsidP="00650963">
      <w:pPr>
        <w:pStyle w:val="a3"/>
        <w:numPr>
          <w:ilvl w:val="2"/>
          <w:numId w:val="5"/>
        </w:numPr>
        <w:rPr>
          <w:rFonts w:ascii="Arial" w:hAnsi="Arial" w:cs="Arial"/>
          <w:color w:val="000000"/>
        </w:rPr>
      </w:pPr>
      <w:r w:rsidRPr="000F3E58">
        <w:rPr>
          <w:rStyle w:val="fontstyle21"/>
        </w:rPr>
        <w:t>Lambda_nad, Интенсивность отказов, 1/(км*ч);</w:t>
      </w:r>
    </w:p>
    <w:p w:rsidR="0067089B" w:rsidRPr="000F3E58" w:rsidRDefault="000147CC" w:rsidP="00650963">
      <w:pPr>
        <w:pStyle w:val="a3"/>
        <w:numPr>
          <w:ilvl w:val="2"/>
          <w:numId w:val="5"/>
        </w:numPr>
        <w:rPr>
          <w:rFonts w:ascii="Arial" w:hAnsi="Arial" w:cs="Arial"/>
          <w:color w:val="000000"/>
        </w:rPr>
      </w:pPr>
      <w:r w:rsidRPr="000F3E58">
        <w:rPr>
          <w:rStyle w:val="fontstyle21"/>
        </w:rPr>
        <w:t>Omega_nad, Поток отказов, 1/ч;</w:t>
      </w:r>
    </w:p>
    <w:p w:rsidR="0067089B" w:rsidRPr="000F3E58" w:rsidRDefault="000147CC" w:rsidP="00650963">
      <w:pPr>
        <w:pStyle w:val="a3"/>
        <w:numPr>
          <w:ilvl w:val="2"/>
          <w:numId w:val="5"/>
        </w:numPr>
        <w:rPr>
          <w:rFonts w:ascii="Arial" w:hAnsi="Arial" w:cs="Arial"/>
          <w:color w:val="000000"/>
        </w:rPr>
      </w:pPr>
      <w:r w:rsidRPr="000F3E58">
        <w:rPr>
          <w:rStyle w:val="fontstyle21"/>
        </w:rPr>
        <w:t>Qot_nad, Относительное количество отключений нагрузки;</w:t>
      </w:r>
    </w:p>
    <w:p w:rsidR="00F81A96" w:rsidRPr="000F3E58" w:rsidRDefault="000147CC" w:rsidP="00650963">
      <w:pPr>
        <w:pStyle w:val="a3"/>
        <w:numPr>
          <w:ilvl w:val="2"/>
          <w:numId w:val="5"/>
        </w:numPr>
        <w:rPr>
          <w:rStyle w:val="fontstyle21"/>
        </w:rPr>
      </w:pPr>
      <w:r w:rsidRPr="000F3E58">
        <w:rPr>
          <w:rStyle w:val="fontstyle21"/>
        </w:rPr>
        <w:t>Pbreak_nad, Вероятность отказа.</w:t>
      </w:r>
    </w:p>
    <w:p w:rsidR="0067089B" w:rsidRPr="000F3E58" w:rsidRDefault="000147CC" w:rsidP="004A4F38">
      <w:pPr>
        <w:ind w:left="708" w:firstLine="1"/>
        <w:jc w:val="left"/>
        <w:rPr>
          <w:rFonts w:cs="Times New Roman"/>
          <w:bCs/>
          <w:i/>
        </w:rPr>
      </w:pPr>
      <w:r w:rsidRPr="000F3E58">
        <w:rPr>
          <w:rStyle w:val="fontstyle01"/>
          <w:rFonts w:ascii="Times New Roman" w:hAnsi="Times New Roman" w:cs="Times New Roman"/>
          <w:i/>
        </w:rPr>
        <w:t>По задвижкам</w:t>
      </w:r>
    </w:p>
    <w:p w:rsidR="0067089B" w:rsidRPr="000F3E58" w:rsidRDefault="000147CC" w:rsidP="00650963">
      <w:pPr>
        <w:pStyle w:val="a3"/>
        <w:numPr>
          <w:ilvl w:val="2"/>
          <w:numId w:val="16"/>
        </w:numPr>
        <w:rPr>
          <w:rFonts w:ascii="Arial" w:hAnsi="Arial" w:cs="Arial"/>
          <w:color w:val="000000"/>
        </w:rPr>
      </w:pPr>
      <w:r w:rsidRPr="000F3E58">
        <w:rPr>
          <w:rStyle w:val="fontstyle21"/>
        </w:rPr>
        <w:t>Trep_nad, Время восстановления, ч;</w:t>
      </w:r>
    </w:p>
    <w:p w:rsidR="0067089B" w:rsidRPr="000F3E58" w:rsidRDefault="000147CC" w:rsidP="00650963">
      <w:pPr>
        <w:pStyle w:val="a3"/>
        <w:numPr>
          <w:ilvl w:val="2"/>
          <w:numId w:val="16"/>
        </w:numPr>
        <w:rPr>
          <w:rFonts w:ascii="Arial" w:hAnsi="Arial" w:cs="Arial"/>
          <w:color w:val="000000"/>
        </w:rPr>
      </w:pPr>
      <w:r w:rsidRPr="000F3E58">
        <w:rPr>
          <w:rStyle w:val="fontstyle21"/>
        </w:rPr>
        <w:t>Mrep_nad, Интенсивность восстановления, 1/ч;</w:t>
      </w:r>
    </w:p>
    <w:p w:rsidR="0067089B" w:rsidRPr="000F3E58" w:rsidRDefault="000147CC" w:rsidP="00650963">
      <w:pPr>
        <w:pStyle w:val="a3"/>
        <w:numPr>
          <w:ilvl w:val="2"/>
          <w:numId w:val="16"/>
        </w:numPr>
        <w:rPr>
          <w:rFonts w:ascii="Arial" w:hAnsi="Arial" w:cs="Arial"/>
          <w:color w:val="000000"/>
        </w:rPr>
      </w:pPr>
      <w:r w:rsidRPr="000F3E58">
        <w:rPr>
          <w:rStyle w:val="fontstyle21"/>
        </w:rPr>
        <w:t>Lambda_nad, Интенсивность отказов, 1/(км*ч);</w:t>
      </w:r>
    </w:p>
    <w:p w:rsidR="0067089B" w:rsidRPr="000F3E58" w:rsidRDefault="000147CC" w:rsidP="00650963">
      <w:pPr>
        <w:pStyle w:val="a3"/>
        <w:numPr>
          <w:ilvl w:val="2"/>
          <w:numId w:val="16"/>
        </w:numPr>
        <w:rPr>
          <w:rFonts w:ascii="Arial" w:hAnsi="Arial" w:cs="Arial"/>
          <w:color w:val="000000"/>
        </w:rPr>
      </w:pPr>
      <w:r w:rsidRPr="000F3E58">
        <w:rPr>
          <w:rStyle w:val="fontstyle21"/>
        </w:rPr>
        <w:t>Omega_nad, Поток отказов, 1/ч;</w:t>
      </w:r>
    </w:p>
    <w:p w:rsidR="0067089B" w:rsidRPr="000F3E58" w:rsidRDefault="000147CC" w:rsidP="00650963">
      <w:pPr>
        <w:pStyle w:val="a3"/>
        <w:numPr>
          <w:ilvl w:val="2"/>
          <w:numId w:val="16"/>
        </w:numPr>
        <w:rPr>
          <w:rFonts w:ascii="Arial" w:hAnsi="Arial" w:cs="Arial"/>
          <w:color w:val="000000"/>
        </w:rPr>
      </w:pPr>
      <w:r w:rsidRPr="000F3E58">
        <w:rPr>
          <w:rStyle w:val="fontstyle21"/>
        </w:rPr>
        <w:t>Qot_nad, Относительное количество отключений нагрузки;</w:t>
      </w:r>
    </w:p>
    <w:p w:rsidR="0067089B" w:rsidRPr="000F3E58" w:rsidRDefault="000147CC" w:rsidP="00650963">
      <w:pPr>
        <w:pStyle w:val="a3"/>
        <w:numPr>
          <w:ilvl w:val="2"/>
          <w:numId w:val="16"/>
        </w:numPr>
        <w:rPr>
          <w:rStyle w:val="fontstyle21"/>
        </w:rPr>
      </w:pPr>
      <w:r w:rsidRPr="000F3E58">
        <w:rPr>
          <w:rStyle w:val="fontstyle21"/>
        </w:rPr>
        <w:t>Pbreak_nad, Вероятность отказа.</w:t>
      </w:r>
    </w:p>
    <w:p w:rsidR="004A4F38" w:rsidRPr="000F3E58" w:rsidRDefault="000147CC" w:rsidP="004A4F38">
      <w:pPr>
        <w:rPr>
          <w:rStyle w:val="fontstyle01"/>
          <w:rFonts w:ascii="Times New Roman" w:hAnsi="Times New Roman" w:cs="Times New Roman"/>
          <w:i/>
        </w:rPr>
      </w:pPr>
      <w:r w:rsidRPr="000F3E58">
        <w:rPr>
          <w:rStyle w:val="fontstyle01"/>
          <w:rFonts w:ascii="Times New Roman" w:hAnsi="Times New Roman" w:cs="Times New Roman"/>
          <w:i/>
        </w:rPr>
        <w:t>По потребителям и обобщенным потребителям</w:t>
      </w:r>
    </w:p>
    <w:p w:rsidR="004A4F38" w:rsidRPr="000F3E58" w:rsidRDefault="000147CC" w:rsidP="00650963">
      <w:pPr>
        <w:pStyle w:val="a3"/>
        <w:numPr>
          <w:ilvl w:val="2"/>
          <w:numId w:val="17"/>
        </w:numPr>
        <w:rPr>
          <w:rStyle w:val="fontstyle21"/>
        </w:rPr>
      </w:pPr>
      <w:r w:rsidRPr="000F3E58">
        <w:rPr>
          <w:rStyle w:val="fontstyle21"/>
        </w:rPr>
        <w:t>R_nad, Вероятность безотказной работы;</w:t>
      </w:r>
    </w:p>
    <w:p w:rsidR="004A4F38" w:rsidRPr="000F3E58" w:rsidRDefault="000147CC" w:rsidP="00650963">
      <w:pPr>
        <w:pStyle w:val="a3"/>
        <w:numPr>
          <w:ilvl w:val="2"/>
          <w:numId w:val="17"/>
        </w:numPr>
        <w:rPr>
          <w:rStyle w:val="fontstyle21"/>
        </w:rPr>
      </w:pPr>
      <w:r w:rsidRPr="000F3E58">
        <w:rPr>
          <w:rStyle w:val="fontstyle21"/>
        </w:rPr>
        <w:t>K_nad, Коэффициент готовности;</w:t>
      </w:r>
    </w:p>
    <w:p w:rsidR="000147CC" w:rsidRPr="000F3E58" w:rsidRDefault="000147CC" w:rsidP="00650963">
      <w:pPr>
        <w:pStyle w:val="a3"/>
        <w:numPr>
          <w:ilvl w:val="2"/>
          <w:numId w:val="17"/>
        </w:numPr>
      </w:pPr>
      <w:r w:rsidRPr="000F3E58">
        <w:rPr>
          <w:rStyle w:val="fontstyle21"/>
        </w:rPr>
        <w:t>Qlost_nad, Средний суммарный недоотпуск теплоты, Гкал/от. Период.</w:t>
      </w:r>
    </w:p>
    <w:p w:rsidR="008C67DB" w:rsidRPr="000F3E58" w:rsidRDefault="00E554F9" w:rsidP="00E554F9">
      <w:pPr>
        <w:pStyle w:val="2"/>
        <w:rPr>
          <w:rFonts w:eastAsia="Times New Roman"/>
          <w:lang w:eastAsia="ru-RU"/>
        </w:rPr>
      </w:pPr>
      <w:bookmarkStart w:id="25" w:name="_Toc6152411"/>
      <w:r w:rsidRPr="000F3E58">
        <w:rPr>
          <w:rFonts w:eastAsia="Times New Roman"/>
          <w:lang w:eastAsia="ru-RU"/>
        </w:rPr>
        <w:t>Г</w:t>
      </w:r>
      <w:r w:rsidR="008C67DB" w:rsidRPr="000F3E58">
        <w:rPr>
          <w:rFonts w:eastAsia="Times New Roman"/>
          <w:lang w:eastAsia="ru-RU"/>
        </w:rPr>
        <w:t>рупповые изменения характеристик объектов (участков тепловых сетей, потребителей) по заданным критериям с целью моделирования различных перспективны</w:t>
      </w:r>
      <w:r w:rsidRPr="000F3E58">
        <w:rPr>
          <w:rFonts w:eastAsia="Times New Roman"/>
          <w:lang w:eastAsia="ru-RU"/>
        </w:rPr>
        <w:t>х вариантов схем теплоснабжения</w:t>
      </w:r>
      <w:bookmarkEnd w:id="25"/>
    </w:p>
    <w:p w:rsidR="004A4F38" w:rsidRPr="000F3E58" w:rsidRDefault="004A4F38" w:rsidP="004A4F38">
      <w:pPr>
        <w:rPr>
          <w:b/>
          <w:lang w:eastAsia="ru-RU" w:bidi="ru-RU"/>
        </w:rPr>
      </w:pPr>
      <w:r w:rsidRPr="000F3E58">
        <w:rPr>
          <w:b/>
          <w:lang w:eastAsia="ru-RU" w:bidi="ru-RU"/>
        </w:rPr>
        <w:t>Формирование группы объектов</w:t>
      </w:r>
    </w:p>
    <w:p w:rsidR="004A4F38" w:rsidRPr="000F3E58" w:rsidRDefault="004A4F38" w:rsidP="004A4F38">
      <w:pPr>
        <w:rPr>
          <w:rFonts w:eastAsia="Arial"/>
          <w:color w:val="000000"/>
          <w:lang w:eastAsia="ru-RU" w:bidi="ru-RU"/>
        </w:rPr>
      </w:pPr>
      <w:r w:rsidRPr="000F3E58">
        <w:rPr>
          <w:rFonts w:eastAsia="Arial"/>
          <w:color w:val="000000"/>
          <w:lang w:eastAsia="ru-RU" w:bidi="ru-RU"/>
        </w:rPr>
        <w:t>В электронной модели группа объектов используется в различных режимах и операциях. Группа объектов формируется только в активном слое и отобража</w:t>
      </w:r>
      <w:r w:rsidRPr="000F3E58">
        <w:rPr>
          <w:rFonts w:eastAsia="Arial"/>
          <w:color w:val="000000"/>
          <w:lang w:eastAsia="ru-RU" w:bidi="ru-RU"/>
        </w:rPr>
        <w:softHyphen/>
        <w:t>ется заданным цветом. При этом используются различные способы формирова</w:t>
      </w:r>
      <w:r w:rsidRPr="000F3E58">
        <w:rPr>
          <w:rFonts w:eastAsia="Arial"/>
          <w:color w:val="000000"/>
          <w:lang w:eastAsia="ru-RU" w:bidi="ru-RU"/>
        </w:rPr>
        <w:softHyphen/>
        <w:t>ния (рисунок</w:t>
      </w:r>
      <w:hyperlink w:anchor="bookmark93" w:tooltip="Current Document">
        <w:r w:rsidRPr="000F3E58">
          <w:rPr>
            <w:rFonts w:eastAsia="Arial"/>
            <w:color w:val="000000"/>
            <w:lang w:eastAsia="ru-RU" w:bidi="ru-RU"/>
          </w:rPr>
          <w:t xml:space="preserve"> 26)</w:t>
        </w:r>
      </w:hyperlink>
      <w:r w:rsidRPr="000F3E58">
        <w:rPr>
          <w:rFonts w:eastAsia="Arial"/>
          <w:color w:val="000000"/>
          <w:lang w:eastAsia="ru-RU" w:bidi="ru-RU"/>
        </w:rPr>
        <w:t>:</w:t>
      </w:r>
    </w:p>
    <w:p w:rsidR="004A4F38" w:rsidRPr="000F3E58" w:rsidRDefault="004A4F38" w:rsidP="00650963">
      <w:pPr>
        <w:pStyle w:val="a3"/>
        <w:numPr>
          <w:ilvl w:val="0"/>
          <w:numId w:val="18"/>
        </w:numPr>
        <w:rPr>
          <w:rFonts w:eastAsia="Arial"/>
          <w:color w:val="000000"/>
          <w:lang w:eastAsia="ru-RU" w:bidi="ru-RU"/>
        </w:rPr>
      </w:pPr>
      <w:r w:rsidRPr="000F3E58">
        <w:rPr>
          <w:rFonts w:eastAsia="Arial"/>
          <w:color w:val="000000"/>
          <w:lang w:eastAsia="ru-RU" w:bidi="ru-RU"/>
        </w:rPr>
        <w:t>добавление в группу одиночного объекта;</w:t>
      </w:r>
    </w:p>
    <w:p w:rsidR="004A4F38" w:rsidRPr="000F3E58" w:rsidRDefault="004A4F38" w:rsidP="00650963">
      <w:pPr>
        <w:pStyle w:val="a3"/>
        <w:numPr>
          <w:ilvl w:val="0"/>
          <w:numId w:val="18"/>
        </w:numPr>
        <w:rPr>
          <w:rFonts w:eastAsia="Arial"/>
          <w:color w:val="000000"/>
          <w:lang w:eastAsia="ru-RU" w:bidi="ru-RU"/>
        </w:rPr>
      </w:pPr>
      <w:r w:rsidRPr="000F3E58">
        <w:rPr>
          <w:rFonts w:eastAsia="Arial"/>
          <w:color w:val="000000"/>
          <w:lang w:eastAsia="ru-RU" w:bidi="ru-RU"/>
        </w:rPr>
        <w:t>выделение группы указанием области;</w:t>
      </w:r>
    </w:p>
    <w:p w:rsidR="004A4F38" w:rsidRPr="000F3E58" w:rsidRDefault="004A4F38" w:rsidP="00650963">
      <w:pPr>
        <w:pStyle w:val="a3"/>
        <w:numPr>
          <w:ilvl w:val="0"/>
          <w:numId w:val="18"/>
        </w:numPr>
        <w:rPr>
          <w:rFonts w:eastAsia="Arial"/>
          <w:color w:val="000000"/>
          <w:lang w:eastAsia="ru-RU" w:bidi="ru-RU"/>
        </w:rPr>
      </w:pPr>
      <w:r w:rsidRPr="000F3E58">
        <w:rPr>
          <w:rFonts w:eastAsia="Arial"/>
          <w:color w:val="000000"/>
          <w:lang w:eastAsia="ru-RU" w:bidi="ru-RU"/>
        </w:rPr>
        <w:t xml:space="preserve">добавление объектов в группу по их </w:t>
      </w:r>
      <w:r w:rsidRPr="000F3E58">
        <w:rPr>
          <w:rFonts w:eastAsia="Arial"/>
          <w:color w:val="000000"/>
          <w:lang w:val="en-US" w:bidi="en-US"/>
        </w:rPr>
        <w:t>ID</w:t>
      </w:r>
      <w:r w:rsidRPr="000F3E58">
        <w:rPr>
          <w:rFonts w:eastAsia="Arial"/>
          <w:color w:val="000000"/>
          <w:lang w:bidi="en-US"/>
        </w:rPr>
        <w:t>;</w:t>
      </w:r>
    </w:p>
    <w:p w:rsidR="004A4F38" w:rsidRPr="000F3E58" w:rsidRDefault="004A4F38" w:rsidP="00650963">
      <w:pPr>
        <w:pStyle w:val="a3"/>
        <w:numPr>
          <w:ilvl w:val="0"/>
          <w:numId w:val="18"/>
        </w:numPr>
        <w:rPr>
          <w:rFonts w:eastAsia="Arial"/>
          <w:color w:val="000000"/>
          <w:lang w:eastAsia="ru-RU" w:bidi="ru-RU"/>
        </w:rPr>
      </w:pPr>
      <w:r w:rsidRPr="000F3E58">
        <w:rPr>
          <w:rFonts w:eastAsia="Arial"/>
          <w:color w:val="000000"/>
          <w:lang w:eastAsia="ru-RU" w:bidi="ru-RU"/>
        </w:rPr>
        <w:t>создание группы по результатам запроса к семантической базе дан</w:t>
      </w:r>
      <w:r w:rsidRPr="000F3E58">
        <w:rPr>
          <w:rFonts w:eastAsia="Arial"/>
          <w:color w:val="000000"/>
          <w:lang w:eastAsia="ru-RU" w:bidi="ru-RU"/>
        </w:rPr>
        <w:softHyphen/>
        <w:t>ных;</w:t>
      </w:r>
    </w:p>
    <w:p w:rsidR="004A4F38" w:rsidRPr="000F3E58" w:rsidRDefault="004A4F38" w:rsidP="00650963">
      <w:pPr>
        <w:pStyle w:val="a3"/>
        <w:numPr>
          <w:ilvl w:val="0"/>
          <w:numId w:val="18"/>
        </w:numPr>
        <w:rPr>
          <w:rFonts w:eastAsia="Arial"/>
          <w:color w:val="000000"/>
          <w:lang w:eastAsia="ru-RU" w:bidi="ru-RU"/>
        </w:rPr>
      </w:pPr>
      <w:r w:rsidRPr="000F3E58">
        <w:rPr>
          <w:rFonts w:eastAsia="Arial"/>
          <w:color w:val="000000"/>
          <w:lang w:eastAsia="ru-RU" w:bidi="ru-RU"/>
        </w:rPr>
        <w:t>создание группы по графическим атрибутам объектов слоя;</w:t>
      </w:r>
    </w:p>
    <w:p w:rsidR="004A4F38" w:rsidRPr="000F3E58" w:rsidRDefault="004A4F38" w:rsidP="00650963">
      <w:pPr>
        <w:pStyle w:val="a3"/>
        <w:numPr>
          <w:ilvl w:val="0"/>
          <w:numId w:val="18"/>
        </w:numPr>
        <w:rPr>
          <w:rFonts w:eastAsia="Arial"/>
          <w:color w:val="000000"/>
          <w:lang w:eastAsia="ru-RU" w:bidi="ru-RU"/>
        </w:rPr>
      </w:pPr>
      <w:r w:rsidRPr="000F3E58">
        <w:rPr>
          <w:rFonts w:eastAsia="Arial"/>
          <w:color w:val="000000"/>
          <w:lang w:eastAsia="ru-RU" w:bidi="ru-RU"/>
        </w:rPr>
        <w:t>создание группы из всех объектов слоя;</w:t>
      </w:r>
    </w:p>
    <w:p w:rsidR="004A4F38" w:rsidRPr="000F3E58" w:rsidRDefault="004A4F38" w:rsidP="00650963">
      <w:pPr>
        <w:pStyle w:val="a3"/>
        <w:numPr>
          <w:ilvl w:val="0"/>
          <w:numId w:val="18"/>
        </w:numPr>
        <w:rPr>
          <w:rFonts w:eastAsia="Arial"/>
          <w:color w:val="000000"/>
          <w:lang w:eastAsia="ru-RU" w:bidi="ru-RU"/>
        </w:rPr>
      </w:pPr>
      <w:r w:rsidRPr="000F3E58">
        <w:rPr>
          <w:rFonts w:eastAsia="Arial"/>
          <w:color w:val="000000"/>
          <w:lang w:eastAsia="ru-RU" w:bidi="ru-RU"/>
        </w:rPr>
        <w:t>создание группы объектов по пересечению со слоем;</w:t>
      </w:r>
    </w:p>
    <w:p w:rsidR="004A4F38" w:rsidRPr="000F3E58" w:rsidRDefault="004A4F38" w:rsidP="00650963">
      <w:pPr>
        <w:pStyle w:val="a3"/>
        <w:numPr>
          <w:ilvl w:val="0"/>
          <w:numId w:val="18"/>
        </w:numPr>
        <w:rPr>
          <w:rFonts w:eastAsia="Arial"/>
          <w:color w:val="000000"/>
          <w:lang w:eastAsia="ru-RU" w:bidi="ru-RU"/>
        </w:rPr>
      </w:pPr>
      <w:r w:rsidRPr="000F3E58">
        <w:rPr>
          <w:rFonts w:eastAsia="Arial"/>
          <w:color w:val="000000"/>
          <w:lang w:eastAsia="ru-RU" w:bidi="ru-RU"/>
        </w:rPr>
        <w:t>создание группы инвертированием предыдущей группы.</w:t>
      </w:r>
    </w:p>
    <w:p w:rsidR="004A4F38" w:rsidRPr="000F3E58" w:rsidRDefault="004A4F38" w:rsidP="004A4F38">
      <w:pPr>
        <w:keepNext/>
        <w:ind w:firstLine="0"/>
        <w:jc w:val="center"/>
      </w:pPr>
      <w:r w:rsidRPr="000F3E58">
        <w:rPr>
          <w:rFonts w:eastAsia="Tahoma"/>
          <w:color w:val="000000"/>
          <w:lang w:eastAsia="ru-RU" w:bidi="ru-RU"/>
        </w:rPr>
        <w:lastRenderedPageBreak/>
        <w:fldChar w:fldCharType="begin"/>
      </w:r>
      <w:r w:rsidRPr="000F3E58">
        <w:rPr>
          <w:rFonts w:eastAsia="Tahoma"/>
          <w:color w:val="000000"/>
          <w:lang w:eastAsia="ru-RU" w:bidi="ru-RU"/>
        </w:rPr>
        <w:instrText xml:space="preserve"> INCLUDEPICTURE  "C:\\Users\\User\\AppData\\Local\\Temp\\FineReader12.00\\media\\image58.jpeg" \* MERGEFORMATINET </w:instrText>
      </w:r>
      <w:r w:rsidRPr="000F3E58">
        <w:rPr>
          <w:rFonts w:eastAsia="Tahoma"/>
          <w:color w:val="000000"/>
          <w:lang w:eastAsia="ru-RU" w:bidi="ru-RU"/>
        </w:rPr>
        <w:fldChar w:fldCharType="separate"/>
      </w:r>
      <w:r w:rsidR="000B4788" w:rsidRPr="000F3E58">
        <w:rPr>
          <w:rFonts w:eastAsia="Tahoma"/>
          <w:color w:val="000000"/>
          <w:lang w:eastAsia="ru-RU" w:bidi="ru-RU"/>
        </w:rPr>
        <w:fldChar w:fldCharType="begin"/>
      </w:r>
      <w:r w:rsidR="000B4788" w:rsidRPr="000F3E58">
        <w:rPr>
          <w:rFonts w:eastAsia="Tahoma"/>
          <w:color w:val="000000"/>
          <w:lang w:eastAsia="ru-RU" w:bidi="ru-RU"/>
        </w:rPr>
        <w:instrText xml:space="preserve"> INCLUDEPICTURE  "C:\\Users\\User\\AppData\\Local\\Temp\\FineReader12.00\\media\\image58.jpeg" \* MERGEFORMATINET </w:instrText>
      </w:r>
      <w:r w:rsidR="000B4788" w:rsidRPr="000F3E58">
        <w:rPr>
          <w:rFonts w:eastAsia="Tahoma"/>
          <w:color w:val="000000"/>
          <w:lang w:eastAsia="ru-RU" w:bidi="ru-RU"/>
        </w:rPr>
        <w:fldChar w:fldCharType="separate"/>
      </w:r>
      <w:r w:rsidR="005066B4">
        <w:rPr>
          <w:rFonts w:eastAsia="Tahoma"/>
          <w:color w:val="000000"/>
          <w:lang w:eastAsia="ru-RU" w:bidi="ru-RU"/>
        </w:rPr>
        <w:fldChar w:fldCharType="begin"/>
      </w:r>
      <w:r w:rsidR="005066B4">
        <w:rPr>
          <w:rFonts w:eastAsia="Tahoma"/>
          <w:color w:val="000000"/>
          <w:lang w:eastAsia="ru-RU" w:bidi="ru-RU"/>
        </w:rPr>
        <w:instrText xml:space="preserve"> INCLUDEPICTURE  "C:\\Users\\User\\AppData\\Local\\Temp\\FineReader12.00\\media\\image58.jpeg" \* MERGEFORMATINET </w:instrText>
      </w:r>
      <w:r w:rsidR="005066B4">
        <w:rPr>
          <w:rFonts w:eastAsia="Tahoma"/>
          <w:color w:val="000000"/>
          <w:lang w:eastAsia="ru-RU" w:bidi="ru-RU"/>
        </w:rPr>
        <w:fldChar w:fldCharType="separate"/>
      </w:r>
      <w:r w:rsidR="00003049">
        <w:rPr>
          <w:rFonts w:eastAsia="Tahoma"/>
          <w:color w:val="000000"/>
          <w:lang w:eastAsia="ru-RU" w:bidi="ru-RU"/>
        </w:rPr>
        <w:fldChar w:fldCharType="begin"/>
      </w:r>
      <w:r w:rsidR="00003049">
        <w:rPr>
          <w:rFonts w:eastAsia="Tahoma"/>
          <w:color w:val="000000"/>
          <w:lang w:eastAsia="ru-RU" w:bidi="ru-RU"/>
        </w:rPr>
        <w:instrText xml:space="preserve"> INCLUDEPICTURE  "C:\\Users\\User\\AppData\\Local\\Temp\\FineReader12.00\\media\\image58.jpeg" \* MERGEFORMATINET </w:instrText>
      </w:r>
      <w:r w:rsidR="00003049">
        <w:rPr>
          <w:rFonts w:eastAsia="Tahoma"/>
          <w:color w:val="000000"/>
          <w:lang w:eastAsia="ru-RU" w:bidi="ru-RU"/>
        </w:rPr>
        <w:fldChar w:fldCharType="separate"/>
      </w:r>
      <w:r w:rsidR="00C305EE">
        <w:rPr>
          <w:rFonts w:eastAsia="Tahoma"/>
          <w:color w:val="000000"/>
          <w:lang w:eastAsia="ru-RU" w:bidi="ru-RU"/>
        </w:rPr>
        <w:fldChar w:fldCharType="begin"/>
      </w:r>
      <w:r w:rsidR="00C305EE">
        <w:rPr>
          <w:rFonts w:eastAsia="Tahoma"/>
          <w:color w:val="000000"/>
          <w:lang w:eastAsia="ru-RU" w:bidi="ru-RU"/>
        </w:rPr>
        <w:instrText xml:space="preserve"> INCLUDEPICTURE  "C:\\Users\\User\\AppData\\Local\\Temp\\FineReader12.00\\media\\image58.jpeg" \* MERGEFORMATINET </w:instrText>
      </w:r>
      <w:r w:rsidR="00C305EE">
        <w:rPr>
          <w:rFonts w:eastAsia="Tahoma"/>
          <w:color w:val="000000"/>
          <w:lang w:eastAsia="ru-RU" w:bidi="ru-RU"/>
        </w:rPr>
        <w:fldChar w:fldCharType="separate"/>
      </w:r>
      <w:r w:rsidR="00401103">
        <w:rPr>
          <w:rFonts w:eastAsia="Tahoma"/>
          <w:color w:val="000000"/>
          <w:lang w:eastAsia="ru-RU" w:bidi="ru-RU"/>
        </w:rPr>
        <w:fldChar w:fldCharType="begin"/>
      </w:r>
      <w:r w:rsidR="00401103">
        <w:rPr>
          <w:rFonts w:eastAsia="Tahoma"/>
          <w:color w:val="000000"/>
          <w:lang w:eastAsia="ru-RU" w:bidi="ru-RU"/>
        </w:rPr>
        <w:instrText xml:space="preserve"> </w:instrText>
      </w:r>
      <w:r w:rsidR="00401103">
        <w:rPr>
          <w:rFonts w:eastAsia="Tahoma"/>
          <w:color w:val="000000"/>
          <w:lang w:eastAsia="ru-RU" w:bidi="ru-RU"/>
        </w:rPr>
        <w:instrText>INCLUDEPICTURE  "C:\\Users\\User\\AppData\\Local\\Temp\</w:instrText>
      </w:r>
      <w:r w:rsidR="00401103">
        <w:rPr>
          <w:rFonts w:eastAsia="Tahoma"/>
          <w:color w:val="000000"/>
          <w:lang w:eastAsia="ru-RU" w:bidi="ru-RU"/>
        </w:rPr>
        <w:instrText>\FineReader12.00\\media\\image58.jpeg" \* MERGEFORMATINET</w:instrText>
      </w:r>
      <w:r w:rsidR="00401103">
        <w:rPr>
          <w:rFonts w:eastAsia="Tahoma"/>
          <w:color w:val="000000"/>
          <w:lang w:eastAsia="ru-RU" w:bidi="ru-RU"/>
        </w:rPr>
        <w:instrText xml:space="preserve"> </w:instrText>
      </w:r>
      <w:r w:rsidR="00401103">
        <w:rPr>
          <w:rFonts w:eastAsia="Tahoma"/>
          <w:color w:val="000000"/>
          <w:lang w:eastAsia="ru-RU" w:bidi="ru-RU"/>
        </w:rPr>
        <w:fldChar w:fldCharType="separate"/>
      </w:r>
      <w:r w:rsidR="00401103">
        <w:rPr>
          <w:rFonts w:eastAsia="Tahoma"/>
          <w:color w:val="000000"/>
          <w:lang w:eastAsia="ru-RU" w:bidi="ru-RU"/>
        </w:rPr>
        <w:pict>
          <v:shape id="_x0000_i1043" type="#_x0000_t75" style="width:379.1pt;height:182.05pt">
            <v:imagedata r:id="rId72" r:href="rId73"/>
          </v:shape>
        </w:pict>
      </w:r>
      <w:r w:rsidR="00401103">
        <w:rPr>
          <w:rFonts w:eastAsia="Tahoma"/>
          <w:color w:val="000000"/>
          <w:lang w:eastAsia="ru-RU" w:bidi="ru-RU"/>
        </w:rPr>
        <w:fldChar w:fldCharType="end"/>
      </w:r>
      <w:r w:rsidR="00C305EE">
        <w:rPr>
          <w:rFonts w:eastAsia="Tahoma"/>
          <w:color w:val="000000"/>
          <w:lang w:eastAsia="ru-RU" w:bidi="ru-RU"/>
        </w:rPr>
        <w:fldChar w:fldCharType="end"/>
      </w:r>
      <w:r w:rsidR="00003049">
        <w:rPr>
          <w:rFonts w:eastAsia="Tahoma"/>
          <w:color w:val="000000"/>
          <w:lang w:eastAsia="ru-RU" w:bidi="ru-RU"/>
        </w:rPr>
        <w:fldChar w:fldCharType="end"/>
      </w:r>
      <w:r w:rsidR="005066B4">
        <w:rPr>
          <w:rFonts w:eastAsia="Tahoma"/>
          <w:color w:val="000000"/>
          <w:lang w:eastAsia="ru-RU" w:bidi="ru-RU"/>
        </w:rPr>
        <w:fldChar w:fldCharType="end"/>
      </w:r>
      <w:r w:rsidR="000B4788" w:rsidRPr="000F3E58">
        <w:rPr>
          <w:rFonts w:eastAsia="Tahoma"/>
          <w:color w:val="000000"/>
          <w:lang w:eastAsia="ru-RU" w:bidi="ru-RU"/>
        </w:rPr>
        <w:fldChar w:fldCharType="end"/>
      </w:r>
      <w:r w:rsidRPr="000F3E58">
        <w:rPr>
          <w:rFonts w:eastAsia="Tahoma"/>
          <w:color w:val="000000"/>
          <w:lang w:eastAsia="ru-RU" w:bidi="ru-RU"/>
        </w:rPr>
        <w:fldChar w:fldCharType="end"/>
      </w:r>
    </w:p>
    <w:p w:rsidR="004A4F38" w:rsidRPr="000F3E58" w:rsidRDefault="004A4F38" w:rsidP="004A4F38">
      <w:pPr>
        <w:pStyle w:val="a4"/>
        <w:jc w:val="center"/>
        <w:rPr>
          <w:rFonts w:eastAsia="Tahoma"/>
          <w:color w:val="000000"/>
          <w:lang w:eastAsia="ru-RU" w:bidi="ru-RU"/>
        </w:rPr>
      </w:pPr>
      <w:r w:rsidRPr="000F3E58">
        <w:t xml:space="preserve">Рисунок </w:t>
      </w:r>
      <w:r w:rsidR="00401103">
        <w:fldChar w:fldCharType="begin"/>
      </w:r>
      <w:r w:rsidR="00401103">
        <w:instrText xml:space="preserve"> SEQ Рисунок \* ARABIC </w:instrText>
      </w:r>
      <w:r w:rsidR="00401103">
        <w:fldChar w:fldCharType="separate"/>
      </w:r>
      <w:r w:rsidR="00CB0326" w:rsidRPr="000F3E58">
        <w:rPr>
          <w:noProof/>
        </w:rPr>
        <w:t>26</w:t>
      </w:r>
      <w:r w:rsidR="00401103">
        <w:rPr>
          <w:noProof/>
        </w:rPr>
        <w:fldChar w:fldCharType="end"/>
      </w:r>
      <w:r w:rsidRPr="000F3E58">
        <w:t xml:space="preserve"> Пример создания группы объектов</w:t>
      </w:r>
    </w:p>
    <w:p w:rsidR="004A4F38" w:rsidRPr="000F3E58" w:rsidRDefault="004A4F38" w:rsidP="004A4F38">
      <w:pPr>
        <w:rPr>
          <w:b/>
          <w:lang w:eastAsia="ru-RU" w:bidi="ru-RU"/>
        </w:rPr>
      </w:pPr>
    </w:p>
    <w:p w:rsidR="004A4F38" w:rsidRPr="000F3E58" w:rsidRDefault="004A4F38" w:rsidP="004A4F38">
      <w:pPr>
        <w:rPr>
          <w:b/>
          <w:lang w:eastAsia="ru-RU" w:bidi="ru-RU"/>
        </w:rPr>
      </w:pPr>
      <w:r w:rsidRPr="000F3E58">
        <w:rPr>
          <w:b/>
          <w:lang w:eastAsia="ru-RU" w:bidi="ru-RU"/>
        </w:rPr>
        <w:t>Изменение параметров группы объектов</w:t>
      </w:r>
    </w:p>
    <w:p w:rsidR="004A4F38" w:rsidRPr="000F3E58" w:rsidRDefault="004A4F38" w:rsidP="004A4F38">
      <w:pPr>
        <w:rPr>
          <w:rFonts w:eastAsia="Arial"/>
          <w:color w:val="000000"/>
          <w:lang w:eastAsia="ru-RU" w:bidi="ru-RU"/>
        </w:rPr>
      </w:pPr>
      <w:r w:rsidRPr="000F3E58">
        <w:rPr>
          <w:rFonts w:eastAsia="Arial"/>
          <w:color w:val="000000"/>
          <w:lang w:eastAsia="ru-RU" w:bidi="ru-RU"/>
        </w:rPr>
        <w:t>При изменении параметров группы выполняются операции:</w:t>
      </w:r>
    </w:p>
    <w:p w:rsidR="004A4F38" w:rsidRPr="000F3E58" w:rsidRDefault="004A4F38" w:rsidP="00650963">
      <w:pPr>
        <w:pStyle w:val="a3"/>
        <w:numPr>
          <w:ilvl w:val="2"/>
          <w:numId w:val="5"/>
        </w:numPr>
        <w:rPr>
          <w:rFonts w:eastAsia="Arial"/>
          <w:color w:val="000000"/>
          <w:lang w:eastAsia="ru-RU" w:bidi="ru-RU"/>
        </w:rPr>
      </w:pPr>
      <w:r w:rsidRPr="000F3E58">
        <w:rPr>
          <w:rFonts w:eastAsia="Arial"/>
          <w:color w:val="000000"/>
          <w:lang w:eastAsia="ru-RU" w:bidi="ru-RU"/>
        </w:rPr>
        <w:t>Активируется редактируемый слой;</w:t>
      </w:r>
    </w:p>
    <w:p w:rsidR="004A4F38" w:rsidRPr="000F3E58" w:rsidRDefault="004A4F38" w:rsidP="00650963">
      <w:pPr>
        <w:pStyle w:val="a3"/>
        <w:numPr>
          <w:ilvl w:val="2"/>
          <w:numId w:val="5"/>
        </w:numPr>
        <w:rPr>
          <w:rFonts w:eastAsia="Arial"/>
          <w:color w:val="000000"/>
          <w:lang w:eastAsia="ru-RU" w:bidi="ru-RU"/>
        </w:rPr>
      </w:pPr>
      <w:r w:rsidRPr="000F3E58">
        <w:rPr>
          <w:rFonts w:eastAsia="Arial"/>
          <w:color w:val="000000"/>
          <w:lang w:eastAsia="ru-RU" w:bidi="ru-RU"/>
        </w:rPr>
        <w:t>Устанавливается режим редактирования объектов;</w:t>
      </w:r>
    </w:p>
    <w:p w:rsidR="004A4F38" w:rsidRPr="000F3E58" w:rsidRDefault="004A4F38" w:rsidP="00650963">
      <w:pPr>
        <w:pStyle w:val="a3"/>
        <w:numPr>
          <w:ilvl w:val="2"/>
          <w:numId w:val="5"/>
        </w:numPr>
        <w:rPr>
          <w:rFonts w:eastAsia="Arial"/>
          <w:color w:val="000000"/>
          <w:lang w:eastAsia="ru-RU" w:bidi="ru-RU"/>
        </w:rPr>
      </w:pPr>
      <w:r w:rsidRPr="000F3E58">
        <w:rPr>
          <w:rFonts w:eastAsia="Arial"/>
          <w:color w:val="000000"/>
          <w:lang w:eastAsia="ru-RU" w:bidi="ru-RU"/>
        </w:rPr>
        <w:t>Выбрать объект группы.</w:t>
      </w:r>
    </w:p>
    <w:p w:rsidR="004A4F38" w:rsidRPr="000F3E58" w:rsidRDefault="004A4F38" w:rsidP="00650963">
      <w:pPr>
        <w:pStyle w:val="a3"/>
        <w:numPr>
          <w:ilvl w:val="2"/>
          <w:numId w:val="5"/>
        </w:numPr>
        <w:rPr>
          <w:rFonts w:eastAsia="Arial"/>
          <w:color w:val="000000"/>
          <w:lang w:eastAsia="ru-RU" w:bidi="ru-RU"/>
        </w:rPr>
      </w:pPr>
      <w:r w:rsidRPr="000F3E58">
        <w:rPr>
          <w:rFonts w:eastAsia="Arial"/>
          <w:color w:val="000000"/>
          <w:lang w:eastAsia="ru-RU" w:bidi="ru-RU"/>
        </w:rPr>
        <w:t>Изменить параметры в окне редактирования параметров соответствую</w:t>
      </w:r>
      <w:r w:rsidRPr="000F3E58">
        <w:rPr>
          <w:rFonts w:eastAsia="Arial"/>
          <w:color w:val="000000"/>
          <w:lang w:eastAsia="ru-RU" w:bidi="ru-RU"/>
        </w:rPr>
        <w:softHyphen/>
        <w:t>щего объекта. Внесенные изменения применяются ко всей группе объектов (рису</w:t>
      </w:r>
      <w:r w:rsidRPr="000F3E58">
        <w:rPr>
          <w:rFonts w:eastAsia="Arial"/>
          <w:color w:val="000000"/>
          <w:lang w:eastAsia="ru-RU" w:bidi="ru-RU"/>
        </w:rPr>
        <w:softHyphen/>
        <w:t>нок</w:t>
      </w:r>
      <w:hyperlink w:anchor="bookmark94" w:tooltip="Current Document">
        <w:r w:rsidRPr="000F3E58">
          <w:rPr>
            <w:rFonts w:eastAsia="Arial"/>
            <w:color w:val="000000"/>
            <w:lang w:eastAsia="ru-RU" w:bidi="ru-RU"/>
          </w:rPr>
          <w:t xml:space="preserve"> 27)</w:t>
        </w:r>
      </w:hyperlink>
      <w:r w:rsidRPr="000F3E58">
        <w:rPr>
          <w:rFonts w:eastAsia="Arial"/>
          <w:color w:val="000000"/>
          <w:lang w:eastAsia="ru-RU" w:bidi="ru-RU"/>
        </w:rPr>
        <w:t>.</w:t>
      </w:r>
    </w:p>
    <w:p w:rsidR="004A4F38" w:rsidRPr="000F3E58" w:rsidRDefault="004A4F38" w:rsidP="004A4F38">
      <w:pPr>
        <w:keepNext/>
        <w:ind w:firstLine="0"/>
        <w:jc w:val="center"/>
      </w:pPr>
      <w:r w:rsidRPr="000F3E58">
        <w:rPr>
          <w:rFonts w:eastAsia="Tahoma"/>
          <w:color w:val="000000"/>
          <w:lang w:eastAsia="ru-RU" w:bidi="ru-RU"/>
        </w:rPr>
        <w:fldChar w:fldCharType="begin"/>
      </w:r>
      <w:r w:rsidRPr="000F3E58">
        <w:rPr>
          <w:rFonts w:eastAsia="Tahoma"/>
          <w:color w:val="000000"/>
          <w:lang w:eastAsia="ru-RU" w:bidi="ru-RU"/>
        </w:rPr>
        <w:instrText xml:space="preserve"> INCLUDEPICTURE  "C:\\Users\\User\\AppData\\Local\\Temp\\FineReader12.00\\media\\image59.jpeg" \* MERGEFORMATINET </w:instrText>
      </w:r>
      <w:r w:rsidRPr="000F3E58">
        <w:rPr>
          <w:rFonts w:eastAsia="Tahoma"/>
          <w:color w:val="000000"/>
          <w:lang w:eastAsia="ru-RU" w:bidi="ru-RU"/>
        </w:rPr>
        <w:fldChar w:fldCharType="separate"/>
      </w:r>
      <w:r w:rsidR="000B4788" w:rsidRPr="000F3E58">
        <w:rPr>
          <w:rFonts w:eastAsia="Tahoma"/>
          <w:color w:val="000000"/>
          <w:lang w:eastAsia="ru-RU" w:bidi="ru-RU"/>
        </w:rPr>
        <w:fldChar w:fldCharType="begin"/>
      </w:r>
      <w:r w:rsidR="000B4788" w:rsidRPr="000F3E58">
        <w:rPr>
          <w:rFonts w:eastAsia="Tahoma"/>
          <w:color w:val="000000"/>
          <w:lang w:eastAsia="ru-RU" w:bidi="ru-RU"/>
        </w:rPr>
        <w:instrText xml:space="preserve"> INCLUDEPICTURE  "C:\\Users\\User\\AppData\\Local\\Temp\\FineReader12.00\\media\\image59.jpeg" \* MERGEFORMATINET </w:instrText>
      </w:r>
      <w:r w:rsidR="000B4788" w:rsidRPr="000F3E58">
        <w:rPr>
          <w:rFonts w:eastAsia="Tahoma"/>
          <w:color w:val="000000"/>
          <w:lang w:eastAsia="ru-RU" w:bidi="ru-RU"/>
        </w:rPr>
        <w:fldChar w:fldCharType="separate"/>
      </w:r>
      <w:r w:rsidR="005066B4">
        <w:rPr>
          <w:rFonts w:eastAsia="Tahoma"/>
          <w:color w:val="000000"/>
          <w:lang w:eastAsia="ru-RU" w:bidi="ru-RU"/>
        </w:rPr>
        <w:fldChar w:fldCharType="begin"/>
      </w:r>
      <w:r w:rsidR="005066B4">
        <w:rPr>
          <w:rFonts w:eastAsia="Tahoma"/>
          <w:color w:val="000000"/>
          <w:lang w:eastAsia="ru-RU" w:bidi="ru-RU"/>
        </w:rPr>
        <w:instrText xml:space="preserve"> INCLUDEPICTURE  "C:\\Users\\User\\AppData\\Local\\Temp\\FineReader12.00\\media\\image59.jpeg" \* MERGEFORMATINET </w:instrText>
      </w:r>
      <w:r w:rsidR="005066B4">
        <w:rPr>
          <w:rFonts w:eastAsia="Tahoma"/>
          <w:color w:val="000000"/>
          <w:lang w:eastAsia="ru-RU" w:bidi="ru-RU"/>
        </w:rPr>
        <w:fldChar w:fldCharType="separate"/>
      </w:r>
      <w:r w:rsidR="00003049">
        <w:rPr>
          <w:rFonts w:eastAsia="Tahoma"/>
          <w:color w:val="000000"/>
          <w:lang w:eastAsia="ru-RU" w:bidi="ru-RU"/>
        </w:rPr>
        <w:fldChar w:fldCharType="begin"/>
      </w:r>
      <w:r w:rsidR="00003049">
        <w:rPr>
          <w:rFonts w:eastAsia="Tahoma"/>
          <w:color w:val="000000"/>
          <w:lang w:eastAsia="ru-RU" w:bidi="ru-RU"/>
        </w:rPr>
        <w:instrText xml:space="preserve"> INCLUDEPICTURE  "C:\\Users\\User\\AppData\\Local\\Temp\\FineReader12.00\\media\\image59.jpeg" \* MERGEFORMATINET </w:instrText>
      </w:r>
      <w:r w:rsidR="00003049">
        <w:rPr>
          <w:rFonts w:eastAsia="Tahoma"/>
          <w:color w:val="000000"/>
          <w:lang w:eastAsia="ru-RU" w:bidi="ru-RU"/>
        </w:rPr>
        <w:fldChar w:fldCharType="separate"/>
      </w:r>
      <w:r w:rsidR="00C305EE">
        <w:rPr>
          <w:rFonts w:eastAsia="Tahoma"/>
          <w:color w:val="000000"/>
          <w:lang w:eastAsia="ru-RU" w:bidi="ru-RU"/>
        </w:rPr>
        <w:fldChar w:fldCharType="begin"/>
      </w:r>
      <w:r w:rsidR="00C305EE">
        <w:rPr>
          <w:rFonts w:eastAsia="Tahoma"/>
          <w:color w:val="000000"/>
          <w:lang w:eastAsia="ru-RU" w:bidi="ru-RU"/>
        </w:rPr>
        <w:instrText xml:space="preserve"> INCLUDEPICTURE  "C:\\Users\\User\\AppData\\Local\\Temp\\FineReader12.00\\media\\image59.jpeg" \* MERGEFORMATINET </w:instrText>
      </w:r>
      <w:r w:rsidR="00C305EE">
        <w:rPr>
          <w:rFonts w:eastAsia="Tahoma"/>
          <w:color w:val="000000"/>
          <w:lang w:eastAsia="ru-RU" w:bidi="ru-RU"/>
        </w:rPr>
        <w:fldChar w:fldCharType="separate"/>
      </w:r>
      <w:r w:rsidR="00401103">
        <w:rPr>
          <w:rFonts w:eastAsia="Tahoma"/>
          <w:color w:val="000000"/>
          <w:lang w:eastAsia="ru-RU" w:bidi="ru-RU"/>
        </w:rPr>
        <w:fldChar w:fldCharType="begin"/>
      </w:r>
      <w:r w:rsidR="00401103">
        <w:rPr>
          <w:rFonts w:eastAsia="Tahoma"/>
          <w:color w:val="000000"/>
          <w:lang w:eastAsia="ru-RU" w:bidi="ru-RU"/>
        </w:rPr>
        <w:instrText xml:space="preserve"> </w:instrText>
      </w:r>
      <w:r w:rsidR="00401103">
        <w:rPr>
          <w:rFonts w:eastAsia="Tahoma"/>
          <w:color w:val="000000"/>
          <w:lang w:eastAsia="ru-RU" w:bidi="ru-RU"/>
        </w:rPr>
        <w:instrText>INCLUDEPICTURE  "C:\\Users\\User\\AppData\\Local\\Temp\</w:instrText>
      </w:r>
      <w:r w:rsidR="00401103">
        <w:rPr>
          <w:rFonts w:eastAsia="Tahoma"/>
          <w:color w:val="000000"/>
          <w:lang w:eastAsia="ru-RU" w:bidi="ru-RU"/>
        </w:rPr>
        <w:instrText>\FineReader12.00\\media\\image59.jpeg" \* MERGEFORMATINET</w:instrText>
      </w:r>
      <w:r w:rsidR="00401103">
        <w:rPr>
          <w:rFonts w:eastAsia="Tahoma"/>
          <w:color w:val="000000"/>
          <w:lang w:eastAsia="ru-RU" w:bidi="ru-RU"/>
        </w:rPr>
        <w:instrText xml:space="preserve"> </w:instrText>
      </w:r>
      <w:r w:rsidR="00401103">
        <w:rPr>
          <w:rFonts w:eastAsia="Tahoma"/>
          <w:color w:val="000000"/>
          <w:lang w:eastAsia="ru-RU" w:bidi="ru-RU"/>
        </w:rPr>
        <w:fldChar w:fldCharType="separate"/>
      </w:r>
      <w:r w:rsidR="00401103">
        <w:rPr>
          <w:rFonts w:eastAsia="Tahoma"/>
          <w:color w:val="000000"/>
          <w:lang w:eastAsia="ru-RU" w:bidi="ru-RU"/>
        </w:rPr>
        <w:pict>
          <v:shape id="_x0000_i1044" type="#_x0000_t75" style="width:199.1pt;height:90pt">
            <v:imagedata r:id="rId74" r:href="rId75"/>
          </v:shape>
        </w:pict>
      </w:r>
      <w:r w:rsidR="00401103">
        <w:rPr>
          <w:rFonts w:eastAsia="Tahoma"/>
          <w:color w:val="000000"/>
          <w:lang w:eastAsia="ru-RU" w:bidi="ru-RU"/>
        </w:rPr>
        <w:fldChar w:fldCharType="end"/>
      </w:r>
      <w:r w:rsidR="00C305EE">
        <w:rPr>
          <w:rFonts w:eastAsia="Tahoma"/>
          <w:color w:val="000000"/>
          <w:lang w:eastAsia="ru-RU" w:bidi="ru-RU"/>
        </w:rPr>
        <w:fldChar w:fldCharType="end"/>
      </w:r>
      <w:r w:rsidR="00003049">
        <w:rPr>
          <w:rFonts w:eastAsia="Tahoma"/>
          <w:color w:val="000000"/>
          <w:lang w:eastAsia="ru-RU" w:bidi="ru-RU"/>
        </w:rPr>
        <w:fldChar w:fldCharType="end"/>
      </w:r>
      <w:r w:rsidR="005066B4">
        <w:rPr>
          <w:rFonts w:eastAsia="Tahoma"/>
          <w:color w:val="000000"/>
          <w:lang w:eastAsia="ru-RU" w:bidi="ru-RU"/>
        </w:rPr>
        <w:fldChar w:fldCharType="end"/>
      </w:r>
      <w:r w:rsidR="000B4788" w:rsidRPr="000F3E58">
        <w:rPr>
          <w:rFonts w:eastAsia="Tahoma"/>
          <w:color w:val="000000"/>
          <w:lang w:eastAsia="ru-RU" w:bidi="ru-RU"/>
        </w:rPr>
        <w:fldChar w:fldCharType="end"/>
      </w:r>
      <w:r w:rsidRPr="000F3E58">
        <w:rPr>
          <w:rFonts w:eastAsia="Tahoma"/>
          <w:color w:val="000000"/>
          <w:lang w:eastAsia="ru-RU" w:bidi="ru-RU"/>
        </w:rPr>
        <w:fldChar w:fldCharType="end"/>
      </w:r>
    </w:p>
    <w:p w:rsidR="004A4F38" w:rsidRPr="000F3E58" w:rsidRDefault="004A4F38" w:rsidP="004A4F38">
      <w:pPr>
        <w:pStyle w:val="a4"/>
        <w:jc w:val="center"/>
        <w:rPr>
          <w:rFonts w:eastAsia="Tahoma"/>
          <w:color w:val="000000"/>
          <w:lang w:eastAsia="ru-RU" w:bidi="ru-RU"/>
        </w:rPr>
      </w:pPr>
      <w:r w:rsidRPr="000F3E58">
        <w:t xml:space="preserve">Рисунок </w:t>
      </w:r>
      <w:r w:rsidR="00401103">
        <w:fldChar w:fldCharType="begin"/>
      </w:r>
      <w:r w:rsidR="00401103">
        <w:instrText xml:space="preserve"> SEQ Рисунок \* ARABIC </w:instrText>
      </w:r>
      <w:r w:rsidR="00401103">
        <w:fldChar w:fldCharType="separate"/>
      </w:r>
      <w:r w:rsidR="00CB0326" w:rsidRPr="000F3E58">
        <w:rPr>
          <w:noProof/>
        </w:rPr>
        <w:t>27</w:t>
      </w:r>
      <w:r w:rsidR="00401103">
        <w:rPr>
          <w:noProof/>
        </w:rPr>
        <w:fldChar w:fldCharType="end"/>
      </w:r>
      <w:r w:rsidRPr="000F3E58">
        <w:t xml:space="preserve"> Окно выбора объекта для изменения параметров группы</w:t>
      </w:r>
    </w:p>
    <w:p w:rsidR="004A4F38" w:rsidRPr="000F3E58" w:rsidRDefault="004A4F38" w:rsidP="004A4F38">
      <w:pPr>
        <w:rPr>
          <w:rFonts w:eastAsia="Arial"/>
          <w:color w:val="000000"/>
          <w:lang w:eastAsia="ru-RU" w:bidi="ru-RU"/>
        </w:rPr>
      </w:pPr>
      <w:r w:rsidRPr="000F3E58">
        <w:rPr>
          <w:rFonts w:eastAsia="Arial"/>
          <w:color w:val="000000"/>
          <w:lang w:eastAsia="ru-RU" w:bidi="ru-RU"/>
        </w:rPr>
        <w:t>Команда «Сделать примитивом» преобразует типовые объекты в примити</w:t>
      </w:r>
      <w:r w:rsidRPr="000F3E58">
        <w:rPr>
          <w:rFonts w:eastAsia="Arial"/>
          <w:color w:val="000000"/>
          <w:lang w:eastAsia="ru-RU" w:bidi="ru-RU"/>
        </w:rPr>
        <w:softHyphen/>
        <w:t>вы (например, участки превращает в ломаную). Для примитивов эта команда из</w:t>
      </w:r>
      <w:r w:rsidRPr="000F3E58">
        <w:rPr>
          <w:rFonts w:eastAsia="Arial"/>
          <w:color w:val="000000"/>
          <w:lang w:eastAsia="ru-RU" w:bidi="ru-RU"/>
        </w:rPr>
        <w:softHyphen/>
        <w:t>меняет вид на «Сделать типовым» и выполняет операцию по преобразованию примитива в типовой объект в соответствии с заданными параметрами.</w:t>
      </w:r>
    </w:p>
    <w:p w:rsidR="004A4F38" w:rsidRPr="000F3E58" w:rsidRDefault="004A4F38" w:rsidP="004A4F38">
      <w:pPr>
        <w:rPr>
          <w:rFonts w:eastAsia="Arial"/>
          <w:color w:val="000000"/>
          <w:lang w:eastAsia="ru-RU" w:bidi="ru-RU"/>
        </w:rPr>
      </w:pPr>
      <w:r w:rsidRPr="000F3E58">
        <w:rPr>
          <w:rFonts w:eastAsia="Arial"/>
          <w:color w:val="000000"/>
          <w:lang w:eastAsia="ru-RU" w:bidi="ru-RU"/>
        </w:rPr>
        <w:t>Для линейных объектов команда «Преобразовать в контуры» активирует окно задания окрестности для замыкания контура. В нем задается область в кото</w:t>
      </w:r>
      <w:r w:rsidRPr="000F3E58">
        <w:rPr>
          <w:rFonts w:eastAsia="Arial"/>
          <w:color w:val="000000"/>
          <w:lang w:eastAsia="ru-RU" w:bidi="ru-RU"/>
        </w:rPr>
        <w:softHyphen/>
        <w:t>рой система замыкает контур (если расстояние между полилиниями больше за</w:t>
      </w:r>
      <w:r w:rsidRPr="000F3E58">
        <w:rPr>
          <w:rFonts w:eastAsia="Arial"/>
          <w:color w:val="000000"/>
          <w:lang w:eastAsia="ru-RU" w:bidi="ru-RU"/>
        </w:rPr>
        <w:softHyphen/>
        <w:t>данной области, то преобразования в контуры не производится). Для полигонов (площадных объектов) команда имеет называние «Преобразовать в линии» и за</w:t>
      </w:r>
      <w:r w:rsidRPr="000F3E58">
        <w:rPr>
          <w:rFonts w:eastAsia="Arial"/>
          <w:color w:val="000000"/>
          <w:lang w:eastAsia="ru-RU" w:bidi="ru-RU"/>
        </w:rPr>
        <w:softHyphen/>
        <w:t>пускает процесс преобразования контурных объектов в линейные (ломаные).</w:t>
      </w:r>
    </w:p>
    <w:p w:rsidR="004A4F38" w:rsidRPr="000F3E58" w:rsidRDefault="004A4F38" w:rsidP="004A4F38">
      <w:pPr>
        <w:rPr>
          <w:rFonts w:eastAsia="Arial"/>
          <w:color w:val="000000"/>
          <w:lang w:eastAsia="ru-RU" w:bidi="ru-RU"/>
        </w:rPr>
      </w:pPr>
      <w:r w:rsidRPr="000F3E58">
        <w:rPr>
          <w:rFonts w:eastAsia="Arial"/>
          <w:color w:val="000000"/>
          <w:lang w:eastAsia="ru-RU" w:bidi="ru-RU"/>
        </w:rPr>
        <w:t>Команда «Преобразовать в сеть» преобразует слой, содержащий примити</w:t>
      </w:r>
      <w:r w:rsidRPr="000F3E58">
        <w:rPr>
          <w:rFonts w:eastAsia="Arial"/>
          <w:color w:val="000000"/>
          <w:lang w:eastAsia="ru-RU" w:bidi="ru-RU"/>
        </w:rPr>
        <w:softHyphen/>
        <w:t>вы ломаных, в слой с типовыми линейными объектами, для которых определены направления движения. Такое преобразование изменяет ломаные в линейно</w:t>
      </w:r>
      <w:r w:rsidRPr="000F3E58">
        <w:rPr>
          <w:rFonts w:eastAsia="Arial"/>
          <w:color w:val="000000"/>
          <w:lang w:eastAsia="ru-RU" w:bidi="ru-RU"/>
        </w:rPr>
        <w:softHyphen/>
        <w:t>сетевой граф, который используется для решения задач топологического анализа (найти кратчайший путь, изменить направление движения и т.д.).</w:t>
      </w:r>
    </w:p>
    <w:p w:rsidR="004A4F38" w:rsidRPr="000F3E58" w:rsidRDefault="004A4F38" w:rsidP="004A4F38">
      <w:pPr>
        <w:rPr>
          <w:rFonts w:eastAsia="Arial"/>
          <w:color w:val="000000"/>
          <w:lang w:eastAsia="ru-RU" w:bidi="ru-RU"/>
        </w:rPr>
      </w:pPr>
      <w:r w:rsidRPr="000F3E58">
        <w:rPr>
          <w:rFonts w:eastAsia="Arial"/>
          <w:color w:val="000000"/>
          <w:lang w:eastAsia="ru-RU" w:bidi="ru-RU"/>
        </w:rPr>
        <w:t>Для преобразования слоя выполняются следующее операции:</w:t>
      </w:r>
    </w:p>
    <w:p w:rsidR="004A4F38" w:rsidRPr="000F3E58" w:rsidRDefault="004A4F38" w:rsidP="004A4F38">
      <w:pPr>
        <w:rPr>
          <w:rFonts w:eastAsia="Arial"/>
          <w:color w:val="000000"/>
          <w:lang w:eastAsia="ru-RU" w:bidi="ru-RU"/>
        </w:rPr>
      </w:pPr>
      <w:r w:rsidRPr="000F3E58">
        <w:rPr>
          <w:rFonts w:eastAsia="Arial"/>
          <w:color w:val="000000"/>
          <w:lang w:eastAsia="ru-RU" w:bidi="ru-RU"/>
        </w:rPr>
        <w:lastRenderedPageBreak/>
        <w:t>1. Преобразуются примитивы ломаных в типовые объекты. В диалоговом окне выполняется команда «Сделать, типовым» активирующая окно смены режи</w:t>
      </w:r>
      <w:r w:rsidRPr="000F3E58">
        <w:rPr>
          <w:rFonts w:eastAsia="Arial"/>
          <w:color w:val="000000"/>
          <w:lang w:eastAsia="ru-RU" w:bidi="ru-RU"/>
        </w:rPr>
        <w:softHyphen/>
        <w:t>ма, в котором производится выбор режим и инициируется преобразование прими</w:t>
      </w:r>
      <w:r w:rsidRPr="000F3E58">
        <w:rPr>
          <w:rFonts w:eastAsia="Arial"/>
          <w:color w:val="000000"/>
          <w:lang w:eastAsia="ru-RU" w:bidi="ru-RU"/>
        </w:rPr>
        <w:softHyphen/>
        <w:t>тивов ломаных в типовые объекты.</w:t>
      </w:r>
    </w:p>
    <w:p w:rsidR="004A4F38" w:rsidRPr="000F3E58" w:rsidRDefault="004A4F38" w:rsidP="004A4F38">
      <w:pPr>
        <w:rPr>
          <w:rFonts w:eastAsia="Arial"/>
          <w:color w:val="000000"/>
          <w:lang w:eastAsia="ru-RU" w:bidi="ru-RU"/>
        </w:rPr>
      </w:pPr>
      <w:r w:rsidRPr="000F3E58">
        <w:rPr>
          <w:rFonts w:eastAsia="Arial"/>
          <w:color w:val="000000"/>
          <w:lang w:eastAsia="ru-RU" w:bidi="ru-RU"/>
        </w:rPr>
        <w:t>2. В меню Слой активируется команда «Операции | Преобразовать в сеть». В списке загруженных в карту слоев указывае</w:t>
      </w:r>
      <w:r w:rsidR="00076DD8" w:rsidRPr="000F3E58">
        <w:rPr>
          <w:rFonts w:eastAsia="Arial"/>
          <w:color w:val="000000"/>
          <w:lang w:eastAsia="ru-RU" w:bidi="ru-RU"/>
        </w:rPr>
        <w:t>тся слой, который содержит лома</w:t>
      </w:r>
      <w:r w:rsidRPr="000F3E58">
        <w:rPr>
          <w:rFonts w:eastAsia="Arial"/>
          <w:color w:val="000000"/>
          <w:lang w:eastAsia="ru-RU" w:bidi="ru-RU"/>
        </w:rPr>
        <w:t>ные.</w:t>
      </w:r>
    </w:p>
    <w:p w:rsidR="004A4F38" w:rsidRPr="000F3E58" w:rsidRDefault="004A4F38" w:rsidP="004A4F38">
      <w:pPr>
        <w:rPr>
          <w:rFonts w:eastAsia="Arial"/>
          <w:color w:val="000000"/>
          <w:lang w:eastAsia="ru-RU" w:bidi="ru-RU"/>
        </w:rPr>
      </w:pPr>
      <w:r w:rsidRPr="000F3E58">
        <w:rPr>
          <w:rFonts w:eastAsia="Arial"/>
          <w:color w:val="000000"/>
          <w:lang w:eastAsia="ru-RU" w:bidi="ru-RU"/>
        </w:rPr>
        <w:t>3. В открывшемся списке типов и режимов указывается тот символ, которым должны быть обозначены узлы сети.</w:t>
      </w:r>
    </w:p>
    <w:p w:rsidR="004A4F38" w:rsidRPr="000F3E58" w:rsidRDefault="004A4F38" w:rsidP="004A4F38">
      <w:pPr>
        <w:rPr>
          <w:rFonts w:eastAsia="Arial"/>
          <w:color w:val="000000"/>
          <w:lang w:eastAsia="ru-RU" w:bidi="ru-RU"/>
        </w:rPr>
      </w:pPr>
      <w:r w:rsidRPr="000F3E58">
        <w:rPr>
          <w:rFonts w:eastAsia="Arial"/>
          <w:color w:val="000000"/>
          <w:lang w:eastAsia="ru-RU" w:bidi="ru-RU"/>
        </w:rPr>
        <w:t>Для преобразования полилиний в пло</w:t>
      </w:r>
      <w:r w:rsidR="00076DD8" w:rsidRPr="000F3E58">
        <w:rPr>
          <w:rFonts w:eastAsia="Arial"/>
          <w:color w:val="000000"/>
          <w:lang w:eastAsia="ru-RU" w:bidi="ru-RU"/>
        </w:rPr>
        <w:t>щадные объекты, выполняются опе</w:t>
      </w:r>
      <w:r w:rsidRPr="000F3E58">
        <w:rPr>
          <w:rFonts w:eastAsia="Arial"/>
          <w:color w:val="000000"/>
          <w:lang w:eastAsia="ru-RU" w:bidi="ru-RU"/>
        </w:rPr>
        <w:t>рации:</w:t>
      </w:r>
    </w:p>
    <w:p w:rsidR="004A4F38" w:rsidRPr="000F3E58" w:rsidRDefault="004A4F38" w:rsidP="00650963">
      <w:pPr>
        <w:pStyle w:val="a3"/>
        <w:numPr>
          <w:ilvl w:val="2"/>
          <w:numId w:val="20"/>
        </w:numPr>
        <w:rPr>
          <w:rFonts w:eastAsia="Arial"/>
          <w:color w:val="000000"/>
          <w:lang w:eastAsia="ru-RU" w:bidi="ru-RU"/>
        </w:rPr>
      </w:pPr>
      <w:r w:rsidRPr="000F3E58">
        <w:rPr>
          <w:rFonts w:eastAsia="Arial"/>
          <w:color w:val="000000"/>
          <w:lang w:eastAsia="ru-RU" w:bidi="ru-RU"/>
        </w:rPr>
        <w:t>Активируется редактируемый слой.</w:t>
      </w:r>
    </w:p>
    <w:p w:rsidR="004A4F38" w:rsidRPr="000F3E58" w:rsidRDefault="004A4F38" w:rsidP="00650963">
      <w:pPr>
        <w:pStyle w:val="a3"/>
        <w:numPr>
          <w:ilvl w:val="2"/>
          <w:numId w:val="19"/>
        </w:numPr>
        <w:rPr>
          <w:rFonts w:eastAsia="Arial"/>
          <w:color w:val="000000"/>
          <w:lang w:eastAsia="ru-RU" w:bidi="ru-RU"/>
        </w:rPr>
      </w:pPr>
      <w:r w:rsidRPr="000F3E58">
        <w:rPr>
          <w:rFonts w:eastAsia="Arial"/>
          <w:color w:val="000000"/>
          <w:lang w:eastAsia="ru-RU" w:bidi="ru-RU"/>
        </w:rPr>
        <w:t>Выделяется группа объектов (полилиний).</w:t>
      </w:r>
    </w:p>
    <w:p w:rsidR="004A4F38" w:rsidRPr="000F3E58" w:rsidRDefault="004A4F38" w:rsidP="00650963">
      <w:pPr>
        <w:pStyle w:val="a3"/>
        <w:numPr>
          <w:ilvl w:val="2"/>
          <w:numId w:val="19"/>
        </w:numPr>
        <w:rPr>
          <w:rFonts w:eastAsia="Arial"/>
          <w:color w:val="000000"/>
          <w:lang w:eastAsia="ru-RU" w:bidi="ru-RU"/>
        </w:rPr>
      </w:pPr>
      <w:r w:rsidRPr="000F3E58">
        <w:rPr>
          <w:rFonts w:eastAsia="Arial"/>
          <w:color w:val="000000"/>
          <w:lang w:eastAsia="ru-RU" w:bidi="ru-RU"/>
        </w:rPr>
        <w:t>Устанавливается режим редактирования объектов.</w:t>
      </w:r>
    </w:p>
    <w:p w:rsidR="004A4F38" w:rsidRPr="000F3E58" w:rsidRDefault="004A4F38" w:rsidP="00650963">
      <w:pPr>
        <w:pStyle w:val="a3"/>
        <w:numPr>
          <w:ilvl w:val="2"/>
          <w:numId w:val="19"/>
        </w:numPr>
        <w:rPr>
          <w:rFonts w:eastAsia="Arial"/>
          <w:color w:val="000000"/>
          <w:lang w:eastAsia="ru-RU" w:bidi="ru-RU"/>
        </w:rPr>
      </w:pPr>
      <w:r w:rsidRPr="000F3E58">
        <w:rPr>
          <w:rFonts w:eastAsia="Arial"/>
          <w:color w:val="000000"/>
          <w:lang w:eastAsia="ru-RU" w:bidi="ru-RU"/>
        </w:rPr>
        <w:t>Выделяется любой объект, входящий в группу.</w:t>
      </w:r>
    </w:p>
    <w:p w:rsidR="004A4F38" w:rsidRPr="000F3E58" w:rsidRDefault="004A4F38" w:rsidP="00650963">
      <w:pPr>
        <w:pStyle w:val="a3"/>
        <w:numPr>
          <w:ilvl w:val="2"/>
          <w:numId w:val="19"/>
        </w:numPr>
        <w:rPr>
          <w:rFonts w:eastAsia="Arial"/>
          <w:color w:val="000000"/>
          <w:lang w:eastAsia="ru-RU" w:bidi="ru-RU"/>
        </w:rPr>
      </w:pPr>
      <w:r w:rsidRPr="000F3E58">
        <w:rPr>
          <w:rFonts w:eastAsia="Arial"/>
          <w:color w:val="000000"/>
          <w:lang w:eastAsia="ru-RU" w:bidi="ru-RU"/>
        </w:rPr>
        <w:t>В окне «Объекты для изменения пар</w:t>
      </w:r>
      <w:r w:rsidR="00076DD8" w:rsidRPr="000F3E58">
        <w:rPr>
          <w:rFonts w:eastAsia="Arial"/>
          <w:color w:val="000000"/>
          <w:lang w:eastAsia="ru-RU" w:bidi="ru-RU"/>
        </w:rPr>
        <w:t>аметров группы» инициируется ко</w:t>
      </w:r>
      <w:r w:rsidRPr="000F3E58">
        <w:rPr>
          <w:rFonts w:eastAsia="Arial"/>
          <w:color w:val="000000"/>
          <w:lang w:eastAsia="ru-RU" w:bidi="ru-RU"/>
        </w:rPr>
        <w:t>манда «Преобразовать в контуры» (рисунок</w:t>
      </w:r>
      <w:hyperlink w:anchor="bookmark95" w:tooltip="Current Document">
        <w:r w:rsidRPr="000F3E58">
          <w:rPr>
            <w:rFonts w:eastAsia="Arial"/>
            <w:color w:val="000000"/>
            <w:lang w:eastAsia="ru-RU" w:bidi="ru-RU"/>
          </w:rPr>
          <w:t xml:space="preserve"> 28)</w:t>
        </w:r>
      </w:hyperlink>
      <w:r w:rsidRPr="000F3E58">
        <w:rPr>
          <w:rFonts w:eastAsia="Arial"/>
          <w:color w:val="000000"/>
          <w:lang w:eastAsia="ru-RU" w:bidi="ru-RU"/>
        </w:rPr>
        <w:t>.</w:t>
      </w:r>
    </w:p>
    <w:p w:rsidR="004A4F38" w:rsidRPr="000F3E58" w:rsidRDefault="004A4F38" w:rsidP="004A4F38">
      <w:pPr>
        <w:keepNext/>
        <w:ind w:firstLine="0"/>
        <w:jc w:val="center"/>
      </w:pPr>
      <w:r w:rsidRPr="000F3E58">
        <w:rPr>
          <w:rFonts w:eastAsia="Tahoma"/>
          <w:color w:val="000000"/>
          <w:lang w:eastAsia="ru-RU" w:bidi="ru-RU"/>
        </w:rPr>
        <w:fldChar w:fldCharType="begin"/>
      </w:r>
      <w:r w:rsidRPr="000F3E58">
        <w:rPr>
          <w:rFonts w:eastAsia="Tahoma"/>
          <w:color w:val="000000"/>
          <w:lang w:eastAsia="ru-RU" w:bidi="ru-RU"/>
        </w:rPr>
        <w:instrText xml:space="preserve"> INCLUDEPICTURE  "C:\\Users\\User\\AppData\\Local\\Temp\\FineReader12.00\\media\\image60.jpeg" \* MERGEFORMATINET </w:instrText>
      </w:r>
      <w:r w:rsidRPr="000F3E58">
        <w:rPr>
          <w:rFonts w:eastAsia="Tahoma"/>
          <w:color w:val="000000"/>
          <w:lang w:eastAsia="ru-RU" w:bidi="ru-RU"/>
        </w:rPr>
        <w:fldChar w:fldCharType="separate"/>
      </w:r>
      <w:r w:rsidR="000B4788" w:rsidRPr="000F3E58">
        <w:rPr>
          <w:rFonts w:eastAsia="Tahoma"/>
          <w:color w:val="000000"/>
          <w:lang w:eastAsia="ru-RU" w:bidi="ru-RU"/>
        </w:rPr>
        <w:fldChar w:fldCharType="begin"/>
      </w:r>
      <w:r w:rsidR="000B4788" w:rsidRPr="000F3E58">
        <w:rPr>
          <w:rFonts w:eastAsia="Tahoma"/>
          <w:color w:val="000000"/>
          <w:lang w:eastAsia="ru-RU" w:bidi="ru-RU"/>
        </w:rPr>
        <w:instrText xml:space="preserve"> INCLUDEPICTURE  "C:\\Users\\User\\AppData\\Local\\Temp\\FineReader12.00\\media\\image60.jpeg" \* MERGEFORMATINET </w:instrText>
      </w:r>
      <w:r w:rsidR="000B4788" w:rsidRPr="000F3E58">
        <w:rPr>
          <w:rFonts w:eastAsia="Tahoma"/>
          <w:color w:val="000000"/>
          <w:lang w:eastAsia="ru-RU" w:bidi="ru-RU"/>
        </w:rPr>
        <w:fldChar w:fldCharType="separate"/>
      </w:r>
      <w:r w:rsidR="005066B4">
        <w:rPr>
          <w:rFonts w:eastAsia="Tahoma"/>
          <w:color w:val="000000"/>
          <w:lang w:eastAsia="ru-RU" w:bidi="ru-RU"/>
        </w:rPr>
        <w:fldChar w:fldCharType="begin"/>
      </w:r>
      <w:r w:rsidR="005066B4">
        <w:rPr>
          <w:rFonts w:eastAsia="Tahoma"/>
          <w:color w:val="000000"/>
          <w:lang w:eastAsia="ru-RU" w:bidi="ru-RU"/>
        </w:rPr>
        <w:instrText xml:space="preserve"> INCLUDEPICTURE  "C:\\Users\\User\\AppData\\Local\\Temp\\FineReader12.00\\media\\image60.jpeg" \* MERGEFORMATINET </w:instrText>
      </w:r>
      <w:r w:rsidR="005066B4">
        <w:rPr>
          <w:rFonts w:eastAsia="Tahoma"/>
          <w:color w:val="000000"/>
          <w:lang w:eastAsia="ru-RU" w:bidi="ru-RU"/>
        </w:rPr>
        <w:fldChar w:fldCharType="separate"/>
      </w:r>
      <w:r w:rsidR="00003049">
        <w:rPr>
          <w:rFonts w:eastAsia="Tahoma"/>
          <w:color w:val="000000"/>
          <w:lang w:eastAsia="ru-RU" w:bidi="ru-RU"/>
        </w:rPr>
        <w:fldChar w:fldCharType="begin"/>
      </w:r>
      <w:r w:rsidR="00003049">
        <w:rPr>
          <w:rFonts w:eastAsia="Tahoma"/>
          <w:color w:val="000000"/>
          <w:lang w:eastAsia="ru-RU" w:bidi="ru-RU"/>
        </w:rPr>
        <w:instrText xml:space="preserve"> INCLUDEPICTURE  "C:\\Users\\User\\AppData\\Local\\Temp\\FineReader12.00\\media\\image60.jpeg" \* MERGEFORMATINET </w:instrText>
      </w:r>
      <w:r w:rsidR="00003049">
        <w:rPr>
          <w:rFonts w:eastAsia="Tahoma"/>
          <w:color w:val="000000"/>
          <w:lang w:eastAsia="ru-RU" w:bidi="ru-RU"/>
        </w:rPr>
        <w:fldChar w:fldCharType="separate"/>
      </w:r>
      <w:r w:rsidR="00C305EE">
        <w:rPr>
          <w:rFonts w:eastAsia="Tahoma"/>
          <w:color w:val="000000"/>
          <w:lang w:eastAsia="ru-RU" w:bidi="ru-RU"/>
        </w:rPr>
        <w:fldChar w:fldCharType="begin"/>
      </w:r>
      <w:r w:rsidR="00C305EE">
        <w:rPr>
          <w:rFonts w:eastAsia="Tahoma"/>
          <w:color w:val="000000"/>
          <w:lang w:eastAsia="ru-RU" w:bidi="ru-RU"/>
        </w:rPr>
        <w:instrText xml:space="preserve"> INCLUDEPICTURE  "C:\\Users\\User\\AppData\\Local\\Temp\\FineReader12.00\\media\\image60.jpeg" \* MERGEFORMATINET </w:instrText>
      </w:r>
      <w:r w:rsidR="00C305EE">
        <w:rPr>
          <w:rFonts w:eastAsia="Tahoma"/>
          <w:color w:val="000000"/>
          <w:lang w:eastAsia="ru-RU" w:bidi="ru-RU"/>
        </w:rPr>
        <w:fldChar w:fldCharType="separate"/>
      </w:r>
      <w:r w:rsidR="00401103">
        <w:rPr>
          <w:rFonts w:eastAsia="Tahoma"/>
          <w:color w:val="000000"/>
          <w:lang w:eastAsia="ru-RU" w:bidi="ru-RU"/>
        </w:rPr>
        <w:fldChar w:fldCharType="begin"/>
      </w:r>
      <w:r w:rsidR="00401103">
        <w:rPr>
          <w:rFonts w:eastAsia="Tahoma"/>
          <w:color w:val="000000"/>
          <w:lang w:eastAsia="ru-RU" w:bidi="ru-RU"/>
        </w:rPr>
        <w:instrText xml:space="preserve"> </w:instrText>
      </w:r>
      <w:r w:rsidR="00401103">
        <w:rPr>
          <w:rFonts w:eastAsia="Tahoma"/>
          <w:color w:val="000000"/>
          <w:lang w:eastAsia="ru-RU" w:bidi="ru-RU"/>
        </w:rPr>
        <w:instrText>INCLUDEPICTURE  "C:\\Users\</w:instrText>
      </w:r>
      <w:r w:rsidR="00401103">
        <w:rPr>
          <w:rFonts w:eastAsia="Tahoma"/>
          <w:color w:val="000000"/>
          <w:lang w:eastAsia="ru-RU" w:bidi="ru-RU"/>
        </w:rPr>
        <w:instrText>\User\\AppData\\Local\\Temp\\FineReader12.00\\media\\image60.jpeg" \* MERGEFORMATINET</w:instrText>
      </w:r>
      <w:r w:rsidR="00401103">
        <w:rPr>
          <w:rFonts w:eastAsia="Tahoma"/>
          <w:color w:val="000000"/>
          <w:lang w:eastAsia="ru-RU" w:bidi="ru-RU"/>
        </w:rPr>
        <w:instrText xml:space="preserve"> </w:instrText>
      </w:r>
      <w:r w:rsidR="00401103">
        <w:rPr>
          <w:rFonts w:eastAsia="Tahoma"/>
          <w:color w:val="000000"/>
          <w:lang w:eastAsia="ru-RU" w:bidi="ru-RU"/>
        </w:rPr>
        <w:fldChar w:fldCharType="separate"/>
      </w:r>
      <w:r w:rsidR="00401103">
        <w:rPr>
          <w:rFonts w:eastAsia="Tahoma"/>
          <w:color w:val="000000"/>
          <w:lang w:eastAsia="ru-RU" w:bidi="ru-RU"/>
        </w:rPr>
        <w:pict>
          <v:shape id="_x0000_i1045" type="#_x0000_t75" style="width:198.05pt;height:90pt">
            <v:imagedata r:id="rId76" r:href="rId77"/>
          </v:shape>
        </w:pict>
      </w:r>
      <w:r w:rsidR="00401103">
        <w:rPr>
          <w:rFonts w:eastAsia="Tahoma"/>
          <w:color w:val="000000"/>
          <w:lang w:eastAsia="ru-RU" w:bidi="ru-RU"/>
        </w:rPr>
        <w:fldChar w:fldCharType="end"/>
      </w:r>
      <w:r w:rsidR="00C305EE">
        <w:rPr>
          <w:rFonts w:eastAsia="Tahoma"/>
          <w:color w:val="000000"/>
          <w:lang w:eastAsia="ru-RU" w:bidi="ru-RU"/>
        </w:rPr>
        <w:fldChar w:fldCharType="end"/>
      </w:r>
      <w:r w:rsidR="00003049">
        <w:rPr>
          <w:rFonts w:eastAsia="Tahoma"/>
          <w:color w:val="000000"/>
          <w:lang w:eastAsia="ru-RU" w:bidi="ru-RU"/>
        </w:rPr>
        <w:fldChar w:fldCharType="end"/>
      </w:r>
      <w:r w:rsidR="005066B4">
        <w:rPr>
          <w:rFonts w:eastAsia="Tahoma"/>
          <w:color w:val="000000"/>
          <w:lang w:eastAsia="ru-RU" w:bidi="ru-RU"/>
        </w:rPr>
        <w:fldChar w:fldCharType="end"/>
      </w:r>
      <w:r w:rsidR="000B4788" w:rsidRPr="000F3E58">
        <w:rPr>
          <w:rFonts w:eastAsia="Tahoma"/>
          <w:color w:val="000000"/>
          <w:lang w:eastAsia="ru-RU" w:bidi="ru-RU"/>
        </w:rPr>
        <w:fldChar w:fldCharType="end"/>
      </w:r>
      <w:r w:rsidRPr="000F3E58">
        <w:rPr>
          <w:rFonts w:eastAsia="Tahoma"/>
          <w:color w:val="000000"/>
          <w:lang w:eastAsia="ru-RU" w:bidi="ru-RU"/>
        </w:rPr>
        <w:fldChar w:fldCharType="end"/>
      </w:r>
    </w:p>
    <w:p w:rsidR="004A4F38" w:rsidRPr="000F3E58" w:rsidRDefault="004A4F38" w:rsidP="004A4F38">
      <w:pPr>
        <w:pStyle w:val="a4"/>
        <w:jc w:val="center"/>
        <w:rPr>
          <w:lang w:bidi="ru-RU"/>
        </w:rPr>
      </w:pPr>
      <w:r w:rsidRPr="000F3E58">
        <w:t xml:space="preserve">Рисунок </w:t>
      </w:r>
      <w:r w:rsidR="00401103">
        <w:fldChar w:fldCharType="begin"/>
      </w:r>
      <w:r w:rsidR="00401103">
        <w:instrText xml:space="preserve"> SEQ Рисунок \* ARABIC </w:instrText>
      </w:r>
      <w:r w:rsidR="00401103">
        <w:fldChar w:fldCharType="separate"/>
      </w:r>
      <w:r w:rsidR="00CB0326" w:rsidRPr="000F3E58">
        <w:rPr>
          <w:noProof/>
        </w:rPr>
        <w:t>28</w:t>
      </w:r>
      <w:r w:rsidR="00401103">
        <w:rPr>
          <w:noProof/>
        </w:rPr>
        <w:fldChar w:fldCharType="end"/>
      </w:r>
      <w:r w:rsidRPr="000F3E58">
        <w:t xml:space="preserve"> Окно выбора объекта для изменения параметров группы</w:t>
      </w:r>
    </w:p>
    <w:p w:rsidR="004A4F38" w:rsidRPr="000F3E58" w:rsidRDefault="004A4F38" w:rsidP="00650963">
      <w:pPr>
        <w:pStyle w:val="a3"/>
        <w:numPr>
          <w:ilvl w:val="2"/>
          <w:numId w:val="19"/>
        </w:numPr>
        <w:rPr>
          <w:rFonts w:eastAsia="Arial"/>
          <w:color w:val="000000"/>
          <w:lang w:eastAsia="ru-RU" w:bidi="ru-RU"/>
        </w:rPr>
      </w:pPr>
      <w:bookmarkStart w:id="26" w:name="bookmark95"/>
      <w:r w:rsidRPr="000F3E58">
        <w:rPr>
          <w:rFonts w:eastAsia="Arial"/>
          <w:color w:val="000000"/>
          <w:lang w:eastAsia="ru-RU" w:bidi="ru-RU"/>
        </w:rPr>
        <w:t>Задается окрестность для замыкания контура (рисунок</w:t>
      </w:r>
      <w:hyperlink w:anchor="bookmark96" w:tooltip="Current Document">
        <w:r w:rsidRPr="000F3E58">
          <w:rPr>
            <w:rFonts w:eastAsia="Arial"/>
            <w:color w:val="000000"/>
            <w:lang w:eastAsia="ru-RU" w:bidi="ru-RU"/>
          </w:rPr>
          <w:t xml:space="preserve"> 29)</w:t>
        </w:r>
        <w:bookmarkEnd w:id="26"/>
      </w:hyperlink>
    </w:p>
    <w:p w:rsidR="004A4F38" w:rsidRPr="000F3E58" w:rsidRDefault="004A4F38" w:rsidP="004A4F38">
      <w:pPr>
        <w:keepNext/>
        <w:ind w:firstLine="0"/>
        <w:jc w:val="center"/>
      </w:pPr>
      <w:r w:rsidRPr="000F3E58">
        <w:rPr>
          <w:rFonts w:eastAsia="Tahoma"/>
          <w:color w:val="000000"/>
          <w:lang w:eastAsia="ru-RU" w:bidi="ru-RU"/>
        </w:rPr>
        <w:fldChar w:fldCharType="begin"/>
      </w:r>
      <w:r w:rsidRPr="000F3E58">
        <w:rPr>
          <w:rFonts w:eastAsia="Tahoma"/>
          <w:color w:val="000000"/>
          <w:lang w:eastAsia="ru-RU" w:bidi="ru-RU"/>
        </w:rPr>
        <w:instrText xml:space="preserve"> INCLUDEPICTURE  "C:\\Users\\User\\AppData\\Local\\Temp\\FineReader12.00\\media\\image61.jpeg" \* MERGEFORMATINET </w:instrText>
      </w:r>
      <w:r w:rsidRPr="000F3E58">
        <w:rPr>
          <w:rFonts w:eastAsia="Tahoma"/>
          <w:color w:val="000000"/>
          <w:lang w:eastAsia="ru-RU" w:bidi="ru-RU"/>
        </w:rPr>
        <w:fldChar w:fldCharType="separate"/>
      </w:r>
      <w:r w:rsidR="000B4788" w:rsidRPr="000F3E58">
        <w:rPr>
          <w:rFonts w:eastAsia="Tahoma"/>
          <w:color w:val="000000"/>
          <w:lang w:eastAsia="ru-RU" w:bidi="ru-RU"/>
        </w:rPr>
        <w:fldChar w:fldCharType="begin"/>
      </w:r>
      <w:r w:rsidR="000B4788" w:rsidRPr="000F3E58">
        <w:rPr>
          <w:rFonts w:eastAsia="Tahoma"/>
          <w:color w:val="000000"/>
          <w:lang w:eastAsia="ru-RU" w:bidi="ru-RU"/>
        </w:rPr>
        <w:instrText xml:space="preserve"> INCLUDEPICTURE  "C:\\Users\\User\\AppData\\Local\\Temp\\FineReader12.00\\media\\image61.jpeg" \* MERGEFORMATINET </w:instrText>
      </w:r>
      <w:r w:rsidR="000B4788" w:rsidRPr="000F3E58">
        <w:rPr>
          <w:rFonts w:eastAsia="Tahoma"/>
          <w:color w:val="000000"/>
          <w:lang w:eastAsia="ru-RU" w:bidi="ru-RU"/>
        </w:rPr>
        <w:fldChar w:fldCharType="separate"/>
      </w:r>
      <w:r w:rsidR="005066B4">
        <w:rPr>
          <w:rFonts w:eastAsia="Tahoma"/>
          <w:color w:val="000000"/>
          <w:lang w:eastAsia="ru-RU" w:bidi="ru-RU"/>
        </w:rPr>
        <w:fldChar w:fldCharType="begin"/>
      </w:r>
      <w:r w:rsidR="005066B4">
        <w:rPr>
          <w:rFonts w:eastAsia="Tahoma"/>
          <w:color w:val="000000"/>
          <w:lang w:eastAsia="ru-RU" w:bidi="ru-RU"/>
        </w:rPr>
        <w:instrText xml:space="preserve"> INCLUDEPICTURE  "C:\\Users\\User\\AppData\\Local\\Temp\\FineReader12.00\\media\\image61.jpeg" \* MERGEFORMATINET </w:instrText>
      </w:r>
      <w:r w:rsidR="005066B4">
        <w:rPr>
          <w:rFonts w:eastAsia="Tahoma"/>
          <w:color w:val="000000"/>
          <w:lang w:eastAsia="ru-RU" w:bidi="ru-RU"/>
        </w:rPr>
        <w:fldChar w:fldCharType="separate"/>
      </w:r>
      <w:r w:rsidR="00003049">
        <w:rPr>
          <w:rFonts w:eastAsia="Tahoma"/>
          <w:color w:val="000000"/>
          <w:lang w:eastAsia="ru-RU" w:bidi="ru-RU"/>
        </w:rPr>
        <w:fldChar w:fldCharType="begin"/>
      </w:r>
      <w:r w:rsidR="00003049">
        <w:rPr>
          <w:rFonts w:eastAsia="Tahoma"/>
          <w:color w:val="000000"/>
          <w:lang w:eastAsia="ru-RU" w:bidi="ru-RU"/>
        </w:rPr>
        <w:instrText xml:space="preserve"> INCLUDEPICTURE  "C:\\Users\\User\\AppData\\Local\\Temp\\FineReader12.00\\media\\image61.jpeg" \* MERGEFORMATINET </w:instrText>
      </w:r>
      <w:r w:rsidR="00003049">
        <w:rPr>
          <w:rFonts w:eastAsia="Tahoma"/>
          <w:color w:val="000000"/>
          <w:lang w:eastAsia="ru-RU" w:bidi="ru-RU"/>
        </w:rPr>
        <w:fldChar w:fldCharType="separate"/>
      </w:r>
      <w:r w:rsidR="00C305EE">
        <w:rPr>
          <w:rFonts w:eastAsia="Tahoma"/>
          <w:color w:val="000000"/>
          <w:lang w:eastAsia="ru-RU" w:bidi="ru-RU"/>
        </w:rPr>
        <w:fldChar w:fldCharType="begin"/>
      </w:r>
      <w:r w:rsidR="00C305EE">
        <w:rPr>
          <w:rFonts w:eastAsia="Tahoma"/>
          <w:color w:val="000000"/>
          <w:lang w:eastAsia="ru-RU" w:bidi="ru-RU"/>
        </w:rPr>
        <w:instrText xml:space="preserve"> INCLUDEPICTURE  "C:\\Users\\User\\AppData\\Local\\Temp\\FineReader12.00\\media\\image61.jpeg" \* MERGEFORMATINET </w:instrText>
      </w:r>
      <w:r w:rsidR="00C305EE">
        <w:rPr>
          <w:rFonts w:eastAsia="Tahoma"/>
          <w:color w:val="000000"/>
          <w:lang w:eastAsia="ru-RU" w:bidi="ru-RU"/>
        </w:rPr>
        <w:fldChar w:fldCharType="separate"/>
      </w:r>
      <w:r w:rsidR="00401103">
        <w:rPr>
          <w:rFonts w:eastAsia="Tahoma"/>
          <w:color w:val="000000"/>
          <w:lang w:eastAsia="ru-RU" w:bidi="ru-RU"/>
        </w:rPr>
        <w:fldChar w:fldCharType="begin"/>
      </w:r>
      <w:r w:rsidR="00401103">
        <w:rPr>
          <w:rFonts w:eastAsia="Tahoma"/>
          <w:color w:val="000000"/>
          <w:lang w:eastAsia="ru-RU" w:bidi="ru-RU"/>
        </w:rPr>
        <w:instrText xml:space="preserve"> </w:instrText>
      </w:r>
      <w:r w:rsidR="00401103">
        <w:rPr>
          <w:rFonts w:eastAsia="Tahoma"/>
          <w:color w:val="000000"/>
          <w:lang w:eastAsia="ru-RU" w:bidi="ru-RU"/>
        </w:rPr>
        <w:instrText>INCLUDEPICTURE  "C:\\Users\\User\\AppData\\Local\\Temp\\FineReader12.00\\media\\image61.jpeg" \* MERGEFORMATINET</w:instrText>
      </w:r>
      <w:r w:rsidR="00401103">
        <w:rPr>
          <w:rFonts w:eastAsia="Tahoma"/>
          <w:color w:val="000000"/>
          <w:lang w:eastAsia="ru-RU" w:bidi="ru-RU"/>
        </w:rPr>
        <w:instrText xml:space="preserve"> </w:instrText>
      </w:r>
      <w:r w:rsidR="00401103">
        <w:rPr>
          <w:rFonts w:eastAsia="Tahoma"/>
          <w:color w:val="000000"/>
          <w:lang w:eastAsia="ru-RU" w:bidi="ru-RU"/>
        </w:rPr>
        <w:fldChar w:fldCharType="separate"/>
      </w:r>
      <w:r w:rsidR="00401103">
        <w:rPr>
          <w:rFonts w:eastAsia="Tahoma"/>
          <w:color w:val="000000"/>
          <w:lang w:eastAsia="ru-RU" w:bidi="ru-RU"/>
        </w:rPr>
        <w:pict>
          <v:shape id="_x0000_i1046" type="#_x0000_t75" style="width:168.95pt;height:54pt">
            <v:imagedata r:id="rId78" r:href="rId79"/>
          </v:shape>
        </w:pict>
      </w:r>
      <w:r w:rsidR="00401103">
        <w:rPr>
          <w:rFonts w:eastAsia="Tahoma"/>
          <w:color w:val="000000"/>
          <w:lang w:eastAsia="ru-RU" w:bidi="ru-RU"/>
        </w:rPr>
        <w:fldChar w:fldCharType="end"/>
      </w:r>
      <w:r w:rsidR="00C305EE">
        <w:rPr>
          <w:rFonts w:eastAsia="Tahoma"/>
          <w:color w:val="000000"/>
          <w:lang w:eastAsia="ru-RU" w:bidi="ru-RU"/>
        </w:rPr>
        <w:fldChar w:fldCharType="end"/>
      </w:r>
      <w:r w:rsidR="00003049">
        <w:rPr>
          <w:rFonts w:eastAsia="Tahoma"/>
          <w:color w:val="000000"/>
          <w:lang w:eastAsia="ru-RU" w:bidi="ru-RU"/>
        </w:rPr>
        <w:fldChar w:fldCharType="end"/>
      </w:r>
      <w:r w:rsidR="005066B4">
        <w:rPr>
          <w:rFonts w:eastAsia="Tahoma"/>
          <w:color w:val="000000"/>
          <w:lang w:eastAsia="ru-RU" w:bidi="ru-RU"/>
        </w:rPr>
        <w:fldChar w:fldCharType="end"/>
      </w:r>
      <w:r w:rsidR="000B4788" w:rsidRPr="000F3E58">
        <w:rPr>
          <w:rFonts w:eastAsia="Tahoma"/>
          <w:color w:val="000000"/>
          <w:lang w:eastAsia="ru-RU" w:bidi="ru-RU"/>
        </w:rPr>
        <w:fldChar w:fldCharType="end"/>
      </w:r>
      <w:r w:rsidRPr="000F3E58">
        <w:rPr>
          <w:rFonts w:eastAsia="Tahoma"/>
          <w:color w:val="000000"/>
          <w:lang w:eastAsia="ru-RU" w:bidi="ru-RU"/>
        </w:rPr>
        <w:fldChar w:fldCharType="end"/>
      </w:r>
    </w:p>
    <w:p w:rsidR="004A4F38" w:rsidRPr="000F3E58" w:rsidRDefault="004A4F38" w:rsidP="004A4F38">
      <w:pPr>
        <w:pStyle w:val="a4"/>
        <w:jc w:val="center"/>
        <w:rPr>
          <w:rFonts w:eastAsia="Tahoma"/>
          <w:color w:val="000000"/>
          <w:lang w:eastAsia="ru-RU" w:bidi="ru-RU"/>
        </w:rPr>
      </w:pPr>
      <w:r w:rsidRPr="000F3E58">
        <w:t xml:space="preserve">Рисунок </w:t>
      </w:r>
      <w:r w:rsidR="00401103">
        <w:fldChar w:fldCharType="begin"/>
      </w:r>
      <w:r w:rsidR="00401103">
        <w:instrText xml:space="preserve"> SEQ Рисунок \* ARABIC </w:instrText>
      </w:r>
      <w:r w:rsidR="00401103">
        <w:fldChar w:fldCharType="separate"/>
      </w:r>
      <w:r w:rsidR="00CB0326" w:rsidRPr="000F3E58">
        <w:rPr>
          <w:noProof/>
        </w:rPr>
        <w:t>29</w:t>
      </w:r>
      <w:r w:rsidR="00401103">
        <w:rPr>
          <w:noProof/>
        </w:rPr>
        <w:fldChar w:fldCharType="end"/>
      </w:r>
      <w:r w:rsidRPr="000F3E58">
        <w:t xml:space="preserve"> Окно задания окрестности для захвата узла</w:t>
      </w:r>
    </w:p>
    <w:p w:rsidR="004A4F38" w:rsidRPr="000F3E58" w:rsidRDefault="004A4F38" w:rsidP="00650963">
      <w:pPr>
        <w:pStyle w:val="a3"/>
        <w:numPr>
          <w:ilvl w:val="2"/>
          <w:numId w:val="19"/>
        </w:numPr>
        <w:rPr>
          <w:rFonts w:eastAsia="Arial"/>
          <w:color w:val="000000"/>
          <w:lang w:eastAsia="ru-RU" w:bidi="ru-RU"/>
        </w:rPr>
      </w:pPr>
      <w:r w:rsidRPr="000F3E58">
        <w:rPr>
          <w:rFonts w:eastAsia="Arial"/>
          <w:color w:val="000000"/>
          <w:lang w:eastAsia="ru-RU" w:bidi="ru-RU"/>
        </w:rPr>
        <w:t>Активируется команда преобразования в контуры всех полилиний, конеч</w:t>
      </w:r>
      <w:r w:rsidRPr="000F3E58">
        <w:rPr>
          <w:rFonts w:eastAsia="Arial"/>
          <w:color w:val="000000"/>
          <w:lang w:eastAsia="ru-RU" w:bidi="ru-RU"/>
        </w:rPr>
        <w:softHyphen/>
        <w:t>ные узлы которых попадают в заданную окрестность для захвата.</w:t>
      </w:r>
    </w:p>
    <w:p w:rsidR="004A4F38" w:rsidRPr="000F3E58" w:rsidRDefault="004A4F38" w:rsidP="004A4F38">
      <w:pPr>
        <w:rPr>
          <w:b/>
          <w:lang w:eastAsia="ru-RU" w:bidi="ru-RU"/>
        </w:rPr>
      </w:pPr>
      <w:r w:rsidRPr="000F3E58">
        <w:rPr>
          <w:b/>
          <w:lang w:eastAsia="ru-RU" w:bidi="ru-RU"/>
        </w:rPr>
        <w:t>Отмена группы</w:t>
      </w:r>
    </w:p>
    <w:p w:rsidR="004A4F38" w:rsidRPr="000F3E58" w:rsidRDefault="004A4F38" w:rsidP="004A4F38">
      <w:pPr>
        <w:rPr>
          <w:rFonts w:eastAsia="Arial"/>
          <w:color w:val="000000"/>
          <w:lang w:eastAsia="ru-RU" w:bidi="ru-RU"/>
        </w:rPr>
      </w:pPr>
      <w:r w:rsidRPr="000F3E58">
        <w:rPr>
          <w:rFonts w:eastAsia="Arial"/>
          <w:color w:val="000000"/>
          <w:lang w:eastAsia="ru-RU" w:bidi="ru-RU"/>
        </w:rPr>
        <w:t>Отмена всех ранее созданных групп во всех слоях карты, выполняется к</w:t>
      </w:r>
      <w:r w:rsidR="00076DD8" w:rsidRPr="000F3E58">
        <w:rPr>
          <w:rFonts w:eastAsia="Arial"/>
          <w:color w:val="000000"/>
          <w:lang w:eastAsia="ru-RU" w:bidi="ru-RU"/>
        </w:rPr>
        <w:t>о</w:t>
      </w:r>
      <w:r w:rsidRPr="000F3E58">
        <w:rPr>
          <w:rFonts w:eastAsia="Arial"/>
          <w:color w:val="000000"/>
          <w:lang w:eastAsia="ru-RU" w:bidi="ru-RU"/>
        </w:rPr>
        <w:t>мандой «Карта | Группа | Отменить». При этом активируется список загруженных в окно слоев, из которого выбирается слой, группа которого будет отменена.</w:t>
      </w:r>
    </w:p>
    <w:p w:rsidR="004A4F38" w:rsidRPr="000F3E58" w:rsidRDefault="004A4F38" w:rsidP="004A4F38">
      <w:pPr>
        <w:rPr>
          <w:rFonts w:eastAsia="Arial"/>
          <w:color w:val="000000"/>
          <w:lang w:eastAsia="ru-RU" w:bidi="ru-RU"/>
        </w:rPr>
      </w:pPr>
      <w:r w:rsidRPr="000F3E58">
        <w:rPr>
          <w:rFonts w:eastAsia="Arial"/>
          <w:color w:val="000000"/>
          <w:lang w:eastAsia="ru-RU" w:bidi="ru-RU"/>
        </w:rPr>
        <w:t>Для отмены группы только одного слоя, в</w:t>
      </w:r>
      <w:r w:rsidR="00076DD8" w:rsidRPr="000F3E58">
        <w:rPr>
          <w:rFonts w:eastAsia="Arial"/>
          <w:color w:val="000000"/>
          <w:lang w:eastAsia="ru-RU" w:bidi="ru-RU"/>
        </w:rPr>
        <w:t xml:space="preserve"> списке загруженных слоев, выби</w:t>
      </w:r>
      <w:r w:rsidRPr="000F3E58">
        <w:rPr>
          <w:rFonts w:eastAsia="Arial"/>
          <w:color w:val="000000"/>
          <w:lang w:eastAsia="ru-RU" w:bidi="ru-RU"/>
        </w:rPr>
        <w:t>рается только тот слой, в котором отменяется группа.</w:t>
      </w:r>
    </w:p>
    <w:p w:rsidR="004A4F38" w:rsidRPr="000F3E58" w:rsidRDefault="004A4F38" w:rsidP="004A4F38">
      <w:pPr>
        <w:rPr>
          <w:b/>
          <w:lang w:eastAsia="ru-RU" w:bidi="ru-RU"/>
        </w:rPr>
      </w:pPr>
      <w:r w:rsidRPr="000F3E58">
        <w:rPr>
          <w:b/>
          <w:lang w:eastAsia="ru-RU" w:bidi="ru-RU"/>
        </w:rPr>
        <w:t>Удаление группы</w:t>
      </w:r>
    </w:p>
    <w:p w:rsidR="004A4F38" w:rsidRPr="000F3E58" w:rsidRDefault="004A4F38" w:rsidP="004A4F38">
      <w:pPr>
        <w:rPr>
          <w:rFonts w:eastAsia="Arial"/>
          <w:color w:val="000000"/>
          <w:lang w:eastAsia="ru-RU" w:bidi="ru-RU"/>
        </w:rPr>
      </w:pPr>
      <w:r w:rsidRPr="000F3E58">
        <w:rPr>
          <w:rFonts w:eastAsia="Arial"/>
          <w:color w:val="000000"/>
          <w:lang w:eastAsia="ru-RU" w:bidi="ru-RU"/>
        </w:rPr>
        <w:t>Удаление выполняется в следующем порядке:</w:t>
      </w:r>
    </w:p>
    <w:p w:rsidR="004A4F38" w:rsidRPr="000F3E58" w:rsidRDefault="004A4F38" w:rsidP="00650963">
      <w:pPr>
        <w:pStyle w:val="a3"/>
        <w:numPr>
          <w:ilvl w:val="2"/>
          <w:numId w:val="21"/>
        </w:numPr>
        <w:rPr>
          <w:rFonts w:eastAsia="Arial"/>
          <w:color w:val="000000"/>
          <w:lang w:eastAsia="ru-RU" w:bidi="ru-RU"/>
        </w:rPr>
      </w:pPr>
      <w:r w:rsidRPr="000F3E58">
        <w:rPr>
          <w:rFonts w:eastAsia="Arial"/>
          <w:color w:val="000000"/>
          <w:lang w:eastAsia="ru-RU" w:bidi="ru-RU"/>
        </w:rPr>
        <w:t>Активируется редактируемый слой.</w:t>
      </w:r>
    </w:p>
    <w:p w:rsidR="004A4F38" w:rsidRPr="000F3E58" w:rsidRDefault="004A4F38" w:rsidP="00650963">
      <w:pPr>
        <w:pStyle w:val="a3"/>
        <w:numPr>
          <w:ilvl w:val="2"/>
          <w:numId w:val="19"/>
        </w:numPr>
        <w:rPr>
          <w:rFonts w:eastAsia="Arial"/>
          <w:color w:val="000000"/>
          <w:lang w:eastAsia="ru-RU" w:bidi="ru-RU"/>
        </w:rPr>
      </w:pPr>
      <w:r w:rsidRPr="000F3E58">
        <w:rPr>
          <w:rFonts w:eastAsia="Arial"/>
          <w:color w:val="000000"/>
          <w:lang w:eastAsia="ru-RU" w:bidi="ru-RU"/>
        </w:rPr>
        <w:t>Устанавливается режим редактирования объектов.</w:t>
      </w:r>
    </w:p>
    <w:p w:rsidR="004A4F38" w:rsidRPr="000F3E58" w:rsidRDefault="004A4F38" w:rsidP="00650963">
      <w:pPr>
        <w:pStyle w:val="a3"/>
        <w:numPr>
          <w:ilvl w:val="2"/>
          <w:numId w:val="19"/>
        </w:numPr>
        <w:rPr>
          <w:rFonts w:eastAsia="Arial"/>
          <w:color w:val="000000"/>
          <w:lang w:eastAsia="ru-RU" w:bidi="ru-RU"/>
        </w:rPr>
      </w:pPr>
      <w:r w:rsidRPr="000F3E58">
        <w:rPr>
          <w:rFonts w:eastAsia="Arial"/>
          <w:color w:val="000000"/>
          <w:lang w:eastAsia="ru-RU" w:bidi="ru-RU"/>
        </w:rPr>
        <w:t>Выделяется удаляемая группа объектов.</w:t>
      </w:r>
    </w:p>
    <w:p w:rsidR="004A4F38" w:rsidRPr="000F3E58" w:rsidRDefault="004A4F38" w:rsidP="00650963">
      <w:pPr>
        <w:pStyle w:val="a3"/>
        <w:numPr>
          <w:ilvl w:val="2"/>
          <w:numId w:val="19"/>
        </w:numPr>
        <w:rPr>
          <w:rFonts w:eastAsia="Arial"/>
          <w:color w:val="000000"/>
          <w:lang w:eastAsia="ru-RU" w:bidi="ru-RU"/>
        </w:rPr>
      </w:pPr>
      <w:r w:rsidRPr="000F3E58">
        <w:rPr>
          <w:rFonts w:eastAsia="Arial"/>
          <w:color w:val="000000"/>
          <w:lang w:eastAsia="ru-RU" w:bidi="ru-RU"/>
        </w:rPr>
        <w:t>Инициируется удаление выделенной группы объектов.</w:t>
      </w:r>
    </w:p>
    <w:p w:rsidR="00076DD8" w:rsidRPr="000F3E58" w:rsidRDefault="00076DD8" w:rsidP="00076DD8">
      <w:pPr>
        <w:pStyle w:val="a3"/>
        <w:ind w:left="1080" w:firstLine="0"/>
        <w:rPr>
          <w:rFonts w:eastAsia="Arial"/>
          <w:color w:val="000000"/>
          <w:lang w:eastAsia="ru-RU" w:bidi="ru-RU"/>
        </w:rPr>
      </w:pPr>
    </w:p>
    <w:p w:rsidR="00076DD8" w:rsidRPr="000F3E58" w:rsidRDefault="00076DD8" w:rsidP="00076DD8">
      <w:pPr>
        <w:pStyle w:val="a3"/>
        <w:ind w:left="1080" w:firstLine="0"/>
        <w:rPr>
          <w:rFonts w:eastAsia="Arial"/>
          <w:color w:val="000000"/>
          <w:lang w:eastAsia="ru-RU" w:bidi="ru-RU"/>
        </w:rPr>
      </w:pPr>
    </w:p>
    <w:p w:rsidR="00076DD8" w:rsidRPr="000F3E58" w:rsidRDefault="00076DD8" w:rsidP="00076DD8">
      <w:pPr>
        <w:pStyle w:val="a3"/>
        <w:ind w:left="1080" w:firstLine="0"/>
        <w:rPr>
          <w:rFonts w:eastAsia="Arial"/>
          <w:color w:val="000000"/>
          <w:lang w:eastAsia="ru-RU" w:bidi="ru-RU"/>
        </w:rPr>
      </w:pPr>
    </w:p>
    <w:p w:rsidR="004A4F38" w:rsidRPr="000F3E58" w:rsidRDefault="004A4F38" w:rsidP="004A4F38">
      <w:pPr>
        <w:rPr>
          <w:b/>
          <w:lang w:eastAsia="ru-RU" w:bidi="ru-RU"/>
        </w:rPr>
      </w:pPr>
      <w:r w:rsidRPr="000F3E58">
        <w:rPr>
          <w:b/>
          <w:lang w:eastAsia="ru-RU" w:bidi="ru-RU"/>
        </w:rPr>
        <w:lastRenderedPageBreak/>
        <w:t>Топологический анализ</w:t>
      </w:r>
    </w:p>
    <w:p w:rsidR="004A4F38" w:rsidRPr="000F3E58" w:rsidRDefault="004A4F38" w:rsidP="004A4F38">
      <w:pPr>
        <w:rPr>
          <w:rFonts w:eastAsia="Arial"/>
          <w:color w:val="000000"/>
          <w:lang w:eastAsia="ru-RU" w:bidi="ru-RU"/>
        </w:rPr>
      </w:pPr>
      <w:r w:rsidRPr="000F3E58">
        <w:rPr>
          <w:rFonts w:eastAsia="Arial"/>
          <w:color w:val="000000"/>
          <w:lang w:eastAsia="ru-RU" w:bidi="ru-RU"/>
        </w:rPr>
        <w:t>В электронной модели реализована в</w:t>
      </w:r>
      <w:r w:rsidR="00076DD8" w:rsidRPr="000F3E58">
        <w:rPr>
          <w:rFonts w:eastAsia="Arial"/>
          <w:color w:val="000000"/>
          <w:lang w:eastAsia="ru-RU" w:bidi="ru-RU"/>
        </w:rPr>
        <w:t>озможность проверить топологиче</w:t>
      </w:r>
      <w:r w:rsidRPr="000F3E58">
        <w:rPr>
          <w:rFonts w:eastAsia="Arial"/>
          <w:color w:val="000000"/>
          <w:lang w:eastAsia="ru-RU" w:bidi="ru-RU"/>
        </w:rPr>
        <w:t>скую связанность элементов для указанных узлов. Узлы указываются путем рас</w:t>
      </w:r>
      <w:r w:rsidRPr="000F3E58">
        <w:rPr>
          <w:rFonts w:eastAsia="Arial"/>
          <w:color w:val="000000"/>
          <w:lang w:eastAsia="ru-RU" w:bidi="ru-RU"/>
        </w:rPr>
        <w:softHyphen/>
        <w:t>становки флагов. Связанность элементов сети проверяется проведением следу</w:t>
      </w:r>
      <w:r w:rsidRPr="000F3E58">
        <w:rPr>
          <w:rFonts w:eastAsia="Arial"/>
          <w:color w:val="000000"/>
          <w:lang w:eastAsia="ru-RU" w:bidi="ru-RU"/>
        </w:rPr>
        <w:softHyphen/>
        <w:t>ющих операций:</w:t>
      </w:r>
    </w:p>
    <w:p w:rsidR="004A4F38" w:rsidRPr="000F3E58" w:rsidRDefault="004A4F38" w:rsidP="00650963">
      <w:pPr>
        <w:pStyle w:val="a3"/>
        <w:numPr>
          <w:ilvl w:val="2"/>
          <w:numId w:val="23"/>
        </w:numPr>
        <w:rPr>
          <w:rFonts w:eastAsia="Arial"/>
          <w:color w:val="000000"/>
          <w:lang w:eastAsia="ru-RU" w:bidi="ru-RU"/>
        </w:rPr>
      </w:pPr>
      <w:r w:rsidRPr="000F3E58">
        <w:rPr>
          <w:rFonts w:eastAsia="Arial"/>
          <w:color w:val="000000"/>
          <w:lang w:eastAsia="ru-RU" w:bidi="ru-RU"/>
        </w:rPr>
        <w:t>Активируется слой, в котором проверяется связанность (не связанность) элементы сети.</w:t>
      </w:r>
    </w:p>
    <w:p w:rsidR="004A4F38" w:rsidRPr="000F3E58" w:rsidRDefault="004A4F38" w:rsidP="00650963">
      <w:pPr>
        <w:pStyle w:val="a3"/>
        <w:numPr>
          <w:ilvl w:val="2"/>
          <w:numId w:val="22"/>
        </w:numPr>
        <w:rPr>
          <w:rFonts w:eastAsia="Arial"/>
          <w:color w:val="000000"/>
          <w:lang w:eastAsia="ru-RU" w:bidi="ru-RU"/>
        </w:rPr>
      </w:pPr>
      <w:r w:rsidRPr="000F3E58">
        <w:rPr>
          <w:rFonts w:eastAsia="Arial"/>
          <w:color w:val="000000"/>
          <w:lang w:eastAsia="ru-RU" w:bidi="ru-RU"/>
        </w:rPr>
        <w:t>Активируется режим установки флагов.</w:t>
      </w:r>
    </w:p>
    <w:p w:rsidR="004A4F38" w:rsidRPr="000F3E58" w:rsidRDefault="004A4F38" w:rsidP="00650963">
      <w:pPr>
        <w:pStyle w:val="a3"/>
        <w:numPr>
          <w:ilvl w:val="2"/>
          <w:numId w:val="22"/>
        </w:numPr>
        <w:rPr>
          <w:rFonts w:eastAsia="Arial"/>
          <w:color w:val="000000"/>
          <w:lang w:eastAsia="ru-RU" w:bidi="ru-RU"/>
        </w:rPr>
      </w:pPr>
      <w:r w:rsidRPr="000F3E58">
        <w:rPr>
          <w:rFonts w:eastAsia="Arial"/>
          <w:color w:val="000000"/>
          <w:lang w:eastAsia="ru-RU" w:bidi="ru-RU"/>
        </w:rPr>
        <w:t>Выбирается любой узел проверяемой сети (рисунок</w:t>
      </w:r>
      <w:hyperlink w:anchor="bookmark97" w:tooltip="Current Document">
        <w:r w:rsidRPr="000F3E58">
          <w:rPr>
            <w:rFonts w:eastAsia="Arial"/>
            <w:color w:val="000000"/>
            <w:lang w:eastAsia="ru-RU" w:bidi="ru-RU"/>
          </w:rPr>
          <w:t xml:space="preserve"> 30)</w:t>
        </w:r>
      </w:hyperlink>
      <w:r w:rsidRPr="000F3E58">
        <w:rPr>
          <w:rFonts w:eastAsia="Arial"/>
          <w:color w:val="000000"/>
          <w:lang w:eastAsia="ru-RU" w:bidi="ru-RU"/>
        </w:rPr>
        <w:t>.</w:t>
      </w:r>
    </w:p>
    <w:p w:rsidR="004A4F38" w:rsidRPr="000F3E58" w:rsidRDefault="004A4F38" w:rsidP="00650963">
      <w:pPr>
        <w:pStyle w:val="a3"/>
        <w:numPr>
          <w:ilvl w:val="2"/>
          <w:numId w:val="22"/>
        </w:numPr>
        <w:rPr>
          <w:rFonts w:eastAsia="Arial"/>
          <w:color w:val="000000"/>
          <w:lang w:eastAsia="ru-RU" w:bidi="ru-RU"/>
        </w:rPr>
      </w:pPr>
      <w:r w:rsidRPr="000F3E58">
        <w:rPr>
          <w:rFonts w:eastAsia="Arial"/>
          <w:color w:val="000000"/>
          <w:lang w:eastAsia="ru-RU" w:bidi="ru-RU"/>
        </w:rPr>
        <w:t>В контекстном окне инициируется команда «Найти связанные («Найти не связанные)» (Карта | Топология | Найти связанные | Найти не связанные). При этом возможен выбор направления связанности участков.</w:t>
      </w:r>
    </w:p>
    <w:p w:rsidR="004A4F38" w:rsidRPr="000F3E58" w:rsidRDefault="004A4F38" w:rsidP="004A4F38">
      <w:pPr>
        <w:keepNext/>
        <w:ind w:firstLine="0"/>
        <w:jc w:val="center"/>
      </w:pPr>
      <w:r w:rsidRPr="000F3E58">
        <w:rPr>
          <w:rFonts w:eastAsia="Tahoma"/>
          <w:color w:val="000000"/>
          <w:lang w:eastAsia="ru-RU" w:bidi="ru-RU"/>
        </w:rPr>
        <w:fldChar w:fldCharType="begin"/>
      </w:r>
      <w:r w:rsidRPr="000F3E58">
        <w:rPr>
          <w:rFonts w:eastAsia="Tahoma"/>
          <w:color w:val="000000"/>
          <w:lang w:eastAsia="ru-RU" w:bidi="ru-RU"/>
        </w:rPr>
        <w:instrText xml:space="preserve"> INCLUDEPICTURE  "C:\\Users\\User\\AppData\\Local\\Temp\\FineReader12.00\\media\\image62.jpeg" \* MERGEFORMATINET </w:instrText>
      </w:r>
      <w:r w:rsidRPr="000F3E58">
        <w:rPr>
          <w:rFonts w:eastAsia="Tahoma"/>
          <w:color w:val="000000"/>
          <w:lang w:eastAsia="ru-RU" w:bidi="ru-RU"/>
        </w:rPr>
        <w:fldChar w:fldCharType="separate"/>
      </w:r>
      <w:r w:rsidR="000B4788" w:rsidRPr="000F3E58">
        <w:rPr>
          <w:rFonts w:eastAsia="Tahoma"/>
          <w:color w:val="000000"/>
          <w:lang w:eastAsia="ru-RU" w:bidi="ru-RU"/>
        </w:rPr>
        <w:fldChar w:fldCharType="begin"/>
      </w:r>
      <w:r w:rsidR="000B4788" w:rsidRPr="000F3E58">
        <w:rPr>
          <w:rFonts w:eastAsia="Tahoma"/>
          <w:color w:val="000000"/>
          <w:lang w:eastAsia="ru-RU" w:bidi="ru-RU"/>
        </w:rPr>
        <w:instrText xml:space="preserve"> INCLUDEPICTURE  "C:\\Users\\User\\AppData\\Local\\Temp\\FineReader12.00\\media\\image62.jpeg" \* MERGEFORMATINET </w:instrText>
      </w:r>
      <w:r w:rsidR="000B4788" w:rsidRPr="000F3E58">
        <w:rPr>
          <w:rFonts w:eastAsia="Tahoma"/>
          <w:color w:val="000000"/>
          <w:lang w:eastAsia="ru-RU" w:bidi="ru-RU"/>
        </w:rPr>
        <w:fldChar w:fldCharType="separate"/>
      </w:r>
      <w:r w:rsidR="005066B4">
        <w:rPr>
          <w:rFonts w:eastAsia="Tahoma"/>
          <w:color w:val="000000"/>
          <w:lang w:eastAsia="ru-RU" w:bidi="ru-RU"/>
        </w:rPr>
        <w:fldChar w:fldCharType="begin"/>
      </w:r>
      <w:r w:rsidR="005066B4">
        <w:rPr>
          <w:rFonts w:eastAsia="Tahoma"/>
          <w:color w:val="000000"/>
          <w:lang w:eastAsia="ru-RU" w:bidi="ru-RU"/>
        </w:rPr>
        <w:instrText xml:space="preserve"> INCLUDEPICTURE  "C:\\Users\\User\\AppData\\Local\\Temp\\FineReader12.00\\media\\image62.jpeg" \* MERGEFORMATINET </w:instrText>
      </w:r>
      <w:r w:rsidR="005066B4">
        <w:rPr>
          <w:rFonts w:eastAsia="Tahoma"/>
          <w:color w:val="000000"/>
          <w:lang w:eastAsia="ru-RU" w:bidi="ru-RU"/>
        </w:rPr>
        <w:fldChar w:fldCharType="separate"/>
      </w:r>
      <w:r w:rsidR="00003049">
        <w:rPr>
          <w:rFonts w:eastAsia="Tahoma"/>
          <w:color w:val="000000"/>
          <w:lang w:eastAsia="ru-RU" w:bidi="ru-RU"/>
        </w:rPr>
        <w:fldChar w:fldCharType="begin"/>
      </w:r>
      <w:r w:rsidR="00003049">
        <w:rPr>
          <w:rFonts w:eastAsia="Tahoma"/>
          <w:color w:val="000000"/>
          <w:lang w:eastAsia="ru-RU" w:bidi="ru-RU"/>
        </w:rPr>
        <w:instrText xml:space="preserve"> INCLUDEPICTURE  "C:\\Users\\User\\AppData\\Local\\Temp\\FineReader12.00\\media\\image62.jpeg" \* MERGEFORMATINET </w:instrText>
      </w:r>
      <w:r w:rsidR="00003049">
        <w:rPr>
          <w:rFonts w:eastAsia="Tahoma"/>
          <w:color w:val="000000"/>
          <w:lang w:eastAsia="ru-RU" w:bidi="ru-RU"/>
        </w:rPr>
        <w:fldChar w:fldCharType="separate"/>
      </w:r>
      <w:r w:rsidR="00C305EE">
        <w:rPr>
          <w:rFonts w:eastAsia="Tahoma"/>
          <w:color w:val="000000"/>
          <w:lang w:eastAsia="ru-RU" w:bidi="ru-RU"/>
        </w:rPr>
        <w:fldChar w:fldCharType="begin"/>
      </w:r>
      <w:r w:rsidR="00C305EE">
        <w:rPr>
          <w:rFonts w:eastAsia="Tahoma"/>
          <w:color w:val="000000"/>
          <w:lang w:eastAsia="ru-RU" w:bidi="ru-RU"/>
        </w:rPr>
        <w:instrText xml:space="preserve"> INCLUDEPICTURE  "C:\\Users\\User\\AppData\\Local\\Temp\\FineReader12.00\\media\\image62.jpeg" \* MERGEFORMATINET </w:instrText>
      </w:r>
      <w:r w:rsidR="00C305EE">
        <w:rPr>
          <w:rFonts w:eastAsia="Tahoma"/>
          <w:color w:val="000000"/>
          <w:lang w:eastAsia="ru-RU" w:bidi="ru-RU"/>
        </w:rPr>
        <w:fldChar w:fldCharType="separate"/>
      </w:r>
      <w:r w:rsidR="00401103">
        <w:rPr>
          <w:rFonts w:eastAsia="Tahoma"/>
          <w:color w:val="000000"/>
          <w:lang w:eastAsia="ru-RU" w:bidi="ru-RU"/>
        </w:rPr>
        <w:fldChar w:fldCharType="begin"/>
      </w:r>
      <w:r w:rsidR="00401103">
        <w:rPr>
          <w:rFonts w:eastAsia="Tahoma"/>
          <w:color w:val="000000"/>
          <w:lang w:eastAsia="ru-RU" w:bidi="ru-RU"/>
        </w:rPr>
        <w:instrText xml:space="preserve"> </w:instrText>
      </w:r>
      <w:r w:rsidR="00401103">
        <w:rPr>
          <w:rFonts w:eastAsia="Tahoma"/>
          <w:color w:val="000000"/>
          <w:lang w:eastAsia="ru-RU" w:bidi="ru-RU"/>
        </w:rPr>
        <w:instrText>INCLUDEPICTURE  "C:\\Users\\User\\AppData\\Local\\Temp\\FineReader12.00\\media\\image62.jpeg" \* MERGEFORMATINET</w:instrText>
      </w:r>
      <w:r w:rsidR="00401103">
        <w:rPr>
          <w:rFonts w:eastAsia="Tahoma"/>
          <w:color w:val="000000"/>
          <w:lang w:eastAsia="ru-RU" w:bidi="ru-RU"/>
        </w:rPr>
        <w:instrText xml:space="preserve"> </w:instrText>
      </w:r>
      <w:r w:rsidR="00401103">
        <w:rPr>
          <w:rFonts w:eastAsia="Tahoma"/>
          <w:color w:val="000000"/>
          <w:lang w:eastAsia="ru-RU" w:bidi="ru-RU"/>
        </w:rPr>
        <w:fldChar w:fldCharType="separate"/>
      </w:r>
      <w:r w:rsidR="00401103">
        <w:rPr>
          <w:rFonts w:eastAsia="Tahoma"/>
          <w:color w:val="000000"/>
          <w:lang w:eastAsia="ru-RU" w:bidi="ru-RU"/>
        </w:rPr>
        <w:pict>
          <v:shape id="_x0000_i1047" type="#_x0000_t75" style="width:234pt;height:226.1pt">
            <v:imagedata r:id="rId80" r:href="rId81"/>
          </v:shape>
        </w:pict>
      </w:r>
      <w:r w:rsidR="00401103">
        <w:rPr>
          <w:rFonts w:eastAsia="Tahoma"/>
          <w:color w:val="000000"/>
          <w:lang w:eastAsia="ru-RU" w:bidi="ru-RU"/>
        </w:rPr>
        <w:fldChar w:fldCharType="end"/>
      </w:r>
      <w:r w:rsidR="00C305EE">
        <w:rPr>
          <w:rFonts w:eastAsia="Tahoma"/>
          <w:color w:val="000000"/>
          <w:lang w:eastAsia="ru-RU" w:bidi="ru-RU"/>
        </w:rPr>
        <w:fldChar w:fldCharType="end"/>
      </w:r>
      <w:r w:rsidR="00003049">
        <w:rPr>
          <w:rFonts w:eastAsia="Tahoma"/>
          <w:color w:val="000000"/>
          <w:lang w:eastAsia="ru-RU" w:bidi="ru-RU"/>
        </w:rPr>
        <w:fldChar w:fldCharType="end"/>
      </w:r>
      <w:r w:rsidR="005066B4">
        <w:rPr>
          <w:rFonts w:eastAsia="Tahoma"/>
          <w:color w:val="000000"/>
          <w:lang w:eastAsia="ru-RU" w:bidi="ru-RU"/>
        </w:rPr>
        <w:fldChar w:fldCharType="end"/>
      </w:r>
      <w:r w:rsidR="000B4788" w:rsidRPr="000F3E58">
        <w:rPr>
          <w:rFonts w:eastAsia="Tahoma"/>
          <w:color w:val="000000"/>
          <w:lang w:eastAsia="ru-RU" w:bidi="ru-RU"/>
        </w:rPr>
        <w:fldChar w:fldCharType="end"/>
      </w:r>
      <w:r w:rsidRPr="000F3E58">
        <w:rPr>
          <w:rFonts w:eastAsia="Tahoma"/>
          <w:color w:val="000000"/>
          <w:lang w:eastAsia="ru-RU" w:bidi="ru-RU"/>
        </w:rPr>
        <w:fldChar w:fldCharType="end"/>
      </w:r>
    </w:p>
    <w:p w:rsidR="004A4F38" w:rsidRPr="000F3E58" w:rsidRDefault="004A4F38" w:rsidP="004A4F38">
      <w:pPr>
        <w:pStyle w:val="a4"/>
        <w:jc w:val="center"/>
        <w:rPr>
          <w:rFonts w:eastAsia="Tahoma"/>
          <w:color w:val="000000"/>
          <w:lang w:eastAsia="ru-RU" w:bidi="ru-RU"/>
        </w:rPr>
      </w:pPr>
      <w:r w:rsidRPr="000F3E58">
        <w:t xml:space="preserve">Рисунок </w:t>
      </w:r>
      <w:r w:rsidR="00401103">
        <w:fldChar w:fldCharType="begin"/>
      </w:r>
      <w:r w:rsidR="00401103">
        <w:instrText xml:space="preserve"> SEQ Рисунок \* ARABIC </w:instrText>
      </w:r>
      <w:r w:rsidR="00401103">
        <w:fldChar w:fldCharType="separate"/>
      </w:r>
      <w:r w:rsidR="00CB0326" w:rsidRPr="000F3E58">
        <w:rPr>
          <w:noProof/>
        </w:rPr>
        <w:t>30</w:t>
      </w:r>
      <w:r w:rsidR="00401103">
        <w:rPr>
          <w:noProof/>
        </w:rPr>
        <w:fldChar w:fldCharType="end"/>
      </w:r>
      <w:r w:rsidRPr="000F3E58">
        <w:t xml:space="preserve"> Нахождение связанных элементов сети</w:t>
      </w:r>
    </w:p>
    <w:p w:rsidR="004A4F38" w:rsidRPr="000F3E58" w:rsidRDefault="004A4F38" w:rsidP="004A4F38">
      <w:pPr>
        <w:rPr>
          <w:rFonts w:eastAsia="Arial"/>
          <w:color w:val="000000"/>
          <w:lang w:eastAsia="ru-RU" w:bidi="ru-RU"/>
        </w:rPr>
      </w:pPr>
      <w:r w:rsidRPr="000F3E58">
        <w:rPr>
          <w:rFonts w:eastAsia="Arial"/>
          <w:color w:val="000000"/>
          <w:lang w:eastAsia="ru-RU" w:bidi="ru-RU"/>
        </w:rPr>
        <w:t>В результате все участки сети, связанные ил</w:t>
      </w:r>
      <w:r w:rsidR="00076DD8" w:rsidRPr="000F3E58">
        <w:rPr>
          <w:rFonts w:eastAsia="Arial"/>
          <w:color w:val="000000"/>
          <w:lang w:eastAsia="ru-RU" w:bidi="ru-RU"/>
        </w:rPr>
        <w:t>и не связанные с узлами, от</w:t>
      </w:r>
      <w:r w:rsidRPr="000F3E58">
        <w:rPr>
          <w:rFonts w:eastAsia="Arial"/>
          <w:color w:val="000000"/>
          <w:lang w:eastAsia="ru-RU" w:bidi="ru-RU"/>
        </w:rPr>
        <w:t>меченными флагами, выделяются красным цветом (рисунок</w:t>
      </w:r>
      <w:hyperlink w:anchor="bookmark98" w:tooltip="Current Document">
        <w:r w:rsidRPr="000F3E58">
          <w:rPr>
            <w:rFonts w:eastAsia="Arial"/>
            <w:color w:val="000000"/>
            <w:lang w:eastAsia="ru-RU" w:bidi="ru-RU"/>
          </w:rPr>
          <w:t xml:space="preserve"> 31)</w:t>
        </w:r>
      </w:hyperlink>
      <w:r w:rsidRPr="000F3E58">
        <w:rPr>
          <w:rFonts w:eastAsia="Arial"/>
          <w:color w:val="000000"/>
          <w:lang w:eastAsia="ru-RU" w:bidi="ru-RU"/>
        </w:rPr>
        <w:t>.</w:t>
      </w:r>
    </w:p>
    <w:p w:rsidR="004A4F38" w:rsidRPr="000F3E58" w:rsidRDefault="004A4F38" w:rsidP="004A4F38">
      <w:pPr>
        <w:keepNext/>
        <w:ind w:firstLine="0"/>
        <w:jc w:val="center"/>
      </w:pPr>
      <w:r w:rsidRPr="000F3E58">
        <w:rPr>
          <w:rFonts w:eastAsia="Tahoma"/>
          <w:color w:val="000000"/>
          <w:lang w:eastAsia="ru-RU" w:bidi="ru-RU"/>
        </w:rPr>
        <w:fldChar w:fldCharType="begin"/>
      </w:r>
      <w:r w:rsidRPr="000F3E58">
        <w:rPr>
          <w:rFonts w:eastAsia="Tahoma"/>
          <w:color w:val="000000"/>
          <w:lang w:eastAsia="ru-RU" w:bidi="ru-RU"/>
        </w:rPr>
        <w:instrText xml:space="preserve"> INCLUDEPICTURE  "C:\\Users\\User\\AppData\\Local\\Temp\\FineReader12.00\\media\\image63.jpeg" \* MERGEFORMATINET </w:instrText>
      </w:r>
      <w:r w:rsidRPr="000F3E58">
        <w:rPr>
          <w:rFonts w:eastAsia="Tahoma"/>
          <w:color w:val="000000"/>
          <w:lang w:eastAsia="ru-RU" w:bidi="ru-RU"/>
        </w:rPr>
        <w:fldChar w:fldCharType="separate"/>
      </w:r>
      <w:r w:rsidR="000B4788" w:rsidRPr="000F3E58">
        <w:rPr>
          <w:rFonts w:eastAsia="Tahoma"/>
          <w:color w:val="000000"/>
          <w:lang w:eastAsia="ru-RU" w:bidi="ru-RU"/>
        </w:rPr>
        <w:fldChar w:fldCharType="begin"/>
      </w:r>
      <w:r w:rsidR="000B4788" w:rsidRPr="000F3E58">
        <w:rPr>
          <w:rFonts w:eastAsia="Tahoma"/>
          <w:color w:val="000000"/>
          <w:lang w:eastAsia="ru-RU" w:bidi="ru-RU"/>
        </w:rPr>
        <w:instrText xml:space="preserve"> INCLUDEPICTURE  "C:\\Users\\User\\AppData\\Local\\Temp\\FineReader12.00\\media\\image63.jpeg" \* MERGEFORMATINET </w:instrText>
      </w:r>
      <w:r w:rsidR="000B4788" w:rsidRPr="000F3E58">
        <w:rPr>
          <w:rFonts w:eastAsia="Tahoma"/>
          <w:color w:val="000000"/>
          <w:lang w:eastAsia="ru-RU" w:bidi="ru-RU"/>
        </w:rPr>
        <w:fldChar w:fldCharType="separate"/>
      </w:r>
      <w:r w:rsidR="005066B4">
        <w:rPr>
          <w:rFonts w:eastAsia="Tahoma"/>
          <w:color w:val="000000"/>
          <w:lang w:eastAsia="ru-RU" w:bidi="ru-RU"/>
        </w:rPr>
        <w:fldChar w:fldCharType="begin"/>
      </w:r>
      <w:r w:rsidR="005066B4">
        <w:rPr>
          <w:rFonts w:eastAsia="Tahoma"/>
          <w:color w:val="000000"/>
          <w:lang w:eastAsia="ru-RU" w:bidi="ru-RU"/>
        </w:rPr>
        <w:instrText xml:space="preserve"> INCLUDEPICTURE  "C:\\Users\\User\\AppData\\Local\\Temp\\FineReader12.00\\media\\image63.jpeg" \* MERGEFORMATINET </w:instrText>
      </w:r>
      <w:r w:rsidR="005066B4">
        <w:rPr>
          <w:rFonts w:eastAsia="Tahoma"/>
          <w:color w:val="000000"/>
          <w:lang w:eastAsia="ru-RU" w:bidi="ru-RU"/>
        </w:rPr>
        <w:fldChar w:fldCharType="separate"/>
      </w:r>
      <w:r w:rsidR="00003049">
        <w:rPr>
          <w:rFonts w:eastAsia="Tahoma"/>
          <w:color w:val="000000"/>
          <w:lang w:eastAsia="ru-RU" w:bidi="ru-RU"/>
        </w:rPr>
        <w:fldChar w:fldCharType="begin"/>
      </w:r>
      <w:r w:rsidR="00003049">
        <w:rPr>
          <w:rFonts w:eastAsia="Tahoma"/>
          <w:color w:val="000000"/>
          <w:lang w:eastAsia="ru-RU" w:bidi="ru-RU"/>
        </w:rPr>
        <w:instrText xml:space="preserve"> INCLUDEPICTURE  "C:\\Users\\User\\AppData\\Local\\Temp\\FineReader12.00\\media\\image63.jpeg" \* MERGEFORMATINET </w:instrText>
      </w:r>
      <w:r w:rsidR="00003049">
        <w:rPr>
          <w:rFonts w:eastAsia="Tahoma"/>
          <w:color w:val="000000"/>
          <w:lang w:eastAsia="ru-RU" w:bidi="ru-RU"/>
        </w:rPr>
        <w:fldChar w:fldCharType="separate"/>
      </w:r>
      <w:r w:rsidR="00C305EE">
        <w:rPr>
          <w:rFonts w:eastAsia="Tahoma"/>
          <w:color w:val="000000"/>
          <w:lang w:eastAsia="ru-RU" w:bidi="ru-RU"/>
        </w:rPr>
        <w:fldChar w:fldCharType="begin"/>
      </w:r>
      <w:r w:rsidR="00C305EE">
        <w:rPr>
          <w:rFonts w:eastAsia="Tahoma"/>
          <w:color w:val="000000"/>
          <w:lang w:eastAsia="ru-RU" w:bidi="ru-RU"/>
        </w:rPr>
        <w:instrText xml:space="preserve"> INCLUDEPICTURE  "C:\\Users\\User\\AppData\\Local\\Temp\\FineReader12.00\\media\\image63.jpeg" \* MERGEFORMATINET </w:instrText>
      </w:r>
      <w:r w:rsidR="00C305EE">
        <w:rPr>
          <w:rFonts w:eastAsia="Tahoma"/>
          <w:color w:val="000000"/>
          <w:lang w:eastAsia="ru-RU" w:bidi="ru-RU"/>
        </w:rPr>
        <w:fldChar w:fldCharType="separate"/>
      </w:r>
      <w:r w:rsidR="00401103">
        <w:rPr>
          <w:rFonts w:eastAsia="Tahoma"/>
          <w:color w:val="000000"/>
          <w:lang w:eastAsia="ru-RU" w:bidi="ru-RU"/>
        </w:rPr>
        <w:fldChar w:fldCharType="begin"/>
      </w:r>
      <w:r w:rsidR="00401103">
        <w:rPr>
          <w:rFonts w:eastAsia="Tahoma"/>
          <w:color w:val="000000"/>
          <w:lang w:eastAsia="ru-RU" w:bidi="ru-RU"/>
        </w:rPr>
        <w:instrText xml:space="preserve"> </w:instrText>
      </w:r>
      <w:r w:rsidR="00401103">
        <w:rPr>
          <w:rFonts w:eastAsia="Tahoma"/>
          <w:color w:val="000000"/>
          <w:lang w:eastAsia="ru-RU" w:bidi="ru-RU"/>
        </w:rPr>
        <w:instrText>INCLUDEPICTURE  "C:\\Users\\User\\AppData\\Local\\Temp\\FineR</w:instrText>
      </w:r>
      <w:r w:rsidR="00401103">
        <w:rPr>
          <w:rFonts w:eastAsia="Tahoma"/>
          <w:color w:val="000000"/>
          <w:lang w:eastAsia="ru-RU" w:bidi="ru-RU"/>
        </w:rPr>
        <w:instrText>eader12.00\\media\\image63.jpeg" \* MERGEFORMATINET</w:instrText>
      </w:r>
      <w:r w:rsidR="00401103">
        <w:rPr>
          <w:rFonts w:eastAsia="Tahoma"/>
          <w:color w:val="000000"/>
          <w:lang w:eastAsia="ru-RU" w:bidi="ru-RU"/>
        </w:rPr>
        <w:instrText xml:space="preserve"> </w:instrText>
      </w:r>
      <w:r w:rsidR="00401103">
        <w:rPr>
          <w:rFonts w:eastAsia="Tahoma"/>
          <w:color w:val="000000"/>
          <w:lang w:eastAsia="ru-RU" w:bidi="ru-RU"/>
        </w:rPr>
        <w:fldChar w:fldCharType="separate"/>
      </w:r>
      <w:r w:rsidR="00401103">
        <w:rPr>
          <w:rFonts w:eastAsia="Tahoma"/>
          <w:color w:val="000000"/>
          <w:lang w:eastAsia="ru-RU" w:bidi="ru-RU"/>
        </w:rPr>
        <w:pict>
          <v:shape id="_x0000_i1048" type="#_x0000_t75" style="width:237.1pt;height:217.9pt">
            <v:imagedata r:id="rId82" r:href="rId83"/>
          </v:shape>
        </w:pict>
      </w:r>
      <w:r w:rsidR="00401103">
        <w:rPr>
          <w:rFonts w:eastAsia="Tahoma"/>
          <w:color w:val="000000"/>
          <w:lang w:eastAsia="ru-RU" w:bidi="ru-RU"/>
        </w:rPr>
        <w:fldChar w:fldCharType="end"/>
      </w:r>
      <w:r w:rsidR="00C305EE">
        <w:rPr>
          <w:rFonts w:eastAsia="Tahoma"/>
          <w:color w:val="000000"/>
          <w:lang w:eastAsia="ru-RU" w:bidi="ru-RU"/>
        </w:rPr>
        <w:fldChar w:fldCharType="end"/>
      </w:r>
      <w:r w:rsidR="00003049">
        <w:rPr>
          <w:rFonts w:eastAsia="Tahoma"/>
          <w:color w:val="000000"/>
          <w:lang w:eastAsia="ru-RU" w:bidi="ru-RU"/>
        </w:rPr>
        <w:fldChar w:fldCharType="end"/>
      </w:r>
      <w:r w:rsidR="005066B4">
        <w:rPr>
          <w:rFonts w:eastAsia="Tahoma"/>
          <w:color w:val="000000"/>
          <w:lang w:eastAsia="ru-RU" w:bidi="ru-RU"/>
        </w:rPr>
        <w:fldChar w:fldCharType="end"/>
      </w:r>
      <w:r w:rsidR="000B4788" w:rsidRPr="000F3E58">
        <w:rPr>
          <w:rFonts w:eastAsia="Tahoma"/>
          <w:color w:val="000000"/>
          <w:lang w:eastAsia="ru-RU" w:bidi="ru-RU"/>
        </w:rPr>
        <w:fldChar w:fldCharType="end"/>
      </w:r>
      <w:r w:rsidRPr="000F3E58">
        <w:rPr>
          <w:rFonts w:eastAsia="Tahoma"/>
          <w:color w:val="000000"/>
          <w:lang w:eastAsia="ru-RU" w:bidi="ru-RU"/>
        </w:rPr>
        <w:fldChar w:fldCharType="end"/>
      </w:r>
    </w:p>
    <w:p w:rsidR="004A4F38" w:rsidRPr="000F3E58" w:rsidRDefault="004A4F38" w:rsidP="004A4F38">
      <w:pPr>
        <w:pStyle w:val="a4"/>
        <w:jc w:val="center"/>
        <w:rPr>
          <w:rFonts w:eastAsia="Tahoma"/>
          <w:color w:val="000000"/>
          <w:lang w:eastAsia="ru-RU" w:bidi="ru-RU"/>
        </w:rPr>
      </w:pPr>
      <w:r w:rsidRPr="000F3E58">
        <w:t xml:space="preserve">Рисунок </w:t>
      </w:r>
      <w:r w:rsidR="00401103">
        <w:fldChar w:fldCharType="begin"/>
      </w:r>
      <w:r w:rsidR="00401103">
        <w:instrText xml:space="preserve"> SEQ Рисунок \* ARABIC </w:instrText>
      </w:r>
      <w:r w:rsidR="00401103">
        <w:fldChar w:fldCharType="separate"/>
      </w:r>
      <w:r w:rsidR="00CB0326" w:rsidRPr="000F3E58">
        <w:rPr>
          <w:noProof/>
        </w:rPr>
        <w:t>31</w:t>
      </w:r>
      <w:r w:rsidR="00401103">
        <w:rPr>
          <w:noProof/>
        </w:rPr>
        <w:fldChar w:fldCharType="end"/>
      </w:r>
      <w:r w:rsidRPr="000F3E58">
        <w:t xml:space="preserve"> Нахождение связанных элементов сети</w:t>
      </w:r>
    </w:p>
    <w:p w:rsidR="004A4F38" w:rsidRPr="000F3E58" w:rsidRDefault="004A4F38" w:rsidP="004A4F38">
      <w:pPr>
        <w:rPr>
          <w:rFonts w:eastAsia="Arial"/>
          <w:color w:val="000000"/>
          <w:lang w:eastAsia="ru-RU" w:bidi="ru-RU"/>
        </w:rPr>
      </w:pPr>
      <w:r w:rsidRPr="000F3E58">
        <w:rPr>
          <w:rFonts w:eastAsia="Arial"/>
          <w:color w:val="000000"/>
          <w:lang w:eastAsia="ru-RU" w:bidi="ru-RU"/>
        </w:rPr>
        <w:t>В модели предусмотрены команды: «Отменить последний флаг», «О</w:t>
      </w:r>
      <w:r w:rsidR="00076DD8" w:rsidRPr="000F3E58">
        <w:rPr>
          <w:rFonts w:eastAsia="Arial"/>
          <w:color w:val="000000"/>
          <w:lang w:eastAsia="ru-RU" w:bidi="ru-RU"/>
        </w:rPr>
        <w:t>тме</w:t>
      </w:r>
      <w:r w:rsidRPr="000F3E58">
        <w:rPr>
          <w:rFonts w:eastAsia="Arial"/>
          <w:color w:val="000000"/>
          <w:lang w:eastAsia="ru-RU" w:bidi="ru-RU"/>
        </w:rPr>
        <w:t>нить флаги», «Отменить результат». Цвет и стиль выделения результатов тополо</w:t>
      </w:r>
      <w:r w:rsidRPr="000F3E58">
        <w:rPr>
          <w:rFonts w:eastAsia="Arial"/>
          <w:color w:val="000000"/>
          <w:lang w:eastAsia="ru-RU" w:bidi="ru-RU"/>
        </w:rPr>
        <w:softHyphen/>
        <w:t xml:space="preserve">гического анализа </w:t>
      </w:r>
      <w:r w:rsidRPr="000F3E58">
        <w:rPr>
          <w:rFonts w:eastAsia="Arial"/>
          <w:color w:val="000000"/>
          <w:lang w:eastAsia="ru-RU" w:bidi="ru-RU"/>
        </w:rPr>
        <w:lastRenderedPageBreak/>
        <w:t>изменяется командой меню «Сервис | Параметры...», раздел Карта, «Топологические запросы».</w:t>
      </w:r>
    </w:p>
    <w:p w:rsidR="004A4F38" w:rsidRPr="000F3E58" w:rsidRDefault="004A4F38" w:rsidP="004A4F38">
      <w:pPr>
        <w:rPr>
          <w:b/>
          <w:lang w:eastAsia="ru-RU" w:bidi="ru-RU"/>
        </w:rPr>
      </w:pPr>
      <w:r w:rsidRPr="000F3E58">
        <w:rPr>
          <w:b/>
          <w:lang w:eastAsia="ru-RU" w:bidi="ru-RU"/>
        </w:rPr>
        <w:t>Поиск пути по графу</w:t>
      </w:r>
    </w:p>
    <w:p w:rsidR="004A4F38" w:rsidRPr="000F3E58" w:rsidRDefault="004A4F38" w:rsidP="004A4F38">
      <w:pPr>
        <w:rPr>
          <w:rFonts w:eastAsia="Arial"/>
          <w:color w:val="000000"/>
          <w:lang w:eastAsia="ru-RU" w:bidi="ru-RU"/>
        </w:rPr>
      </w:pPr>
      <w:r w:rsidRPr="000F3E58">
        <w:rPr>
          <w:rFonts w:eastAsia="Arial"/>
          <w:color w:val="000000"/>
          <w:lang w:eastAsia="ru-RU" w:bidi="ru-RU"/>
        </w:rPr>
        <w:t>Команда «Поиск пути по графу» позволяет найти путь между заданными уз</w:t>
      </w:r>
      <w:r w:rsidRPr="000F3E58">
        <w:rPr>
          <w:rFonts w:eastAsia="Arial"/>
          <w:color w:val="000000"/>
          <w:lang w:eastAsia="ru-RU" w:bidi="ru-RU"/>
        </w:rPr>
        <w:softHyphen/>
        <w:t>лами с учетом режимов элементов сети (включен/отключен). В этом случае поря</w:t>
      </w:r>
      <w:r w:rsidRPr="000F3E58">
        <w:rPr>
          <w:rFonts w:eastAsia="Arial"/>
          <w:color w:val="000000"/>
          <w:lang w:eastAsia="ru-RU" w:bidi="ru-RU"/>
        </w:rPr>
        <w:softHyphen/>
        <w:t>док проведения операций следующий:</w:t>
      </w:r>
    </w:p>
    <w:p w:rsidR="004A4F38" w:rsidRPr="000F3E58" w:rsidRDefault="004A4F38" w:rsidP="00650963">
      <w:pPr>
        <w:pStyle w:val="a3"/>
        <w:numPr>
          <w:ilvl w:val="2"/>
          <w:numId w:val="24"/>
        </w:numPr>
        <w:rPr>
          <w:rFonts w:eastAsia="Arial"/>
          <w:color w:val="000000"/>
          <w:lang w:eastAsia="ru-RU" w:bidi="ru-RU"/>
        </w:rPr>
      </w:pPr>
      <w:r w:rsidRPr="000F3E58">
        <w:rPr>
          <w:rFonts w:eastAsia="Arial"/>
          <w:color w:val="000000"/>
          <w:lang w:eastAsia="ru-RU" w:bidi="ru-RU"/>
        </w:rPr>
        <w:t>Активируется слой, для которого строится путь.</w:t>
      </w:r>
    </w:p>
    <w:p w:rsidR="004A4F38" w:rsidRPr="000F3E58" w:rsidRDefault="004A4F38" w:rsidP="00650963">
      <w:pPr>
        <w:pStyle w:val="a3"/>
        <w:numPr>
          <w:ilvl w:val="2"/>
          <w:numId w:val="24"/>
        </w:numPr>
        <w:rPr>
          <w:rFonts w:eastAsia="Arial"/>
          <w:color w:val="000000"/>
          <w:lang w:eastAsia="ru-RU" w:bidi="ru-RU"/>
        </w:rPr>
      </w:pPr>
      <w:r w:rsidRPr="000F3E58">
        <w:rPr>
          <w:rFonts w:eastAsia="Arial"/>
          <w:color w:val="000000"/>
          <w:lang w:eastAsia="ru-RU" w:bidi="ru-RU"/>
        </w:rPr>
        <w:t>Выбирается режим установки флагов.</w:t>
      </w:r>
    </w:p>
    <w:p w:rsidR="004A4F38" w:rsidRPr="000F3E58" w:rsidRDefault="004A4F38" w:rsidP="00650963">
      <w:pPr>
        <w:pStyle w:val="a3"/>
        <w:numPr>
          <w:ilvl w:val="2"/>
          <w:numId w:val="24"/>
        </w:numPr>
        <w:rPr>
          <w:rFonts w:eastAsia="Arial"/>
          <w:color w:val="000000"/>
          <w:lang w:eastAsia="ru-RU" w:bidi="ru-RU"/>
        </w:rPr>
      </w:pPr>
      <w:r w:rsidRPr="000F3E58">
        <w:rPr>
          <w:rFonts w:eastAsia="Arial"/>
          <w:color w:val="000000"/>
          <w:lang w:eastAsia="ru-RU" w:bidi="ru-RU"/>
        </w:rPr>
        <w:t>Выбирается узел, с которого начинается.</w:t>
      </w:r>
    </w:p>
    <w:p w:rsidR="004A4F38" w:rsidRPr="000F3E58" w:rsidRDefault="004A4F38" w:rsidP="00650963">
      <w:pPr>
        <w:pStyle w:val="a3"/>
        <w:numPr>
          <w:ilvl w:val="2"/>
          <w:numId w:val="24"/>
        </w:numPr>
        <w:rPr>
          <w:rFonts w:eastAsia="Arial"/>
          <w:color w:val="000000"/>
          <w:lang w:eastAsia="ru-RU" w:bidi="ru-RU"/>
        </w:rPr>
      </w:pPr>
      <w:r w:rsidRPr="000F3E58">
        <w:rPr>
          <w:rFonts w:eastAsia="Arial"/>
          <w:color w:val="000000"/>
          <w:lang w:eastAsia="ru-RU" w:bidi="ru-RU"/>
        </w:rPr>
        <w:t>Отмечаются объекты, исследуемого пути. Если отмечен только началь</w:t>
      </w:r>
      <w:r w:rsidRPr="000F3E58">
        <w:rPr>
          <w:rFonts w:eastAsia="Arial"/>
          <w:color w:val="000000"/>
          <w:lang w:eastAsia="ru-RU" w:bidi="ru-RU"/>
        </w:rPr>
        <w:softHyphen/>
        <w:t>ный и конечный узел, то выбирается самый короткий путь (рисунок</w:t>
      </w:r>
      <w:hyperlink w:anchor="bookmark99" w:tooltip="Current Document">
        <w:r w:rsidRPr="000F3E58">
          <w:rPr>
            <w:rFonts w:eastAsia="Arial"/>
            <w:color w:val="000000"/>
            <w:lang w:eastAsia="ru-RU" w:bidi="ru-RU"/>
          </w:rPr>
          <w:t xml:space="preserve"> 32)</w:t>
        </w:r>
      </w:hyperlink>
      <w:r w:rsidRPr="000F3E58">
        <w:rPr>
          <w:rFonts w:eastAsia="Arial"/>
          <w:color w:val="000000"/>
          <w:lang w:eastAsia="ru-RU" w:bidi="ru-RU"/>
        </w:rPr>
        <w:t>.</w:t>
      </w:r>
    </w:p>
    <w:p w:rsidR="004A4F38" w:rsidRPr="000F3E58" w:rsidRDefault="004A4F38" w:rsidP="00650963">
      <w:pPr>
        <w:pStyle w:val="a3"/>
        <w:numPr>
          <w:ilvl w:val="2"/>
          <w:numId w:val="24"/>
        </w:numPr>
        <w:rPr>
          <w:rFonts w:eastAsia="Arial"/>
          <w:color w:val="000000"/>
          <w:lang w:eastAsia="ru-RU" w:bidi="ru-RU"/>
        </w:rPr>
      </w:pPr>
      <w:r w:rsidRPr="000F3E58">
        <w:rPr>
          <w:rFonts w:eastAsia="Arial"/>
          <w:color w:val="000000"/>
          <w:lang w:eastAsia="ru-RU" w:bidi="ru-RU"/>
        </w:rPr>
        <w:t>В контекстном меню активируется команда «Найти путь» (или в главном меню Карта | Топология | Найти путь).</w:t>
      </w:r>
    </w:p>
    <w:p w:rsidR="004A4F38" w:rsidRPr="000F3E58" w:rsidRDefault="004A4F38" w:rsidP="004A4F38">
      <w:pPr>
        <w:rPr>
          <w:rFonts w:eastAsia="Arial"/>
          <w:color w:val="000000"/>
          <w:lang w:eastAsia="ru-RU" w:bidi="ru-RU"/>
        </w:rPr>
      </w:pPr>
      <w:r w:rsidRPr="000F3E58">
        <w:rPr>
          <w:rFonts w:eastAsia="Arial"/>
          <w:color w:val="000000"/>
          <w:lang w:eastAsia="ru-RU" w:bidi="ru-RU"/>
        </w:rPr>
        <w:t>В результате найденный путь выделяется красным цветом (рисунок</w:t>
      </w:r>
      <w:hyperlink w:anchor="bookmark100" w:tooltip="Current Document">
        <w:r w:rsidRPr="000F3E58">
          <w:rPr>
            <w:rFonts w:eastAsia="Arial"/>
            <w:color w:val="000000"/>
            <w:lang w:eastAsia="ru-RU" w:bidi="ru-RU"/>
          </w:rPr>
          <w:t xml:space="preserve"> 33)</w:t>
        </w:r>
      </w:hyperlink>
      <w:r w:rsidRPr="000F3E58">
        <w:rPr>
          <w:rFonts w:eastAsia="Arial"/>
          <w:color w:val="000000"/>
          <w:lang w:eastAsia="ru-RU" w:bidi="ru-RU"/>
        </w:rPr>
        <w:t>.</w:t>
      </w:r>
    </w:p>
    <w:p w:rsidR="004A4F38" w:rsidRPr="000F3E58" w:rsidRDefault="004A4F38" w:rsidP="004A4F38">
      <w:pPr>
        <w:rPr>
          <w:rFonts w:eastAsia="Arial"/>
          <w:color w:val="000000"/>
          <w:lang w:eastAsia="ru-RU" w:bidi="ru-RU"/>
        </w:rPr>
      </w:pPr>
      <w:r w:rsidRPr="000F3E58">
        <w:rPr>
          <w:rFonts w:eastAsia="Arial"/>
          <w:color w:val="000000"/>
          <w:lang w:eastAsia="ru-RU" w:bidi="ru-RU"/>
        </w:rPr>
        <w:t>В том случае, если между объектами существует разрыв, путь не будет найден, что сопровождается служебным сообщением.</w:t>
      </w:r>
    </w:p>
    <w:p w:rsidR="004A4F38" w:rsidRPr="000F3E58" w:rsidRDefault="004A4F38" w:rsidP="004A4F38">
      <w:pPr>
        <w:rPr>
          <w:rFonts w:eastAsia="Arial"/>
          <w:color w:val="000000"/>
          <w:lang w:eastAsia="ru-RU" w:bidi="ru-RU"/>
        </w:rPr>
      </w:pPr>
      <w:r w:rsidRPr="000F3E58">
        <w:rPr>
          <w:rFonts w:eastAsia="Arial"/>
          <w:color w:val="000000"/>
          <w:lang w:eastAsia="ru-RU" w:bidi="ru-RU"/>
        </w:rPr>
        <w:t>Удаление флагов и результатов поиска осуществляется точно таким же об</w:t>
      </w:r>
      <w:r w:rsidRPr="000F3E58">
        <w:rPr>
          <w:rFonts w:eastAsia="Arial"/>
          <w:color w:val="000000"/>
          <w:lang w:eastAsia="ru-RU" w:bidi="ru-RU"/>
        </w:rPr>
        <w:softHyphen/>
        <w:t>разом, как и при нахождении связанных и несвязанных элементов сети.</w:t>
      </w:r>
    </w:p>
    <w:p w:rsidR="004A4F38" w:rsidRPr="000F3E58" w:rsidRDefault="004A4F38" w:rsidP="004A4F38">
      <w:pPr>
        <w:keepNext/>
        <w:jc w:val="center"/>
      </w:pPr>
      <w:r w:rsidRPr="000F3E58">
        <w:rPr>
          <w:rFonts w:eastAsia="Tahoma"/>
          <w:color w:val="000000"/>
          <w:lang w:eastAsia="ru-RU" w:bidi="ru-RU"/>
        </w:rPr>
        <w:fldChar w:fldCharType="begin"/>
      </w:r>
      <w:r w:rsidRPr="000F3E58">
        <w:rPr>
          <w:rFonts w:eastAsia="Tahoma"/>
          <w:color w:val="000000"/>
          <w:lang w:eastAsia="ru-RU" w:bidi="ru-RU"/>
        </w:rPr>
        <w:instrText xml:space="preserve"> INCLUDEPICTURE  "C:\\Users\\User\\AppData\\Local\\Temp\\FineReader12.00\\media\\image64.jpeg" \* MERGEFORMATINET </w:instrText>
      </w:r>
      <w:r w:rsidRPr="000F3E58">
        <w:rPr>
          <w:rFonts w:eastAsia="Tahoma"/>
          <w:color w:val="000000"/>
          <w:lang w:eastAsia="ru-RU" w:bidi="ru-RU"/>
        </w:rPr>
        <w:fldChar w:fldCharType="separate"/>
      </w:r>
      <w:r w:rsidR="000B4788" w:rsidRPr="000F3E58">
        <w:rPr>
          <w:rFonts w:eastAsia="Tahoma"/>
          <w:color w:val="000000"/>
          <w:lang w:eastAsia="ru-RU" w:bidi="ru-RU"/>
        </w:rPr>
        <w:fldChar w:fldCharType="begin"/>
      </w:r>
      <w:r w:rsidR="000B4788" w:rsidRPr="000F3E58">
        <w:rPr>
          <w:rFonts w:eastAsia="Tahoma"/>
          <w:color w:val="000000"/>
          <w:lang w:eastAsia="ru-RU" w:bidi="ru-RU"/>
        </w:rPr>
        <w:instrText xml:space="preserve"> INCLUDEPICTURE  "C:\\Users\\User\\AppData\\Local\\Temp\\FineReader12.00\\media\\image64.jpeg" \* MERGEFORMATINET </w:instrText>
      </w:r>
      <w:r w:rsidR="000B4788" w:rsidRPr="000F3E58">
        <w:rPr>
          <w:rFonts w:eastAsia="Tahoma"/>
          <w:color w:val="000000"/>
          <w:lang w:eastAsia="ru-RU" w:bidi="ru-RU"/>
        </w:rPr>
        <w:fldChar w:fldCharType="separate"/>
      </w:r>
      <w:r w:rsidR="005066B4">
        <w:rPr>
          <w:rFonts w:eastAsia="Tahoma"/>
          <w:color w:val="000000"/>
          <w:lang w:eastAsia="ru-RU" w:bidi="ru-RU"/>
        </w:rPr>
        <w:fldChar w:fldCharType="begin"/>
      </w:r>
      <w:r w:rsidR="005066B4">
        <w:rPr>
          <w:rFonts w:eastAsia="Tahoma"/>
          <w:color w:val="000000"/>
          <w:lang w:eastAsia="ru-RU" w:bidi="ru-RU"/>
        </w:rPr>
        <w:instrText xml:space="preserve"> INCLUDEPICTURE  "C:\\Users\\User\\AppData\\Local\\Temp\\FineReader12.00\\media\\image64.jpeg" \* MERGEFORMATINET </w:instrText>
      </w:r>
      <w:r w:rsidR="005066B4">
        <w:rPr>
          <w:rFonts w:eastAsia="Tahoma"/>
          <w:color w:val="000000"/>
          <w:lang w:eastAsia="ru-RU" w:bidi="ru-RU"/>
        </w:rPr>
        <w:fldChar w:fldCharType="separate"/>
      </w:r>
      <w:r w:rsidR="00003049">
        <w:rPr>
          <w:rFonts w:eastAsia="Tahoma"/>
          <w:color w:val="000000"/>
          <w:lang w:eastAsia="ru-RU" w:bidi="ru-RU"/>
        </w:rPr>
        <w:fldChar w:fldCharType="begin"/>
      </w:r>
      <w:r w:rsidR="00003049">
        <w:rPr>
          <w:rFonts w:eastAsia="Tahoma"/>
          <w:color w:val="000000"/>
          <w:lang w:eastAsia="ru-RU" w:bidi="ru-RU"/>
        </w:rPr>
        <w:instrText xml:space="preserve"> INCLUDEPICTURE  "C:\\Users\\User\\AppData\\Local\\Temp\\FineReader12.00\\media\\image64.jpeg" \* MERGEFORMATINET </w:instrText>
      </w:r>
      <w:r w:rsidR="00003049">
        <w:rPr>
          <w:rFonts w:eastAsia="Tahoma"/>
          <w:color w:val="000000"/>
          <w:lang w:eastAsia="ru-RU" w:bidi="ru-RU"/>
        </w:rPr>
        <w:fldChar w:fldCharType="separate"/>
      </w:r>
      <w:r w:rsidR="00C305EE">
        <w:rPr>
          <w:rFonts w:eastAsia="Tahoma"/>
          <w:color w:val="000000"/>
          <w:lang w:eastAsia="ru-RU" w:bidi="ru-RU"/>
        </w:rPr>
        <w:fldChar w:fldCharType="begin"/>
      </w:r>
      <w:r w:rsidR="00C305EE">
        <w:rPr>
          <w:rFonts w:eastAsia="Tahoma"/>
          <w:color w:val="000000"/>
          <w:lang w:eastAsia="ru-RU" w:bidi="ru-RU"/>
        </w:rPr>
        <w:instrText xml:space="preserve"> INCLUDEPICTURE  "C:\\Users\\User\\AppData\\Local\\Temp\\FineReader12.00\\media\\image64.jpeg" \* MERGEFORMATINET </w:instrText>
      </w:r>
      <w:r w:rsidR="00C305EE">
        <w:rPr>
          <w:rFonts w:eastAsia="Tahoma"/>
          <w:color w:val="000000"/>
          <w:lang w:eastAsia="ru-RU" w:bidi="ru-RU"/>
        </w:rPr>
        <w:fldChar w:fldCharType="separate"/>
      </w:r>
      <w:r w:rsidR="00401103">
        <w:rPr>
          <w:rFonts w:eastAsia="Tahoma"/>
          <w:color w:val="000000"/>
          <w:lang w:eastAsia="ru-RU" w:bidi="ru-RU"/>
        </w:rPr>
        <w:fldChar w:fldCharType="begin"/>
      </w:r>
      <w:r w:rsidR="00401103">
        <w:rPr>
          <w:rFonts w:eastAsia="Tahoma"/>
          <w:color w:val="000000"/>
          <w:lang w:eastAsia="ru-RU" w:bidi="ru-RU"/>
        </w:rPr>
        <w:instrText xml:space="preserve"> </w:instrText>
      </w:r>
      <w:r w:rsidR="00401103">
        <w:rPr>
          <w:rFonts w:eastAsia="Tahoma"/>
          <w:color w:val="000000"/>
          <w:lang w:eastAsia="ru-RU" w:bidi="ru-RU"/>
        </w:rPr>
        <w:instrText>INCLUDEPICTURE  "C:\\Users\\User\\AppData\\Local\\Temp\\FineReader12.00\\media\\image64.jpeg" \* MERGEFORMATINET</w:instrText>
      </w:r>
      <w:r w:rsidR="00401103">
        <w:rPr>
          <w:rFonts w:eastAsia="Tahoma"/>
          <w:color w:val="000000"/>
          <w:lang w:eastAsia="ru-RU" w:bidi="ru-RU"/>
        </w:rPr>
        <w:instrText xml:space="preserve"> </w:instrText>
      </w:r>
      <w:r w:rsidR="00401103">
        <w:rPr>
          <w:rFonts w:eastAsia="Tahoma"/>
          <w:color w:val="000000"/>
          <w:lang w:eastAsia="ru-RU" w:bidi="ru-RU"/>
        </w:rPr>
        <w:fldChar w:fldCharType="separate"/>
      </w:r>
      <w:r w:rsidR="00401103">
        <w:rPr>
          <w:rFonts w:eastAsia="Tahoma"/>
          <w:color w:val="000000"/>
          <w:lang w:eastAsia="ru-RU" w:bidi="ru-RU"/>
        </w:rPr>
        <w:pict>
          <v:shape id="_x0000_i1049" type="#_x0000_t75" style="width:228.95pt;height:213.1pt">
            <v:imagedata r:id="rId84" r:href="rId85"/>
          </v:shape>
        </w:pict>
      </w:r>
      <w:r w:rsidR="00401103">
        <w:rPr>
          <w:rFonts w:eastAsia="Tahoma"/>
          <w:color w:val="000000"/>
          <w:lang w:eastAsia="ru-RU" w:bidi="ru-RU"/>
        </w:rPr>
        <w:fldChar w:fldCharType="end"/>
      </w:r>
      <w:r w:rsidR="00C305EE">
        <w:rPr>
          <w:rFonts w:eastAsia="Tahoma"/>
          <w:color w:val="000000"/>
          <w:lang w:eastAsia="ru-RU" w:bidi="ru-RU"/>
        </w:rPr>
        <w:fldChar w:fldCharType="end"/>
      </w:r>
      <w:r w:rsidR="00003049">
        <w:rPr>
          <w:rFonts w:eastAsia="Tahoma"/>
          <w:color w:val="000000"/>
          <w:lang w:eastAsia="ru-RU" w:bidi="ru-RU"/>
        </w:rPr>
        <w:fldChar w:fldCharType="end"/>
      </w:r>
      <w:r w:rsidR="005066B4">
        <w:rPr>
          <w:rFonts w:eastAsia="Tahoma"/>
          <w:color w:val="000000"/>
          <w:lang w:eastAsia="ru-RU" w:bidi="ru-RU"/>
        </w:rPr>
        <w:fldChar w:fldCharType="end"/>
      </w:r>
      <w:r w:rsidR="000B4788" w:rsidRPr="000F3E58">
        <w:rPr>
          <w:rFonts w:eastAsia="Tahoma"/>
          <w:color w:val="000000"/>
          <w:lang w:eastAsia="ru-RU" w:bidi="ru-RU"/>
        </w:rPr>
        <w:fldChar w:fldCharType="end"/>
      </w:r>
      <w:r w:rsidRPr="000F3E58">
        <w:rPr>
          <w:rFonts w:eastAsia="Tahoma"/>
          <w:color w:val="000000"/>
          <w:lang w:eastAsia="ru-RU" w:bidi="ru-RU"/>
        </w:rPr>
        <w:fldChar w:fldCharType="end"/>
      </w:r>
    </w:p>
    <w:p w:rsidR="004A4F38" w:rsidRPr="000F3E58" w:rsidRDefault="004A4F38" w:rsidP="004A4F38">
      <w:pPr>
        <w:pStyle w:val="a4"/>
        <w:jc w:val="center"/>
        <w:rPr>
          <w:rFonts w:eastAsia="Tahoma"/>
          <w:color w:val="000000"/>
          <w:lang w:eastAsia="ru-RU" w:bidi="ru-RU"/>
        </w:rPr>
      </w:pPr>
      <w:r w:rsidRPr="000F3E58">
        <w:t xml:space="preserve">Рисунок </w:t>
      </w:r>
      <w:r w:rsidR="00401103">
        <w:fldChar w:fldCharType="begin"/>
      </w:r>
      <w:r w:rsidR="00401103">
        <w:instrText xml:space="preserve"> SEQ Рисунок \* ARABIC </w:instrText>
      </w:r>
      <w:r w:rsidR="00401103">
        <w:fldChar w:fldCharType="separate"/>
      </w:r>
      <w:r w:rsidR="00CB0326" w:rsidRPr="000F3E58">
        <w:rPr>
          <w:noProof/>
        </w:rPr>
        <w:t>32</w:t>
      </w:r>
      <w:r w:rsidR="00401103">
        <w:rPr>
          <w:noProof/>
        </w:rPr>
        <w:fldChar w:fldCharType="end"/>
      </w:r>
      <w:r w:rsidRPr="000F3E58">
        <w:t xml:space="preserve"> Выбор исследуемого пути</w:t>
      </w:r>
    </w:p>
    <w:p w:rsidR="004A4F38" w:rsidRPr="000F3E58" w:rsidRDefault="004A4F38" w:rsidP="004A4F38">
      <w:pPr>
        <w:keepNext/>
        <w:jc w:val="center"/>
      </w:pPr>
      <w:r w:rsidRPr="000F3E58">
        <w:rPr>
          <w:rFonts w:eastAsia="Tahoma"/>
          <w:color w:val="000000"/>
          <w:lang w:eastAsia="ru-RU" w:bidi="ru-RU"/>
        </w:rPr>
        <w:lastRenderedPageBreak/>
        <w:fldChar w:fldCharType="begin"/>
      </w:r>
      <w:r w:rsidRPr="000F3E58">
        <w:rPr>
          <w:rFonts w:eastAsia="Tahoma"/>
          <w:color w:val="000000"/>
          <w:lang w:eastAsia="ru-RU" w:bidi="ru-RU"/>
        </w:rPr>
        <w:instrText xml:space="preserve"> INCLUDEPICTURE  "C:\\Users\\User\\AppData\\Local\\Temp\\FineReader12.00\\media\\image65.jpeg" \* MERGEFORMATINET </w:instrText>
      </w:r>
      <w:r w:rsidRPr="000F3E58">
        <w:rPr>
          <w:rFonts w:eastAsia="Tahoma"/>
          <w:color w:val="000000"/>
          <w:lang w:eastAsia="ru-RU" w:bidi="ru-RU"/>
        </w:rPr>
        <w:fldChar w:fldCharType="separate"/>
      </w:r>
      <w:r w:rsidR="000B4788" w:rsidRPr="000F3E58">
        <w:rPr>
          <w:rFonts w:eastAsia="Tahoma"/>
          <w:color w:val="000000"/>
          <w:lang w:eastAsia="ru-RU" w:bidi="ru-RU"/>
        </w:rPr>
        <w:fldChar w:fldCharType="begin"/>
      </w:r>
      <w:r w:rsidR="000B4788" w:rsidRPr="000F3E58">
        <w:rPr>
          <w:rFonts w:eastAsia="Tahoma"/>
          <w:color w:val="000000"/>
          <w:lang w:eastAsia="ru-RU" w:bidi="ru-RU"/>
        </w:rPr>
        <w:instrText xml:space="preserve"> INCLUDEPICTURE  "C:\\Users\\User\\AppData\\Local\\Temp\\FineReader12.00\\media\\image65.jpeg" \* MERGEFORMATINET </w:instrText>
      </w:r>
      <w:r w:rsidR="000B4788" w:rsidRPr="000F3E58">
        <w:rPr>
          <w:rFonts w:eastAsia="Tahoma"/>
          <w:color w:val="000000"/>
          <w:lang w:eastAsia="ru-RU" w:bidi="ru-RU"/>
        </w:rPr>
        <w:fldChar w:fldCharType="separate"/>
      </w:r>
      <w:r w:rsidR="005066B4">
        <w:rPr>
          <w:rFonts w:eastAsia="Tahoma"/>
          <w:color w:val="000000"/>
          <w:lang w:eastAsia="ru-RU" w:bidi="ru-RU"/>
        </w:rPr>
        <w:fldChar w:fldCharType="begin"/>
      </w:r>
      <w:r w:rsidR="005066B4">
        <w:rPr>
          <w:rFonts w:eastAsia="Tahoma"/>
          <w:color w:val="000000"/>
          <w:lang w:eastAsia="ru-RU" w:bidi="ru-RU"/>
        </w:rPr>
        <w:instrText xml:space="preserve"> INCLUDEPICTURE  "C:\\Users\\User\\AppData\\Local\\Temp\\FineReader12.00\\media\\image65.jpeg" \* MERGEFORMATINET </w:instrText>
      </w:r>
      <w:r w:rsidR="005066B4">
        <w:rPr>
          <w:rFonts w:eastAsia="Tahoma"/>
          <w:color w:val="000000"/>
          <w:lang w:eastAsia="ru-RU" w:bidi="ru-RU"/>
        </w:rPr>
        <w:fldChar w:fldCharType="separate"/>
      </w:r>
      <w:r w:rsidR="00003049">
        <w:rPr>
          <w:rFonts w:eastAsia="Tahoma"/>
          <w:color w:val="000000"/>
          <w:lang w:eastAsia="ru-RU" w:bidi="ru-RU"/>
        </w:rPr>
        <w:fldChar w:fldCharType="begin"/>
      </w:r>
      <w:r w:rsidR="00003049">
        <w:rPr>
          <w:rFonts w:eastAsia="Tahoma"/>
          <w:color w:val="000000"/>
          <w:lang w:eastAsia="ru-RU" w:bidi="ru-RU"/>
        </w:rPr>
        <w:instrText xml:space="preserve"> INCLUDEPICTURE  "C:\\Users\\User\\AppData\\Local\\Temp\\FineReader12.00\\media\\image65.jpeg" \* MERGEFORMATINET </w:instrText>
      </w:r>
      <w:r w:rsidR="00003049">
        <w:rPr>
          <w:rFonts w:eastAsia="Tahoma"/>
          <w:color w:val="000000"/>
          <w:lang w:eastAsia="ru-RU" w:bidi="ru-RU"/>
        </w:rPr>
        <w:fldChar w:fldCharType="separate"/>
      </w:r>
      <w:r w:rsidR="00C305EE">
        <w:rPr>
          <w:rFonts w:eastAsia="Tahoma"/>
          <w:color w:val="000000"/>
          <w:lang w:eastAsia="ru-RU" w:bidi="ru-RU"/>
        </w:rPr>
        <w:fldChar w:fldCharType="begin"/>
      </w:r>
      <w:r w:rsidR="00C305EE">
        <w:rPr>
          <w:rFonts w:eastAsia="Tahoma"/>
          <w:color w:val="000000"/>
          <w:lang w:eastAsia="ru-RU" w:bidi="ru-RU"/>
        </w:rPr>
        <w:instrText xml:space="preserve"> INCLUDEPICTURE  "C:\\Users\\User\\AppData\\Local\\Temp\\FineReader12.00\\media\\image65.jpeg" \* MERGEFORMATINET </w:instrText>
      </w:r>
      <w:r w:rsidR="00C305EE">
        <w:rPr>
          <w:rFonts w:eastAsia="Tahoma"/>
          <w:color w:val="000000"/>
          <w:lang w:eastAsia="ru-RU" w:bidi="ru-RU"/>
        </w:rPr>
        <w:fldChar w:fldCharType="separate"/>
      </w:r>
      <w:r w:rsidR="00401103">
        <w:rPr>
          <w:rFonts w:eastAsia="Tahoma"/>
          <w:color w:val="000000"/>
          <w:lang w:eastAsia="ru-RU" w:bidi="ru-RU"/>
        </w:rPr>
        <w:fldChar w:fldCharType="begin"/>
      </w:r>
      <w:r w:rsidR="00401103">
        <w:rPr>
          <w:rFonts w:eastAsia="Tahoma"/>
          <w:color w:val="000000"/>
          <w:lang w:eastAsia="ru-RU" w:bidi="ru-RU"/>
        </w:rPr>
        <w:instrText xml:space="preserve"> </w:instrText>
      </w:r>
      <w:r w:rsidR="00401103">
        <w:rPr>
          <w:rFonts w:eastAsia="Tahoma"/>
          <w:color w:val="000000"/>
          <w:lang w:eastAsia="ru-RU" w:bidi="ru-RU"/>
        </w:rPr>
        <w:instrText>INCLUDEPICTURE  "C:\\Users\\User\\AppData\\Local\\Temp\\FineReader12.00\\media\\image65.jpeg" \* MERGEFORMATINET</w:instrText>
      </w:r>
      <w:r w:rsidR="00401103">
        <w:rPr>
          <w:rFonts w:eastAsia="Tahoma"/>
          <w:color w:val="000000"/>
          <w:lang w:eastAsia="ru-RU" w:bidi="ru-RU"/>
        </w:rPr>
        <w:instrText xml:space="preserve"> </w:instrText>
      </w:r>
      <w:r w:rsidR="00401103">
        <w:rPr>
          <w:rFonts w:eastAsia="Tahoma"/>
          <w:color w:val="000000"/>
          <w:lang w:eastAsia="ru-RU" w:bidi="ru-RU"/>
        </w:rPr>
        <w:fldChar w:fldCharType="separate"/>
      </w:r>
      <w:r w:rsidR="00401103">
        <w:rPr>
          <w:rFonts w:eastAsia="Tahoma"/>
          <w:color w:val="000000"/>
          <w:lang w:eastAsia="ru-RU" w:bidi="ru-RU"/>
        </w:rPr>
        <w:pict>
          <v:shape id="_x0000_i1050" type="#_x0000_t75" style="width:225.1pt;height:209pt">
            <v:imagedata r:id="rId86" r:href="rId87"/>
          </v:shape>
        </w:pict>
      </w:r>
      <w:r w:rsidR="00401103">
        <w:rPr>
          <w:rFonts w:eastAsia="Tahoma"/>
          <w:color w:val="000000"/>
          <w:lang w:eastAsia="ru-RU" w:bidi="ru-RU"/>
        </w:rPr>
        <w:fldChar w:fldCharType="end"/>
      </w:r>
      <w:r w:rsidR="00C305EE">
        <w:rPr>
          <w:rFonts w:eastAsia="Tahoma"/>
          <w:color w:val="000000"/>
          <w:lang w:eastAsia="ru-RU" w:bidi="ru-RU"/>
        </w:rPr>
        <w:fldChar w:fldCharType="end"/>
      </w:r>
      <w:r w:rsidR="00003049">
        <w:rPr>
          <w:rFonts w:eastAsia="Tahoma"/>
          <w:color w:val="000000"/>
          <w:lang w:eastAsia="ru-RU" w:bidi="ru-RU"/>
        </w:rPr>
        <w:fldChar w:fldCharType="end"/>
      </w:r>
      <w:r w:rsidR="005066B4">
        <w:rPr>
          <w:rFonts w:eastAsia="Tahoma"/>
          <w:color w:val="000000"/>
          <w:lang w:eastAsia="ru-RU" w:bidi="ru-RU"/>
        </w:rPr>
        <w:fldChar w:fldCharType="end"/>
      </w:r>
      <w:r w:rsidR="000B4788" w:rsidRPr="000F3E58">
        <w:rPr>
          <w:rFonts w:eastAsia="Tahoma"/>
          <w:color w:val="000000"/>
          <w:lang w:eastAsia="ru-RU" w:bidi="ru-RU"/>
        </w:rPr>
        <w:fldChar w:fldCharType="end"/>
      </w:r>
      <w:r w:rsidRPr="000F3E58">
        <w:rPr>
          <w:rFonts w:eastAsia="Tahoma"/>
          <w:color w:val="000000"/>
          <w:lang w:eastAsia="ru-RU" w:bidi="ru-RU"/>
        </w:rPr>
        <w:fldChar w:fldCharType="end"/>
      </w:r>
    </w:p>
    <w:p w:rsidR="004A4F38" w:rsidRPr="000F3E58" w:rsidRDefault="004A4F38" w:rsidP="004A4F38">
      <w:pPr>
        <w:pStyle w:val="a4"/>
        <w:jc w:val="center"/>
        <w:rPr>
          <w:rFonts w:eastAsia="Tahoma"/>
          <w:color w:val="000000"/>
          <w:lang w:eastAsia="ru-RU" w:bidi="ru-RU"/>
        </w:rPr>
      </w:pPr>
      <w:r w:rsidRPr="000F3E58">
        <w:t xml:space="preserve">Рисунок </w:t>
      </w:r>
      <w:r w:rsidR="00401103">
        <w:fldChar w:fldCharType="begin"/>
      </w:r>
      <w:r w:rsidR="00401103">
        <w:instrText xml:space="preserve"> SEQ Рисунок \* ARABIC </w:instrText>
      </w:r>
      <w:r w:rsidR="00401103">
        <w:fldChar w:fldCharType="separate"/>
      </w:r>
      <w:r w:rsidR="00CB0326" w:rsidRPr="000F3E58">
        <w:rPr>
          <w:noProof/>
        </w:rPr>
        <w:t>33</w:t>
      </w:r>
      <w:r w:rsidR="00401103">
        <w:rPr>
          <w:noProof/>
        </w:rPr>
        <w:fldChar w:fldCharType="end"/>
      </w:r>
      <w:r w:rsidRPr="000F3E58">
        <w:t xml:space="preserve"> Результат поиска пути</w:t>
      </w:r>
    </w:p>
    <w:p w:rsidR="004A4F38" w:rsidRPr="000F3E58" w:rsidRDefault="004A4F38" w:rsidP="004A4F38">
      <w:pPr>
        <w:rPr>
          <w:b/>
          <w:lang w:eastAsia="ru-RU" w:bidi="ru-RU"/>
        </w:rPr>
      </w:pPr>
      <w:r w:rsidRPr="000F3E58">
        <w:rPr>
          <w:b/>
          <w:lang w:eastAsia="ru-RU" w:bidi="ru-RU"/>
        </w:rPr>
        <w:t>Поиск колец в сети</w:t>
      </w:r>
    </w:p>
    <w:p w:rsidR="004A4F38" w:rsidRPr="000F3E58" w:rsidRDefault="004A4F38" w:rsidP="004A4F38">
      <w:pPr>
        <w:rPr>
          <w:rFonts w:eastAsia="Arial"/>
          <w:color w:val="000000"/>
          <w:lang w:eastAsia="ru-RU" w:bidi="ru-RU"/>
        </w:rPr>
      </w:pPr>
      <w:r w:rsidRPr="000F3E58">
        <w:rPr>
          <w:rFonts w:eastAsia="Arial"/>
          <w:color w:val="000000"/>
          <w:lang w:eastAsia="ru-RU" w:bidi="ru-RU"/>
        </w:rPr>
        <w:t>Команда «Найти кольца» позволяет найти кольца в сети. Поиск колец вы</w:t>
      </w:r>
      <w:r w:rsidRPr="000F3E58">
        <w:rPr>
          <w:rFonts w:eastAsia="Arial"/>
          <w:color w:val="000000"/>
          <w:lang w:eastAsia="ru-RU" w:bidi="ru-RU"/>
        </w:rPr>
        <w:softHyphen/>
        <w:t>полняется для той части сети, узлы которой отмечены флагами. Порядок поиска колец следующий:</w:t>
      </w:r>
    </w:p>
    <w:p w:rsidR="004A4F38" w:rsidRPr="000F3E58" w:rsidRDefault="004A4F38" w:rsidP="00650963">
      <w:pPr>
        <w:pStyle w:val="a3"/>
        <w:numPr>
          <w:ilvl w:val="2"/>
          <w:numId w:val="25"/>
        </w:numPr>
        <w:rPr>
          <w:rFonts w:eastAsia="Arial"/>
          <w:color w:val="000000"/>
          <w:lang w:eastAsia="ru-RU" w:bidi="ru-RU"/>
        </w:rPr>
      </w:pPr>
      <w:r w:rsidRPr="000F3E58">
        <w:rPr>
          <w:rFonts w:eastAsia="Arial"/>
          <w:color w:val="000000"/>
          <w:lang w:eastAsia="ru-RU" w:bidi="ru-RU"/>
        </w:rPr>
        <w:t>Активируется слой, в котором выполняется поиск колец.</w:t>
      </w:r>
    </w:p>
    <w:p w:rsidR="004A4F38" w:rsidRPr="000F3E58" w:rsidRDefault="004A4F38" w:rsidP="00650963">
      <w:pPr>
        <w:pStyle w:val="a3"/>
        <w:numPr>
          <w:ilvl w:val="2"/>
          <w:numId w:val="25"/>
        </w:numPr>
        <w:rPr>
          <w:rFonts w:eastAsia="Arial"/>
          <w:color w:val="000000"/>
          <w:lang w:eastAsia="ru-RU" w:bidi="ru-RU"/>
        </w:rPr>
      </w:pPr>
      <w:r w:rsidRPr="000F3E58">
        <w:rPr>
          <w:rFonts w:eastAsia="Arial"/>
          <w:color w:val="000000"/>
          <w:lang w:eastAsia="ru-RU" w:bidi="ru-RU"/>
        </w:rPr>
        <w:t>Выбирается режим установки флагов.</w:t>
      </w:r>
    </w:p>
    <w:p w:rsidR="004A4F38" w:rsidRPr="000F3E58" w:rsidRDefault="004A4F38" w:rsidP="00650963">
      <w:pPr>
        <w:pStyle w:val="a3"/>
        <w:numPr>
          <w:ilvl w:val="2"/>
          <w:numId w:val="25"/>
        </w:numPr>
        <w:rPr>
          <w:rFonts w:eastAsia="Arial"/>
          <w:color w:val="000000"/>
          <w:lang w:eastAsia="ru-RU" w:bidi="ru-RU"/>
        </w:rPr>
      </w:pPr>
      <w:r w:rsidRPr="000F3E58">
        <w:rPr>
          <w:rFonts w:eastAsia="Arial"/>
          <w:color w:val="000000"/>
          <w:lang w:eastAsia="ru-RU" w:bidi="ru-RU"/>
        </w:rPr>
        <w:t>Выбирается узел сети, в которой выполняется поиск колец (рисунок</w:t>
      </w:r>
      <w:hyperlink w:anchor="bookmark101" w:tooltip="Current Document">
        <w:r w:rsidRPr="000F3E58">
          <w:rPr>
            <w:rFonts w:eastAsia="Arial"/>
            <w:color w:val="000000"/>
            <w:lang w:eastAsia="ru-RU" w:bidi="ru-RU"/>
          </w:rPr>
          <w:t xml:space="preserve"> 34)</w:t>
        </w:r>
      </w:hyperlink>
      <w:r w:rsidRPr="000F3E58">
        <w:rPr>
          <w:rFonts w:eastAsia="Arial"/>
          <w:color w:val="000000"/>
          <w:lang w:eastAsia="ru-RU" w:bidi="ru-RU"/>
        </w:rPr>
        <w:t>.</w:t>
      </w:r>
    </w:p>
    <w:p w:rsidR="004A4F38" w:rsidRPr="000F3E58" w:rsidRDefault="004A4F38" w:rsidP="00650963">
      <w:pPr>
        <w:pStyle w:val="a3"/>
        <w:numPr>
          <w:ilvl w:val="2"/>
          <w:numId w:val="25"/>
        </w:numPr>
        <w:rPr>
          <w:rFonts w:ascii="Arial" w:eastAsia="Arial" w:hAnsi="Arial" w:cs="Arial"/>
          <w:color w:val="000000"/>
          <w:sz w:val="20"/>
          <w:szCs w:val="20"/>
          <w:lang w:eastAsia="ru-RU" w:bidi="ru-RU"/>
        </w:rPr>
      </w:pPr>
      <w:r w:rsidRPr="000F3E58">
        <w:rPr>
          <w:rFonts w:eastAsia="Arial"/>
          <w:color w:val="000000"/>
          <w:lang w:eastAsia="ru-RU" w:bidi="ru-RU"/>
        </w:rPr>
        <w:t>В контекстном меню активируется команда «Найти кольца» (или в глав</w:t>
      </w:r>
      <w:r w:rsidRPr="000F3E58">
        <w:rPr>
          <w:rFonts w:eastAsia="Arial"/>
          <w:color w:val="000000"/>
          <w:lang w:eastAsia="ru-RU" w:bidi="ru-RU"/>
        </w:rPr>
        <w:softHyphen/>
        <w:t>ном меню Карта | Топология| Найти кольца)</w:t>
      </w:r>
      <w:r w:rsidRPr="000F3E58">
        <w:rPr>
          <w:rFonts w:ascii="Arial" w:eastAsia="Arial" w:hAnsi="Arial" w:cs="Arial"/>
          <w:color w:val="000000"/>
          <w:sz w:val="20"/>
          <w:szCs w:val="20"/>
          <w:lang w:eastAsia="ru-RU" w:bidi="ru-RU"/>
        </w:rPr>
        <w:t>.</w:t>
      </w:r>
    </w:p>
    <w:p w:rsidR="004A4F38" w:rsidRPr="000F3E58" w:rsidRDefault="004A4F38" w:rsidP="004A4F38">
      <w:pPr>
        <w:rPr>
          <w:lang w:eastAsia="ru-RU" w:bidi="ru-RU"/>
        </w:rPr>
      </w:pPr>
      <w:r w:rsidRPr="000F3E58">
        <w:rPr>
          <w:lang w:eastAsia="ru-RU" w:bidi="ru-RU"/>
        </w:rPr>
        <w:t>В результате все найденные кольца выделяются красным цветом (рисунок 35)</w:t>
      </w:r>
    </w:p>
    <w:p w:rsidR="004A4F38" w:rsidRPr="000F3E58" w:rsidRDefault="004A4F38" w:rsidP="004A4F38">
      <w:pPr>
        <w:keepNext/>
        <w:ind w:firstLine="0"/>
        <w:jc w:val="center"/>
      </w:pPr>
      <w:r w:rsidRPr="000F3E58">
        <w:rPr>
          <w:rFonts w:eastAsia="Tahoma"/>
          <w:lang w:eastAsia="ru-RU" w:bidi="ru-RU"/>
        </w:rPr>
        <w:fldChar w:fldCharType="begin"/>
      </w:r>
      <w:r w:rsidRPr="000F3E58">
        <w:rPr>
          <w:rFonts w:eastAsia="Tahoma"/>
          <w:lang w:eastAsia="ru-RU" w:bidi="ru-RU"/>
        </w:rPr>
        <w:instrText xml:space="preserve"> INCLUDEPICTURE  "C:\\Users\\User\\AppData\\Local\\Temp\\FineReader12.00\\media\\image66.jpeg" \* MERGEFORMATINET </w:instrText>
      </w:r>
      <w:r w:rsidRPr="000F3E58">
        <w:rPr>
          <w:rFonts w:eastAsia="Tahoma"/>
          <w:lang w:eastAsia="ru-RU" w:bidi="ru-RU"/>
        </w:rPr>
        <w:fldChar w:fldCharType="separate"/>
      </w:r>
      <w:r w:rsidR="000B4788" w:rsidRPr="000F3E58">
        <w:rPr>
          <w:rFonts w:eastAsia="Tahoma"/>
          <w:lang w:eastAsia="ru-RU" w:bidi="ru-RU"/>
        </w:rPr>
        <w:fldChar w:fldCharType="begin"/>
      </w:r>
      <w:r w:rsidR="000B4788" w:rsidRPr="000F3E58">
        <w:rPr>
          <w:rFonts w:eastAsia="Tahoma"/>
          <w:lang w:eastAsia="ru-RU" w:bidi="ru-RU"/>
        </w:rPr>
        <w:instrText xml:space="preserve"> INCLUDEPICTURE  "C:\\Users\\User\\AppData\\Local\\Temp\\FineReader12.00\\media\\image66.jpeg" \* MERGEFORMATINET </w:instrText>
      </w:r>
      <w:r w:rsidR="000B4788" w:rsidRPr="000F3E58">
        <w:rPr>
          <w:rFonts w:eastAsia="Tahoma"/>
          <w:lang w:eastAsia="ru-RU" w:bidi="ru-RU"/>
        </w:rPr>
        <w:fldChar w:fldCharType="separate"/>
      </w:r>
      <w:r w:rsidR="005066B4">
        <w:rPr>
          <w:rFonts w:eastAsia="Tahoma"/>
          <w:lang w:eastAsia="ru-RU" w:bidi="ru-RU"/>
        </w:rPr>
        <w:fldChar w:fldCharType="begin"/>
      </w:r>
      <w:r w:rsidR="005066B4">
        <w:rPr>
          <w:rFonts w:eastAsia="Tahoma"/>
          <w:lang w:eastAsia="ru-RU" w:bidi="ru-RU"/>
        </w:rPr>
        <w:instrText xml:space="preserve"> INCLUDEPICTURE  "C:\\Users\\User\\AppData\\Local\\Temp\\FineReader12.00\\media\\image66.jpeg" \* MERGEFORMATINET </w:instrText>
      </w:r>
      <w:r w:rsidR="005066B4">
        <w:rPr>
          <w:rFonts w:eastAsia="Tahoma"/>
          <w:lang w:eastAsia="ru-RU" w:bidi="ru-RU"/>
        </w:rPr>
        <w:fldChar w:fldCharType="separate"/>
      </w:r>
      <w:r w:rsidR="00003049">
        <w:rPr>
          <w:rFonts w:eastAsia="Tahoma"/>
          <w:lang w:eastAsia="ru-RU" w:bidi="ru-RU"/>
        </w:rPr>
        <w:fldChar w:fldCharType="begin"/>
      </w:r>
      <w:r w:rsidR="00003049">
        <w:rPr>
          <w:rFonts w:eastAsia="Tahoma"/>
          <w:lang w:eastAsia="ru-RU" w:bidi="ru-RU"/>
        </w:rPr>
        <w:instrText xml:space="preserve"> INCLUDEPICTURE  "C:\\Users\\User\\AppData\\Local\\Temp\\FineReader12.00\\media\\image66.jpeg" \* MERGEFORMATINET </w:instrText>
      </w:r>
      <w:r w:rsidR="00003049">
        <w:rPr>
          <w:rFonts w:eastAsia="Tahoma"/>
          <w:lang w:eastAsia="ru-RU" w:bidi="ru-RU"/>
        </w:rPr>
        <w:fldChar w:fldCharType="separate"/>
      </w:r>
      <w:r w:rsidR="00C305EE">
        <w:rPr>
          <w:rFonts w:eastAsia="Tahoma"/>
          <w:lang w:eastAsia="ru-RU" w:bidi="ru-RU"/>
        </w:rPr>
        <w:fldChar w:fldCharType="begin"/>
      </w:r>
      <w:r w:rsidR="00C305EE">
        <w:rPr>
          <w:rFonts w:eastAsia="Tahoma"/>
          <w:lang w:eastAsia="ru-RU" w:bidi="ru-RU"/>
        </w:rPr>
        <w:instrText xml:space="preserve"> INCLUDEPICTURE  "C:\\Users\\User\\AppData\\Local\\Temp\\FineReader12.00\\media\\image66.jpeg" \* MERGEFORMATINET </w:instrText>
      </w:r>
      <w:r w:rsidR="00C305EE">
        <w:rPr>
          <w:rFonts w:eastAsia="Tahoma"/>
          <w:lang w:eastAsia="ru-RU" w:bidi="ru-RU"/>
        </w:rPr>
        <w:fldChar w:fldCharType="separate"/>
      </w:r>
      <w:r w:rsidR="00401103">
        <w:rPr>
          <w:rFonts w:eastAsia="Tahoma"/>
          <w:lang w:eastAsia="ru-RU" w:bidi="ru-RU"/>
        </w:rPr>
        <w:fldChar w:fldCharType="begin"/>
      </w:r>
      <w:r w:rsidR="00401103">
        <w:rPr>
          <w:rFonts w:eastAsia="Tahoma"/>
          <w:lang w:eastAsia="ru-RU" w:bidi="ru-RU"/>
        </w:rPr>
        <w:instrText xml:space="preserve"> </w:instrText>
      </w:r>
      <w:r w:rsidR="00401103">
        <w:rPr>
          <w:rFonts w:eastAsia="Tahoma"/>
          <w:lang w:eastAsia="ru-RU" w:bidi="ru-RU"/>
        </w:rPr>
        <w:instrText>INCLUDEPICTURE  "C:\\Users\\User\\AppData\\Local\\Temp\</w:instrText>
      </w:r>
      <w:r w:rsidR="00401103">
        <w:rPr>
          <w:rFonts w:eastAsia="Tahoma"/>
          <w:lang w:eastAsia="ru-RU" w:bidi="ru-RU"/>
        </w:rPr>
        <w:instrText>\FineReader12.00\\media\\image66.jpeg" \* MERGEFORMATINET</w:instrText>
      </w:r>
      <w:r w:rsidR="00401103">
        <w:rPr>
          <w:rFonts w:eastAsia="Tahoma"/>
          <w:lang w:eastAsia="ru-RU" w:bidi="ru-RU"/>
        </w:rPr>
        <w:instrText xml:space="preserve"> </w:instrText>
      </w:r>
      <w:r w:rsidR="00401103">
        <w:rPr>
          <w:rFonts w:eastAsia="Tahoma"/>
          <w:lang w:eastAsia="ru-RU" w:bidi="ru-RU"/>
        </w:rPr>
        <w:fldChar w:fldCharType="separate"/>
      </w:r>
      <w:r w:rsidR="00401103">
        <w:rPr>
          <w:rFonts w:eastAsia="Tahoma"/>
          <w:lang w:eastAsia="ru-RU" w:bidi="ru-RU"/>
        </w:rPr>
        <w:pict>
          <v:shape id="_x0000_i1051" type="#_x0000_t75" style="width:217pt;height:208.1pt">
            <v:imagedata r:id="rId88" r:href="rId89"/>
          </v:shape>
        </w:pict>
      </w:r>
      <w:r w:rsidR="00401103">
        <w:rPr>
          <w:rFonts w:eastAsia="Tahoma"/>
          <w:lang w:eastAsia="ru-RU" w:bidi="ru-RU"/>
        </w:rPr>
        <w:fldChar w:fldCharType="end"/>
      </w:r>
      <w:r w:rsidR="00C305EE">
        <w:rPr>
          <w:rFonts w:eastAsia="Tahoma"/>
          <w:lang w:eastAsia="ru-RU" w:bidi="ru-RU"/>
        </w:rPr>
        <w:fldChar w:fldCharType="end"/>
      </w:r>
      <w:r w:rsidR="00003049">
        <w:rPr>
          <w:rFonts w:eastAsia="Tahoma"/>
          <w:lang w:eastAsia="ru-RU" w:bidi="ru-RU"/>
        </w:rPr>
        <w:fldChar w:fldCharType="end"/>
      </w:r>
      <w:r w:rsidR="005066B4">
        <w:rPr>
          <w:rFonts w:eastAsia="Tahoma"/>
          <w:lang w:eastAsia="ru-RU" w:bidi="ru-RU"/>
        </w:rPr>
        <w:fldChar w:fldCharType="end"/>
      </w:r>
      <w:r w:rsidR="000B4788" w:rsidRPr="000F3E58">
        <w:rPr>
          <w:rFonts w:eastAsia="Tahoma"/>
          <w:lang w:eastAsia="ru-RU" w:bidi="ru-RU"/>
        </w:rPr>
        <w:fldChar w:fldCharType="end"/>
      </w:r>
      <w:r w:rsidRPr="000F3E58">
        <w:rPr>
          <w:rFonts w:eastAsia="Tahoma"/>
          <w:lang w:eastAsia="ru-RU" w:bidi="ru-RU"/>
        </w:rPr>
        <w:fldChar w:fldCharType="end"/>
      </w:r>
    </w:p>
    <w:p w:rsidR="004A4F38" w:rsidRPr="000F3E58" w:rsidRDefault="004A4F38" w:rsidP="004A4F38">
      <w:pPr>
        <w:pStyle w:val="a4"/>
        <w:jc w:val="center"/>
        <w:rPr>
          <w:rFonts w:eastAsia="Tahoma"/>
          <w:lang w:eastAsia="ru-RU" w:bidi="ru-RU"/>
        </w:rPr>
      </w:pPr>
      <w:r w:rsidRPr="000F3E58">
        <w:t xml:space="preserve">Рисунок </w:t>
      </w:r>
      <w:r w:rsidR="00401103">
        <w:fldChar w:fldCharType="begin"/>
      </w:r>
      <w:r w:rsidR="00401103">
        <w:instrText xml:space="preserve"> SEQ Рисунок \* ARABIC </w:instrText>
      </w:r>
      <w:r w:rsidR="00401103">
        <w:fldChar w:fldCharType="separate"/>
      </w:r>
      <w:r w:rsidR="00CB0326" w:rsidRPr="000F3E58">
        <w:rPr>
          <w:noProof/>
        </w:rPr>
        <w:t>34</w:t>
      </w:r>
      <w:r w:rsidR="00401103">
        <w:rPr>
          <w:noProof/>
        </w:rPr>
        <w:fldChar w:fldCharType="end"/>
      </w:r>
      <w:r w:rsidRPr="000F3E58">
        <w:t xml:space="preserve"> Выбор исследуемого участка сети</w:t>
      </w:r>
    </w:p>
    <w:p w:rsidR="004A4F38" w:rsidRPr="000F3E58" w:rsidRDefault="004A4F38" w:rsidP="004A4F38">
      <w:pPr>
        <w:keepNext/>
        <w:ind w:firstLine="0"/>
        <w:jc w:val="center"/>
      </w:pPr>
      <w:r w:rsidRPr="000F3E58">
        <w:rPr>
          <w:rFonts w:eastAsia="Tahoma"/>
          <w:lang w:eastAsia="ru-RU" w:bidi="ru-RU"/>
        </w:rPr>
        <w:lastRenderedPageBreak/>
        <w:fldChar w:fldCharType="begin"/>
      </w:r>
      <w:r w:rsidRPr="000F3E58">
        <w:rPr>
          <w:rFonts w:eastAsia="Tahoma"/>
          <w:lang w:eastAsia="ru-RU" w:bidi="ru-RU"/>
        </w:rPr>
        <w:instrText xml:space="preserve"> INCLUDEPICTURE  "C:\\Users\\User\\AppData\\Local\\Temp\\FineReader12.00\\media\\image67.jpeg" \* MERGEFORMATINET </w:instrText>
      </w:r>
      <w:r w:rsidRPr="000F3E58">
        <w:rPr>
          <w:rFonts w:eastAsia="Tahoma"/>
          <w:lang w:eastAsia="ru-RU" w:bidi="ru-RU"/>
        </w:rPr>
        <w:fldChar w:fldCharType="separate"/>
      </w:r>
      <w:r w:rsidR="000B4788" w:rsidRPr="000F3E58">
        <w:rPr>
          <w:rFonts w:eastAsia="Tahoma"/>
          <w:lang w:eastAsia="ru-RU" w:bidi="ru-RU"/>
        </w:rPr>
        <w:fldChar w:fldCharType="begin"/>
      </w:r>
      <w:r w:rsidR="000B4788" w:rsidRPr="000F3E58">
        <w:rPr>
          <w:rFonts w:eastAsia="Tahoma"/>
          <w:lang w:eastAsia="ru-RU" w:bidi="ru-RU"/>
        </w:rPr>
        <w:instrText xml:space="preserve"> INCLUDEPICTURE  "C:\\Users\\User\\AppData\\Local\\Temp\\FineReader12.00\\media\\image67.jpeg" \* MERGEFORMATINET </w:instrText>
      </w:r>
      <w:r w:rsidR="000B4788" w:rsidRPr="000F3E58">
        <w:rPr>
          <w:rFonts w:eastAsia="Tahoma"/>
          <w:lang w:eastAsia="ru-RU" w:bidi="ru-RU"/>
        </w:rPr>
        <w:fldChar w:fldCharType="separate"/>
      </w:r>
      <w:r w:rsidR="005066B4">
        <w:rPr>
          <w:rFonts w:eastAsia="Tahoma"/>
          <w:lang w:eastAsia="ru-RU" w:bidi="ru-RU"/>
        </w:rPr>
        <w:fldChar w:fldCharType="begin"/>
      </w:r>
      <w:r w:rsidR="005066B4">
        <w:rPr>
          <w:rFonts w:eastAsia="Tahoma"/>
          <w:lang w:eastAsia="ru-RU" w:bidi="ru-RU"/>
        </w:rPr>
        <w:instrText xml:space="preserve"> INCLUDEPICTURE  "C:\\Users\\User\\AppData\\Local\\Temp\\FineReader12.00\\media\\image67.jpeg" \* MERGEFORMATINET </w:instrText>
      </w:r>
      <w:r w:rsidR="005066B4">
        <w:rPr>
          <w:rFonts w:eastAsia="Tahoma"/>
          <w:lang w:eastAsia="ru-RU" w:bidi="ru-RU"/>
        </w:rPr>
        <w:fldChar w:fldCharType="separate"/>
      </w:r>
      <w:r w:rsidR="00003049">
        <w:rPr>
          <w:rFonts w:eastAsia="Tahoma"/>
          <w:lang w:eastAsia="ru-RU" w:bidi="ru-RU"/>
        </w:rPr>
        <w:fldChar w:fldCharType="begin"/>
      </w:r>
      <w:r w:rsidR="00003049">
        <w:rPr>
          <w:rFonts w:eastAsia="Tahoma"/>
          <w:lang w:eastAsia="ru-RU" w:bidi="ru-RU"/>
        </w:rPr>
        <w:instrText xml:space="preserve"> INCLUDEPICTURE  "C:\\Users\\User\\AppData\\Local\\Temp\\FineReader12.00\\media\\image67.jpeg" \* MERGEFORMATINET </w:instrText>
      </w:r>
      <w:r w:rsidR="00003049">
        <w:rPr>
          <w:rFonts w:eastAsia="Tahoma"/>
          <w:lang w:eastAsia="ru-RU" w:bidi="ru-RU"/>
        </w:rPr>
        <w:fldChar w:fldCharType="separate"/>
      </w:r>
      <w:r w:rsidR="00C305EE">
        <w:rPr>
          <w:rFonts w:eastAsia="Tahoma"/>
          <w:lang w:eastAsia="ru-RU" w:bidi="ru-RU"/>
        </w:rPr>
        <w:fldChar w:fldCharType="begin"/>
      </w:r>
      <w:r w:rsidR="00C305EE">
        <w:rPr>
          <w:rFonts w:eastAsia="Tahoma"/>
          <w:lang w:eastAsia="ru-RU" w:bidi="ru-RU"/>
        </w:rPr>
        <w:instrText xml:space="preserve"> INCLUDEPICTURE  "C:\\Users\\User\\AppData\\Local\\Temp\\FineReader12.00\\media\\image67.jpeg" \* MERGEFORMATINET </w:instrText>
      </w:r>
      <w:r w:rsidR="00C305EE">
        <w:rPr>
          <w:rFonts w:eastAsia="Tahoma"/>
          <w:lang w:eastAsia="ru-RU" w:bidi="ru-RU"/>
        </w:rPr>
        <w:fldChar w:fldCharType="separate"/>
      </w:r>
      <w:r w:rsidR="00401103">
        <w:rPr>
          <w:rFonts w:eastAsia="Tahoma"/>
          <w:lang w:eastAsia="ru-RU" w:bidi="ru-RU"/>
        </w:rPr>
        <w:fldChar w:fldCharType="begin"/>
      </w:r>
      <w:r w:rsidR="00401103">
        <w:rPr>
          <w:rFonts w:eastAsia="Tahoma"/>
          <w:lang w:eastAsia="ru-RU" w:bidi="ru-RU"/>
        </w:rPr>
        <w:instrText xml:space="preserve"> </w:instrText>
      </w:r>
      <w:r w:rsidR="00401103">
        <w:rPr>
          <w:rFonts w:eastAsia="Tahoma"/>
          <w:lang w:eastAsia="ru-RU" w:bidi="ru-RU"/>
        </w:rPr>
        <w:instrText>INCLUDEPICTURE  "C:\\Users\\User\\AppData\\Local\\Temp\\FineReader12.00\\media\\image67.jpeg" \* MERGEFORMATINET</w:instrText>
      </w:r>
      <w:r w:rsidR="00401103">
        <w:rPr>
          <w:rFonts w:eastAsia="Tahoma"/>
          <w:lang w:eastAsia="ru-RU" w:bidi="ru-RU"/>
        </w:rPr>
        <w:instrText xml:space="preserve"> </w:instrText>
      </w:r>
      <w:r w:rsidR="00401103">
        <w:rPr>
          <w:rFonts w:eastAsia="Tahoma"/>
          <w:lang w:eastAsia="ru-RU" w:bidi="ru-RU"/>
        </w:rPr>
        <w:fldChar w:fldCharType="separate"/>
      </w:r>
      <w:r w:rsidR="00401103">
        <w:rPr>
          <w:rFonts w:eastAsia="Tahoma"/>
          <w:lang w:eastAsia="ru-RU" w:bidi="ru-RU"/>
        </w:rPr>
        <w:pict>
          <v:shape id="_x0000_i1052" type="#_x0000_t75" style="width:222.9pt;height:208.05pt">
            <v:imagedata r:id="rId90" r:href="rId91"/>
          </v:shape>
        </w:pict>
      </w:r>
      <w:r w:rsidR="00401103">
        <w:rPr>
          <w:rFonts w:eastAsia="Tahoma"/>
          <w:lang w:eastAsia="ru-RU" w:bidi="ru-RU"/>
        </w:rPr>
        <w:fldChar w:fldCharType="end"/>
      </w:r>
      <w:r w:rsidR="00C305EE">
        <w:rPr>
          <w:rFonts w:eastAsia="Tahoma"/>
          <w:lang w:eastAsia="ru-RU" w:bidi="ru-RU"/>
        </w:rPr>
        <w:fldChar w:fldCharType="end"/>
      </w:r>
      <w:r w:rsidR="00003049">
        <w:rPr>
          <w:rFonts w:eastAsia="Tahoma"/>
          <w:lang w:eastAsia="ru-RU" w:bidi="ru-RU"/>
        </w:rPr>
        <w:fldChar w:fldCharType="end"/>
      </w:r>
      <w:r w:rsidR="005066B4">
        <w:rPr>
          <w:rFonts w:eastAsia="Tahoma"/>
          <w:lang w:eastAsia="ru-RU" w:bidi="ru-RU"/>
        </w:rPr>
        <w:fldChar w:fldCharType="end"/>
      </w:r>
      <w:r w:rsidR="000B4788" w:rsidRPr="000F3E58">
        <w:rPr>
          <w:rFonts w:eastAsia="Tahoma"/>
          <w:lang w:eastAsia="ru-RU" w:bidi="ru-RU"/>
        </w:rPr>
        <w:fldChar w:fldCharType="end"/>
      </w:r>
      <w:r w:rsidRPr="000F3E58">
        <w:rPr>
          <w:rFonts w:eastAsia="Tahoma"/>
          <w:lang w:eastAsia="ru-RU" w:bidi="ru-RU"/>
        </w:rPr>
        <w:fldChar w:fldCharType="end"/>
      </w:r>
    </w:p>
    <w:p w:rsidR="004A4F38" w:rsidRPr="000F3E58" w:rsidRDefault="004A4F38" w:rsidP="004A4F38">
      <w:pPr>
        <w:pStyle w:val="a4"/>
        <w:jc w:val="center"/>
        <w:rPr>
          <w:rFonts w:eastAsia="Tahoma"/>
          <w:lang w:eastAsia="ru-RU" w:bidi="ru-RU"/>
        </w:rPr>
      </w:pPr>
      <w:r w:rsidRPr="000F3E58">
        <w:t xml:space="preserve">Рисунок </w:t>
      </w:r>
      <w:r w:rsidR="00401103">
        <w:fldChar w:fldCharType="begin"/>
      </w:r>
      <w:r w:rsidR="00401103">
        <w:instrText xml:space="preserve"> SEQ Рисунок \* ARABIC </w:instrText>
      </w:r>
      <w:r w:rsidR="00401103">
        <w:fldChar w:fldCharType="separate"/>
      </w:r>
      <w:r w:rsidR="00CB0326" w:rsidRPr="000F3E58">
        <w:rPr>
          <w:noProof/>
        </w:rPr>
        <w:t>35</w:t>
      </w:r>
      <w:r w:rsidR="00401103">
        <w:rPr>
          <w:noProof/>
        </w:rPr>
        <w:fldChar w:fldCharType="end"/>
      </w:r>
      <w:r w:rsidRPr="000F3E58">
        <w:t xml:space="preserve"> Результат поиска колец в сети</w:t>
      </w:r>
    </w:p>
    <w:p w:rsidR="004A4F38" w:rsidRPr="000F3E58" w:rsidRDefault="004A4F38" w:rsidP="004A4F38">
      <w:pPr>
        <w:rPr>
          <w:lang w:eastAsia="ru-RU" w:bidi="ru-RU"/>
        </w:rPr>
      </w:pPr>
      <w:r w:rsidRPr="000F3E58">
        <w:rPr>
          <w:lang w:eastAsia="ru-RU" w:bidi="ru-RU"/>
        </w:rPr>
        <w:t>Удаление флагов и результатов поиска осуществляется аналогично тому, как при поиске связанных и несвязанных элементов сети.</w:t>
      </w:r>
    </w:p>
    <w:p w:rsidR="004A4F38" w:rsidRPr="000F3E58" w:rsidRDefault="004A4F38" w:rsidP="004A4F38">
      <w:pPr>
        <w:rPr>
          <w:b/>
          <w:lang w:eastAsia="ru-RU" w:bidi="ru-RU"/>
        </w:rPr>
      </w:pPr>
      <w:r w:rsidRPr="000F3E58">
        <w:rPr>
          <w:b/>
          <w:lang w:eastAsia="ru-RU" w:bidi="ru-RU"/>
        </w:rPr>
        <w:t>Поиск отключающих устройств</w:t>
      </w:r>
    </w:p>
    <w:p w:rsidR="004A4F38" w:rsidRPr="000F3E58" w:rsidRDefault="004A4F38" w:rsidP="004A4F38">
      <w:pPr>
        <w:rPr>
          <w:lang w:eastAsia="ru-RU" w:bidi="ru-RU"/>
        </w:rPr>
      </w:pPr>
      <w:r w:rsidRPr="000F3E58">
        <w:rPr>
          <w:lang w:eastAsia="ru-RU" w:bidi="ru-RU"/>
        </w:rPr>
        <w:t>Отключающими устройствами считаются те объекты сети, для которых графический тип объекта тепловой сети ус</w:t>
      </w:r>
      <w:r w:rsidR="00076DD8" w:rsidRPr="000F3E58">
        <w:rPr>
          <w:lang w:eastAsia="ru-RU" w:bidi="ru-RU"/>
        </w:rPr>
        <w:t>тановлен как «отсекающее устрой</w:t>
      </w:r>
      <w:r w:rsidRPr="000F3E58">
        <w:rPr>
          <w:lang w:eastAsia="ru-RU" w:bidi="ru-RU"/>
        </w:rPr>
        <w:t>ство». При поиске отключающих устройств выполняются следующие операции:</w:t>
      </w:r>
    </w:p>
    <w:p w:rsidR="004A4F38" w:rsidRPr="000F3E58" w:rsidRDefault="004A4F38" w:rsidP="00650963">
      <w:pPr>
        <w:pStyle w:val="a3"/>
        <w:numPr>
          <w:ilvl w:val="2"/>
          <w:numId w:val="26"/>
        </w:numPr>
        <w:rPr>
          <w:lang w:eastAsia="ru-RU" w:bidi="ru-RU"/>
        </w:rPr>
        <w:sectPr w:rsidR="004A4F38" w:rsidRPr="000F3E58" w:rsidSect="00650963">
          <w:footerReference w:type="even" r:id="rId92"/>
          <w:footerReference w:type="default" r:id="rId93"/>
          <w:headerReference w:type="first" r:id="rId94"/>
          <w:footerReference w:type="first" r:id="rId95"/>
          <w:pgSz w:w="11900" w:h="16840"/>
          <w:pgMar w:top="1134" w:right="851" w:bottom="1134" w:left="1701" w:header="0" w:footer="6" w:gutter="0"/>
          <w:cols w:space="720"/>
          <w:noEndnote/>
          <w:titlePg/>
          <w:docGrid w:linePitch="360"/>
        </w:sectPr>
      </w:pPr>
      <w:r w:rsidRPr="000F3E58">
        <w:rPr>
          <w:lang w:eastAsia="ru-RU" w:bidi="ru-RU"/>
        </w:rPr>
        <w:t>Активируется слой, содержащий тепловую сеть.</w:t>
      </w:r>
    </w:p>
    <w:p w:rsidR="004A4F38" w:rsidRPr="000F3E58" w:rsidRDefault="004A4F38" w:rsidP="00650963">
      <w:pPr>
        <w:pStyle w:val="a3"/>
        <w:numPr>
          <w:ilvl w:val="2"/>
          <w:numId w:val="26"/>
        </w:numPr>
        <w:rPr>
          <w:lang w:eastAsia="ru-RU" w:bidi="ru-RU"/>
        </w:rPr>
      </w:pPr>
      <w:r w:rsidRPr="000F3E58">
        <w:rPr>
          <w:lang w:eastAsia="ru-RU" w:bidi="ru-RU"/>
        </w:rPr>
        <w:lastRenderedPageBreak/>
        <w:t>На карте выделяется объект, который необходимо отключить.</w:t>
      </w:r>
    </w:p>
    <w:p w:rsidR="004A4F38" w:rsidRPr="000F3E58" w:rsidRDefault="004A4F38" w:rsidP="00650963">
      <w:pPr>
        <w:pStyle w:val="a3"/>
        <w:numPr>
          <w:ilvl w:val="2"/>
          <w:numId w:val="26"/>
        </w:numPr>
        <w:rPr>
          <w:lang w:eastAsia="ru-RU" w:bidi="ru-RU"/>
        </w:rPr>
      </w:pPr>
      <w:r w:rsidRPr="000F3E58">
        <w:rPr>
          <w:lang w:eastAsia="ru-RU" w:bidi="ru-RU"/>
        </w:rPr>
        <w:t>В меню «Задачи» активируется ко</w:t>
      </w:r>
      <w:r w:rsidR="00076DD8" w:rsidRPr="000F3E58">
        <w:rPr>
          <w:lang w:eastAsia="ru-RU" w:bidi="ru-RU"/>
        </w:rPr>
        <w:t>манда «Найти отключающие устрой</w:t>
      </w:r>
      <w:r w:rsidRPr="000F3E58">
        <w:rPr>
          <w:lang w:eastAsia="ru-RU" w:bidi="ru-RU"/>
        </w:rPr>
        <w:t>ства».</w:t>
      </w:r>
    </w:p>
    <w:p w:rsidR="004A4F38" w:rsidRPr="000F3E58" w:rsidRDefault="004A4F38" w:rsidP="004A4F38">
      <w:pPr>
        <w:rPr>
          <w:lang w:eastAsia="ru-RU" w:bidi="ru-RU"/>
        </w:rPr>
      </w:pPr>
      <w:r w:rsidRPr="000F3E58">
        <w:rPr>
          <w:lang w:eastAsia="ru-RU" w:bidi="ru-RU"/>
        </w:rPr>
        <w:t>В результате в окне сообщений на вкладке «Арматура» появляется список всех объектов, которые отключают выбранный объект (Окно | Сообщения, вкладка «Арматура»).</w:t>
      </w:r>
    </w:p>
    <w:p w:rsidR="004A4F38" w:rsidRPr="000F3E58" w:rsidRDefault="004A4F38" w:rsidP="004A4F38">
      <w:pPr>
        <w:rPr>
          <w:b/>
          <w:lang w:eastAsia="ru-RU" w:bidi="ru-RU"/>
        </w:rPr>
      </w:pPr>
      <w:r w:rsidRPr="000F3E58">
        <w:rPr>
          <w:b/>
          <w:lang w:eastAsia="ru-RU" w:bidi="ru-RU"/>
        </w:rPr>
        <w:t>Поиск изолирующих устройств</w:t>
      </w:r>
    </w:p>
    <w:p w:rsidR="004A4F38" w:rsidRPr="000F3E58" w:rsidRDefault="004A4F38" w:rsidP="004A4F38">
      <w:pPr>
        <w:rPr>
          <w:lang w:eastAsia="ru-RU" w:bidi="ru-RU"/>
        </w:rPr>
      </w:pPr>
      <w:r w:rsidRPr="000F3E58">
        <w:rPr>
          <w:lang w:eastAsia="ru-RU" w:bidi="ru-RU"/>
        </w:rPr>
        <w:t>Команда «Найти отключающие устройства» позволяет найти в тепловой се</w:t>
      </w:r>
      <w:r w:rsidRPr="000F3E58">
        <w:rPr>
          <w:lang w:eastAsia="ru-RU" w:bidi="ru-RU"/>
        </w:rPr>
        <w:softHyphen/>
        <w:t>ти устройства, изолирующие объект от источника. Порядок поиска изолирующих устройств следующий:</w:t>
      </w:r>
    </w:p>
    <w:p w:rsidR="004A4F38" w:rsidRPr="000F3E58" w:rsidRDefault="004A4F38" w:rsidP="00650963">
      <w:pPr>
        <w:pStyle w:val="a3"/>
        <w:numPr>
          <w:ilvl w:val="2"/>
          <w:numId w:val="27"/>
        </w:numPr>
        <w:rPr>
          <w:lang w:eastAsia="ru-RU" w:bidi="ru-RU"/>
        </w:rPr>
      </w:pPr>
      <w:r w:rsidRPr="000F3E58">
        <w:rPr>
          <w:lang w:eastAsia="ru-RU" w:bidi="ru-RU"/>
        </w:rPr>
        <w:t>Активируется слой, содержащий тепловую сеть.</w:t>
      </w:r>
    </w:p>
    <w:p w:rsidR="004A4F38" w:rsidRPr="000F3E58" w:rsidRDefault="004A4F38" w:rsidP="00650963">
      <w:pPr>
        <w:pStyle w:val="a3"/>
        <w:numPr>
          <w:ilvl w:val="2"/>
          <w:numId w:val="27"/>
        </w:numPr>
        <w:rPr>
          <w:lang w:eastAsia="ru-RU" w:bidi="ru-RU"/>
        </w:rPr>
      </w:pPr>
      <w:r w:rsidRPr="000F3E58">
        <w:rPr>
          <w:lang w:eastAsia="ru-RU" w:bidi="ru-RU"/>
        </w:rPr>
        <w:t>На карте выделяется объект, который необходимо изолировать.</w:t>
      </w:r>
    </w:p>
    <w:p w:rsidR="004A4F38" w:rsidRPr="000F3E58" w:rsidRDefault="004A4F38" w:rsidP="00650963">
      <w:pPr>
        <w:pStyle w:val="a3"/>
        <w:numPr>
          <w:ilvl w:val="2"/>
          <w:numId w:val="27"/>
        </w:numPr>
        <w:rPr>
          <w:lang w:eastAsia="ru-RU" w:bidi="ru-RU"/>
        </w:rPr>
      </w:pPr>
      <w:r w:rsidRPr="000F3E58">
        <w:rPr>
          <w:lang w:eastAsia="ru-RU" w:bidi="ru-RU"/>
        </w:rPr>
        <w:t>В меню «Задачи» активируется ко</w:t>
      </w:r>
      <w:r w:rsidR="00076DD8" w:rsidRPr="000F3E58">
        <w:rPr>
          <w:lang w:eastAsia="ru-RU" w:bidi="ru-RU"/>
        </w:rPr>
        <w:t>манда «Найти отключающие устрой</w:t>
      </w:r>
      <w:r w:rsidRPr="000F3E58">
        <w:rPr>
          <w:lang w:eastAsia="ru-RU" w:bidi="ru-RU"/>
        </w:rPr>
        <w:t>ства».</w:t>
      </w:r>
    </w:p>
    <w:p w:rsidR="004A4F38" w:rsidRPr="000F3E58" w:rsidRDefault="004A4F38" w:rsidP="004A4F38">
      <w:pPr>
        <w:rPr>
          <w:lang w:eastAsia="ru-RU" w:bidi="ru-RU"/>
        </w:rPr>
      </w:pPr>
      <w:r w:rsidRPr="000F3E58">
        <w:rPr>
          <w:lang w:eastAsia="ru-RU" w:bidi="ru-RU"/>
        </w:rPr>
        <w:t>В результате в окне сообщений на вкладке «Арматура» появится список всех объектов, которые изолируют выбранный объект.</w:t>
      </w:r>
    </w:p>
    <w:p w:rsidR="008C67DB" w:rsidRPr="000F3E58" w:rsidRDefault="00E554F9" w:rsidP="00E554F9">
      <w:pPr>
        <w:pStyle w:val="2"/>
        <w:rPr>
          <w:rFonts w:eastAsia="Times New Roman"/>
          <w:lang w:eastAsia="ru-RU"/>
        </w:rPr>
      </w:pPr>
      <w:bookmarkStart w:id="27" w:name="_Toc6152412"/>
      <w:r w:rsidRPr="000F3E58">
        <w:rPr>
          <w:rFonts w:eastAsia="Times New Roman"/>
          <w:lang w:eastAsia="ru-RU"/>
        </w:rPr>
        <w:t>С</w:t>
      </w:r>
      <w:r w:rsidR="008C67DB" w:rsidRPr="000F3E58">
        <w:rPr>
          <w:rFonts w:eastAsia="Times New Roman"/>
          <w:lang w:eastAsia="ru-RU"/>
        </w:rPr>
        <w:t>равнительные пьезометрические графики для разработки и анализа сценариев перспек</w:t>
      </w:r>
      <w:r w:rsidRPr="000F3E58">
        <w:rPr>
          <w:rFonts w:eastAsia="Times New Roman"/>
          <w:lang w:eastAsia="ru-RU"/>
        </w:rPr>
        <w:t>тивного развития тепловых сетей</w:t>
      </w:r>
      <w:bookmarkEnd w:id="27"/>
    </w:p>
    <w:p w:rsidR="004A4F38" w:rsidRPr="000F3E58" w:rsidRDefault="004A4F38" w:rsidP="004A4F38">
      <w:pPr>
        <w:rPr>
          <w:rFonts w:cs="Times New Roman"/>
          <w:szCs w:val="24"/>
          <w:lang w:eastAsia="ru-RU" w:bidi="ru-RU"/>
        </w:rPr>
      </w:pPr>
      <w:r w:rsidRPr="000F3E58">
        <w:rPr>
          <w:rFonts w:cs="Times New Roman"/>
          <w:szCs w:val="24"/>
          <w:lang w:eastAsia="ru-RU" w:bidi="ru-RU"/>
        </w:rPr>
        <w:t>Одним из основных инструментов анализа результатов расчетов тепловых сетей является пьезометрический график. График изображает линии изменения давления в узлах сети по выбранному маршруту,</w:t>
      </w:r>
      <w:r w:rsidR="00076DD8" w:rsidRPr="000F3E58">
        <w:rPr>
          <w:rFonts w:cs="Times New Roman"/>
          <w:szCs w:val="24"/>
          <w:lang w:eastAsia="ru-RU" w:bidi="ru-RU"/>
        </w:rPr>
        <w:t xml:space="preserve"> например, от источника до одно</w:t>
      </w:r>
      <w:r w:rsidRPr="000F3E58">
        <w:rPr>
          <w:rFonts w:cs="Times New Roman"/>
          <w:szCs w:val="24"/>
          <w:lang w:eastAsia="ru-RU" w:bidi="ru-RU"/>
        </w:rPr>
        <w:t>го из потребителей. Пьезометрический график строится по указанному пути. Путь указывается автоматически, достаточно определить его начальный и конечный узлы. Если путей от одного узла до другого мож</w:t>
      </w:r>
      <w:r w:rsidR="00076DD8" w:rsidRPr="000F3E58">
        <w:rPr>
          <w:rFonts w:cs="Times New Roman"/>
          <w:szCs w:val="24"/>
          <w:lang w:eastAsia="ru-RU" w:bidi="ru-RU"/>
        </w:rPr>
        <w:t>ет быть несколько, то по умолча</w:t>
      </w:r>
      <w:r w:rsidRPr="000F3E58">
        <w:rPr>
          <w:rFonts w:cs="Times New Roman"/>
          <w:szCs w:val="24"/>
          <w:lang w:eastAsia="ru-RU" w:bidi="ru-RU"/>
        </w:rPr>
        <w:t>нию путь выбирается самый короткий, в том случае если исследуется другой путь, то указываются промежуточные узлы.</w:t>
      </w:r>
    </w:p>
    <w:p w:rsidR="004A4F38" w:rsidRPr="000F3E58" w:rsidRDefault="004A4F38" w:rsidP="004A4F38">
      <w:pPr>
        <w:rPr>
          <w:rFonts w:cs="Times New Roman"/>
          <w:i/>
          <w:iCs/>
          <w:szCs w:val="24"/>
          <w:lang w:eastAsia="ru-RU" w:bidi="ru-RU"/>
        </w:rPr>
      </w:pPr>
      <w:r w:rsidRPr="000F3E58">
        <w:rPr>
          <w:rFonts w:cs="Times New Roman"/>
          <w:i/>
          <w:iCs/>
          <w:szCs w:val="24"/>
          <w:lang w:eastAsia="ru-RU" w:bidi="ru-RU"/>
        </w:rPr>
        <w:t>Порядок построения пьезометрического графика</w:t>
      </w:r>
    </w:p>
    <w:p w:rsidR="004A4F38" w:rsidRPr="000F3E58" w:rsidRDefault="004A4F38" w:rsidP="004A4F38">
      <w:pPr>
        <w:rPr>
          <w:rFonts w:cs="Times New Roman"/>
          <w:szCs w:val="24"/>
          <w:lang w:eastAsia="ru-RU" w:bidi="ru-RU"/>
        </w:rPr>
      </w:pPr>
      <w:r w:rsidRPr="000F3E58">
        <w:rPr>
          <w:rFonts w:cs="Times New Roman"/>
          <w:szCs w:val="24"/>
          <w:lang w:eastAsia="ru-RU" w:bidi="ru-RU"/>
        </w:rPr>
        <w:t>Порядок построения пьезометрического графика следующий:</w:t>
      </w:r>
    </w:p>
    <w:p w:rsidR="004A4F38" w:rsidRPr="000F3E58" w:rsidRDefault="004A4F38" w:rsidP="00650963">
      <w:pPr>
        <w:pStyle w:val="a3"/>
        <w:numPr>
          <w:ilvl w:val="2"/>
          <w:numId w:val="22"/>
        </w:numPr>
        <w:rPr>
          <w:rFonts w:cs="Times New Roman"/>
          <w:szCs w:val="24"/>
          <w:lang w:eastAsia="ru-RU" w:bidi="ru-RU"/>
        </w:rPr>
      </w:pPr>
      <w:r w:rsidRPr="000F3E58">
        <w:rPr>
          <w:rFonts w:cs="Times New Roman"/>
          <w:szCs w:val="24"/>
          <w:lang w:eastAsia="ru-RU" w:bidi="ru-RU"/>
        </w:rPr>
        <w:t>Активируется слой, содержащий тепловую сеть.</w:t>
      </w:r>
    </w:p>
    <w:p w:rsidR="004A4F38" w:rsidRPr="000F3E58" w:rsidRDefault="004A4F38" w:rsidP="00650963">
      <w:pPr>
        <w:pStyle w:val="a3"/>
        <w:numPr>
          <w:ilvl w:val="2"/>
          <w:numId w:val="22"/>
        </w:numPr>
        <w:rPr>
          <w:rFonts w:cs="Times New Roman"/>
          <w:szCs w:val="24"/>
          <w:lang w:eastAsia="ru-RU" w:bidi="ru-RU"/>
        </w:rPr>
      </w:pPr>
      <w:r w:rsidRPr="000F3E58">
        <w:rPr>
          <w:rFonts w:cs="Times New Roman"/>
          <w:szCs w:val="24"/>
          <w:lang w:eastAsia="ru-RU" w:bidi="ru-RU"/>
        </w:rPr>
        <w:t>Выбирается режим установки флагов.</w:t>
      </w:r>
    </w:p>
    <w:p w:rsidR="004A4F38" w:rsidRPr="000F3E58" w:rsidRDefault="004A4F38" w:rsidP="00650963">
      <w:pPr>
        <w:pStyle w:val="a3"/>
        <w:numPr>
          <w:ilvl w:val="2"/>
          <w:numId w:val="22"/>
        </w:numPr>
        <w:rPr>
          <w:rFonts w:cs="Times New Roman"/>
          <w:szCs w:val="24"/>
          <w:lang w:eastAsia="ru-RU" w:bidi="ru-RU"/>
        </w:rPr>
      </w:pPr>
      <w:r w:rsidRPr="000F3E58">
        <w:rPr>
          <w:rFonts w:cs="Times New Roman"/>
          <w:szCs w:val="24"/>
          <w:lang w:eastAsia="ru-RU" w:bidi="ru-RU"/>
        </w:rPr>
        <w:t>Выбирается начальный (например, ист</w:t>
      </w:r>
      <w:r w:rsidR="00076DD8" w:rsidRPr="000F3E58">
        <w:rPr>
          <w:rFonts w:cs="Times New Roman"/>
          <w:szCs w:val="24"/>
          <w:lang w:eastAsia="ru-RU" w:bidi="ru-RU"/>
        </w:rPr>
        <w:t>очник) и конечный объект (напри</w:t>
      </w:r>
      <w:r w:rsidRPr="000F3E58">
        <w:rPr>
          <w:rFonts w:cs="Times New Roman"/>
          <w:szCs w:val="24"/>
          <w:lang w:eastAsia="ru-RU" w:bidi="ru-RU"/>
        </w:rPr>
        <w:t>мер, проблемный потребитель) системы теплоснабжения (рисунок</w:t>
      </w:r>
      <w:hyperlink w:anchor="bookmark105" w:tooltip="Current Document">
        <w:r w:rsidRPr="000F3E58">
          <w:rPr>
            <w:rFonts w:cs="Times New Roman"/>
            <w:szCs w:val="24"/>
            <w:lang w:eastAsia="ru-RU" w:bidi="ru-RU"/>
          </w:rPr>
          <w:t xml:space="preserve"> 36 </w:t>
        </w:r>
      </w:hyperlink>
      <w:r w:rsidRPr="000F3E58">
        <w:rPr>
          <w:rFonts w:cs="Times New Roman"/>
          <w:szCs w:val="24"/>
          <w:lang w:eastAsia="ru-RU" w:bidi="ru-RU"/>
        </w:rPr>
        <w:t xml:space="preserve">а, </w:t>
      </w:r>
      <w:r w:rsidRPr="000F3E58">
        <w:rPr>
          <w:rFonts w:cs="Times New Roman"/>
          <w:szCs w:val="24"/>
          <w:lang w:val="en-US" w:bidi="en-US"/>
        </w:rPr>
        <w:t>b</w:t>
      </w:r>
      <w:r w:rsidRPr="000F3E58">
        <w:rPr>
          <w:rFonts w:cs="Times New Roman"/>
          <w:szCs w:val="24"/>
          <w:lang w:bidi="en-US"/>
        </w:rPr>
        <w:t xml:space="preserve">, </w:t>
      </w:r>
      <w:r w:rsidRPr="000F3E58">
        <w:rPr>
          <w:rFonts w:cs="Times New Roman"/>
          <w:szCs w:val="24"/>
          <w:lang w:val="en-US" w:bidi="en-US"/>
        </w:rPr>
        <w:t>c</w:t>
      </w:r>
      <w:r w:rsidRPr="000F3E58">
        <w:rPr>
          <w:rFonts w:cs="Times New Roman"/>
          <w:szCs w:val="24"/>
          <w:lang w:bidi="en-US"/>
        </w:rPr>
        <w:t>).</w:t>
      </w:r>
    </w:p>
    <w:p w:rsidR="004A4F38" w:rsidRPr="000F3E58" w:rsidRDefault="004A4F38" w:rsidP="00650963">
      <w:pPr>
        <w:pStyle w:val="a3"/>
        <w:numPr>
          <w:ilvl w:val="2"/>
          <w:numId w:val="22"/>
        </w:numPr>
        <w:rPr>
          <w:rFonts w:cs="Times New Roman"/>
          <w:szCs w:val="24"/>
          <w:lang w:eastAsia="ru-RU" w:bidi="ru-RU"/>
        </w:rPr>
      </w:pPr>
      <w:r w:rsidRPr="000F3E58">
        <w:rPr>
          <w:rFonts w:cs="Times New Roman"/>
          <w:szCs w:val="24"/>
          <w:lang w:eastAsia="ru-RU" w:bidi="ru-RU"/>
        </w:rPr>
        <w:t>В контекстном меню активируется команда «Найти путь». Выбранный маршрут для построения графика выделяется красным цветом (рисунок</w:t>
      </w:r>
      <w:hyperlink w:anchor="bookmark105" w:tooltip="Current Document">
        <w:r w:rsidRPr="000F3E58">
          <w:rPr>
            <w:rFonts w:cs="Times New Roman"/>
            <w:szCs w:val="24"/>
            <w:lang w:eastAsia="ru-RU" w:bidi="ru-RU"/>
          </w:rPr>
          <w:t xml:space="preserve"> 36 </w:t>
        </w:r>
      </w:hyperlink>
      <w:r w:rsidRPr="000F3E58">
        <w:rPr>
          <w:rFonts w:cs="Times New Roman"/>
          <w:szCs w:val="24"/>
          <w:lang w:val="en-US" w:bidi="en-US"/>
        </w:rPr>
        <w:t>c</w:t>
      </w:r>
      <w:r w:rsidRPr="000F3E58">
        <w:rPr>
          <w:rFonts w:cs="Times New Roman"/>
          <w:szCs w:val="24"/>
          <w:lang w:bidi="en-US"/>
        </w:rPr>
        <w:t>);</w:t>
      </w:r>
    </w:p>
    <w:p w:rsidR="004A4F38" w:rsidRPr="000F3E58" w:rsidRDefault="004A4F38" w:rsidP="004A4F38">
      <w:pPr>
        <w:keepNext/>
      </w:pPr>
      <w:r w:rsidRPr="000F3E58">
        <w:rPr>
          <w:rFonts w:eastAsia="Tahoma" w:cs="Times New Roman"/>
          <w:szCs w:val="24"/>
          <w:lang w:eastAsia="ru-RU" w:bidi="ru-RU"/>
        </w:rPr>
        <w:fldChar w:fldCharType="begin"/>
      </w:r>
      <w:r w:rsidRPr="000F3E58">
        <w:rPr>
          <w:rFonts w:eastAsia="Tahoma" w:cs="Times New Roman"/>
          <w:szCs w:val="24"/>
          <w:lang w:eastAsia="ru-RU" w:bidi="ru-RU"/>
        </w:rPr>
        <w:instrText xml:space="preserve"> INCLUDEPICTURE  "C:\\Users\\User\\AppData\\Local\\Temp\\FineReader12.00\\media\\image68.jpeg" \* MERGEFORMATINET </w:instrText>
      </w:r>
      <w:r w:rsidRPr="000F3E58">
        <w:rPr>
          <w:rFonts w:eastAsia="Tahoma" w:cs="Times New Roman"/>
          <w:szCs w:val="24"/>
          <w:lang w:eastAsia="ru-RU" w:bidi="ru-RU"/>
        </w:rPr>
        <w:fldChar w:fldCharType="separate"/>
      </w:r>
      <w:r w:rsidR="000B4788" w:rsidRPr="000F3E58">
        <w:rPr>
          <w:rFonts w:eastAsia="Tahoma" w:cs="Times New Roman"/>
          <w:szCs w:val="24"/>
          <w:lang w:eastAsia="ru-RU" w:bidi="ru-RU"/>
        </w:rPr>
        <w:fldChar w:fldCharType="begin"/>
      </w:r>
      <w:r w:rsidR="000B4788" w:rsidRPr="000F3E58">
        <w:rPr>
          <w:rFonts w:eastAsia="Tahoma" w:cs="Times New Roman"/>
          <w:szCs w:val="24"/>
          <w:lang w:eastAsia="ru-RU" w:bidi="ru-RU"/>
        </w:rPr>
        <w:instrText xml:space="preserve"> INCLUDEPICTURE  "C:\\Users\\User\\AppData\\Local\\Temp\\FineReader12.00\\media\\image68.jpeg" \* MERGEFORMATINET </w:instrText>
      </w:r>
      <w:r w:rsidR="000B4788" w:rsidRPr="000F3E58">
        <w:rPr>
          <w:rFonts w:eastAsia="Tahoma" w:cs="Times New Roman"/>
          <w:szCs w:val="24"/>
          <w:lang w:eastAsia="ru-RU" w:bidi="ru-RU"/>
        </w:rPr>
        <w:fldChar w:fldCharType="separate"/>
      </w:r>
      <w:r w:rsidR="005066B4">
        <w:rPr>
          <w:rFonts w:eastAsia="Tahoma" w:cs="Times New Roman"/>
          <w:szCs w:val="24"/>
          <w:lang w:eastAsia="ru-RU" w:bidi="ru-RU"/>
        </w:rPr>
        <w:fldChar w:fldCharType="begin"/>
      </w:r>
      <w:r w:rsidR="005066B4">
        <w:rPr>
          <w:rFonts w:eastAsia="Tahoma" w:cs="Times New Roman"/>
          <w:szCs w:val="24"/>
          <w:lang w:eastAsia="ru-RU" w:bidi="ru-RU"/>
        </w:rPr>
        <w:instrText xml:space="preserve"> INCLUDEPICTURE  "C:\\Users\\User\\AppData\\Local\\Temp\\FineReader12.00\\media\\image68.jpeg" \* MERGEFORMATINET </w:instrText>
      </w:r>
      <w:r w:rsidR="005066B4">
        <w:rPr>
          <w:rFonts w:eastAsia="Tahoma" w:cs="Times New Roman"/>
          <w:szCs w:val="24"/>
          <w:lang w:eastAsia="ru-RU" w:bidi="ru-RU"/>
        </w:rPr>
        <w:fldChar w:fldCharType="separate"/>
      </w:r>
      <w:r w:rsidR="00003049">
        <w:rPr>
          <w:rFonts w:eastAsia="Tahoma" w:cs="Times New Roman"/>
          <w:szCs w:val="24"/>
          <w:lang w:eastAsia="ru-RU" w:bidi="ru-RU"/>
        </w:rPr>
        <w:fldChar w:fldCharType="begin"/>
      </w:r>
      <w:r w:rsidR="00003049">
        <w:rPr>
          <w:rFonts w:eastAsia="Tahoma" w:cs="Times New Roman"/>
          <w:szCs w:val="24"/>
          <w:lang w:eastAsia="ru-RU" w:bidi="ru-RU"/>
        </w:rPr>
        <w:instrText xml:space="preserve"> INCLUDEPICTURE  "C:\\Users\\User\\AppData\\Local\\Temp\\FineReader12.00\\media\\image68.jpeg" \* MERGEFORMATINET </w:instrText>
      </w:r>
      <w:r w:rsidR="00003049">
        <w:rPr>
          <w:rFonts w:eastAsia="Tahoma" w:cs="Times New Roman"/>
          <w:szCs w:val="24"/>
          <w:lang w:eastAsia="ru-RU" w:bidi="ru-RU"/>
        </w:rPr>
        <w:fldChar w:fldCharType="separate"/>
      </w:r>
      <w:r w:rsidR="00C305EE">
        <w:rPr>
          <w:rFonts w:eastAsia="Tahoma" w:cs="Times New Roman"/>
          <w:szCs w:val="24"/>
          <w:lang w:eastAsia="ru-RU" w:bidi="ru-RU"/>
        </w:rPr>
        <w:fldChar w:fldCharType="begin"/>
      </w:r>
      <w:r w:rsidR="00C305EE">
        <w:rPr>
          <w:rFonts w:eastAsia="Tahoma" w:cs="Times New Roman"/>
          <w:szCs w:val="24"/>
          <w:lang w:eastAsia="ru-RU" w:bidi="ru-RU"/>
        </w:rPr>
        <w:instrText xml:space="preserve"> INCLUDEPICTURE  "C:\\Users\\User\\AppData\\Local\\Temp\\FineReader12.00\\media\\image68.jpeg" \* MERGEFORMATINET </w:instrText>
      </w:r>
      <w:r w:rsidR="00C305EE">
        <w:rPr>
          <w:rFonts w:eastAsia="Tahoma" w:cs="Times New Roman"/>
          <w:szCs w:val="24"/>
          <w:lang w:eastAsia="ru-RU" w:bidi="ru-RU"/>
        </w:rPr>
        <w:fldChar w:fldCharType="separate"/>
      </w:r>
      <w:r w:rsidR="00401103">
        <w:rPr>
          <w:rFonts w:eastAsia="Tahoma" w:cs="Times New Roman"/>
          <w:szCs w:val="24"/>
          <w:lang w:eastAsia="ru-RU" w:bidi="ru-RU"/>
        </w:rPr>
        <w:fldChar w:fldCharType="begin"/>
      </w:r>
      <w:r w:rsidR="00401103">
        <w:rPr>
          <w:rFonts w:eastAsia="Tahoma" w:cs="Times New Roman"/>
          <w:szCs w:val="24"/>
          <w:lang w:eastAsia="ru-RU" w:bidi="ru-RU"/>
        </w:rPr>
        <w:instrText xml:space="preserve"> </w:instrText>
      </w:r>
      <w:r w:rsidR="00401103">
        <w:rPr>
          <w:rFonts w:eastAsia="Tahoma" w:cs="Times New Roman"/>
          <w:szCs w:val="24"/>
          <w:lang w:eastAsia="ru-RU" w:bidi="ru-RU"/>
        </w:rPr>
        <w:instrText>INCLUDEPICTURE  "C:\\Users\\User\\AppData\\Local\\Temp\\FineReader12.00\\media\\image68.jpeg" \* MERGEFORMATINET</w:instrText>
      </w:r>
      <w:r w:rsidR="00401103">
        <w:rPr>
          <w:rFonts w:eastAsia="Tahoma" w:cs="Times New Roman"/>
          <w:szCs w:val="24"/>
          <w:lang w:eastAsia="ru-RU" w:bidi="ru-RU"/>
        </w:rPr>
        <w:instrText xml:space="preserve"> </w:instrText>
      </w:r>
      <w:r w:rsidR="00401103">
        <w:rPr>
          <w:rFonts w:eastAsia="Tahoma" w:cs="Times New Roman"/>
          <w:szCs w:val="24"/>
          <w:lang w:eastAsia="ru-RU" w:bidi="ru-RU"/>
        </w:rPr>
        <w:fldChar w:fldCharType="separate"/>
      </w:r>
      <w:r w:rsidR="00401103">
        <w:rPr>
          <w:rFonts w:eastAsia="Tahoma" w:cs="Times New Roman"/>
          <w:szCs w:val="24"/>
          <w:lang w:eastAsia="ru-RU" w:bidi="ru-RU"/>
        </w:rPr>
        <w:pict>
          <v:shape id="_x0000_i1053" type="#_x0000_t75" style="width:428.15pt;height:70pt">
            <v:imagedata r:id="rId96" r:href="rId97"/>
          </v:shape>
        </w:pict>
      </w:r>
      <w:r w:rsidR="00401103">
        <w:rPr>
          <w:rFonts w:eastAsia="Tahoma" w:cs="Times New Roman"/>
          <w:szCs w:val="24"/>
          <w:lang w:eastAsia="ru-RU" w:bidi="ru-RU"/>
        </w:rPr>
        <w:fldChar w:fldCharType="end"/>
      </w:r>
      <w:r w:rsidR="00C305EE">
        <w:rPr>
          <w:rFonts w:eastAsia="Tahoma" w:cs="Times New Roman"/>
          <w:szCs w:val="24"/>
          <w:lang w:eastAsia="ru-RU" w:bidi="ru-RU"/>
        </w:rPr>
        <w:fldChar w:fldCharType="end"/>
      </w:r>
      <w:r w:rsidR="00003049">
        <w:rPr>
          <w:rFonts w:eastAsia="Tahoma" w:cs="Times New Roman"/>
          <w:szCs w:val="24"/>
          <w:lang w:eastAsia="ru-RU" w:bidi="ru-RU"/>
        </w:rPr>
        <w:fldChar w:fldCharType="end"/>
      </w:r>
      <w:r w:rsidR="005066B4">
        <w:rPr>
          <w:rFonts w:eastAsia="Tahoma" w:cs="Times New Roman"/>
          <w:szCs w:val="24"/>
          <w:lang w:eastAsia="ru-RU" w:bidi="ru-RU"/>
        </w:rPr>
        <w:fldChar w:fldCharType="end"/>
      </w:r>
      <w:r w:rsidR="000B4788" w:rsidRPr="000F3E58">
        <w:rPr>
          <w:rFonts w:eastAsia="Tahoma" w:cs="Times New Roman"/>
          <w:szCs w:val="24"/>
          <w:lang w:eastAsia="ru-RU" w:bidi="ru-RU"/>
        </w:rPr>
        <w:fldChar w:fldCharType="end"/>
      </w:r>
      <w:r w:rsidRPr="000F3E58">
        <w:rPr>
          <w:rFonts w:eastAsia="Tahoma" w:cs="Times New Roman"/>
          <w:szCs w:val="24"/>
          <w:lang w:eastAsia="ru-RU" w:bidi="ru-RU"/>
        </w:rPr>
        <w:fldChar w:fldCharType="end"/>
      </w:r>
    </w:p>
    <w:p w:rsidR="004A4F38" w:rsidRPr="000F3E58" w:rsidRDefault="004A4F38" w:rsidP="004A4F38">
      <w:pPr>
        <w:pStyle w:val="a4"/>
        <w:jc w:val="center"/>
        <w:rPr>
          <w:rFonts w:eastAsia="Tahoma" w:cs="Times New Roman"/>
          <w:sz w:val="24"/>
          <w:szCs w:val="24"/>
          <w:lang w:eastAsia="ru-RU" w:bidi="ru-RU"/>
        </w:rPr>
      </w:pPr>
      <w:r w:rsidRPr="000F3E58">
        <w:t xml:space="preserve">Рисунок </w:t>
      </w:r>
      <w:r w:rsidR="00401103">
        <w:fldChar w:fldCharType="begin"/>
      </w:r>
      <w:r w:rsidR="00401103">
        <w:instrText xml:space="preserve"> SEQ Рисунок \* ARABIC </w:instrText>
      </w:r>
      <w:r w:rsidR="00401103">
        <w:fldChar w:fldCharType="separate"/>
      </w:r>
      <w:r w:rsidR="00CB0326" w:rsidRPr="000F3E58">
        <w:rPr>
          <w:noProof/>
        </w:rPr>
        <w:t>36</w:t>
      </w:r>
      <w:r w:rsidR="00401103">
        <w:rPr>
          <w:noProof/>
        </w:rPr>
        <w:fldChar w:fldCharType="end"/>
      </w:r>
      <w:r w:rsidRPr="000F3E58">
        <w:t>. Построение пьезометрического графика</w:t>
      </w:r>
    </w:p>
    <w:p w:rsidR="004A4F38" w:rsidRPr="000F3E58" w:rsidRDefault="004A4F38" w:rsidP="00650963">
      <w:pPr>
        <w:pStyle w:val="a3"/>
        <w:numPr>
          <w:ilvl w:val="2"/>
          <w:numId w:val="22"/>
        </w:numPr>
        <w:rPr>
          <w:rFonts w:cs="Times New Roman"/>
          <w:szCs w:val="24"/>
          <w:lang w:eastAsia="ru-RU" w:bidi="ru-RU"/>
        </w:rPr>
      </w:pPr>
      <w:r w:rsidRPr="000F3E58">
        <w:rPr>
          <w:rFonts w:cs="Times New Roman"/>
          <w:szCs w:val="24"/>
          <w:lang w:eastAsia="ru-RU" w:bidi="ru-RU"/>
        </w:rPr>
        <w:t>В меню «Задачи» активируется команда «Пьезометрический график».</w:t>
      </w:r>
    </w:p>
    <w:p w:rsidR="004A4F38" w:rsidRPr="000F3E58" w:rsidRDefault="004A4F38" w:rsidP="004A4F38">
      <w:pPr>
        <w:rPr>
          <w:rFonts w:cs="Times New Roman"/>
          <w:szCs w:val="24"/>
          <w:lang w:eastAsia="ru-RU" w:bidi="ru-RU"/>
        </w:rPr>
        <w:sectPr w:rsidR="004A4F38" w:rsidRPr="000F3E58" w:rsidSect="00650963">
          <w:pgSz w:w="11900" w:h="16840"/>
          <w:pgMar w:top="1134" w:right="851" w:bottom="1134" w:left="1701" w:header="0" w:footer="6" w:gutter="0"/>
          <w:cols w:space="720"/>
          <w:noEndnote/>
          <w:docGrid w:linePitch="360"/>
        </w:sectPr>
      </w:pPr>
      <w:r w:rsidRPr="000F3E58">
        <w:rPr>
          <w:rFonts w:cs="Times New Roman"/>
          <w:szCs w:val="24"/>
          <w:lang w:eastAsia="ru-RU" w:bidi="ru-RU"/>
        </w:rPr>
        <w:t>В результате выполнения команды в окно «График» выводятся результаты расчета пьезометрического графика для исследуемого участка сети в графиче</w:t>
      </w:r>
      <w:r w:rsidRPr="000F3E58">
        <w:rPr>
          <w:rFonts w:cs="Times New Roman"/>
          <w:szCs w:val="24"/>
          <w:lang w:eastAsia="ru-RU" w:bidi="ru-RU"/>
        </w:rPr>
        <w:softHyphen/>
        <w:t>ском и табличном виде (рисунок</w:t>
      </w:r>
      <w:hyperlink w:anchor="bookmark106" w:tooltip="Current Document">
        <w:r w:rsidRPr="000F3E58">
          <w:rPr>
            <w:rFonts w:cs="Times New Roman"/>
            <w:szCs w:val="24"/>
            <w:lang w:eastAsia="ru-RU" w:bidi="ru-RU"/>
          </w:rPr>
          <w:t xml:space="preserve"> 37)</w:t>
        </w:r>
      </w:hyperlink>
      <w:r w:rsidRPr="000F3E58">
        <w:rPr>
          <w:rFonts w:cs="Times New Roman"/>
          <w:szCs w:val="24"/>
          <w:lang w:eastAsia="ru-RU" w:bidi="ru-RU"/>
        </w:rPr>
        <w:t>.</w:t>
      </w:r>
    </w:p>
    <w:p w:rsidR="004A4F38" w:rsidRPr="000F3E58" w:rsidRDefault="004A4F38" w:rsidP="004A4F38">
      <w:pPr>
        <w:keepNext/>
        <w:ind w:firstLine="0"/>
        <w:jc w:val="center"/>
      </w:pPr>
      <w:bookmarkStart w:id="28" w:name="bookmark106"/>
      <w:r w:rsidRPr="000F3E58">
        <w:rPr>
          <w:rFonts w:cs="Times New Roman"/>
          <w:noProof/>
          <w:szCs w:val="24"/>
          <w:lang w:eastAsia="ru-RU"/>
        </w:rPr>
        <w:lastRenderedPageBreak/>
        <w:drawing>
          <wp:inline distT="0" distB="0" distL="0" distR="0" wp14:anchorId="34B3C5DA" wp14:editId="6FB9FA75">
            <wp:extent cx="5314950" cy="3295650"/>
            <wp:effectExtent l="0" t="0" r="0" b="0"/>
            <wp:docPr id="182" name="Рисунок 182" descr="C:\Users\User\YandexDisk\Скриншоты\2019-04-14_16-14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7" descr="C:\Users\User\YandexDisk\Скриншоты\2019-04-14_16-14-11.png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F38" w:rsidRPr="000F3E58" w:rsidRDefault="004A4F38" w:rsidP="004A4F38">
      <w:pPr>
        <w:pStyle w:val="a4"/>
        <w:jc w:val="center"/>
        <w:rPr>
          <w:rFonts w:cs="Times New Roman"/>
          <w:szCs w:val="24"/>
          <w:lang w:eastAsia="ru-RU" w:bidi="ru-RU"/>
        </w:rPr>
      </w:pPr>
      <w:r w:rsidRPr="000F3E58">
        <w:t xml:space="preserve">Рисунок </w:t>
      </w:r>
      <w:r w:rsidR="00401103">
        <w:fldChar w:fldCharType="begin"/>
      </w:r>
      <w:r w:rsidR="00401103">
        <w:instrText xml:space="preserve"> SEQ Рисунок \* ARABIC </w:instrText>
      </w:r>
      <w:r w:rsidR="00401103">
        <w:fldChar w:fldCharType="separate"/>
      </w:r>
      <w:r w:rsidR="00CB0326" w:rsidRPr="000F3E58">
        <w:rPr>
          <w:noProof/>
        </w:rPr>
        <w:t>37</w:t>
      </w:r>
      <w:r w:rsidR="00401103">
        <w:rPr>
          <w:noProof/>
        </w:rPr>
        <w:fldChar w:fldCharType="end"/>
      </w:r>
      <w:r w:rsidRPr="000F3E58">
        <w:t xml:space="preserve"> Окно пьезометрического графика</w:t>
      </w:r>
    </w:p>
    <w:bookmarkEnd w:id="28"/>
    <w:p w:rsidR="004A4F38" w:rsidRPr="000F3E58" w:rsidRDefault="004A4F38" w:rsidP="004A4F38">
      <w:pPr>
        <w:ind w:firstLine="708"/>
      </w:pPr>
      <w:r w:rsidRPr="000F3E58">
        <w:t>На пьезометрическом графике отображаются (рисунок</w:t>
      </w:r>
      <w:hyperlink w:anchor="bookmark107" w:tooltip="Current Document">
        <w:r w:rsidRPr="000F3E58">
          <w:t xml:space="preserve"> 38)</w:t>
        </w:r>
      </w:hyperlink>
      <w:r w:rsidRPr="000F3E58">
        <w:t>:</w:t>
      </w:r>
    </w:p>
    <w:p w:rsidR="004A4F38" w:rsidRPr="000F3E58" w:rsidRDefault="004A4F38" w:rsidP="00650963">
      <w:pPr>
        <w:pStyle w:val="a3"/>
        <w:numPr>
          <w:ilvl w:val="0"/>
          <w:numId w:val="29"/>
        </w:numPr>
      </w:pPr>
      <w:r w:rsidRPr="000F3E58">
        <w:t>линия давления в подающем трубопроводе красным цветом;</w:t>
      </w:r>
    </w:p>
    <w:p w:rsidR="004A4F38" w:rsidRPr="000F3E58" w:rsidRDefault="004A4F38" w:rsidP="00650963">
      <w:pPr>
        <w:pStyle w:val="a3"/>
        <w:numPr>
          <w:ilvl w:val="0"/>
          <w:numId w:val="29"/>
        </w:numPr>
      </w:pPr>
      <w:r w:rsidRPr="000F3E58">
        <w:t>линия давления в обратном трубопроводе синим цветом;</w:t>
      </w:r>
    </w:p>
    <w:p w:rsidR="004A4F38" w:rsidRPr="000F3E58" w:rsidRDefault="004A4F38" w:rsidP="00650963">
      <w:pPr>
        <w:pStyle w:val="a3"/>
        <w:numPr>
          <w:ilvl w:val="0"/>
          <w:numId w:val="29"/>
        </w:numPr>
      </w:pPr>
      <w:r w:rsidRPr="000F3E58">
        <w:t>линия поверхности земли пунктиром;</w:t>
      </w:r>
    </w:p>
    <w:p w:rsidR="004A4F38" w:rsidRPr="000F3E58" w:rsidRDefault="004A4F38" w:rsidP="00650963">
      <w:pPr>
        <w:pStyle w:val="a3"/>
        <w:numPr>
          <w:ilvl w:val="0"/>
          <w:numId w:val="29"/>
        </w:numPr>
      </w:pPr>
      <w:r w:rsidRPr="000F3E58">
        <w:t>линия статического напора голубым пунктиром;</w:t>
      </w:r>
    </w:p>
    <w:p w:rsidR="004A4F38" w:rsidRPr="000F3E58" w:rsidRDefault="004A4F38" w:rsidP="00650963">
      <w:pPr>
        <w:pStyle w:val="a3"/>
        <w:keepNext/>
        <w:numPr>
          <w:ilvl w:val="0"/>
          <w:numId w:val="28"/>
        </w:numPr>
        <w:ind w:hanging="357"/>
        <w:rPr>
          <w:rFonts w:cs="Times New Roman"/>
          <w:szCs w:val="24"/>
          <w:lang w:eastAsia="ru-RU" w:bidi="ru-RU"/>
        </w:rPr>
      </w:pPr>
      <w:r w:rsidRPr="000F3E58">
        <w:rPr>
          <w:rFonts w:cs="Times New Roman"/>
          <w:szCs w:val="24"/>
          <w:lang w:eastAsia="ru-RU" w:bidi="ru-RU"/>
        </w:rPr>
        <w:t>линия давления вскипания оранжевым цветом.</w:t>
      </w:r>
    </w:p>
    <w:p w:rsidR="004A4F38" w:rsidRPr="000F3E58" w:rsidRDefault="004A4F38" w:rsidP="004A4F38">
      <w:pPr>
        <w:spacing w:before="0" w:after="0"/>
        <w:ind w:firstLine="0"/>
      </w:pPr>
      <w:r w:rsidRPr="000F3E58">
        <w:rPr>
          <w:rFonts w:cs="Times New Roman"/>
          <w:noProof/>
          <w:szCs w:val="24"/>
          <w:lang w:eastAsia="ru-RU"/>
        </w:rPr>
        <w:drawing>
          <wp:inline distT="0" distB="0" distL="0" distR="0" wp14:anchorId="56E74B25" wp14:editId="023A9C1E">
            <wp:extent cx="5581650" cy="3190875"/>
            <wp:effectExtent l="0" t="0" r="0" b="9525"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19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4F38" w:rsidRPr="000F3E58" w:rsidRDefault="004A4F38" w:rsidP="004A4F38">
      <w:pPr>
        <w:pStyle w:val="a4"/>
        <w:jc w:val="center"/>
        <w:rPr>
          <w:rFonts w:eastAsia="Tahoma" w:cs="Times New Roman"/>
          <w:sz w:val="24"/>
          <w:szCs w:val="24"/>
          <w:lang w:eastAsia="ru-RU" w:bidi="ru-RU"/>
        </w:rPr>
      </w:pPr>
      <w:r w:rsidRPr="000F3E58">
        <w:t xml:space="preserve">Рисунок </w:t>
      </w:r>
      <w:r w:rsidR="00401103">
        <w:fldChar w:fldCharType="begin"/>
      </w:r>
      <w:r w:rsidR="00401103">
        <w:instrText xml:space="preserve"> SEQ Рисунок \* ARABIC </w:instrText>
      </w:r>
      <w:r w:rsidR="00401103">
        <w:fldChar w:fldCharType="separate"/>
      </w:r>
      <w:r w:rsidR="00CB0326" w:rsidRPr="000F3E58">
        <w:rPr>
          <w:noProof/>
        </w:rPr>
        <w:t>38</w:t>
      </w:r>
      <w:r w:rsidR="00401103">
        <w:rPr>
          <w:noProof/>
        </w:rPr>
        <w:fldChar w:fldCharType="end"/>
      </w:r>
      <w:r w:rsidRPr="000F3E58">
        <w:t xml:space="preserve"> Пример пьезометрического графика</w:t>
      </w:r>
    </w:p>
    <w:p w:rsidR="004A4F38" w:rsidRPr="000F3E58" w:rsidRDefault="004A4F38" w:rsidP="004A4F38">
      <w:pPr>
        <w:rPr>
          <w:rFonts w:eastAsia="Tahoma" w:cs="Times New Roman"/>
          <w:szCs w:val="24"/>
          <w:lang w:eastAsia="ru-RU" w:bidi="ru-RU"/>
        </w:rPr>
      </w:pPr>
    </w:p>
    <w:p w:rsidR="004A4F38" w:rsidRPr="000F3E58" w:rsidRDefault="004A4F38" w:rsidP="004A4F38">
      <w:pPr>
        <w:rPr>
          <w:rFonts w:eastAsia="Tahoma" w:cs="Times New Roman"/>
          <w:szCs w:val="24"/>
          <w:lang w:eastAsia="ru-RU" w:bidi="ru-RU"/>
        </w:rPr>
      </w:pPr>
    </w:p>
    <w:p w:rsidR="004A4F38" w:rsidRPr="000F3E58" w:rsidRDefault="004A4F38" w:rsidP="004A4F38">
      <w:pPr>
        <w:rPr>
          <w:rFonts w:eastAsia="Tahoma" w:cs="Times New Roman"/>
          <w:szCs w:val="24"/>
          <w:lang w:eastAsia="ru-RU" w:bidi="ru-RU"/>
        </w:rPr>
      </w:pPr>
    </w:p>
    <w:p w:rsidR="004A4F38" w:rsidRPr="000F3E58" w:rsidRDefault="004A4F38" w:rsidP="004A4F38">
      <w:pPr>
        <w:rPr>
          <w:rFonts w:cs="Times New Roman"/>
          <w:szCs w:val="24"/>
          <w:lang w:eastAsia="ru-RU" w:bidi="ru-RU"/>
        </w:rPr>
      </w:pPr>
      <w:r w:rsidRPr="000F3E58">
        <w:rPr>
          <w:rFonts w:cs="Times New Roman"/>
          <w:szCs w:val="24"/>
          <w:lang w:eastAsia="ru-RU" w:bidi="ru-RU"/>
        </w:rPr>
        <w:lastRenderedPageBreak/>
        <w:t>Совмещение пьезометрических графиков выполняется в следующем по</w:t>
      </w:r>
      <w:r w:rsidRPr="000F3E58">
        <w:rPr>
          <w:rFonts w:cs="Times New Roman"/>
          <w:szCs w:val="24"/>
          <w:lang w:eastAsia="ru-RU" w:bidi="ru-RU"/>
        </w:rPr>
        <w:softHyphen/>
        <w:t>рядке:</w:t>
      </w:r>
    </w:p>
    <w:p w:rsidR="004A4F38" w:rsidRPr="000F3E58" w:rsidRDefault="004A4F38" w:rsidP="00650963">
      <w:pPr>
        <w:pStyle w:val="a3"/>
        <w:numPr>
          <w:ilvl w:val="2"/>
          <w:numId w:val="30"/>
        </w:numPr>
        <w:rPr>
          <w:rFonts w:cs="Times New Roman"/>
          <w:szCs w:val="24"/>
          <w:lang w:eastAsia="ru-RU" w:bidi="ru-RU"/>
        </w:rPr>
      </w:pPr>
      <w:r w:rsidRPr="000F3E58">
        <w:rPr>
          <w:rFonts w:cs="Times New Roman"/>
          <w:szCs w:val="24"/>
          <w:lang w:eastAsia="ru-RU" w:bidi="ru-RU"/>
        </w:rPr>
        <w:t>Выполняется построение первого пьезографика;</w:t>
      </w:r>
    </w:p>
    <w:p w:rsidR="004A4F38" w:rsidRPr="000F3E58" w:rsidRDefault="004A4F38" w:rsidP="00650963">
      <w:pPr>
        <w:pStyle w:val="a3"/>
        <w:numPr>
          <w:ilvl w:val="2"/>
          <w:numId w:val="22"/>
        </w:numPr>
        <w:rPr>
          <w:rFonts w:cs="Times New Roman"/>
          <w:szCs w:val="24"/>
          <w:lang w:eastAsia="ru-RU" w:bidi="ru-RU"/>
        </w:rPr>
      </w:pPr>
      <w:r w:rsidRPr="000F3E58">
        <w:rPr>
          <w:rFonts w:cs="Times New Roman"/>
          <w:szCs w:val="24"/>
          <w:lang w:eastAsia="ru-RU" w:bidi="ru-RU"/>
        </w:rPr>
        <w:t>Выбирается новый путь для построения второго графика;</w:t>
      </w:r>
    </w:p>
    <w:p w:rsidR="004A4F38" w:rsidRPr="000F3E58" w:rsidRDefault="004A4F38" w:rsidP="00650963">
      <w:pPr>
        <w:pStyle w:val="a3"/>
        <w:numPr>
          <w:ilvl w:val="2"/>
          <w:numId w:val="22"/>
        </w:numPr>
        <w:rPr>
          <w:rFonts w:cs="Times New Roman"/>
          <w:szCs w:val="24"/>
          <w:lang w:eastAsia="ru-RU" w:bidi="ru-RU"/>
        </w:rPr>
      </w:pPr>
      <w:r w:rsidRPr="000F3E58">
        <w:rPr>
          <w:rFonts w:cs="Times New Roman"/>
          <w:szCs w:val="24"/>
          <w:lang w:eastAsia="ru-RU" w:bidi="ru-RU"/>
        </w:rPr>
        <w:t>В окне «График» в основном меню выбирается команда «Добавить», по</w:t>
      </w:r>
      <w:r w:rsidRPr="000F3E58">
        <w:rPr>
          <w:rFonts w:cs="Times New Roman"/>
          <w:szCs w:val="24"/>
          <w:lang w:eastAsia="ru-RU" w:bidi="ru-RU"/>
        </w:rPr>
        <w:softHyphen/>
        <w:t xml:space="preserve">сле чего новый график совмещается с предыдущим. При этом первый график прорисовывается более тусклым цветом, а второй график более ярким (рисунок </w:t>
      </w:r>
      <w:hyperlink w:anchor="bookmark108" w:tooltip="Current Document">
        <w:r w:rsidR="00CB0326" w:rsidRPr="000F3E58">
          <w:rPr>
            <w:rFonts w:cs="Times New Roman"/>
            <w:szCs w:val="24"/>
            <w:lang w:eastAsia="ru-RU" w:bidi="ru-RU"/>
          </w:rPr>
          <w:t>3</w:t>
        </w:r>
        <w:r w:rsidRPr="000F3E58">
          <w:rPr>
            <w:rFonts w:cs="Times New Roman"/>
            <w:szCs w:val="24"/>
            <w:lang w:eastAsia="ru-RU" w:bidi="ru-RU"/>
          </w:rPr>
          <w:t>9)</w:t>
        </w:r>
      </w:hyperlink>
      <w:r w:rsidRPr="000F3E58">
        <w:rPr>
          <w:rFonts w:cs="Times New Roman"/>
          <w:szCs w:val="24"/>
          <w:lang w:eastAsia="ru-RU" w:bidi="ru-RU"/>
        </w:rPr>
        <w:t>.</w:t>
      </w:r>
    </w:p>
    <w:p w:rsidR="00CB0326" w:rsidRPr="000F3E58" w:rsidRDefault="004A4F38" w:rsidP="00CB0326">
      <w:pPr>
        <w:keepNext/>
        <w:ind w:firstLine="0"/>
        <w:jc w:val="center"/>
      </w:pPr>
      <w:r w:rsidRPr="000F3E58">
        <w:rPr>
          <w:rFonts w:eastAsia="Tahoma" w:cs="Times New Roman"/>
          <w:szCs w:val="24"/>
          <w:lang w:eastAsia="ru-RU" w:bidi="ru-RU"/>
        </w:rPr>
        <w:fldChar w:fldCharType="begin"/>
      </w:r>
      <w:r w:rsidRPr="000F3E58">
        <w:rPr>
          <w:rFonts w:eastAsia="Tahoma" w:cs="Times New Roman"/>
          <w:szCs w:val="24"/>
          <w:lang w:eastAsia="ru-RU" w:bidi="ru-RU"/>
        </w:rPr>
        <w:instrText xml:space="preserve"> INCLUDEPICTURE  "C:\\Users\\User\\AppData\\Local\\Temp\\FineReader12.00\\media\\image71.jpeg" \* MERGEFORMATINET </w:instrText>
      </w:r>
      <w:r w:rsidRPr="000F3E58">
        <w:rPr>
          <w:rFonts w:eastAsia="Tahoma" w:cs="Times New Roman"/>
          <w:szCs w:val="24"/>
          <w:lang w:eastAsia="ru-RU" w:bidi="ru-RU"/>
        </w:rPr>
        <w:fldChar w:fldCharType="separate"/>
      </w:r>
      <w:r w:rsidR="000B4788" w:rsidRPr="000F3E58">
        <w:rPr>
          <w:rFonts w:eastAsia="Tahoma" w:cs="Times New Roman"/>
          <w:szCs w:val="24"/>
          <w:lang w:eastAsia="ru-RU" w:bidi="ru-RU"/>
        </w:rPr>
        <w:fldChar w:fldCharType="begin"/>
      </w:r>
      <w:r w:rsidR="000B4788" w:rsidRPr="000F3E58">
        <w:rPr>
          <w:rFonts w:eastAsia="Tahoma" w:cs="Times New Roman"/>
          <w:szCs w:val="24"/>
          <w:lang w:eastAsia="ru-RU" w:bidi="ru-RU"/>
        </w:rPr>
        <w:instrText xml:space="preserve"> INCLUDEPICTURE  "C:\\Users\\User\\AppData\\Local\\Temp\\FineReader12.00\\media\\image71.jpeg" \* MERGEFORMATINET </w:instrText>
      </w:r>
      <w:r w:rsidR="000B4788" w:rsidRPr="000F3E58">
        <w:rPr>
          <w:rFonts w:eastAsia="Tahoma" w:cs="Times New Roman"/>
          <w:szCs w:val="24"/>
          <w:lang w:eastAsia="ru-RU" w:bidi="ru-RU"/>
        </w:rPr>
        <w:fldChar w:fldCharType="separate"/>
      </w:r>
      <w:r w:rsidR="005066B4">
        <w:rPr>
          <w:rFonts w:eastAsia="Tahoma" w:cs="Times New Roman"/>
          <w:szCs w:val="24"/>
          <w:lang w:eastAsia="ru-RU" w:bidi="ru-RU"/>
        </w:rPr>
        <w:fldChar w:fldCharType="begin"/>
      </w:r>
      <w:r w:rsidR="005066B4">
        <w:rPr>
          <w:rFonts w:eastAsia="Tahoma" w:cs="Times New Roman"/>
          <w:szCs w:val="24"/>
          <w:lang w:eastAsia="ru-RU" w:bidi="ru-RU"/>
        </w:rPr>
        <w:instrText xml:space="preserve"> INCLUDEPICTURE  "C:\\Users\\User\\AppData\\Local\\Temp\\FineReader12.00\\media\\image71.jpeg" \* MERGEFORMATINET </w:instrText>
      </w:r>
      <w:r w:rsidR="005066B4">
        <w:rPr>
          <w:rFonts w:eastAsia="Tahoma" w:cs="Times New Roman"/>
          <w:szCs w:val="24"/>
          <w:lang w:eastAsia="ru-RU" w:bidi="ru-RU"/>
        </w:rPr>
        <w:fldChar w:fldCharType="separate"/>
      </w:r>
      <w:r w:rsidR="00003049">
        <w:rPr>
          <w:rFonts w:eastAsia="Tahoma" w:cs="Times New Roman"/>
          <w:szCs w:val="24"/>
          <w:lang w:eastAsia="ru-RU" w:bidi="ru-RU"/>
        </w:rPr>
        <w:fldChar w:fldCharType="begin"/>
      </w:r>
      <w:r w:rsidR="00003049">
        <w:rPr>
          <w:rFonts w:eastAsia="Tahoma" w:cs="Times New Roman"/>
          <w:szCs w:val="24"/>
          <w:lang w:eastAsia="ru-RU" w:bidi="ru-RU"/>
        </w:rPr>
        <w:instrText xml:space="preserve"> INCLUDEPICTURE  "C:\\Users\\User\\AppData\\Local\\Temp\\FineReader12.00\\media\\image71.jpeg" \* MERGEFORMATINET </w:instrText>
      </w:r>
      <w:r w:rsidR="00003049">
        <w:rPr>
          <w:rFonts w:eastAsia="Tahoma" w:cs="Times New Roman"/>
          <w:szCs w:val="24"/>
          <w:lang w:eastAsia="ru-RU" w:bidi="ru-RU"/>
        </w:rPr>
        <w:fldChar w:fldCharType="separate"/>
      </w:r>
      <w:r w:rsidR="00C305EE">
        <w:rPr>
          <w:rFonts w:eastAsia="Tahoma" w:cs="Times New Roman"/>
          <w:szCs w:val="24"/>
          <w:lang w:eastAsia="ru-RU" w:bidi="ru-RU"/>
        </w:rPr>
        <w:fldChar w:fldCharType="begin"/>
      </w:r>
      <w:r w:rsidR="00C305EE">
        <w:rPr>
          <w:rFonts w:eastAsia="Tahoma" w:cs="Times New Roman"/>
          <w:szCs w:val="24"/>
          <w:lang w:eastAsia="ru-RU" w:bidi="ru-RU"/>
        </w:rPr>
        <w:instrText xml:space="preserve"> INCLUDEPICTURE  "C:\\Users\\User\\AppData\\Local\\Temp\\FineReader12.00\\media\\image71.jpeg" \* MERGEFORMATINET </w:instrText>
      </w:r>
      <w:r w:rsidR="00C305EE">
        <w:rPr>
          <w:rFonts w:eastAsia="Tahoma" w:cs="Times New Roman"/>
          <w:szCs w:val="24"/>
          <w:lang w:eastAsia="ru-RU" w:bidi="ru-RU"/>
        </w:rPr>
        <w:fldChar w:fldCharType="separate"/>
      </w:r>
      <w:r w:rsidR="00401103">
        <w:rPr>
          <w:rFonts w:eastAsia="Tahoma" w:cs="Times New Roman"/>
          <w:szCs w:val="24"/>
          <w:lang w:eastAsia="ru-RU" w:bidi="ru-RU"/>
        </w:rPr>
        <w:fldChar w:fldCharType="begin"/>
      </w:r>
      <w:r w:rsidR="00401103">
        <w:rPr>
          <w:rFonts w:eastAsia="Tahoma" w:cs="Times New Roman"/>
          <w:szCs w:val="24"/>
          <w:lang w:eastAsia="ru-RU" w:bidi="ru-RU"/>
        </w:rPr>
        <w:instrText xml:space="preserve"> </w:instrText>
      </w:r>
      <w:r w:rsidR="00401103">
        <w:rPr>
          <w:rFonts w:eastAsia="Tahoma" w:cs="Times New Roman"/>
          <w:szCs w:val="24"/>
          <w:lang w:eastAsia="ru-RU" w:bidi="ru-RU"/>
        </w:rPr>
        <w:instrText>INCLUDEPICTURE  "C:\\Users\\User\\AppData\\Local\\Temp\</w:instrText>
      </w:r>
      <w:r w:rsidR="00401103">
        <w:rPr>
          <w:rFonts w:eastAsia="Tahoma" w:cs="Times New Roman"/>
          <w:szCs w:val="24"/>
          <w:lang w:eastAsia="ru-RU" w:bidi="ru-RU"/>
        </w:rPr>
        <w:instrText>\FineReader12.00\\media\\image71.jpeg" \* MERGEFORMATINET</w:instrText>
      </w:r>
      <w:r w:rsidR="00401103">
        <w:rPr>
          <w:rFonts w:eastAsia="Tahoma" w:cs="Times New Roman"/>
          <w:szCs w:val="24"/>
          <w:lang w:eastAsia="ru-RU" w:bidi="ru-RU"/>
        </w:rPr>
        <w:instrText xml:space="preserve"> </w:instrText>
      </w:r>
      <w:r w:rsidR="00401103">
        <w:rPr>
          <w:rFonts w:eastAsia="Tahoma" w:cs="Times New Roman"/>
          <w:szCs w:val="24"/>
          <w:lang w:eastAsia="ru-RU" w:bidi="ru-RU"/>
        </w:rPr>
        <w:fldChar w:fldCharType="separate"/>
      </w:r>
      <w:r w:rsidR="00401103">
        <w:rPr>
          <w:rFonts w:eastAsia="Tahoma" w:cs="Times New Roman"/>
          <w:szCs w:val="24"/>
          <w:lang w:eastAsia="ru-RU" w:bidi="ru-RU"/>
        </w:rPr>
        <w:pict>
          <v:shape id="_x0000_i1054" type="#_x0000_t75" style="width:389.85pt;height:226.05pt">
            <v:imagedata r:id="rId100" r:href="rId101"/>
          </v:shape>
        </w:pict>
      </w:r>
      <w:r w:rsidR="00401103">
        <w:rPr>
          <w:rFonts w:eastAsia="Tahoma" w:cs="Times New Roman"/>
          <w:szCs w:val="24"/>
          <w:lang w:eastAsia="ru-RU" w:bidi="ru-RU"/>
        </w:rPr>
        <w:fldChar w:fldCharType="end"/>
      </w:r>
      <w:r w:rsidR="00C305EE">
        <w:rPr>
          <w:rFonts w:eastAsia="Tahoma" w:cs="Times New Roman"/>
          <w:szCs w:val="24"/>
          <w:lang w:eastAsia="ru-RU" w:bidi="ru-RU"/>
        </w:rPr>
        <w:fldChar w:fldCharType="end"/>
      </w:r>
      <w:r w:rsidR="00003049">
        <w:rPr>
          <w:rFonts w:eastAsia="Tahoma" w:cs="Times New Roman"/>
          <w:szCs w:val="24"/>
          <w:lang w:eastAsia="ru-RU" w:bidi="ru-RU"/>
        </w:rPr>
        <w:fldChar w:fldCharType="end"/>
      </w:r>
      <w:r w:rsidR="005066B4">
        <w:rPr>
          <w:rFonts w:eastAsia="Tahoma" w:cs="Times New Roman"/>
          <w:szCs w:val="24"/>
          <w:lang w:eastAsia="ru-RU" w:bidi="ru-RU"/>
        </w:rPr>
        <w:fldChar w:fldCharType="end"/>
      </w:r>
      <w:r w:rsidR="000B4788" w:rsidRPr="000F3E58">
        <w:rPr>
          <w:rFonts w:eastAsia="Tahoma" w:cs="Times New Roman"/>
          <w:szCs w:val="24"/>
          <w:lang w:eastAsia="ru-RU" w:bidi="ru-RU"/>
        </w:rPr>
        <w:fldChar w:fldCharType="end"/>
      </w:r>
      <w:r w:rsidRPr="000F3E58">
        <w:rPr>
          <w:rFonts w:eastAsia="Tahoma" w:cs="Times New Roman"/>
          <w:szCs w:val="24"/>
          <w:lang w:eastAsia="ru-RU" w:bidi="ru-RU"/>
        </w:rPr>
        <w:fldChar w:fldCharType="end"/>
      </w:r>
    </w:p>
    <w:p w:rsidR="004A4F38" w:rsidRPr="000F3E58" w:rsidRDefault="00CB0326" w:rsidP="00CB0326">
      <w:pPr>
        <w:pStyle w:val="a4"/>
        <w:jc w:val="center"/>
        <w:rPr>
          <w:rFonts w:eastAsia="Tahoma" w:cs="Times New Roman"/>
          <w:sz w:val="24"/>
          <w:szCs w:val="24"/>
          <w:lang w:eastAsia="ru-RU" w:bidi="ru-RU"/>
        </w:rPr>
      </w:pPr>
      <w:r w:rsidRPr="000F3E58">
        <w:t xml:space="preserve">Рисунок </w:t>
      </w:r>
      <w:r w:rsidR="00401103">
        <w:fldChar w:fldCharType="begin"/>
      </w:r>
      <w:r w:rsidR="00401103">
        <w:instrText xml:space="preserve"> SEQ Рисунок \* ARABIC </w:instrText>
      </w:r>
      <w:r w:rsidR="00401103">
        <w:fldChar w:fldCharType="separate"/>
      </w:r>
      <w:r w:rsidRPr="000F3E58">
        <w:rPr>
          <w:noProof/>
        </w:rPr>
        <w:t>39</w:t>
      </w:r>
      <w:r w:rsidR="00401103">
        <w:rPr>
          <w:noProof/>
        </w:rPr>
        <w:fldChar w:fldCharType="end"/>
      </w:r>
      <w:r w:rsidRPr="000F3E58">
        <w:t>. Совмещение пьезометрических графиков</w:t>
      </w:r>
    </w:p>
    <w:p w:rsidR="004A4F38" w:rsidRPr="000F3E58" w:rsidRDefault="004A4F38" w:rsidP="004A4F38">
      <w:pPr>
        <w:rPr>
          <w:rFonts w:cs="Times New Roman"/>
          <w:szCs w:val="24"/>
          <w:lang w:eastAsia="ru-RU" w:bidi="ru-RU"/>
        </w:rPr>
      </w:pPr>
      <w:r w:rsidRPr="000F3E58">
        <w:rPr>
          <w:rFonts w:cs="Times New Roman"/>
          <w:szCs w:val="24"/>
          <w:lang w:eastAsia="ru-RU" w:bidi="ru-RU"/>
        </w:rPr>
        <w:t>Настройка масштабирования графика вы</w:t>
      </w:r>
      <w:r w:rsidR="00076DD8" w:rsidRPr="000F3E58">
        <w:rPr>
          <w:rFonts w:cs="Times New Roman"/>
          <w:szCs w:val="24"/>
          <w:lang w:eastAsia="ru-RU" w:bidi="ru-RU"/>
        </w:rPr>
        <w:t>полняется путем установки курсо</w:t>
      </w:r>
      <w:r w:rsidRPr="000F3E58">
        <w:rPr>
          <w:rFonts w:cs="Times New Roman"/>
          <w:szCs w:val="24"/>
          <w:lang w:eastAsia="ru-RU" w:bidi="ru-RU"/>
        </w:rPr>
        <w:t xml:space="preserve">ра на заголовке окна «График». При этом масштабирование может выполняться вручную, автоматически по оси X и </w:t>
      </w:r>
      <w:r w:rsidRPr="000F3E58">
        <w:rPr>
          <w:rFonts w:cs="Times New Roman"/>
          <w:szCs w:val="24"/>
          <w:lang w:val="en-US" w:bidi="en-US"/>
        </w:rPr>
        <w:t>Y</w:t>
      </w:r>
      <w:r w:rsidRPr="000F3E58">
        <w:rPr>
          <w:rFonts w:cs="Times New Roman"/>
          <w:szCs w:val="24"/>
          <w:lang w:bidi="en-US"/>
        </w:rPr>
        <w:t xml:space="preserve"> </w:t>
      </w:r>
      <w:r w:rsidRPr="000F3E58">
        <w:rPr>
          <w:rFonts w:cs="Times New Roman"/>
          <w:szCs w:val="24"/>
          <w:lang w:eastAsia="ru-RU" w:bidi="ru-RU"/>
        </w:rPr>
        <w:t>или рав</w:t>
      </w:r>
      <w:r w:rsidR="00076DD8" w:rsidRPr="000F3E58">
        <w:rPr>
          <w:rFonts w:cs="Times New Roman"/>
          <w:szCs w:val="24"/>
          <w:lang w:eastAsia="ru-RU" w:bidi="ru-RU"/>
        </w:rPr>
        <w:t>номерными отсчетами. При масшта</w:t>
      </w:r>
      <w:r w:rsidRPr="000F3E58">
        <w:rPr>
          <w:rFonts w:cs="Times New Roman"/>
          <w:szCs w:val="24"/>
          <w:lang w:eastAsia="ru-RU" w:bidi="ru-RU"/>
        </w:rPr>
        <w:t>бировании графика выбирается способ определения длины участка:</w:t>
      </w:r>
    </w:p>
    <w:p w:rsidR="004A4F38" w:rsidRPr="000F3E58" w:rsidRDefault="004A4F38" w:rsidP="004A4F38">
      <w:pPr>
        <w:rPr>
          <w:rFonts w:cs="Times New Roman"/>
          <w:szCs w:val="24"/>
          <w:lang w:eastAsia="ru-RU" w:bidi="ru-RU"/>
        </w:rPr>
      </w:pPr>
      <w:r w:rsidRPr="000F3E58">
        <w:rPr>
          <w:rFonts w:cs="Times New Roman"/>
          <w:szCs w:val="24"/>
          <w:lang w:eastAsia="ru-RU" w:bidi="ru-RU"/>
        </w:rPr>
        <w:t>- по масштабу с карты или по значению, записанному в поле базы дан</w:t>
      </w:r>
      <w:r w:rsidRPr="000F3E58">
        <w:rPr>
          <w:rFonts w:cs="Times New Roman"/>
          <w:szCs w:val="24"/>
          <w:lang w:eastAsia="ru-RU" w:bidi="ru-RU"/>
        </w:rPr>
        <w:softHyphen/>
        <w:t>ных по участкам сети. На рисунке</w:t>
      </w:r>
      <w:hyperlink w:anchor="bookmark109" w:tooltip="Current Document">
        <w:r w:rsidRPr="000F3E58">
          <w:rPr>
            <w:rFonts w:cs="Times New Roman"/>
            <w:szCs w:val="24"/>
            <w:lang w:eastAsia="ru-RU" w:bidi="ru-RU"/>
          </w:rPr>
          <w:t xml:space="preserve"> </w:t>
        </w:r>
        <w:r w:rsidR="00CB0326" w:rsidRPr="000F3E58">
          <w:rPr>
            <w:rFonts w:cs="Times New Roman"/>
            <w:szCs w:val="24"/>
            <w:lang w:eastAsia="ru-RU" w:bidi="ru-RU"/>
          </w:rPr>
          <w:t>4</w:t>
        </w:r>
        <w:r w:rsidRPr="000F3E58">
          <w:rPr>
            <w:rFonts w:cs="Times New Roman"/>
            <w:szCs w:val="24"/>
            <w:lang w:eastAsia="ru-RU" w:bidi="ru-RU"/>
          </w:rPr>
          <w:t xml:space="preserve">0 </w:t>
        </w:r>
      </w:hyperlink>
      <w:r w:rsidRPr="000F3E58">
        <w:rPr>
          <w:rFonts w:cs="Times New Roman"/>
          <w:szCs w:val="24"/>
          <w:lang w:eastAsia="ru-RU" w:bidi="ru-RU"/>
        </w:rPr>
        <w:t xml:space="preserve">приведен пример автоматически подобранного масштаба графика по оси </w:t>
      </w:r>
      <w:r w:rsidRPr="000F3E58">
        <w:rPr>
          <w:rFonts w:cs="Times New Roman"/>
          <w:szCs w:val="24"/>
          <w:lang w:val="en-US" w:bidi="en-US"/>
        </w:rPr>
        <w:t>X</w:t>
      </w:r>
      <w:r w:rsidRPr="000F3E58">
        <w:rPr>
          <w:rFonts w:cs="Times New Roman"/>
          <w:szCs w:val="24"/>
          <w:lang w:bidi="en-US"/>
        </w:rPr>
        <w:t xml:space="preserve"> </w:t>
      </w:r>
      <w:r w:rsidRPr="000F3E58">
        <w:rPr>
          <w:rFonts w:cs="Times New Roman"/>
          <w:szCs w:val="24"/>
          <w:lang w:eastAsia="ru-RU" w:bidi="ru-RU"/>
        </w:rPr>
        <w:t xml:space="preserve">и </w:t>
      </w:r>
      <w:r w:rsidRPr="000F3E58">
        <w:rPr>
          <w:rFonts w:cs="Times New Roman"/>
          <w:szCs w:val="24"/>
          <w:lang w:val="en-US" w:bidi="en-US"/>
        </w:rPr>
        <w:t>Y</w:t>
      </w:r>
      <w:r w:rsidRPr="000F3E58">
        <w:rPr>
          <w:rFonts w:cs="Times New Roman"/>
          <w:szCs w:val="24"/>
          <w:lang w:bidi="en-US"/>
        </w:rPr>
        <w:t>.</w:t>
      </w:r>
    </w:p>
    <w:p w:rsidR="004A4F38" w:rsidRPr="000F3E58" w:rsidRDefault="004A4F38" w:rsidP="004A4F38">
      <w:pPr>
        <w:rPr>
          <w:rFonts w:cs="Times New Roman"/>
          <w:szCs w:val="24"/>
          <w:lang w:eastAsia="ru-RU" w:bidi="ru-RU"/>
        </w:rPr>
      </w:pPr>
      <w:r w:rsidRPr="000F3E58">
        <w:rPr>
          <w:rFonts w:cs="Times New Roman"/>
          <w:szCs w:val="24"/>
          <w:lang w:eastAsia="ru-RU" w:bidi="ru-RU"/>
        </w:rPr>
        <w:t>При ручном масштабировании графика устанавливается маркер на строке «Соблюдать масштаб» и в правом поле ввод</w:t>
      </w:r>
      <w:r w:rsidR="00076DD8" w:rsidRPr="000F3E58">
        <w:rPr>
          <w:rFonts w:cs="Times New Roman"/>
          <w:szCs w:val="24"/>
          <w:lang w:eastAsia="ru-RU" w:bidi="ru-RU"/>
        </w:rPr>
        <w:t>ится требуемый масштаб. Парамет</w:t>
      </w:r>
      <w:r w:rsidRPr="000F3E58">
        <w:rPr>
          <w:rFonts w:cs="Times New Roman"/>
          <w:szCs w:val="24"/>
          <w:lang w:eastAsia="ru-RU" w:bidi="ru-RU"/>
        </w:rPr>
        <w:t>ры отображения фона и сетки графика задаются установкой курсора в подменю «Фон и сетка» (рисунок</w:t>
      </w:r>
      <w:hyperlink w:anchor="bookmark110" w:tooltip="Current Document">
        <w:r w:rsidRPr="000F3E58">
          <w:rPr>
            <w:rFonts w:cs="Times New Roman"/>
            <w:szCs w:val="24"/>
            <w:lang w:eastAsia="ru-RU" w:bidi="ru-RU"/>
          </w:rPr>
          <w:t xml:space="preserve"> </w:t>
        </w:r>
        <w:r w:rsidR="00CB0326" w:rsidRPr="000F3E58">
          <w:rPr>
            <w:rFonts w:cs="Times New Roman"/>
            <w:szCs w:val="24"/>
            <w:lang w:eastAsia="ru-RU" w:bidi="ru-RU"/>
          </w:rPr>
          <w:t>4</w:t>
        </w:r>
        <w:r w:rsidRPr="000F3E58">
          <w:rPr>
            <w:rFonts w:cs="Times New Roman"/>
            <w:szCs w:val="24"/>
            <w:lang w:eastAsia="ru-RU" w:bidi="ru-RU"/>
          </w:rPr>
          <w:t>1)</w:t>
        </w:r>
      </w:hyperlink>
      <w:r w:rsidRPr="000F3E58">
        <w:rPr>
          <w:rFonts w:cs="Times New Roman"/>
          <w:szCs w:val="24"/>
          <w:lang w:eastAsia="ru-RU" w:bidi="ru-RU"/>
        </w:rPr>
        <w:t>.</w:t>
      </w:r>
    </w:p>
    <w:p w:rsidR="004A4F38" w:rsidRPr="000F3E58" w:rsidRDefault="004A4F38" w:rsidP="004A4F38">
      <w:pPr>
        <w:rPr>
          <w:rFonts w:cs="Times New Roman"/>
          <w:szCs w:val="24"/>
          <w:lang w:eastAsia="ru-RU" w:bidi="ru-RU"/>
        </w:rPr>
      </w:pPr>
      <w:r w:rsidRPr="000F3E58">
        <w:rPr>
          <w:rFonts w:cs="Times New Roman"/>
          <w:szCs w:val="24"/>
          <w:lang w:eastAsia="ru-RU" w:bidi="ru-RU"/>
        </w:rPr>
        <w:t xml:space="preserve">Параметры отображения осей </w:t>
      </w:r>
      <w:r w:rsidRPr="000F3E58">
        <w:rPr>
          <w:rFonts w:cs="Times New Roman"/>
          <w:szCs w:val="24"/>
          <w:lang w:val="en-US" w:bidi="en-US"/>
        </w:rPr>
        <w:t>X</w:t>
      </w:r>
      <w:r w:rsidRPr="000F3E58">
        <w:rPr>
          <w:rFonts w:cs="Times New Roman"/>
          <w:szCs w:val="24"/>
          <w:lang w:bidi="en-US"/>
        </w:rPr>
        <w:t xml:space="preserve"> </w:t>
      </w:r>
      <w:r w:rsidRPr="000F3E58">
        <w:rPr>
          <w:rFonts w:cs="Times New Roman"/>
          <w:szCs w:val="24"/>
          <w:lang w:eastAsia="ru-RU" w:bidi="ru-RU"/>
        </w:rPr>
        <w:t xml:space="preserve">и </w:t>
      </w:r>
      <w:r w:rsidRPr="000F3E58">
        <w:rPr>
          <w:rFonts w:cs="Times New Roman"/>
          <w:szCs w:val="24"/>
          <w:lang w:val="en-US" w:bidi="en-US"/>
        </w:rPr>
        <w:t>Y</w:t>
      </w:r>
      <w:r w:rsidRPr="000F3E58">
        <w:rPr>
          <w:rFonts w:cs="Times New Roman"/>
          <w:szCs w:val="24"/>
          <w:lang w:bidi="en-US"/>
        </w:rPr>
        <w:t xml:space="preserve"> </w:t>
      </w:r>
      <w:r w:rsidRPr="000F3E58">
        <w:rPr>
          <w:rFonts w:cs="Times New Roman"/>
          <w:szCs w:val="24"/>
          <w:lang w:eastAsia="ru-RU" w:bidi="ru-RU"/>
        </w:rPr>
        <w:t>такие как: стиль линии, отображающей ось, количество и внешний вид делений оси, внешний вид заголовка шкалы, изме</w:t>
      </w:r>
      <w:r w:rsidRPr="000F3E58">
        <w:rPr>
          <w:rFonts w:cs="Times New Roman"/>
          <w:szCs w:val="24"/>
          <w:lang w:eastAsia="ru-RU" w:bidi="ru-RU"/>
        </w:rPr>
        <w:softHyphen/>
        <w:t xml:space="preserve">няются в подменю «Ось X» или «Ось </w:t>
      </w:r>
      <w:r w:rsidRPr="000F3E58">
        <w:rPr>
          <w:rFonts w:cs="Times New Roman"/>
          <w:szCs w:val="24"/>
          <w:lang w:val="en-US" w:bidi="en-US"/>
        </w:rPr>
        <w:t xml:space="preserve">Y» </w:t>
      </w:r>
      <w:r w:rsidRPr="000F3E58">
        <w:rPr>
          <w:rFonts w:cs="Times New Roman"/>
          <w:szCs w:val="24"/>
          <w:lang w:eastAsia="ru-RU" w:bidi="ru-RU"/>
        </w:rPr>
        <w:t>(рисунок</w:t>
      </w:r>
      <w:hyperlink w:anchor="bookmark111" w:tooltip="Current Document">
        <w:r w:rsidRPr="000F3E58">
          <w:rPr>
            <w:rFonts w:cs="Times New Roman"/>
            <w:szCs w:val="24"/>
            <w:lang w:eastAsia="ru-RU" w:bidi="ru-RU"/>
          </w:rPr>
          <w:t xml:space="preserve"> </w:t>
        </w:r>
        <w:r w:rsidR="00CB0326" w:rsidRPr="000F3E58">
          <w:rPr>
            <w:rFonts w:cs="Times New Roman"/>
            <w:szCs w:val="24"/>
            <w:lang w:eastAsia="ru-RU" w:bidi="ru-RU"/>
          </w:rPr>
          <w:t>4</w:t>
        </w:r>
        <w:r w:rsidRPr="000F3E58">
          <w:rPr>
            <w:rFonts w:cs="Times New Roman"/>
            <w:szCs w:val="24"/>
            <w:lang w:eastAsia="ru-RU" w:bidi="ru-RU"/>
          </w:rPr>
          <w:t>2)</w:t>
        </w:r>
      </w:hyperlink>
      <w:r w:rsidRPr="000F3E58">
        <w:rPr>
          <w:rFonts w:cs="Times New Roman"/>
          <w:szCs w:val="24"/>
          <w:lang w:eastAsia="ru-RU" w:bidi="ru-RU"/>
        </w:rPr>
        <w:t>.</w:t>
      </w:r>
    </w:p>
    <w:p w:rsidR="00CB0326" w:rsidRPr="000F3E58" w:rsidRDefault="004A4F38" w:rsidP="00CB0326">
      <w:pPr>
        <w:keepNext/>
        <w:ind w:firstLine="0"/>
        <w:jc w:val="center"/>
      </w:pPr>
      <w:r w:rsidRPr="000F3E58">
        <w:rPr>
          <w:rFonts w:eastAsia="Tahoma" w:cs="Times New Roman"/>
          <w:szCs w:val="24"/>
          <w:lang w:eastAsia="ru-RU" w:bidi="ru-RU"/>
        </w:rPr>
        <w:lastRenderedPageBreak/>
        <w:fldChar w:fldCharType="begin"/>
      </w:r>
      <w:r w:rsidRPr="000F3E58">
        <w:rPr>
          <w:rFonts w:eastAsia="Tahoma" w:cs="Times New Roman"/>
          <w:szCs w:val="24"/>
          <w:lang w:eastAsia="ru-RU" w:bidi="ru-RU"/>
        </w:rPr>
        <w:instrText xml:space="preserve"> INCLUDEPICTURE  "C:\\Users\\User\\AppData\\Local\\Temp\\FineReader12.00\\media\\image72.jpeg" \* MERGEFORMATINET </w:instrText>
      </w:r>
      <w:r w:rsidRPr="000F3E58">
        <w:rPr>
          <w:rFonts w:eastAsia="Tahoma" w:cs="Times New Roman"/>
          <w:szCs w:val="24"/>
          <w:lang w:eastAsia="ru-RU" w:bidi="ru-RU"/>
        </w:rPr>
        <w:fldChar w:fldCharType="separate"/>
      </w:r>
      <w:r w:rsidR="000B4788" w:rsidRPr="000F3E58">
        <w:rPr>
          <w:rFonts w:eastAsia="Tahoma" w:cs="Times New Roman"/>
          <w:szCs w:val="24"/>
          <w:lang w:eastAsia="ru-RU" w:bidi="ru-RU"/>
        </w:rPr>
        <w:fldChar w:fldCharType="begin"/>
      </w:r>
      <w:r w:rsidR="000B4788" w:rsidRPr="000F3E58">
        <w:rPr>
          <w:rFonts w:eastAsia="Tahoma" w:cs="Times New Roman"/>
          <w:szCs w:val="24"/>
          <w:lang w:eastAsia="ru-RU" w:bidi="ru-RU"/>
        </w:rPr>
        <w:instrText xml:space="preserve"> INCLUDEPICTURE  "C:\\Users\\User\\AppData\\Local\\Temp\\FineReader12.00\\media\\image72.jpeg" \* MERGEFORMATINET </w:instrText>
      </w:r>
      <w:r w:rsidR="000B4788" w:rsidRPr="000F3E58">
        <w:rPr>
          <w:rFonts w:eastAsia="Tahoma" w:cs="Times New Roman"/>
          <w:szCs w:val="24"/>
          <w:lang w:eastAsia="ru-RU" w:bidi="ru-RU"/>
        </w:rPr>
        <w:fldChar w:fldCharType="separate"/>
      </w:r>
      <w:r w:rsidR="005066B4">
        <w:rPr>
          <w:rFonts w:eastAsia="Tahoma" w:cs="Times New Roman"/>
          <w:szCs w:val="24"/>
          <w:lang w:eastAsia="ru-RU" w:bidi="ru-RU"/>
        </w:rPr>
        <w:fldChar w:fldCharType="begin"/>
      </w:r>
      <w:r w:rsidR="005066B4">
        <w:rPr>
          <w:rFonts w:eastAsia="Tahoma" w:cs="Times New Roman"/>
          <w:szCs w:val="24"/>
          <w:lang w:eastAsia="ru-RU" w:bidi="ru-RU"/>
        </w:rPr>
        <w:instrText xml:space="preserve"> INCLUDEPICTURE  "C:\\Users\\User\\AppData\\Local\\Temp\\FineReader12.00\\media\\image72.jpeg" \* MERGEFORMATINET </w:instrText>
      </w:r>
      <w:r w:rsidR="005066B4">
        <w:rPr>
          <w:rFonts w:eastAsia="Tahoma" w:cs="Times New Roman"/>
          <w:szCs w:val="24"/>
          <w:lang w:eastAsia="ru-RU" w:bidi="ru-RU"/>
        </w:rPr>
        <w:fldChar w:fldCharType="separate"/>
      </w:r>
      <w:r w:rsidR="00003049">
        <w:rPr>
          <w:rFonts w:eastAsia="Tahoma" w:cs="Times New Roman"/>
          <w:szCs w:val="24"/>
          <w:lang w:eastAsia="ru-RU" w:bidi="ru-RU"/>
        </w:rPr>
        <w:fldChar w:fldCharType="begin"/>
      </w:r>
      <w:r w:rsidR="00003049">
        <w:rPr>
          <w:rFonts w:eastAsia="Tahoma" w:cs="Times New Roman"/>
          <w:szCs w:val="24"/>
          <w:lang w:eastAsia="ru-RU" w:bidi="ru-RU"/>
        </w:rPr>
        <w:instrText xml:space="preserve"> INCLUDEPICTURE  "C:\\Users\\User\\AppData\\Local\\Temp\\FineReader12.00\\media\\image72.jpeg" \* MERGEFORMATINET </w:instrText>
      </w:r>
      <w:r w:rsidR="00003049">
        <w:rPr>
          <w:rFonts w:eastAsia="Tahoma" w:cs="Times New Roman"/>
          <w:szCs w:val="24"/>
          <w:lang w:eastAsia="ru-RU" w:bidi="ru-RU"/>
        </w:rPr>
        <w:fldChar w:fldCharType="separate"/>
      </w:r>
      <w:r w:rsidR="00C305EE">
        <w:rPr>
          <w:rFonts w:eastAsia="Tahoma" w:cs="Times New Roman"/>
          <w:szCs w:val="24"/>
          <w:lang w:eastAsia="ru-RU" w:bidi="ru-RU"/>
        </w:rPr>
        <w:fldChar w:fldCharType="begin"/>
      </w:r>
      <w:r w:rsidR="00C305EE">
        <w:rPr>
          <w:rFonts w:eastAsia="Tahoma" w:cs="Times New Roman"/>
          <w:szCs w:val="24"/>
          <w:lang w:eastAsia="ru-RU" w:bidi="ru-RU"/>
        </w:rPr>
        <w:instrText xml:space="preserve"> INCLUDEPICTURE  "C:\\Users\\User\\AppData\\Local\\Temp\\FineReader12.00\\media\\image72.jpeg" \* MERGEFORMATINET </w:instrText>
      </w:r>
      <w:r w:rsidR="00C305EE">
        <w:rPr>
          <w:rFonts w:eastAsia="Tahoma" w:cs="Times New Roman"/>
          <w:szCs w:val="24"/>
          <w:lang w:eastAsia="ru-RU" w:bidi="ru-RU"/>
        </w:rPr>
        <w:fldChar w:fldCharType="separate"/>
      </w:r>
      <w:r w:rsidR="00401103">
        <w:rPr>
          <w:rFonts w:eastAsia="Tahoma" w:cs="Times New Roman"/>
          <w:szCs w:val="24"/>
          <w:lang w:eastAsia="ru-RU" w:bidi="ru-RU"/>
        </w:rPr>
        <w:fldChar w:fldCharType="begin"/>
      </w:r>
      <w:r w:rsidR="00401103">
        <w:rPr>
          <w:rFonts w:eastAsia="Tahoma" w:cs="Times New Roman"/>
          <w:szCs w:val="24"/>
          <w:lang w:eastAsia="ru-RU" w:bidi="ru-RU"/>
        </w:rPr>
        <w:instrText xml:space="preserve"> </w:instrText>
      </w:r>
      <w:r w:rsidR="00401103">
        <w:rPr>
          <w:rFonts w:eastAsia="Tahoma" w:cs="Times New Roman"/>
          <w:szCs w:val="24"/>
          <w:lang w:eastAsia="ru-RU" w:bidi="ru-RU"/>
        </w:rPr>
        <w:instrText>INCLUDEPICTURE  "C:\\Users\\User\\AppData\\Local\\Temp\\FineReader12.00\\media\\image72.jpeg" \* MERGEFORMATINET</w:instrText>
      </w:r>
      <w:r w:rsidR="00401103">
        <w:rPr>
          <w:rFonts w:eastAsia="Tahoma" w:cs="Times New Roman"/>
          <w:szCs w:val="24"/>
          <w:lang w:eastAsia="ru-RU" w:bidi="ru-RU"/>
        </w:rPr>
        <w:instrText xml:space="preserve"> </w:instrText>
      </w:r>
      <w:r w:rsidR="00401103">
        <w:rPr>
          <w:rFonts w:eastAsia="Tahoma" w:cs="Times New Roman"/>
          <w:szCs w:val="24"/>
          <w:lang w:eastAsia="ru-RU" w:bidi="ru-RU"/>
        </w:rPr>
        <w:fldChar w:fldCharType="separate"/>
      </w:r>
      <w:r w:rsidR="00401103">
        <w:rPr>
          <w:rFonts w:eastAsia="Tahoma" w:cs="Times New Roman"/>
          <w:szCs w:val="24"/>
          <w:lang w:eastAsia="ru-RU" w:bidi="ru-RU"/>
        </w:rPr>
        <w:pict>
          <v:shape id="_x0000_i1055" type="#_x0000_t75" style="width:389.85pt;height:229.95pt">
            <v:imagedata r:id="rId102" r:href="rId103"/>
          </v:shape>
        </w:pict>
      </w:r>
      <w:r w:rsidR="00401103">
        <w:rPr>
          <w:rFonts w:eastAsia="Tahoma" w:cs="Times New Roman"/>
          <w:szCs w:val="24"/>
          <w:lang w:eastAsia="ru-RU" w:bidi="ru-RU"/>
        </w:rPr>
        <w:fldChar w:fldCharType="end"/>
      </w:r>
      <w:r w:rsidR="00C305EE">
        <w:rPr>
          <w:rFonts w:eastAsia="Tahoma" w:cs="Times New Roman"/>
          <w:szCs w:val="24"/>
          <w:lang w:eastAsia="ru-RU" w:bidi="ru-RU"/>
        </w:rPr>
        <w:fldChar w:fldCharType="end"/>
      </w:r>
      <w:r w:rsidR="00003049">
        <w:rPr>
          <w:rFonts w:eastAsia="Tahoma" w:cs="Times New Roman"/>
          <w:szCs w:val="24"/>
          <w:lang w:eastAsia="ru-RU" w:bidi="ru-RU"/>
        </w:rPr>
        <w:fldChar w:fldCharType="end"/>
      </w:r>
      <w:r w:rsidR="005066B4">
        <w:rPr>
          <w:rFonts w:eastAsia="Tahoma" w:cs="Times New Roman"/>
          <w:szCs w:val="24"/>
          <w:lang w:eastAsia="ru-RU" w:bidi="ru-RU"/>
        </w:rPr>
        <w:fldChar w:fldCharType="end"/>
      </w:r>
      <w:r w:rsidR="000B4788" w:rsidRPr="000F3E58">
        <w:rPr>
          <w:rFonts w:eastAsia="Tahoma" w:cs="Times New Roman"/>
          <w:szCs w:val="24"/>
          <w:lang w:eastAsia="ru-RU" w:bidi="ru-RU"/>
        </w:rPr>
        <w:fldChar w:fldCharType="end"/>
      </w:r>
      <w:r w:rsidRPr="000F3E58">
        <w:rPr>
          <w:rFonts w:eastAsia="Tahoma" w:cs="Times New Roman"/>
          <w:szCs w:val="24"/>
          <w:lang w:eastAsia="ru-RU" w:bidi="ru-RU"/>
        </w:rPr>
        <w:fldChar w:fldCharType="end"/>
      </w:r>
    </w:p>
    <w:p w:rsidR="004A4F38" w:rsidRPr="000F3E58" w:rsidRDefault="00CB0326" w:rsidP="00CB0326">
      <w:pPr>
        <w:pStyle w:val="a4"/>
        <w:jc w:val="center"/>
        <w:rPr>
          <w:rFonts w:eastAsia="Tahoma" w:cs="Times New Roman"/>
          <w:sz w:val="24"/>
          <w:szCs w:val="24"/>
          <w:lang w:eastAsia="ru-RU" w:bidi="ru-RU"/>
        </w:rPr>
      </w:pPr>
      <w:r w:rsidRPr="000F3E58">
        <w:t xml:space="preserve">Рисунок </w:t>
      </w:r>
      <w:r w:rsidR="00401103">
        <w:fldChar w:fldCharType="begin"/>
      </w:r>
      <w:r w:rsidR="00401103">
        <w:instrText xml:space="preserve"> SEQ Рисунок \* ARABIC </w:instrText>
      </w:r>
      <w:r w:rsidR="00401103">
        <w:fldChar w:fldCharType="separate"/>
      </w:r>
      <w:r w:rsidRPr="000F3E58">
        <w:rPr>
          <w:noProof/>
        </w:rPr>
        <w:t>40</w:t>
      </w:r>
      <w:r w:rsidR="00401103">
        <w:rPr>
          <w:noProof/>
        </w:rPr>
        <w:fldChar w:fldCharType="end"/>
      </w:r>
      <w:r w:rsidRPr="000F3E58">
        <w:t>. Пример автоматического масштабирования графика</w:t>
      </w:r>
    </w:p>
    <w:p w:rsidR="00CB0326" w:rsidRPr="000F3E58" w:rsidRDefault="004A4F38" w:rsidP="00CB0326">
      <w:pPr>
        <w:keepNext/>
        <w:ind w:firstLine="0"/>
        <w:jc w:val="center"/>
      </w:pPr>
      <w:r w:rsidRPr="000F3E58">
        <w:rPr>
          <w:rFonts w:eastAsia="Tahoma" w:cs="Times New Roman"/>
          <w:szCs w:val="24"/>
          <w:lang w:eastAsia="ru-RU" w:bidi="ru-RU"/>
        </w:rPr>
        <w:fldChar w:fldCharType="begin"/>
      </w:r>
      <w:r w:rsidRPr="000F3E58">
        <w:rPr>
          <w:rFonts w:eastAsia="Tahoma" w:cs="Times New Roman"/>
          <w:szCs w:val="24"/>
          <w:lang w:eastAsia="ru-RU" w:bidi="ru-RU"/>
        </w:rPr>
        <w:instrText xml:space="preserve"> INCLUDEPICTURE  "C:\\Users\\User\\AppData\\Local\\Temp\\FineReader12.00\\media\\image73.jpeg" \* MERGEFORMATINET </w:instrText>
      </w:r>
      <w:r w:rsidRPr="000F3E58">
        <w:rPr>
          <w:rFonts w:eastAsia="Tahoma" w:cs="Times New Roman"/>
          <w:szCs w:val="24"/>
          <w:lang w:eastAsia="ru-RU" w:bidi="ru-RU"/>
        </w:rPr>
        <w:fldChar w:fldCharType="separate"/>
      </w:r>
      <w:r w:rsidR="000B4788" w:rsidRPr="000F3E58">
        <w:rPr>
          <w:rFonts w:eastAsia="Tahoma" w:cs="Times New Roman"/>
          <w:szCs w:val="24"/>
          <w:lang w:eastAsia="ru-RU" w:bidi="ru-RU"/>
        </w:rPr>
        <w:fldChar w:fldCharType="begin"/>
      </w:r>
      <w:r w:rsidR="000B4788" w:rsidRPr="000F3E58">
        <w:rPr>
          <w:rFonts w:eastAsia="Tahoma" w:cs="Times New Roman"/>
          <w:szCs w:val="24"/>
          <w:lang w:eastAsia="ru-RU" w:bidi="ru-RU"/>
        </w:rPr>
        <w:instrText xml:space="preserve"> INCLUDEPICTURE  "C:\\Users\\User\\AppData\\Local\\Temp\\FineReader12.00\\media\\image73.jpeg" \* MERGEFORMATINET </w:instrText>
      </w:r>
      <w:r w:rsidR="000B4788" w:rsidRPr="000F3E58">
        <w:rPr>
          <w:rFonts w:eastAsia="Tahoma" w:cs="Times New Roman"/>
          <w:szCs w:val="24"/>
          <w:lang w:eastAsia="ru-RU" w:bidi="ru-RU"/>
        </w:rPr>
        <w:fldChar w:fldCharType="separate"/>
      </w:r>
      <w:r w:rsidR="005066B4">
        <w:rPr>
          <w:rFonts w:eastAsia="Tahoma" w:cs="Times New Roman"/>
          <w:szCs w:val="24"/>
          <w:lang w:eastAsia="ru-RU" w:bidi="ru-RU"/>
        </w:rPr>
        <w:fldChar w:fldCharType="begin"/>
      </w:r>
      <w:r w:rsidR="005066B4">
        <w:rPr>
          <w:rFonts w:eastAsia="Tahoma" w:cs="Times New Roman"/>
          <w:szCs w:val="24"/>
          <w:lang w:eastAsia="ru-RU" w:bidi="ru-RU"/>
        </w:rPr>
        <w:instrText xml:space="preserve"> INCLUDEPICTURE  "C:\\Users\\User\\AppData\\Local\\Temp\\FineReader12.00\\media\\image73.jpeg" \* MERGEFORMATINET </w:instrText>
      </w:r>
      <w:r w:rsidR="005066B4">
        <w:rPr>
          <w:rFonts w:eastAsia="Tahoma" w:cs="Times New Roman"/>
          <w:szCs w:val="24"/>
          <w:lang w:eastAsia="ru-RU" w:bidi="ru-RU"/>
        </w:rPr>
        <w:fldChar w:fldCharType="separate"/>
      </w:r>
      <w:r w:rsidR="00003049">
        <w:rPr>
          <w:rFonts w:eastAsia="Tahoma" w:cs="Times New Roman"/>
          <w:szCs w:val="24"/>
          <w:lang w:eastAsia="ru-RU" w:bidi="ru-RU"/>
        </w:rPr>
        <w:fldChar w:fldCharType="begin"/>
      </w:r>
      <w:r w:rsidR="00003049">
        <w:rPr>
          <w:rFonts w:eastAsia="Tahoma" w:cs="Times New Roman"/>
          <w:szCs w:val="24"/>
          <w:lang w:eastAsia="ru-RU" w:bidi="ru-RU"/>
        </w:rPr>
        <w:instrText xml:space="preserve"> INCLUDEPICTURE  "C:\\Users\\User\\AppData\\Local\\Temp\\FineReader12.00\\media\\image73.jpeg" \* MERGEFORMATINET </w:instrText>
      </w:r>
      <w:r w:rsidR="00003049">
        <w:rPr>
          <w:rFonts w:eastAsia="Tahoma" w:cs="Times New Roman"/>
          <w:szCs w:val="24"/>
          <w:lang w:eastAsia="ru-RU" w:bidi="ru-RU"/>
        </w:rPr>
        <w:fldChar w:fldCharType="separate"/>
      </w:r>
      <w:r w:rsidR="00C305EE">
        <w:rPr>
          <w:rFonts w:eastAsia="Tahoma" w:cs="Times New Roman"/>
          <w:szCs w:val="24"/>
          <w:lang w:eastAsia="ru-RU" w:bidi="ru-RU"/>
        </w:rPr>
        <w:fldChar w:fldCharType="begin"/>
      </w:r>
      <w:r w:rsidR="00C305EE">
        <w:rPr>
          <w:rFonts w:eastAsia="Tahoma" w:cs="Times New Roman"/>
          <w:szCs w:val="24"/>
          <w:lang w:eastAsia="ru-RU" w:bidi="ru-RU"/>
        </w:rPr>
        <w:instrText xml:space="preserve"> INCLUDEPICTURE  "C:\\Users\\User\\AppData\\Local\\Temp\\FineReader12.00\\media\\image73.jpeg" \* MERGEFORMATINET </w:instrText>
      </w:r>
      <w:r w:rsidR="00C305EE">
        <w:rPr>
          <w:rFonts w:eastAsia="Tahoma" w:cs="Times New Roman"/>
          <w:szCs w:val="24"/>
          <w:lang w:eastAsia="ru-RU" w:bidi="ru-RU"/>
        </w:rPr>
        <w:fldChar w:fldCharType="separate"/>
      </w:r>
      <w:r w:rsidR="00401103">
        <w:rPr>
          <w:rFonts w:eastAsia="Tahoma" w:cs="Times New Roman"/>
          <w:szCs w:val="24"/>
          <w:lang w:eastAsia="ru-RU" w:bidi="ru-RU"/>
        </w:rPr>
        <w:fldChar w:fldCharType="begin"/>
      </w:r>
      <w:r w:rsidR="00401103">
        <w:rPr>
          <w:rFonts w:eastAsia="Tahoma" w:cs="Times New Roman"/>
          <w:szCs w:val="24"/>
          <w:lang w:eastAsia="ru-RU" w:bidi="ru-RU"/>
        </w:rPr>
        <w:instrText xml:space="preserve"> </w:instrText>
      </w:r>
      <w:r w:rsidR="00401103">
        <w:rPr>
          <w:rFonts w:eastAsia="Tahoma" w:cs="Times New Roman"/>
          <w:szCs w:val="24"/>
          <w:lang w:eastAsia="ru-RU" w:bidi="ru-RU"/>
        </w:rPr>
        <w:instrText>INCLUDEPICTURE  "C:\\Users\\User\\AppData\\Local\\Temp\</w:instrText>
      </w:r>
      <w:r w:rsidR="00401103">
        <w:rPr>
          <w:rFonts w:eastAsia="Tahoma" w:cs="Times New Roman"/>
          <w:szCs w:val="24"/>
          <w:lang w:eastAsia="ru-RU" w:bidi="ru-RU"/>
        </w:rPr>
        <w:instrText>\FineReader12.00\\media\\image73.jpeg" \* MERGEFORMATINET</w:instrText>
      </w:r>
      <w:r w:rsidR="00401103">
        <w:rPr>
          <w:rFonts w:eastAsia="Tahoma" w:cs="Times New Roman"/>
          <w:szCs w:val="24"/>
          <w:lang w:eastAsia="ru-RU" w:bidi="ru-RU"/>
        </w:rPr>
        <w:instrText xml:space="preserve"> </w:instrText>
      </w:r>
      <w:r w:rsidR="00401103">
        <w:rPr>
          <w:rFonts w:eastAsia="Tahoma" w:cs="Times New Roman"/>
          <w:szCs w:val="24"/>
          <w:lang w:eastAsia="ru-RU" w:bidi="ru-RU"/>
        </w:rPr>
        <w:fldChar w:fldCharType="separate"/>
      </w:r>
      <w:r w:rsidR="00401103">
        <w:rPr>
          <w:rFonts w:eastAsia="Tahoma" w:cs="Times New Roman"/>
          <w:szCs w:val="24"/>
          <w:lang w:eastAsia="ru-RU" w:bidi="ru-RU"/>
        </w:rPr>
        <w:pict>
          <v:shape id="_x0000_i1056" type="#_x0000_t75" style="width:382.95pt;height:285.1pt">
            <v:imagedata r:id="rId104" r:href="rId105"/>
          </v:shape>
        </w:pict>
      </w:r>
      <w:r w:rsidR="00401103">
        <w:rPr>
          <w:rFonts w:eastAsia="Tahoma" w:cs="Times New Roman"/>
          <w:szCs w:val="24"/>
          <w:lang w:eastAsia="ru-RU" w:bidi="ru-RU"/>
        </w:rPr>
        <w:fldChar w:fldCharType="end"/>
      </w:r>
      <w:r w:rsidR="00C305EE">
        <w:rPr>
          <w:rFonts w:eastAsia="Tahoma" w:cs="Times New Roman"/>
          <w:szCs w:val="24"/>
          <w:lang w:eastAsia="ru-RU" w:bidi="ru-RU"/>
        </w:rPr>
        <w:fldChar w:fldCharType="end"/>
      </w:r>
      <w:r w:rsidR="00003049">
        <w:rPr>
          <w:rFonts w:eastAsia="Tahoma" w:cs="Times New Roman"/>
          <w:szCs w:val="24"/>
          <w:lang w:eastAsia="ru-RU" w:bidi="ru-RU"/>
        </w:rPr>
        <w:fldChar w:fldCharType="end"/>
      </w:r>
      <w:r w:rsidR="005066B4">
        <w:rPr>
          <w:rFonts w:eastAsia="Tahoma" w:cs="Times New Roman"/>
          <w:szCs w:val="24"/>
          <w:lang w:eastAsia="ru-RU" w:bidi="ru-RU"/>
        </w:rPr>
        <w:fldChar w:fldCharType="end"/>
      </w:r>
      <w:r w:rsidR="000B4788" w:rsidRPr="000F3E58">
        <w:rPr>
          <w:rFonts w:eastAsia="Tahoma" w:cs="Times New Roman"/>
          <w:szCs w:val="24"/>
          <w:lang w:eastAsia="ru-RU" w:bidi="ru-RU"/>
        </w:rPr>
        <w:fldChar w:fldCharType="end"/>
      </w:r>
      <w:r w:rsidRPr="000F3E58">
        <w:rPr>
          <w:rFonts w:eastAsia="Tahoma" w:cs="Times New Roman"/>
          <w:szCs w:val="24"/>
          <w:lang w:eastAsia="ru-RU" w:bidi="ru-RU"/>
        </w:rPr>
        <w:fldChar w:fldCharType="end"/>
      </w:r>
    </w:p>
    <w:p w:rsidR="004A4F38" w:rsidRPr="000F3E58" w:rsidRDefault="00CB0326" w:rsidP="00CB0326">
      <w:pPr>
        <w:pStyle w:val="a4"/>
        <w:jc w:val="center"/>
        <w:rPr>
          <w:rFonts w:eastAsia="Tahoma" w:cs="Times New Roman"/>
          <w:sz w:val="24"/>
          <w:szCs w:val="24"/>
          <w:lang w:eastAsia="ru-RU" w:bidi="ru-RU"/>
        </w:rPr>
      </w:pPr>
      <w:r w:rsidRPr="000F3E58">
        <w:t xml:space="preserve">Рисунок </w:t>
      </w:r>
      <w:r w:rsidR="00401103">
        <w:fldChar w:fldCharType="begin"/>
      </w:r>
      <w:r w:rsidR="00401103">
        <w:instrText xml:space="preserve"> SEQ Рисунок \* ARABIC </w:instrText>
      </w:r>
      <w:r w:rsidR="00401103">
        <w:fldChar w:fldCharType="separate"/>
      </w:r>
      <w:r w:rsidRPr="000F3E58">
        <w:rPr>
          <w:noProof/>
        </w:rPr>
        <w:t>41</w:t>
      </w:r>
      <w:r w:rsidR="00401103">
        <w:rPr>
          <w:noProof/>
        </w:rPr>
        <w:fldChar w:fldCharType="end"/>
      </w:r>
      <w:r w:rsidRPr="000F3E58">
        <w:t xml:space="preserve"> Настройка фона и сетки</w:t>
      </w:r>
    </w:p>
    <w:p w:rsidR="004A4F38" w:rsidRPr="000F3E58" w:rsidRDefault="004A4F38" w:rsidP="004A4F38">
      <w:pPr>
        <w:rPr>
          <w:rFonts w:cs="Times New Roman"/>
          <w:szCs w:val="24"/>
          <w:lang w:eastAsia="ru-RU" w:bidi="ru-RU"/>
        </w:rPr>
      </w:pPr>
      <w:r w:rsidRPr="000F3E58">
        <w:rPr>
          <w:rFonts w:cs="Times New Roman"/>
          <w:szCs w:val="24"/>
          <w:lang w:eastAsia="ru-RU" w:bidi="ru-RU"/>
        </w:rPr>
        <w:t xml:space="preserve">Для оси </w:t>
      </w:r>
      <w:r w:rsidRPr="000F3E58">
        <w:rPr>
          <w:rFonts w:cs="Times New Roman"/>
          <w:szCs w:val="24"/>
          <w:lang w:val="en-US" w:bidi="en-US"/>
        </w:rPr>
        <w:t>Y</w:t>
      </w:r>
      <w:r w:rsidRPr="000F3E58">
        <w:rPr>
          <w:rFonts w:cs="Times New Roman"/>
          <w:szCs w:val="24"/>
          <w:lang w:bidi="en-US"/>
        </w:rPr>
        <w:t xml:space="preserve"> </w:t>
      </w:r>
      <w:r w:rsidRPr="000F3E58">
        <w:rPr>
          <w:rFonts w:cs="Times New Roman"/>
          <w:szCs w:val="24"/>
          <w:lang w:eastAsia="ru-RU" w:bidi="ru-RU"/>
        </w:rPr>
        <w:t>возможно проведение дополни</w:t>
      </w:r>
      <w:r w:rsidR="00076DD8" w:rsidRPr="000F3E58">
        <w:rPr>
          <w:rFonts w:cs="Times New Roman"/>
          <w:szCs w:val="24"/>
          <w:lang w:eastAsia="ru-RU" w:bidi="ru-RU"/>
        </w:rPr>
        <w:t>тельных настроек шкалы. Для это</w:t>
      </w:r>
      <w:r w:rsidRPr="000F3E58">
        <w:rPr>
          <w:rFonts w:cs="Times New Roman"/>
          <w:szCs w:val="24"/>
          <w:lang w:eastAsia="ru-RU" w:bidi="ru-RU"/>
        </w:rPr>
        <w:t xml:space="preserve">го в окне «Ось </w:t>
      </w:r>
      <w:r w:rsidRPr="000F3E58">
        <w:rPr>
          <w:rFonts w:cs="Times New Roman"/>
          <w:szCs w:val="24"/>
          <w:lang w:val="en-US" w:bidi="en-US"/>
        </w:rPr>
        <w:t>Y</w:t>
      </w:r>
      <w:r w:rsidRPr="000F3E58">
        <w:rPr>
          <w:rFonts w:cs="Times New Roman"/>
          <w:szCs w:val="24"/>
          <w:lang w:bidi="en-US"/>
        </w:rPr>
        <w:t xml:space="preserve">» </w:t>
      </w:r>
      <w:r w:rsidRPr="000F3E58">
        <w:rPr>
          <w:rFonts w:cs="Times New Roman"/>
          <w:szCs w:val="24"/>
          <w:lang w:eastAsia="ru-RU" w:bidi="ru-RU"/>
        </w:rPr>
        <w:t>выполняется вызов окна «Шкала: Напор, м (основная)» в кото</w:t>
      </w:r>
      <w:r w:rsidRPr="000F3E58">
        <w:rPr>
          <w:rFonts w:cs="Times New Roman"/>
          <w:szCs w:val="24"/>
          <w:lang w:eastAsia="ru-RU" w:bidi="ru-RU"/>
        </w:rPr>
        <w:softHyphen/>
        <w:t xml:space="preserve">ром и выполняется настройка шкалы оси </w:t>
      </w:r>
      <w:r w:rsidRPr="000F3E58">
        <w:rPr>
          <w:rFonts w:cs="Times New Roman"/>
          <w:szCs w:val="24"/>
          <w:lang w:val="en-US" w:bidi="en-US"/>
        </w:rPr>
        <w:t>Y</w:t>
      </w:r>
      <w:r w:rsidRPr="000F3E58">
        <w:rPr>
          <w:rFonts w:cs="Times New Roman"/>
          <w:szCs w:val="24"/>
          <w:lang w:bidi="en-US"/>
        </w:rPr>
        <w:t xml:space="preserve"> </w:t>
      </w:r>
      <w:r w:rsidRPr="000F3E58">
        <w:rPr>
          <w:rFonts w:cs="Times New Roman"/>
          <w:szCs w:val="24"/>
          <w:lang w:eastAsia="ru-RU" w:bidi="ru-RU"/>
        </w:rPr>
        <w:t>(рисунок</w:t>
      </w:r>
      <w:hyperlink w:anchor="bookmark112" w:tooltip="Current Document">
        <w:r w:rsidR="00CB0326" w:rsidRPr="000F3E58">
          <w:rPr>
            <w:rFonts w:cs="Times New Roman"/>
            <w:szCs w:val="24"/>
            <w:lang w:eastAsia="ru-RU" w:bidi="ru-RU"/>
          </w:rPr>
          <w:t xml:space="preserve"> 4</w:t>
        </w:r>
        <w:r w:rsidRPr="000F3E58">
          <w:rPr>
            <w:rFonts w:cs="Times New Roman"/>
            <w:szCs w:val="24"/>
            <w:lang w:eastAsia="ru-RU" w:bidi="ru-RU"/>
          </w:rPr>
          <w:t>3)</w:t>
        </w:r>
      </w:hyperlink>
      <w:r w:rsidRPr="000F3E58">
        <w:rPr>
          <w:rFonts w:cs="Times New Roman"/>
          <w:szCs w:val="24"/>
          <w:lang w:eastAsia="ru-RU" w:bidi="ru-RU"/>
        </w:rPr>
        <w:t>.</w:t>
      </w:r>
    </w:p>
    <w:p w:rsidR="00CB0326" w:rsidRPr="000F3E58" w:rsidRDefault="004A4F38" w:rsidP="00CB0326">
      <w:pPr>
        <w:keepNext/>
        <w:ind w:firstLine="0"/>
        <w:jc w:val="center"/>
      </w:pPr>
      <w:r w:rsidRPr="000F3E58">
        <w:rPr>
          <w:rFonts w:eastAsia="Tahoma" w:cs="Times New Roman"/>
          <w:szCs w:val="24"/>
          <w:lang w:eastAsia="ru-RU" w:bidi="ru-RU"/>
        </w:rPr>
        <w:lastRenderedPageBreak/>
        <w:fldChar w:fldCharType="begin"/>
      </w:r>
      <w:r w:rsidRPr="000F3E58">
        <w:rPr>
          <w:rFonts w:eastAsia="Tahoma" w:cs="Times New Roman"/>
          <w:szCs w:val="24"/>
          <w:lang w:eastAsia="ru-RU" w:bidi="ru-RU"/>
        </w:rPr>
        <w:instrText xml:space="preserve"> INCLUDEPICTURE  "C:\\Users\\User\\AppData\\Local\\Temp\\FineReader12.00\\media\\image74.jpeg" \* MERGEFORMATINET </w:instrText>
      </w:r>
      <w:r w:rsidRPr="000F3E58">
        <w:rPr>
          <w:rFonts w:eastAsia="Tahoma" w:cs="Times New Roman"/>
          <w:szCs w:val="24"/>
          <w:lang w:eastAsia="ru-RU" w:bidi="ru-RU"/>
        </w:rPr>
        <w:fldChar w:fldCharType="separate"/>
      </w:r>
      <w:r w:rsidR="000B4788" w:rsidRPr="000F3E58">
        <w:rPr>
          <w:rFonts w:eastAsia="Tahoma" w:cs="Times New Roman"/>
          <w:szCs w:val="24"/>
          <w:lang w:eastAsia="ru-RU" w:bidi="ru-RU"/>
        </w:rPr>
        <w:fldChar w:fldCharType="begin"/>
      </w:r>
      <w:r w:rsidR="000B4788" w:rsidRPr="000F3E58">
        <w:rPr>
          <w:rFonts w:eastAsia="Tahoma" w:cs="Times New Roman"/>
          <w:szCs w:val="24"/>
          <w:lang w:eastAsia="ru-RU" w:bidi="ru-RU"/>
        </w:rPr>
        <w:instrText xml:space="preserve"> INCLUDEPICTURE  "C:\\Users\\User\\AppData\\Local\\Temp\\FineReader12.00\\media\\image74.jpeg" \* MERGEFORMATINET </w:instrText>
      </w:r>
      <w:r w:rsidR="000B4788" w:rsidRPr="000F3E58">
        <w:rPr>
          <w:rFonts w:eastAsia="Tahoma" w:cs="Times New Roman"/>
          <w:szCs w:val="24"/>
          <w:lang w:eastAsia="ru-RU" w:bidi="ru-RU"/>
        </w:rPr>
        <w:fldChar w:fldCharType="separate"/>
      </w:r>
      <w:r w:rsidR="005066B4">
        <w:rPr>
          <w:rFonts w:eastAsia="Tahoma" w:cs="Times New Roman"/>
          <w:szCs w:val="24"/>
          <w:lang w:eastAsia="ru-RU" w:bidi="ru-RU"/>
        </w:rPr>
        <w:fldChar w:fldCharType="begin"/>
      </w:r>
      <w:r w:rsidR="005066B4">
        <w:rPr>
          <w:rFonts w:eastAsia="Tahoma" w:cs="Times New Roman"/>
          <w:szCs w:val="24"/>
          <w:lang w:eastAsia="ru-RU" w:bidi="ru-RU"/>
        </w:rPr>
        <w:instrText xml:space="preserve"> INCLUDEPICTURE  "C:\\Users\\User\\AppData\\Local\\Temp\\FineReader12.00\\media\\image74.jpeg" \* MERGEFORMATINET </w:instrText>
      </w:r>
      <w:r w:rsidR="005066B4">
        <w:rPr>
          <w:rFonts w:eastAsia="Tahoma" w:cs="Times New Roman"/>
          <w:szCs w:val="24"/>
          <w:lang w:eastAsia="ru-RU" w:bidi="ru-RU"/>
        </w:rPr>
        <w:fldChar w:fldCharType="separate"/>
      </w:r>
      <w:r w:rsidR="00003049">
        <w:rPr>
          <w:rFonts w:eastAsia="Tahoma" w:cs="Times New Roman"/>
          <w:szCs w:val="24"/>
          <w:lang w:eastAsia="ru-RU" w:bidi="ru-RU"/>
        </w:rPr>
        <w:fldChar w:fldCharType="begin"/>
      </w:r>
      <w:r w:rsidR="00003049">
        <w:rPr>
          <w:rFonts w:eastAsia="Tahoma" w:cs="Times New Roman"/>
          <w:szCs w:val="24"/>
          <w:lang w:eastAsia="ru-RU" w:bidi="ru-RU"/>
        </w:rPr>
        <w:instrText xml:space="preserve"> INCLUDEPICTURE  "C:\\Users\\User\\AppData\\Local\\Temp\\FineReader12.00\\media\\image74.jpeg" \* MERGEFORMATINET </w:instrText>
      </w:r>
      <w:r w:rsidR="00003049">
        <w:rPr>
          <w:rFonts w:eastAsia="Tahoma" w:cs="Times New Roman"/>
          <w:szCs w:val="24"/>
          <w:lang w:eastAsia="ru-RU" w:bidi="ru-RU"/>
        </w:rPr>
        <w:fldChar w:fldCharType="separate"/>
      </w:r>
      <w:r w:rsidR="00C305EE">
        <w:rPr>
          <w:rFonts w:eastAsia="Tahoma" w:cs="Times New Roman"/>
          <w:szCs w:val="24"/>
          <w:lang w:eastAsia="ru-RU" w:bidi="ru-RU"/>
        </w:rPr>
        <w:fldChar w:fldCharType="begin"/>
      </w:r>
      <w:r w:rsidR="00C305EE">
        <w:rPr>
          <w:rFonts w:eastAsia="Tahoma" w:cs="Times New Roman"/>
          <w:szCs w:val="24"/>
          <w:lang w:eastAsia="ru-RU" w:bidi="ru-RU"/>
        </w:rPr>
        <w:instrText xml:space="preserve"> INCLUDEPICTURE  "C:\\Users\\User\\AppData\\Local\\Temp\\FineReader12.00\\media\\image74.jpeg" \* MERGEFORMATINET </w:instrText>
      </w:r>
      <w:r w:rsidR="00C305EE">
        <w:rPr>
          <w:rFonts w:eastAsia="Tahoma" w:cs="Times New Roman"/>
          <w:szCs w:val="24"/>
          <w:lang w:eastAsia="ru-RU" w:bidi="ru-RU"/>
        </w:rPr>
        <w:fldChar w:fldCharType="separate"/>
      </w:r>
      <w:r w:rsidR="00401103">
        <w:rPr>
          <w:rFonts w:eastAsia="Tahoma" w:cs="Times New Roman"/>
          <w:szCs w:val="24"/>
          <w:lang w:eastAsia="ru-RU" w:bidi="ru-RU"/>
        </w:rPr>
        <w:fldChar w:fldCharType="begin"/>
      </w:r>
      <w:r w:rsidR="00401103">
        <w:rPr>
          <w:rFonts w:eastAsia="Tahoma" w:cs="Times New Roman"/>
          <w:szCs w:val="24"/>
          <w:lang w:eastAsia="ru-RU" w:bidi="ru-RU"/>
        </w:rPr>
        <w:instrText xml:space="preserve"> </w:instrText>
      </w:r>
      <w:r w:rsidR="00401103">
        <w:rPr>
          <w:rFonts w:eastAsia="Tahoma" w:cs="Times New Roman"/>
          <w:szCs w:val="24"/>
          <w:lang w:eastAsia="ru-RU" w:bidi="ru-RU"/>
        </w:rPr>
        <w:instrText>INCLUDEPICTURE  "C:\\Users\\User\\AppData\\Local\\Temp\</w:instrText>
      </w:r>
      <w:r w:rsidR="00401103">
        <w:rPr>
          <w:rFonts w:eastAsia="Tahoma" w:cs="Times New Roman"/>
          <w:szCs w:val="24"/>
          <w:lang w:eastAsia="ru-RU" w:bidi="ru-RU"/>
        </w:rPr>
        <w:instrText>\FineReader12.00\\media\\image74.jpeg" \* MERGEFORMATINET</w:instrText>
      </w:r>
      <w:r w:rsidR="00401103">
        <w:rPr>
          <w:rFonts w:eastAsia="Tahoma" w:cs="Times New Roman"/>
          <w:szCs w:val="24"/>
          <w:lang w:eastAsia="ru-RU" w:bidi="ru-RU"/>
        </w:rPr>
        <w:instrText xml:space="preserve"> </w:instrText>
      </w:r>
      <w:r w:rsidR="00401103">
        <w:rPr>
          <w:rFonts w:eastAsia="Tahoma" w:cs="Times New Roman"/>
          <w:szCs w:val="24"/>
          <w:lang w:eastAsia="ru-RU" w:bidi="ru-RU"/>
        </w:rPr>
        <w:fldChar w:fldCharType="separate"/>
      </w:r>
      <w:r w:rsidR="00401103">
        <w:rPr>
          <w:rFonts w:eastAsia="Tahoma" w:cs="Times New Roman"/>
          <w:szCs w:val="24"/>
          <w:lang w:eastAsia="ru-RU" w:bidi="ru-RU"/>
        </w:rPr>
        <w:pict>
          <v:shape id="_x0000_i1057" type="#_x0000_t75" style="width:329.15pt;height:245.05pt">
            <v:imagedata r:id="rId106" r:href="rId107"/>
          </v:shape>
        </w:pict>
      </w:r>
      <w:r w:rsidR="00401103">
        <w:rPr>
          <w:rFonts w:eastAsia="Tahoma" w:cs="Times New Roman"/>
          <w:szCs w:val="24"/>
          <w:lang w:eastAsia="ru-RU" w:bidi="ru-RU"/>
        </w:rPr>
        <w:fldChar w:fldCharType="end"/>
      </w:r>
      <w:r w:rsidR="00C305EE">
        <w:rPr>
          <w:rFonts w:eastAsia="Tahoma" w:cs="Times New Roman"/>
          <w:szCs w:val="24"/>
          <w:lang w:eastAsia="ru-RU" w:bidi="ru-RU"/>
        </w:rPr>
        <w:fldChar w:fldCharType="end"/>
      </w:r>
      <w:r w:rsidR="00003049">
        <w:rPr>
          <w:rFonts w:eastAsia="Tahoma" w:cs="Times New Roman"/>
          <w:szCs w:val="24"/>
          <w:lang w:eastAsia="ru-RU" w:bidi="ru-RU"/>
        </w:rPr>
        <w:fldChar w:fldCharType="end"/>
      </w:r>
      <w:r w:rsidR="005066B4">
        <w:rPr>
          <w:rFonts w:eastAsia="Tahoma" w:cs="Times New Roman"/>
          <w:szCs w:val="24"/>
          <w:lang w:eastAsia="ru-RU" w:bidi="ru-RU"/>
        </w:rPr>
        <w:fldChar w:fldCharType="end"/>
      </w:r>
      <w:r w:rsidR="000B4788" w:rsidRPr="000F3E58">
        <w:rPr>
          <w:rFonts w:eastAsia="Tahoma" w:cs="Times New Roman"/>
          <w:szCs w:val="24"/>
          <w:lang w:eastAsia="ru-RU" w:bidi="ru-RU"/>
        </w:rPr>
        <w:fldChar w:fldCharType="end"/>
      </w:r>
      <w:r w:rsidRPr="000F3E58">
        <w:rPr>
          <w:rFonts w:eastAsia="Tahoma" w:cs="Times New Roman"/>
          <w:szCs w:val="24"/>
          <w:lang w:eastAsia="ru-RU" w:bidi="ru-RU"/>
        </w:rPr>
        <w:fldChar w:fldCharType="end"/>
      </w:r>
    </w:p>
    <w:p w:rsidR="004A4F38" w:rsidRPr="000F3E58" w:rsidRDefault="00CB0326" w:rsidP="00CB0326">
      <w:pPr>
        <w:pStyle w:val="a4"/>
        <w:jc w:val="center"/>
        <w:rPr>
          <w:rFonts w:eastAsia="Tahoma" w:cs="Times New Roman"/>
          <w:sz w:val="24"/>
          <w:szCs w:val="24"/>
          <w:lang w:eastAsia="ru-RU" w:bidi="ru-RU"/>
        </w:rPr>
      </w:pPr>
      <w:r w:rsidRPr="000F3E58">
        <w:t xml:space="preserve">Рисунок </w:t>
      </w:r>
      <w:r w:rsidR="00401103">
        <w:fldChar w:fldCharType="begin"/>
      </w:r>
      <w:r w:rsidR="00401103">
        <w:instrText xml:space="preserve"> SEQ Рисунок \* ARABIC </w:instrText>
      </w:r>
      <w:r w:rsidR="00401103">
        <w:fldChar w:fldCharType="separate"/>
      </w:r>
      <w:r w:rsidRPr="000F3E58">
        <w:rPr>
          <w:noProof/>
        </w:rPr>
        <w:t>42</w:t>
      </w:r>
      <w:r w:rsidR="00401103">
        <w:rPr>
          <w:noProof/>
        </w:rPr>
        <w:fldChar w:fldCharType="end"/>
      </w:r>
      <w:r w:rsidRPr="000F3E58">
        <w:t xml:space="preserve"> Настройка оси Y</w:t>
      </w:r>
    </w:p>
    <w:p w:rsidR="00CB0326" w:rsidRPr="000F3E58" w:rsidRDefault="004A4F38" w:rsidP="00CB0326">
      <w:pPr>
        <w:keepNext/>
        <w:ind w:firstLine="0"/>
        <w:jc w:val="center"/>
      </w:pPr>
      <w:r w:rsidRPr="000F3E58">
        <w:rPr>
          <w:rFonts w:eastAsia="Tahoma" w:cs="Times New Roman"/>
          <w:szCs w:val="24"/>
          <w:lang w:eastAsia="ru-RU" w:bidi="ru-RU"/>
        </w:rPr>
        <w:fldChar w:fldCharType="begin"/>
      </w:r>
      <w:r w:rsidRPr="000F3E58">
        <w:rPr>
          <w:rFonts w:eastAsia="Tahoma" w:cs="Times New Roman"/>
          <w:szCs w:val="24"/>
          <w:lang w:eastAsia="ru-RU" w:bidi="ru-RU"/>
        </w:rPr>
        <w:instrText xml:space="preserve"> INCLUDEPICTURE  "C:\\Users\\User\\AppData\\Local\\Temp\\FineReader12.00\\media\\image75.jpeg" \* MERGEFORMATINET </w:instrText>
      </w:r>
      <w:r w:rsidRPr="000F3E58">
        <w:rPr>
          <w:rFonts w:eastAsia="Tahoma" w:cs="Times New Roman"/>
          <w:szCs w:val="24"/>
          <w:lang w:eastAsia="ru-RU" w:bidi="ru-RU"/>
        </w:rPr>
        <w:fldChar w:fldCharType="separate"/>
      </w:r>
      <w:r w:rsidR="000B4788" w:rsidRPr="000F3E58">
        <w:rPr>
          <w:rFonts w:eastAsia="Tahoma" w:cs="Times New Roman"/>
          <w:szCs w:val="24"/>
          <w:lang w:eastAsia="ru-RU" w:bidi="ru-RU"/>
        </w:rPr>
        <w:fldChar w:fldCharType="begin"/>
      </w:r>
      <w:r w:rsidR="000B4788" w:rsidRPr="000F3E58">
        <w:rPr>
          <w:rFonts w:eastAsia="Tahoma" w:cs="Times New Roman"/>
          <w:szCs w:val="24"/>
          <w:lang w:eastAsia="ru-RU" w:bidi="ru-RU"/>
        </w:rPr>
        <w:instrText xml:space="preserve"> INCLUDEPICTURE  "C:\\Users\\User\\AppData\\Local\\Temp\\FineReader12.00\\media\\image75.jpeg" \* MERGEFORMATINET </w:instrText>
      </w:r>
      <w:r w:rsidR="000B4788" w:rsidRPr="000F3E58">
        <w:rPr>
          <w:rFonts w:eastAsia="Tahoma" w:cs="Times New Roman"/>
          <w:szCs w:val="24"/>
          <w:lang w:eastAsia="ru-RU" w:bidi="ru-RU"/>
        </w:rPr>
        <w:fldChar w:fldCharType="separate"/>
      </w:r>
      <w:r w:rsidR="005066B4">
        <w:rPr>
          <w:rFonts w:eastAsia="Tahoma" w:cs="Times New Roman"/>
          <w:szCs w:val="24"/>
          <w:lang w:eastAsia="ru-RU" w:bidi="ru-RU"/>
        </w:rPr>
        <w:fldChar w:fldCharType="begin"/>
      </w:r>
      <w:r w:rsidR="005066B4">
        <w:rPr>
          <w:rFonts w:eastAsia="Tahoma" w:cs="Times New Roman"/>
          <w:szCs w:val="24"/>
          <w:lang w:eastAsia="ru-RU" w:bidi="ru-RU"/>
        </w:rPr>
        <w:instrText xml:space="preserve"> INCLUDEPICTURE  "C:\\Users\\User\\AppData\\Local\\Temp\\FineReader12.00\\media\\image75.jpeg" \* MERGEFORMATINET </w:instrText>
      </w:r>
      <w:r w:rsidR="005066B4">
        <w:rPr>
          <w:rFonts w:eastAsia="Tahoma" w:cs="Times New Roman"/>
          <w:szCs w:val="24"/>
          <w:lang w:eastAsia="ru-RU" w:bidi="ru-RU"/>
        </w:rPr>
        <w:fldChar w:fldCharType="separate"/>
      </w:r>
      <w:r w:rsidR="00003049">
        <w:rPr>
          <w:rFonts w:eastAsia="Tahoma" w:cs="Times New Roman"/>
          <w:szCs w:val="24"/>
          <w:lang w:eastAsia="ru-RU" w:bidi="ru-RU"/>
        </w:rPr>
        <w:fldChar w:fldCharType="begin"/>
      </w:r>
      <w:r w:rsidR="00003049">
        <w:rPr>
          <w:rFonts w:eastAsia="Tahoma" w:cs="Times New Roman"/>
          <w:szCs w:val="24"/>
          <w:lang w:eastAsia="ru-RU" w:bidi="ru-RU"/>
        </w:rPr>
        <w:instrText xml:space="preserve"> INCLUDEPICTURE  "C:\\Users\\User\\AppData\\Local\\Temp\\FineReader12.00\\media\\image75.jpeg" \* MERGEFORMATINET </w:instrText>
      </w:r>
      <w:r w:rsidR="00003049">
        <w:rPr>
          <w:rFonts w:eastAsia="Tahoma" w:cs="Times New Roman"/>
          <w:szCs w:val="24"/>
          <w:lang w:eastAsia="ru-RU" w:bidi="ru-RU"/>
        </w:rPr>
        <w:fldChar w:fldCharType="separate"/>
      </w:r>
      <w:r w:rsidR="00C305EE">
        <w:rPr>
          <w:rFonts w:eastAsia="Tahoma" w:cs="Times New Roman"/>
          <w:szCs w:val="24"/>
          <w:lang w:eastAsia="ru-RU" w:bidi="ru-RU"/>
        </w:rPr>
        <w:fldChar w:fldCharType="begin"/>
      </w:r>
      <w:r w:rsidR="00C305EE">
        <w:rPr>
          <w:rFonts w:eastAsia="Tahoma" w:cs="Times New Roman"/>
          <w:szCs w:val="24"/>
          <w:lang w:eastAsia="ru-RU" w:bidi="ru-RU"/>
        </w:rPr>
        <w:instrText xml:space="preserve"> INCLUDEPICTURE  "C:\\Users\\User\\AppData\\Local\\Temp\\FineReader12.00\\media\\image75.jpeg" \* MERGEFORMATINET </w:instrText>
      </w:r>
      <w:r w:rsidR="00C305EE">
        <w:rPr>
          <w:rFonts w:eastAsia="Tahoma" w:cs="Times New Roman"/>
          <w:szCs w:val="24"/>
          <w:lang w:eastAsia="ru-RU" w:bidi="ru-RU"/>
        </w:rPr>
        <w:fldChar w:fldCharType="separate"/>
      </w:r>
      <w:r w:rsidR="00401103">
        <w:rPr>
          <w:rFonts w:eastAsia="Tahoma" w:cs="Times New Roman"/>
          <w:szCs w:val="24"/>
          <w:lang w:eastAsia="ru-RU" w:bidi="ru-RU"/>
        </w:rPr>
        <w:fldChar w:fldCharType="begin"/>
      </w:r>
      <w:r w:rsidR="00401103">
        <w:rPr>
          <w:rFonts w:eastAsia="Tahoma" w:cs="Times New Roman"/>
          <w:szCs w:val="24"/>
          <w:lang w:eastAsia="ru-RU" w:bidi="ru-RU"/>
        </w:rPr>
        <w:instrText xml:space="preserve"> </w:instrText>
      </w:r>
      <w:r w:rsidR="00401103">
        <w:rPr>
          <w:rFonts w:eastAsia="Tahoma" w:cs="Times New Roman"/>
          <w:szCs w:val="24"/>
          <w:lang w:eastAsia="ru-RU" w:bidi="ru-RU"/>
        </w:rPr>
        <w:instrText>INCLUDEPICTURE  "C:\\Users\\User\\AppData\\Local\\Temp\</w:instrText>
      </w:r>
      <w:r w:rsidR="00401103">
        <w:rPr>
          <w:rFonts w:eastAsia="Tahoma" w:cs="Times New Roman"/>
          <w:szCs w:val="24"/>
          <w:lang w:eastAsia="ru-RU" w:bidi="ru-RU"/>
        </w:rPr>
        <w:instrText>\FineReader12.00\\media\\image75.jpeg" \* MERGEFORMATINET</w:instrText>
      </w:r>
      <w:r w:rsidR="00401103">
        <w:rPr>
          <w:rFonts w:eastAsia="Tahoma" w:cs="Times New Roman"/>
          <w:szCs w:val="24"/>
          <w:lang w:eastAsia="ru-RU" w:bidi="ru-RU"/>
        </w:rPr>
        <w:instrText xml:space="preserve"> </w:instrText>
      </w:r>
      <w:r w:rsidR="00401103">
        <w:rPr>
          <w:rFonts w:eastAsia="Tahoma" w:cs="Times New Roman"/>
          <w:szCs w:val="24"/>
          <w:lang w:eastAsia="ru-RU" w:bidi="ru-RU"/>
        </w:rPr>
        <w:fldChar w:fldCharType="separate"/>
      </w:r>
      <w:r w:rsidR="00401103">
        <w:rPr>
          <w:rFonts w:eastAsia="Tahoma" w:cs="Times New Roman"/>
          <w:szCs w:val="24"/>
          <w:lang w:eastAsia="ru-RU" w:bidi="ru-RU"/>
        </w:rPr>
        <w:pict>
          <v:shape id="_x0000_i1058" type="#_x0000_t75" style="width:245.05pt;height:255.1pt">
            <v:imagedata r:id="rId108" r:href="rId109"/>
          </v:shape>
        </w:pict>
      </w:r>
      <w:r w:rsidR="00401103">
        <w:rPr>
          <w:rFonts w:eastAsia="Tahoma" w:cs="Times New Roman"/>
          <w:szCs w:val="24"/>
          <w:lang w:eastAsia="ru-RU" w:bidi="ru-RU"/>
        </w:rPr>
        <w:fldChar w:fldCharType="end"/>
      </w:r>
      <w:r w:rsidR="00C305EE">
        <w:rPr>
          <w:rFonts w:eastAsia="Tahoma" w:cs="Times New Roman"/>
          <w:szCs w:val="24"/>
          <w:lang w:eastAsia="ru-RU" w:bidi="ru-RU"/>
        </w:rPr>
        <w:fldChar w:fldCharType="end"/>
      </w:r>
      <w:r w:rsidR="00003049">
        <w:rPr>
          <w:rFonts w:eastAsia="Tahoma" w:cs="Times New Roman"/>
          <w:szCs w:val="24"/>
          <w:lang w:eastAsia="ru-RU" w:bidi="ru-RU"/>
        </w:rPr>
        <w:fldChar w:fldCharType="end"/>
      </w:r>
      <w:r w:rsidR="005066B4">
        <w:rPr>
          <w:rFonts w:eastAsia="Tahoma" w:cs="Times New Roman"/>
          <w:szCs w:val="24"/>
          <w:lang w:eastAsia="ru-RU" w:bidi="ru-RU"/>
        </w:rPr>
        <w:fldChar w:fldCharType="end"/>
      </w:r>
      <w:r w:rsidR="000B4788" w:rsidRPr="000F3E58">
        <w:rPr>
          <w:rFonts w:eastAsia="Tahoma" w:cs="Times New Roman"/>
          <w:szCs w:val="24"/>
          <w:lang w:eastAsia="ru-RU" w:bidi="ru-RU"/>
        </w:rPr>
        <w:fldChar w:fldCharType="end"/>
      </w:r>
      <w:r w:rsidRPr="000F3E58">
        <w:rPr>
          <w:rFonts w:eastAsia="Tahoma" w:cs="Times New Roman"/>
          <w:szCs w:val="24"/>
          <w:lang w:eastAsia="ru-RU" w:bidi="ru-RU"/>
        </w:rPr>
        <w:fldChar w:fldCharType="end"/>
      </w:r>
    </w:p>
    <w:p w:rsidR="004A4F38" w:rsidRPr="000F3E58" w:rsidRDefault="00CB0326" w:rsidP="00CB0326">
      <w:pPr>
        <w:pStyle w:val="a4"/>
        <w:jc w:val="center"/>
        <w:rPr>
          <w:rFonts w:eastAsia="Tahoma" w:cs="Times New Roman"/>
          <w:sz w:val="24"/>
          <w:szCs w:val="24"/>
          <w:lang w:eastAsia="ru-RU" w:bidi="ru-RU"/>
        </w:rPr>
      </w:pPr>
      <w:r w:rsidRPr="000F3E58">
        <w:t xml:space="preserve">Рисунок </w:t>
      </w:r>
      <w:r w:rsidR="00401103">
        <w:fldChar w:fldCharType="begin"/>
      </w:r>
      <w:r w:rsidR="00401103">
        <w:instrText xml:space="preserve"> SEQ Рисунок \* ARABIC </w:instrText>
      </w:r>
      <w:r w:rsidR="00401103">
        <w:fldChar w:fldCharType="separate"/>
      </w:r>
      <w:r w:rsidRPr="000F3E58">
        <w:rPr>
          <w:noProof/>
        </w:rPr>
        <w:t>43</w:t>
      </w:r>
      <w:r w:rsidR="00401103">
        <w:rPr>
          <w:noProof/>
        </w:rPr>
        <w:fldChar w:fldCharType="end"/>
      </w:r>
      <w:r w:rsidRPr="000F3E58">
        <w:t xml:space="preserve"> Настройка шкалы пьезографика</w:t>
      </w:r>
    </w:p>
    <w:p w:rsidR="004A4F38" w:rsidRPr="000F3E58" w:rsidRDefault="004A4F38" w:rsidP="004A4F38">
      <w:pPr>
        <w:rPr>
          <w:rFonts w:cs="Times New Roman"/>
          <w:szCs w:val="24"/>
          <w:lang w:bidi="en-US"/>
        </w:rPr>
      </w:pPr>
      <w:r w:rsidRPr="000F3E58">
        <w:rPr>
          <w:rFonts w:cs="Times New Roman"/>
          <w:szCs w:val="24"/>
          <w:lang w:eastAsia="ru-RU" w:bidi="ru-RU"/>
        </w:rPr>
        <w:t xml:space="preserve">Аналогично выполняется настройка изображения «Кривых», а также вывода численных значений в табличную часть пьезометрического графика. Возможен экспорт графических и табличных форм вывода результатов расчета в </w:t>
      </w:r>
      <w:r w:rsidR="00076DD8" w:rsidRPr="000F3E58">
        <w:rPr>
          <w:rFonts w:cs="Times New Roman"/>
          <w:szCs w:val="24"/>
          <w:lang w:eastAsia="ru-RU" w:bidi="ru-RU"/>
        </w:rPr>
        <w:t>приложе</w:t>
      </w:r>
      <w:r w:rsidRPr="000F3E58">
        <w:rPr>
          <w:rFonts w:cs="Times New Roman"/>
          <w:szCs w:val="24"/>
          <w:lang w:eastAsia="ru-RU" w:bidi="ru-RU"/>
        </w:rPr>
        <w:t xml:space="preserve">ния </w:t>
      </w:r>
      <w:r w:rsidRPr="000F3E58">
        <w:rPr>
          <w:rFonts w:cs="Times New Roman"/>
          <w:szCs w:val="24"/>
          <w:lang w:val="en-US" w:bidi="en-US"/>
        </w:rPr>
        <w:t>MSOffice</w:t>
      </w:r>
      <w:r w:rsidRPr="000F3E58">
        <w:rPr>
          <w:rFonts w:cs="Times New Roman"/>
          <w:szCs w:val="24"/>
          <w:lang w:bidi="en-US"/>
        </w:rPr>
        <w:t>.</w:t>
      </w:r>
    </w:p>
    <w:p w:rsidR="00CB0326" w:rsidRPr="004A4F38" w:rsidRDefault="00CB0326" w:rsidP="004A4F38">
      <w:pPr>
        <w:rPr>
          <w:rFonts w:cs="Times New Roman"/>
          <w:szCs w:val="24"/>
          <w:lang w:eastAsia="ru-RU" w:bidi="ru-RU"/>
        </w:rPr>
      </w:pPr>
      <w:r w:rsidRPr="000F3E58">
        <w:rPr>
          <w:rFonts w:cs="Times New Roman"/>
          <w:szCs w:val="24"/>
          <w:lang w:bidi="en-US"/>
        </w:rPr>
        <w:t xml:space="preserve">Пьезометрические графики тепловых сетей </w:t>
      </w:r>
      <w:r w:rsidR="00930F7F" w:rsidRPr="000F3E58">
        <w:rPr>
          <w:rFonts w:cs="Times New Roman"/>
          <w:szCs w:val="24"/>
          <w:lang w:bidi="en-US"/>
        </w:rPr>
        <w:t>Осинниковского городского округа</w:t>
      </w:r>
      <w:r w:rsidRPr="000F3E58">
        <w:rPr>
          <w:rFonts w:cs="Times New Roman"/>
          <w:szCs w:val="24"/>
          <w:lang w:bidi="en-US"/>
        </w:rPr>
        <w:t xml:space="preserve"> представлены в Приложении.</w:t>
      </w:r>
    </w:p>
    <w:p w:rsidR="00C8251D" w:rsidRPr="00C8251D" w:rsidRDefault="00C8251D" w:rsidP="008C67DB">
      <w:pPr>
        <w:rPr>
          <w:rFonts w:eastAsia="Times New Roman" w:cs="Times New Roman"/>
          <w:b/>
          <w:spacing w:val="2"/>
          <w:szCs w:val="24"/>
          <w:lang w:eastAsia="ru-RU"/>
        </w:rPr>
      </w:pPr>
    </w:p>
    <w:sectPr w:rsidR="00C8251D" w:rsidRPr="00C8251D" w:rsidSect="00B20CE0">
      <w:headerReference w:type="even" r:id="rId110"/>
      <w:headerReference w:type="default" r:id="rId111"/>
      <w:footerReference w:type="even" r:id="rId112"/>
      <w:footerReference w:type="default" r:id="rId113"/>
      <w:footerReference w:type="first" r:id="rId114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5EE" w:rsidRDefault="00C305EE">
      <w:pPr>
        <w:spacing w:before="0" w:after="0"/>
      </w:pPr>
      <w:r>
        <w:separator/>
      </w:r>
    </w:p>
  </w:endnote>
  <w:endnote w:type="continuationSeparator" w:id="0">
    <w:p w:rsidR="00C305EE" w:rsidRDefault="00C305E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5227709"/>
      <w:docPartObj>
        <w:docPartGallery w:val="Page Numbers (Bottom of Page)"/>
        <w:docPartUnique/>
      </w:docPartObj>
    </w:sdtPr>
    <w:sdtEndPr/>
    <w:sdtContent>
      <w:p w:rsidR="00C305EE" w:rsidRDefault="00C305E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1103">
          <w:rPr>
            <w:noProof/>
          </w:rPr>
          <w:t>2</w:t>
        </w:r>
        <w:r>
          <w:fldChar w:fldCharType="end"/>
        </w:r>
      </w:p>
    </w:sdtContent>
  </w:sdt>
  <w:p w:rsidR="00C305EE" w:rsidRDefault="00C305EE" w:rsidP="00CB0326">
    <w:pPr>
      <w:pStyle w:val="aa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5EE" w:rsidRDefault="00C305EE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76672" behindDoc="1" locked="0" layoutInCell="1" allowOverlap="1" wp14:anchorId="2BE3CFD4" wp14:editId="5DA8BCF3">
              <wp:simplePos x="0" y="0"/>
              <wp:positionH relativeFrom="page">
                <wp:posOffset>4206875</wp:posOffset>
              </wp:positionH>
              <wp:positionV relativeFrom="page">
                <wp:posOffset>10119995</wp:posOffset>
              </wp:positionV>
              <wp:extent cx="233680" cy="160655"/>
              <wp:effectExtent l="0" t="4445" r="0" b="0"/>
              <wp:wrapNone/>
              <wp:docPr id="174" name="Надпись 1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68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05EE" w:rsidRDefault="00C305EE">
                          <w:pPr>
                            <w:pStyle w:val="ae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DA07E2">
                            <w:rPr>
                              <w:rStyle w:val="Arial"/>
                              <w:noProof/>
                            </w:rPr>
                            <w:t>126</w:t>
                          </w:r>
                          <w:r>
                            <w:rPr>
                              <w:rStyle w:val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E3CFD4" id="_x0000_t202" coordsize="21600,21600" o:spt="202" path="m,l,21600r21600,l21600,xe">
              <v:stroke joinstyle="miter"/>
              <v:path gradientshapeok="t" o:connecttype="rect"/>
            </v:shapetype>
            <v:shape id="Надпись 174" o:spid="_x0000_s1027" type="#_x0000_t202" style="position:absolute;left:0;text-align:left;margin-left:331.25pt;margin-top:796.85pt;width:18.4pt;height:12.65pt;z-index:-25163980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" filled="f" stroked="f">
              <v:textbox style="mso-fit-shape-to-text:t" inset="0,0,0,0">
                <w:txbxContent>
                  <w:p w:rsidR="00C305EE" w:rsidRDefault="00C305EE">
                    <w:pPr>
                      <w:pStyle w:val="ae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DA07E2">
                      <w:rPr>
                        <w:rStyle w:val="Arial"/>
                        <w:noProof/>
                      </w:rPr>
                      <w:t>126</w:t>
                    </w:r>
                    <w:r>
                      <w:rPr>
                        <w:rStyle w:val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0407980"/>
      <w:docPartObj>
        <w:docPartGallery w:val="Page Numbers (Bottom of Page)"/>
        <w:docPartUnique/>
      </w:docPartObj>
    </w:sdtPr>
    <w:sdtEndPr/>
    <w:sdtContent>
      <w:p w:rsidR="00C305EE" w:rsidRDefault="00C305E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1103">
          <w:rPr>
            <w:noProof/>
          </w:rPr>
          <w:t>63</w:t>
        </w:r>
        <w:r>
          <w:fldChar w:fldCharType="end"/>
        </w:r>
      </w:p>
    </w:sdtContent>
  </w:sdt>
  <w:p w:rsidR="00C305EE" w:rsidRDefault="00C305EE">
    <w:pPr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023459"/>
      <w:docPartObj>
        <w:docPartGallery w:val="Page Numbers (Bottom of Page)"/>
        <w:docPartUnique/>
      </w:docPartObj>
    </w:sdtPr>
    <w:sdtEndPr/>
    <w:sdtContent>
      <w:p w:rsidR="00C305EE" w:rsidRDefault="00C305E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1103">
          <w:rPr>
            <w:noProof/>
          </w:rPr>
          <w:t>34</w:t>
        </w:r>
        <w:r>
          <w:fldChar w:fldCharType="end"/>
        </w:r>
      </w:p>
    </w:sdtContent>
  </w:sdt>
  <w:p w:rsidR="00C305EE" w:rsidRDefault="00C305EE">
    <w:pPr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5EE" w:rsidRDefault="00C305EE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70528" behindDoc="1" locked="0" layoutInCell="1" allowOverlap="1">
              <wp:simplePos x="0" y="0"/>
              <wp:positionH relativeFrom="page">
                <wp:posOffset>2051050</wp:posOffset>
              </wp:positionH>
              <wp:positionV relativeFrom="page">
                <wp:posOffset>9509760</wp:posOffset>
              </wp:positionV>
              <wp:extent cx="3653790" cy="160655"/>
              <wp:effectExtent l="3175" t="3810" r="635" b="0"/>
              <wp:wrapNone/>
              <wp:docPr id="28" name="Надпись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379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05EE" w:rsidRDefault="00C305EE">
                          <w:pPr>
                            <w:pStyle w:val="23"/>
                            <w:shd w:val="clear" w:color="auto" w:fill="auto"/>
                            <w:spacing w:line="240" w:lineRule="auto"/>
                          </w:pPr>
                          <w:r>
                            <w:t>Рисунок 27 - Настройка раскраски площадных объектов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8" o:spid="_x0000_s1028" type="#_x0000_t202" style="position:absolute;left:0;text-align:left;margin-left:161.5pt;margin-top:748.8pt;width:287.7pt;height:12.65pt;z-index:-2516459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" filled="f" stroked="f">
              <v:textbox style="mso-fit-shape-to-text:t" inset="0,0,0,0">
                <w:txbxContent>
                  <w:p w:rsidR="000B4788" w:rsidRDefault="000B4788">
                    <w:pPr>
                      <w:pStyle w:val="23"/>
                      <w:shd w:val="clear" w:color="auto" w:fill="auto"/>
                      <w:spacing w:line="240" w:lineRule="auto"/>
                    </w:pPr>
                    <w:r>
                      <w:t>Рисунок 27 - Настройка раскраски площадных объектов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71552" behindDoc="1" locked="0" layoutInCell="1" allowOverlap="1">
              <wp:simplePos x="0" y="0"/>
              <wp:positionH relativeFrom="page">
                <wp:posOffset>4203065</wp:posOffset>
              </wp:positionH>
              <wp:positionV relativeFrom="page">
                <wp:posOffset>10006330</wp:posOffset>
              </wp:positionV>
              <wp:extent cx="155575" cy="160655"/>
              <wp:effectExtent l="2540" t="0" r="3810" b="0"/>
              <wp:wrapNone/>
              <wp:docPr id="27" name="Надпись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57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05EE" w:rsidRDefault="00C305EE">
                          <w:pPr>
                            <w:pStyle w:val="23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 id="Надпись 27" o:spid="_x0000_s1029" type="#_x0000_t202" style="position:absolute;left:0;text-align:left;margin-left:330.95pt;margin-top:787.9pt;width:12.25pt;height:12.65pt;z-index:-25164492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" filled="f" stroked="f">
              <v:textbox style="mso-fit-shape-to-text:t" inset="0,0,0,0">
                <w:txbxContent>
                  <w:p w:rsidR="000B4788" w:rsidRDefault="000B4788">
                    <w:pPr>
                      <w:pStyle w:val="23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94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472813"/>
      <w:docPartObj>
        <w:docPartGallery w:val="Page Numbers (Bottom of Page)"/>
        <w:docPartUnique/>
      </w:docPartObj>
    </w:sdtPr>
    <w:sdtEndPr/>
    <w:sdtContent>
      <w:p w:rsidR="00C305EE" w:rsidRDefault="00C305E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1103">
          <w:rPr>
            <w:noProof/>
          </w:rPr>
          <w:t>67</w:t>
        </w:r>
        <w:r>
          <w:fldChar w:fldCharType="end"/>
        </w:r>
      </w:p>
    </w:sdtContent>
  </w:sdt>
  <w:p w:rsidR="00C305EE" w:rsidRDefault="00C305EE">
    <w:pPr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5EE" w:rsidRDefault="00C305EE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73600" behindDoc="1" locked="0" layoutInCell="1" allowOverlap="1">
              <wp:simplePos x="0" y="0"/>
              <wp:positionH relativeFrom="page">
                <wp:posOffset>2653030</wp:posOffset>
              </wp:positionH>
              <wp:positionV relativeFrom="page">
                <wp:posOffset>9457055</wp:posOffset>
              </wp:positionV>
              <wp:extent cx="2546985" cy="160655"/>
              <wp:effectExtent l="0" t="0" r="635" b="2540"/>
              <wp:wrapNone/>
              <wp:docPr id="16" name="Надпись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69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05EE" w:rsidRDefault="00C305EE">
                          <w:pPr>
                            <w:pStyle w:val="23"/>
                            <w:shd w:val="clear" w:color="auto" w:fill="auto"/>
                            <w:spacing w:line="240" w:lineRule="auto"/>
                          </w:pPr>
                          <w:r>
                            <w:t>Рисунок 24 - Настройка слоя-подложки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6" o:spid="_x0000_s1030" type="#_x0000_t202" style="position:absolute;left:0;text-align:left;margin-left:208.9pt;margin-top:744.65pt;width:200.55pt;height:12.65pt;z-index:-25164288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" filled="f" stroked="f">
              <v:textbox style="mso-fit-shape-to-text:t" inset="0,0,0,0">
                <w:txbxContent>
                  <w:p w:rsidR="000B4788" w:rsidRDefault="000B4788">
                    <w:pPr>
                      <w:pStyle w:val="23"/>
                      <w:shd w:val="clear" w:color="auto" w:fill="auto"/>
                      <w:spacing w:line="240" w:lineRule="auto"/>
                    </w:pPr>
                    <w:r>
                      <w:t>Рисунок 24 - Настройка слоя-подложки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74624" behindDoc="1" locked="0" layoutInCell="1" allowOverlap="1">
              <wp:simplePos x="0" y="0"/>
              <wp:positionH relativeFrom="page">
                <wp:posOffset>4201795</wp:posOffset>
              </wp:positionH>
              <wp:positionV relativeFrom="page">
                <wp:posOffset>10310495</wp:posOffset>
              </wp:positionV>
              <wp:extent cx="155575" cy="160655"/>
              <wp:effectExtent l="1270" t="4445" r="0" b="0"/>
              <wp:wrapNone/>
              <wp:docPr id="14" name="Надпись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57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05EE" w:rsidRDefault="00C305EE">
                          <w:pPr>
                            <w:pStyle w:val="23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 id="Надпись 14" o:spid="_x0000_s1031" type="#_x0000_t202" style="position:absolute;left:0;text-align:left;margin-left:330.85pt;margin-top:811.85pt;width:12.25pt;height:12.65pt;z-index:-2516418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" filled="f" stroked="f">
              <v:textbox style="mso-fit-shape-to-text:t" inset="0,0,0,0">
                <w:txbxContent>
                  <w:p w:rsidR="000B4788" w:rsidRDefault="000B4788">
                    <w:pPr>
                      <w:pStyle w:val="23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5EE" w:rsidRDefault="00C305EE">
      <w:pPr>
        <w:spacing w:before="0" w:after="0"/>
      </w:pPr>
      <w:r>
        <w:separator/>
      </w:r>
    </w:p>
  </w:footnote>
  <w:footnote w:type="continuationSeparator" w:id="0">
    <w:p w:rsidR="00C305EE" w:rsidRDefault="00C305E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5EE" w:rsidRDefault="00C305EE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5EE" w:rsidRDefault="00C305EE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5EE" w:rsidRDefault="00C305EE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6868"/>
    <w:multiLevelType w:val="hybridMultilevel"/>
    <w:tmpl w:val="6C206D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2A94728"/>
    <w:multiLevelType w:val="hybridMultilevel"/>
    <w:tmpl w:val="564654DA"/>
    <w:lvl w:ilvl="0" w:tplc="216A37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7F1D0F"/>
    <w:multiLevelType w:val="multilevel"/>
    <w:tmpl w:val="D94491E0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EF4AFA"/>
    <w:multiLevelType w:val="multilevel"/>
    <w:tmpl w:val="3DF0863C"/>
    <w:lvl w:ilvl="0">
      <w:start w:val="3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200500C"/>
    <w:multiLevelType w:val="hybridMultilevel"/>
    <w:tmpl w:val="69F66D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3704362"/>
    <w:multiLevelType w:val="hybridMultilevel"/>
    <w:tmpl w:val="AF68A7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5C9135A"/>
    <w:multiLevelType w:val="hybridMultilevel"/>
    <w:tmpl w:val="39E469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C2218A6"/>
    <w:multiLevelType w:val="hybridMultilevel"/>
    <w:tmpl w:val="A6963D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588416E"/>
    <w:multiLevelType w:val="hybridMultilevel"/>
    <w:tmpl w:val="B07C10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A492395"/>
    <w:multiLevelType w:val="hybridMultilevel"/>
    <w:tmpl w:val="91DE97E6"/>
    <w:lvl w:ilvl="0" w:tplc="9F68DE1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CC909B3"/>
    <w:multiLevelType w:val="hybridMultilevel"/>
    <w:tmpl w:val="7B8652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8A54C57"/>
    <w:multiLevelType w:val="multilevel"/>
    <w:tmpl w:val="E564BF4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A7600B7"/>
    <w:multiLevelType w:val="hybridMultilevel"/>
    <w:tmpl w:val="46F6B5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2BE3DE2"/>
    <w:multiLevelType w:val="hybridMultilevel"/>
    <w:tmpl w:val="768EB0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2FE47D9"/>
    <w:multiLevelType w:val="hybridMultilevel"/>
    <w:tmpl w:val="05640E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84A7DA3"/>
    <w:multiLevelType w:val="hybridMultilevel"/>
    <w:tmpl w:val="6B0C4C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AE910F6"/>
    <w:multiLevelType w:val="hybridMultilevel"/>
    <w:tmpl w:val="E688A9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1"/>
  </w:num>
  <w:num w:numId="4">
    <w:abstractNumId w:val="2"/>
  </w:num>
  <w:num w:numId="5">
    <w:abstractNumId w:val="3"/>
  </w:num>
  <w:num w:numId="6">
    <w:abstractNumId w:val="12"/>
  </w:num>
  <w:num w:numId="7">
    <w:abstractNumId w:val="5"/>
  </w:num>
  <w:num w:numId="8">
    <w:abstractNumId w:val="16"/>
  </w:num>
  <w:num w:numId="9">
    <w:abstractNumId w:val="8"/>
  </w:num>
  <w:num w:numId="10">
    <w:abstractNumId w:val="6"/>
  </w:num>
  <w:num w:numId="1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4"/>
  </w:num>
  <w:num w:numId="14">
    <w:abstractNumId w:val="13"/>
  </w:num>
  <w:num w:numId="15">
    <w:abstractNumId w:val="4"/>
  </w:num>
  <w:num w:numId="16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3"/>
  </w:num>
  <w:num w:numId="20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</w:num>
  <w:num w:numId="29">
    <w:abstractNumId w:val="10"/>
  </w:num>
  <w:num w:numId="30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526"/>
    <w:rsid w:val="00003049"/>
    <w:rsid w:val="000147CC"/>
    <w:rsid w:val="000332FB"/>
    <w:rsid w:val="0003621E"/>
    <w:rsid w:val="00037E71"/>
    <w:rsid w:val="00053B19"/>
    <w:rsid w:val="0006188E"/>
    <w:rsid w:val="00064CB6"/>
    <w:rsid w:val="00076DD8"/>
    <w:rsid w:val="0009178B"/>
    <w:rsid w:val="000A2FB5"/>
    <w:rsid w:val="000B07DB"/>
    <w:rsid w:val="000B4788"/>
    <w:rsid w:val="000C3404"/>
    <w:rsid w:val="000F3E58"/>
    <w:rsid w:val="0010664A"/>
    <w:rsid w:val="00120B54"/>
    <w:rsid w:val="00124A29"/>
    <w:rsid w:val="001349B1"/>
    <w:rsid w:val="00155D13"/>
    <w:rsid w:val="001611BF"/>
    <w:rsid w:val="0016152D"/>
    <w:rsid w:val="0016776A"/>
    <w:rsid w:val="00180BCA"/>
    <w:rsid w:val="001814C7"/>
    <w:rsid w:val="001822E2"/>
    <w:rsid w:val="00190FEF"/>
    <w:rsid w:val="001A0568"/>
    <w:rsid w:val="00216673"/>
    <w:rsid w:val="00220C2A"/>
    <w:rsid w:val="00232EEB"/>
    <w:rsid w:val="002339C2"/>
    <w:rsid w:val="00245670"/>
    <w:rsid w:val="002571E6"/>
    <w:rsid w:val="00294964"/>
    <w:rsid w:val="002B4AF2"/>
    <w:rsid w:val="002D278F"/>
    <w:rsid w:val="002E2EB9"/>
    <w:rsid w:val="002E5853"/>
    <w:rsid w:val="00313DEF"/>
    <w:rsid w:val="00320D2B"/>
    <w:rsid w:val="00354FBB"/>
    <w:rsid w:val="00366827"/>
    <w:rsid w:val="003822A6"/>
    <w:rsid w:val="003828E5"/>
    <w:rsid w:val="003A464E"/>
    <w:rsid w:val="003D2C17"/>
    <w:rsid w:val="003E2E56"/>
    <w:rsid w:val="003E6E8D"/>
    <w:rsid w:val="00401103"/>
    <w:rsid w:val="0040689F"/>
    <w:rsid w:val="004175D6"/>
    <w:rsid w:val="00433E32"/>
    <w:rsid w:val="00461D68"/>
    <w:rsid w:val="0047597E"/>
    <w:rsid w:val="004A3794"/>
    <w:rsid w:val="004A4F38"/>
    <w:rsid w:val="004A5155"/>
    <w:rsid w:val="004A5C8C"/>
    <w:rsid w:val="004B7ECC"/>
    <w:rsid w:val="004D0E79"/>
    <w:rsid w:val="004D3164"/>
    <w:rsid w:val="004D3CF9"/>
    <w:rsid w:val="004E1526"/>
    <w:rsid w:val="004F1A04"/>
    <w:rsid w:val="005066B4"/>
    <w:rsid w:val="00554904"/>
    <w:rsid w:val="00573B9A"/>
    <w:rsid w:val="00590166"/>
    <w:rsid w:val="005A2E59"/>
    <w:rsid w:val="005C21AE"/>
    <w:rsid w:val="005D1EF7"/>
    <w:rsid w:val="005D34B6"/>
    <w:rsid w:val="005E28D3"/>
    <w:rsid w:val="005E6909"/>
    <w:rsid w:val="006079CB"/>
    <w:rsid w:val="00650963"/>
    <w:rsid w:val="00651612"/>
    <w:rsid w:val="00665734"/>
    <w:rsid w:val="0067089B"/>
    <w:rsid w:val="006D3972"/>
    <w:rsid w:val="006E0180"/>
    <w:rsid w:val="006E267C"/>
    <w:rsid w:val="006E321C"/>
    <w:rsid w:val="006E3496"/>
    <w:rsid w:val="00703A52"/>
    <w:rsid w:val="00730FF3"/>
    <w:rsid w:val="00736BC6"/>
    <w:rsid w:val="00740482"/>
    <w:rsid w:val="007447ED"/>
    <w:rsid w:val="00777CCF"/>
    <w:rsid w:val="00790DFF"/>
    <w:rsid w:val="007E180E"/>
    <w:rsid w:val="008607A3"/>
    <w:rsid w:val="00881DDC"/>
    <w:rsid w:val="008B1526"/>
    <w:rsid w:val="008C5F52"/>
    <w:rsid w:val="008C67DB"/>
    <w:rsid w:val="008D4B89"/>
    <w:rsid w:val="00930F7F"/>
    <w:rsid w:val="00947136"/>
    <w:rsid w:val="00956DC9"/>
    <w:rsid w:val="00974944"/>
    <w:rsid w:val="009778A2"/>
    <w:rsid w:val="0098500A"/>
    <w:rsid w:val="009B3DC6"/>
    <w:rsid w:val="009D6FF0"/>
    <w:rsid w:val="00A03296"/>
    <w:rsid w:val="00A3454B"/>
    <w:rsid w:val="00A52027"/>
    <w:rsid w:val="00A761F1"/>
    <w:rsid w:val="00A8120E"/>
    <w:rsid w:val="00A82208"/>
    <w:rsid w:val="00AA6D1F"/>
    <w:rsid w:val="00AB1B17"/>
    <w:rsid w:val="00AB596F"/>
    <w:rsid w:val="00AC3447"/>
    <w:rsid w:val="00AC3458"/>
    <w:rsid w:val="00AC6CF4"/>
    <w:rsid w:val="00AF1929"/>
    <w:rsid w:val="00B03A6C"/>
    <w:rsid w:val="00B20CE0"/>
    <w:rsid w:val="00B26BA1"/>
    <w:rsid w:val="00B30B66"/>
    <w:rsid w:val="00B33F25"/>
    <w:rsid w:val="00B35BC3"/>
    <w:rsid w:val="00B466C5"/>
    <w:rsid w:val="00B540A3"/>
    <w:rsid w:val="00B97415"/>
    <w:rsid w:val="00BB6912"/>
    <w:rsid w:val="00C062DC"/>
    <w:rsid w:val="00C305EE"/>
    <w:rsid w:val="00C53152"/>
    <w:rsid w:val="00C54B0B"/>
    <w:rsid w:val="00C55CC6"/>
    <w:rsid w:val="00C7331B"/>
    <w:rsid w:val="00C8251D"/>
    <w:rsid w:val="00CA10A2"/>
    <w:rsid w:val="00CA4BA2"/>
    <w:rsid w:val="00CB0326"/>
    <w:rsid w:val="00CB617B"/>
    <w:rsid w:val="00CD67CF"/>
    <w:rsid w:val="00CE0B11"/>
    <w:rsid w:val="00D029BE"/>
    <w:rsid w:val="00D348CF"/>
    <w:rsid w:val="00D51FA5"/>
    <w:rsid w:val="00D82F69"/>
    <w:rsid w:val="00D84EFD"/>
    <w:rsid w:val="00DB5EF1"/>
    <w:rsid w:val="00DC4CFA"/>
    <w:rsid w:val="00DC540A"/>
    <w:rsid w:val="00DF7DC2"/>
    <w:rsid w:val="00E302BD"/>
    <w:rsid w:val="00E43DAC"/>
    <w:rsid w:val="00E43F5A"/>
    <w:rsid w:val="00E554F9"/>
    <w:rsid w:val="00E56C1D"/>
    <w:rsid w:val="00E67C49"/>
    <w:rsid w:val="00E8044C"/>
    <w:rsid w:val="00E91BE3"/>
    <w:rsid w:val="00EB5684"/>
    <w:rsid w:val="00ED4047"/>
    <w:rsid w:val="00EE44C1"/>
    <w:rsid w:val="00EF0C8F"/>
    <w:rsid w:val="00EF5C42"/>
    <w:rsid w:val="00F170A4"/>
    <w:rsid w:val="00F2573E"/>
    <w:rsid w:val="00F32EC7"/>
    <w:rsid w:val="00F62F2B"/>
    <w:rsid w:val="00F77C96"/>
    <w:rsid w:val="00F81A96"/>
    <w:rsid w:val="00FC4BC9"/>
    <w:rsid w:val="00FC698F"/>
    <w:rsid w:val="00FD1B06"/>
    <w:rsid w:val="00FD3E6C"/>
    <w:rsid w:val="00FE3B2A"/>
    <w:rsid w:val="00FF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5:chartTrackingRefBased/>
  <w15:docId w15:val="{16ED07BA-D4DE-4919-BE20-AC8B27082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208"/>
    <w:pPr>
      <w:spacing w:before="120" w:after="12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1822E2"/>
    <w:pPr>
      <w:keepNext/>
      <w:keepLines/>
      <w:pageBreakBefore/>
      <w:numPr>
        <w:numId w:val="22"/>
      </w:numPr>
      <w:spacing w:before="240" w:after="24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82208"/>
    <w:pPr>
      <w:keepNext/>
      <w:keepLines/>
      <w:numPr>
        <w:ilvl w:val="1"/>
        <w:numId w:val="22"/>
      </w:numPr>
      <w:spacing w:before="240" w:after="240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82208"/>
    <w:pPr>
      <w:keepNext/>
      <w:keepLines/>
      <w:ind w:firstLine="0"/>
      <w:jc w:val="left"/>
      <w:outlineLvl w:val="2"/>
    </w:pPr>
    <w:rPr>
      <w:rFonts w:eastAsiaTheme="majorEastAsia" w:cstheme="majorBidi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22E2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20">
    <w:name w:val="Заголовок 2 Знак"/>
    <w:basedOn w:val="a0"/>
    <w:link w:val="2"/>
    <w:uiPriority w:val="9"/>
    <w:rsid w:val="00A82208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30">
    <w:name w:val="Заголовок 3 Знак"/>
    <w:basedOn w:val="a0"/>
    <w:link w:val="3"/>
    <w:uiPriority w:val="9"/>
    <w:rsid w:val="00A82208"/>
    <w:rPr>
      <w:rFonts w:ascii="Times New Roman" w:eastAsiaTheme="majorEastAsia" w:hAnsi="Times New Roman" w:cstheme="majorBidi"/>
      <w:b/>
      <w:sz w:val="24"/>
      <w:szCs w:val="24"/>
    </w:rPr>
  </w:style>
  <w:style w:type="paragraph" w:customStyle="1" w:styleId="formattext">
    <w:name w:val="formattext"/>
    <w:basedOn w:val="a"/>
    <w:rsid w:val="00C7331B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3">
    <w:name w:val="List Paragraph"/>
    <w:basedOn w:val="a"/>
    <w:uiPriority w:val="34"/>
    <w:qFormat/>
    <w:rsid w:val="00CD67CF"/>
    <w:pPr>
      <w:ind w:left="720"/>
      <w:contextualSpacing/>
    </w:pPr>
  </w:style>
  <w:style w:type="paragraph" w:styleId="a4">
    <w:name w:val="caption"/>
    <w:basedOn w:val="a"/>
    <w:next w:val="a"/>
    <w:uiPriority w:val="35"/>
    <w:unhideWhenUsed/>
    <w:qFormat/>
    <w:rsid w:val="00E43DAC"/>
    <w:pPr>
      <w:spacing w:before="0" w:after="0"/>
      <w:ind w:firstLine="0"/>
    </w:pPr>
    <w:rPr>
      <w:b/>
      <w:iCs/>
      <w:sz w:val="20"/>
      <w:szCs w:val="18"/>
    </w:rPr>
  </w:style>
  <w:style w:type="character" w:customStyle="1" w:styleId="a5">
    <w:name w:val="Другое_"/>
    <w:basedOn w:val="a0"/>
    <w:link w:val="a6"/>
    <w:rsid w:val="005C21AE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a6">
    <w:name w:val="Другое"/>
    <w:basedOn w:val="a"/>
    <w:link w:val="a5"/>
    <w:rsid w:val="005C21AE"/>
    <w:pPr>
      <w:widowControl w:val="0"/>
      <w:shd w:val="clear" w:color="auto" w:fill="FFFFFF"/>
      <w:spacing w:before="0" w:after="0"/>
      <w:ind w:firstLine="0"/>
      <w:jc w:val="center"/>
    </w:pPr>
    <w:rPr>
      <w:rFonts w:ascii="Arial" w:eastAsia="Arial" w:hAnsi="Arial" w:cs="Arial"/>
      <w:sz w:val="20"/>
      <w:szCs w:val="20"/>
    </w:rPr>
  </w:style>
  <w:style w:type="character" w:styleId="a7">
    <w:name w:val="Hyperlink"/>
    <w:basedOn w:val="a0"/>
    <w:uiPriority w:val="99"/>
    <w:unhideWhenUsed/>
    <w:rsid w:val="003828E5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3828E5"/>
    <w:rPr>
      <w:color w:val="954F72"/>
      <w:u w:val="single"/>
    </w:rPr>
  </w:style>
  <w:style w:type="paragraph" w:customStyle="1" w:styleId="msonormal0">
    <w:name w:val="msonormal"/>
    <w:basedOn w:val="a"/>
    <w:rsid w:val="003828E5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paragraph" w:customStyle="1" w:styleId="xl65">
    <w:name w:val="xl65"/>
    <w:basedOn w:val="a"/>
    <w:rsid w:val="003828E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10"/>
      <w:szCs w:val="10"/>
      <w:lang w:eastAsia="ru-RU"/>
    </w:rPr>
  </w:style>
  <w:style w:type="paragraph" w:customStyle="1" w:styleId="xl66">
    <w:name w:val="xl66"/>
    <w:basedOn w:val="a"/>
    <w:rsid w:val="003828E5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10"/>
      <w:szCs w:val="10"/>
      <w:lang w:eastAsia="ru-RU"/>
    </w:rPr>
  </w:style>
  <w:style w:type="paragraph" w:customStyle="1" w:styleId="xl67">
    <w:name w:val="xl67"/>
    <w:basedOn w:val="a"/>
    <w:rsid w:val="003828E5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3828E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3828E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3828E5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3828E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3828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10"/>
      <w:szCs w:val="10"/>
      <w:lang w:eastAsia="ru-RU"/>
    </w:rPr>
  </w:style>
  <w:style w:type="paragraph" w:customStyle="1" w:styleId="xl73">
    <w:name w:val="xl73"/>
    <w:basedOn w:val="a"/>
    <w:rsid w:val="003828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3828E5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character" w:customStyle="1" w:styleId="4">
    <w:name w:val="Заголовок №4_"/>
    <w:basedOn w:val="a0"/>
    <w:link w:val="40"/>
    <w:rsid w:val="003828E5"/>
    <w:rPr>
      <w:rFonts w:ascii="Arial" w:eastAsia="Arial" w:hAnsi="Arial" w:cs="Arial"/>
      <w:shd w:val="clear" w:color="auto" w:fill="FFFFFF"/>
    </w:rPr>
  </w:style>
  <w:style w:type="paragraph" w:customStyle="1" w:styleId="40">
    <w:name w:val="Заголовок №4"/>
    <w:basedOn w:val="a"/>
    <w:link w:val="4"/>
    <w:rsid w:val="003828E5"/>
    <w:pPr>
      <w:widowControl w:val="0"/>
      <w:shd w:val="clear" w:color="auto" w:fill="FFFFFF"/>
      <w:spacing w:before="0" w:after="100"/>
      <w:ind w:firstLine="220"/>
      <w:jc w:val="left"/>
      <w:outlineLvl w:val="3"/>
    </w:pPr>
    <w:rPr>
      <w:rFonts w:ascii="Arial" w:eastAsia="Arial" w:hAnsi="Arial" w:cs="Arial"/>
      <w:sz w:val="22"/>
    </w:rPr>
  </w:style>
  <w:style w:type="character" w:customStyle="1" w:styleId="a9">
    <w:name w:val="Основной текст_"/>
    <w:basedOn w:val="a0"/>
    <w:link w:val="11"/>
    <w:rsid w:val="003828E5"/>
    <w:rPr>
      <w:rFonts w:ascii="Arial" w:eastAsia="Arial" w:hAnsi="Arial" w:cs="Arial"/>
      <w:shd w:val="clear" w:color="auto" w:fill="FFFFFF"/>
    </w:rPr>
  </w:style>
  <w:style w:type="paragraph" w:customStyle="1" w:styleId="11">
    <w:name w:val="Основной текст1"/>
    <w:basedOn w:val="a"/>
    <w:link w:val="a9"/>
    <w:rsid w:val="003828E5"/>
    <w:pPr>
      <w:widowControl w:val="0"/>
      <w:shd w:val="clear" w:color="auto" w:fill="FFFFFF"/>
      <w:spacing w:before="0" w:after="0" w:line="360" w:lineRule="auto"/>
      <w:ind w:firstLine="400"/>
      <w:jc w:val="left"/>
    </w:pPr>
    <w:rPr>
      <w:rFonts w:ascii="Arial" w:eastAsia="Arial" w:hAnsi="Arial" w:cs="Arial"/>
      <w:sz w:val="22"/>
    </w:rPr>
  </w:style>
  <w:style w:type="paragraph" w:styleId="aa">
    <w:name w:val="footer"/>
    <w:basedOn w:val="a"/>
    <w:link w:val="ab"/>
    <w:uiPriority w:val="99"/>
    <w:unhideWhenUsed/>
    <w:rsid w:val="001822E2"/>
    <w:pPr>
      <w:tabs>
        <w:tab w:val="center" w:pos="4677"/>
        <w:tab w:val="right" w:pos="9355"/>
      </w:tabs>
      <w:spacing w:before="0" w:after="0"/>
    </w:pPr>
  </w:style>
  <w:style w:type="character" w:customStyle="1" w:styleId="ab">
    <w:name w:val="Нижний колонтитул Знак"/>
    <w:basedOn w:val="a0"/>
    <w:link w:val="aa"/>
    <w:uiPriority w:val="99"/>
    <w:rsid w:val="001822E2"/>
    <w:rPr>
      <w:rFonts w:ascii="Times New Roman" w:hAnsi="Times New Roman"/>
      <w:sz w:val="24"/>
    </w:rPr>
  </w:style>
  <w:style w:type="paragraph" w:styleId="12">
    <w:name w:val="toc 1"/>
    <w:basedOn w:val="a"/>
    <w:next w:val="a"/>
    <w:autoRedefine/>
    <w:uiPriority w:val="39"/>
    <w:unhideWhenUsed/>
    <w:rsid w:val="001822E2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1822E2"/>
    <w:pPr>
      <w:spacing w:after="100"/>
      <w:ind w:left="240"/>
    </w:pPr>
  </w:style>
  <w:style w:type="character" w:customStyle="1" w:styleId="fontstyle01">
    <w:name w:val="fontstyle01"/>
    <w:basedOn w:val="a0"/>
    <w:rsid w:val="00190FEF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0B07D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0B07DB"/>
    <w:rPr>
      <w:rFonts w:ascii="Arial" w:hAnsi="Arial" w:cs="Arial" w:hint="default"/>
      <w:b w:val="0"/>
      <w:bCs w:val="0"/>
      <w:i/>
      <w:iCs/>
      <w:color w:val="000000"/>
      <w:sz w:val="24"/>
      <w:szCs w:val="24"/>
    </w:rPr>
  </w:style>
  <w:style w:type="paragraph" w:styleId="ac">
    <w:name w:val="No Spacing"/>
    <w:uiPriority w:val="1"/>
    <w:qFormat/>
    <w:rsid w:val="00E43DAC"/>
    <w:pPr>
      <w:spacing w:after="0" w:line="240" w:lineRule="auto"/>
      <w:jc w:val="both"/>
    </w:pPr>
    <w:rPr>
      <w:rFonts w:ascii="Times New Roman" w:hAnsi="Times New Roman"/>
      <w:sz w:val="20"/>
    </w:rPr>
  </w:style>
  <w:style w:type="numbering" w:customStyle="1" w:styleId="13">
    <w:name w:val="Нет списка1"/>
    <w:next w:val="a2"/>
    <w:uiPriority w:val="99"/>
    <w:semiHidden/>
    <w:unhideWhenUsed/>
    <w:rsid w:val="00037E71"/>
  </w:style>
  <w:style w:type="paragraph" w:customStyle="1" w:styleId="normaltable">
    <w:name w:val="normaltable"/>
    <w:basedOn w:val="a"/>
    <w:rsid w:val="00037E71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paragraph" w:customStyle="1" w:styleId="fontstyle0">
    <w:name w:val="fontstyle0"/>
    <w:basedOn w:val="a"/>
    <w:rsid w:val="00037E71"/>
    <w:pP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color w:val="000000"/>
      <w:szCs w:val="24"/>
      <w:lang w:eastAsia="ru-RU"/>
    </w:rPr>
  </w:style>
  <w:style w:type="paragraph" w:customStyle="1" w:styleId="fontstyle1">
    <w:name w:val="fontstyle1"/>
    <w:basedOn w:val="a"/>
    <w:rsid w:val="00037E71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000000"/>
      <w:szCs w:val="24"/>
      <w:lang w:eastAsia="ru-RU"/>
    </w:rPr>
  </w:style>
  <w:style w:type="paragraph" w:customStyle="1" w:styleId="fontstyle2">
    <w:name w:val="fontstyle2"/>
    <w:basedOn w:val="a"/>
    <w:rsid w:val="00037E71"/>
    <w:pP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i/>
      <w:iCs/>
      <w:color w:val="000000"/>
      <w:szCs w:val="24"/>
      <w:lang w:eastAsia="ru-RU"/>
    </w:rPr>
  </w:style>
  <w:style w:type="paragraph" w:customStyle="1" w:styleId="fontstyle3">
    <w:name w:val="fontstyle3"/>
    <w:basedOn w:val="a"/>
    <w:rsid w:val="00037E71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000000"/>
      <w:sz w:val="38"/>
      <w:szCs w:val="38"/>
      <w:lang w:eastAsia="ru-RU"/>
    </w:rPr>
  </w:style>
  <w:style w:type="paragraph" w:customStyle="1" w:styleId="fontstyle4">
    <w:name w:val="fontstyle4"/>
    <w:basedOn w:val="a"/>
    <w:rsid w:val="00037E71"/>
    <w:pPr>
      <w:spacing w:before="100" w:beforeAutospacing="1" w:after="100" w:afterAutospacing="1"/>
      <w:ind w:firstLine="0"/>
      <w:jc w:val="left"/>
    </w:pPr>
    <w:rPr>
      <w:rFonts w:ascii="Symbol" w:eastAsia="Times New Roman" w:hAnsi="Symbol" w:cs="Times New Roman"/>
      <w:color w:val="000000"/>
      <w:sz w:val="58"/>
      <w:szCs w:val="58"/>
      <w:lang w:eastAsia="ru-RU"/>
    </w:rPr>
  </w:style>
  <w:style w:type="paragraph" w:customStyle="1" w:styleId="fontstyle5">
    <w:name w:val="fontstyle5"/>
    <w:basedOn w:val="a"/>
    <w:rsid w:val="00037E71"/>
    <w:pPr>
      <w:spacing w:before="100" w:beforeAutospacing="1" w:after="100" w:afterAutospacing="1"/>
      <w:ind w:firstLine="0"/>
      <w:jc w:val="left"/>
    </w:pPr>
    <w:rPr>
      <w:rFonts w:eastAsia="Times New Roman" w:cs="Times New Roman"/>
      <w:i/>
      <w:iCs/>
      <w:color w:val="000000"/>
      <w:sz w:val="22"/>
      <w:lang w:eastAsia="ru-RU"/>
    </w:rPr>
  </w:style>
  <w:style w:type="paragraph" w:customStyle="1" w:styleId="fontstyle6">
    <w:name w:val="fontstyle6"/>
    <w:basedOn w:val="a"/>
    <w:rsid w:val="00037E71"/>
    <w:pPr>
      <w:spacing w:before="100" w:beforeAutospacing="1" w:after="100" w:afterAutospacing="1"/>
      <w:ind w:firstLine="0"/>
      <w:jc w:val="left"/>
    </w:pPr>
    <w:rPr>
      <w:rFonts w:ascii="MS PMincho" w:eastAsia="MS PMincho" w:hAnsi="MS PMincho" w:cs="Times New Roman"/>
      <w:color w:val="000000"/>
      <w:sz w:val="84"/>
      <w:szCs w:val="84"/>
      <w:lang w:eastAsia="ru-RU"/>
    </w:rPr>
  </w:style>
  <w:style w:type="paragraph" w:customStyle="1" w:styleId="fontstyle7">
    <w:name w:val="fontstyle7"/>
    <w:basedOn w:val="a"/>
    <w:rsid w:val="00037E71"/>
    <w:pPr>
      <w:spacing w:before="100" w:beforeAutospacing="1" w:after="100" w:afterAutospacing="1"/>
      <w:ind w:firstLine="0"/>
      <w:jc w:val="left"/>
    </w:pPr>
    <w:rPr>
      <w:rFonts w:eastAsia="Times New Roman" w:cs="Times New Roman"/>
      <w:b/>
      <w:bCs/>
      <w:color w:val="000000"/>
      <w:sz w:val="134"/>
      <w:szCs w:val="134"/>
      <w:lang w:eastAsia="ru-RU"/>
    </w:rPr>
  </w:style>
  <w:style w:type="character" w:customStyle="1" w:styleId="fontstyle41">
    <w:name w:val="fontstyle41"/>
    <w:basedOn w:val="a0"/>
    <w:rsid w:val="00037E71"/>
    <w:rPr>
      <w:rFonts w:ascii="Symbol" w:hAnsi="Symbol" w:hint="default"/>
      <w:b w:val="0"/>
      <w:bCs w:val="0"/>
      <w:i w:val="0"/>
      <w:iCs w:val="0"/>
      <w:color w:val="000000"/>
      <w:sz w:val="58"/>
      <w:szCs w:val="58"/>
    </w:rPr>
  </w:style>
  <w:style w:type="character" w:customStyle="1" w:styleId="fontstyle51">
    <w:name w:val="fontstyle51"/>
    <w:basedOn w:val="a0"/>
    <w:rsid w:val="00037E71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61">
    <w:name w:val="fontstyle61"/>
    <w:basedOn w:val="a0"/>
    <w:rsid w:val="00037E71"/>
    <w:rPr>
      <w:rFonts w:ascii="MS PMincho" w:eastAsia="MS PMincho" w:hAnsi="MS PMincho" w:hint="eastAsia"/>
      <w:b w:val="0"/>
      <w:bCs w:val="0"/>
      <w:i w:val="0"/>
      <w:iCs w:val="0"/>
      <w:color w:val="000000"/>
      <w:sz w:val="84"/>
      <w:szCs w:val="84"/>
    </w:rPr>
  </w:style>
  <w:style w:type="character" w:customStyle="1" w:styleId="fontstyle71">
    <w:name w:val="fontstyle71"/>
    <w:basedOn w:val="a0"/>
    <w:rsid w:val="00037E71"/>
    <w:rPr>
      <w:rFonts w:ascii="Times New Roman" w:hAnsi="Times New Roman" w:cs="Times New Roman" w:hint="default"/>
      <w:b/>
      <w:bCs/>
      <w:i w:val="0"/>
      <w:iCs w:val="0"/>
      <w:color w:val="000000"/>
      <w:sz w:val="134"/>
      <w:szCs w:val="134"/>
    </w:rPr>
  </w:style>
  <w:style w:type="character" w:customStyle="1" w:styleId="41">
    <w:name w:val="Основной текст (4)_"/>
    <w:basedOn w:val="a0"/>
    <w:link w:val="42"/>
    <w:rsid w:val="0067089B"/>
    <w:rPr>
      <w:rFonts w:ascii="Arial" w:eastAsia="Arial" w:hAnsi="Arial" w:cs="Arial"/>
      <w:b/>
      <w:bCs/>
      <w:i/>
      <w:iCs/>
      <w:sz w:val="16"/>
      <w:szCs w:val="16"/>
      <w:shd w:val="clear" w:color="auto" w:fill="FFFFFF"/>
    </w:rPr>
  </w:style>
  <w:style w:type="character" w:customStyle="1" w:styleId="ad">
    <w:name w:val="Колонтитул_"/>
    <w:basedOn w:val="a0"/>
    <w:link w:val="ae"/>
    <w:rsid w:val="0067089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0Exact">
    <w:name w:val="Основной текст (20) Exact"/>
    <w:basedOn w:val="a0"/>
    <w:rsid w:val="0067089B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rial">
    <w:name w:val="Колонтитул + Arial"/>
    <w:basedOn w:val="ad"/>
    <w:rsid w:val="0067089B"/>
    <w:rPr>
      <w:rFonts w:ascii="Arial" w:eastAsia="Arial" w:hAnsi="Arial" w:cs="Arial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40Exact">
    <w:name w:val="Основной текст (40) Exact"/>
    <w:basedOn w:val="a0"/>
    <w:rsid w:val="0067089B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3">
    <w:name w:val="Основной текст (33)_"/>
    <w:basedOn w:val="a0"/>
    <w:link w:val="330"/>
    <w:rsid w:val="0067089B"/>
    <w:rPr>
      <w:rFonts w:ascii="Arial" w:eastAsia="Arial" w:hAnsi="Arial" w:cs="Arial"/>
      <w:i/>
      <w:iCs/>
      <w:spacing w:val="20"/>
      <w:sz w:val="20"/>
      <w:szCs w:val="20"/>
      <w:shd w:val="clear" w:color="auto" w:fill="FFFFFF"/>
    </w:rPr>
  </w:style>
  <w:style w:type="character" w:customStyle="1" w:styleId="400">
    <w:name w:val="Основной текст (40)_"/>
    <w:basedOn w:val="a0"/>
    <w:link w:val="401"/>
    <w:rsid w:val="0067089B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200">
    <w:name w:val="Основной текст (20)_"/>
    <w:basedOn w:val="a0"/>
    <w:link w:val="201"/>
    <w:rsid w:val="0067089B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22">
    <w:name w:val="Колонтитул (2)_"/>
    <w:basedOn w:val="a0"/>
    <w:link w:val="23"/>
    <w:rsid w:val="0067089B"/>
    <w:rPr>
      <w:rFonts w:ascii="Arial" w:eastAsia="Arial" w:hAnsi="Arial" w:cs="Arial"/>
      <w:shd w:val="clear" w:color="auto" w:fill="FFFFFF"/>
    </w:rPr>
  </w:style>
  <w:style w:type="character" w:customStyle="1" w:styleId="330ptExact">
    <w:name w:val="Основной текст (33) + Интервал 0 pt Exact"/>
    <w:basedOn w:val="33"/>
    <w:rsid w:val="0067089B"/>
    <w:rPr>
      <w:rFonts w:ascii="Arial" w:eastAsia="Arial" w:hAnsi="Arial" w:cs="Arial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2010ptExact">
    <w:name w:val="Основной текст (20) + 10 pt;Курсив Exact"/>
    <w:basedOn w:val="200"/>
    <w:rsid w:val="0067089B"/>
    <w:rPr>
      <w:rFonts w:ascii="Arial" w:eastAsia="Arial" w:hAnsi="Arial" w:cs="Arial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1ptExact">
    <w:name w:val="Основной текст (4) + Интервал 1 pt Exact"/>
    <w:basedOn w:val="41"/>
    <w:rsid w:val="0067089B"/>
    <w:rPr>
      <w:rFonts w:ascii="Arial" w:eastAsia="Arial" w:hAnsi="Arial" w:cs="Arial"/>
      <w:b/>
      <w:bCs/>
      <w:i/>
      <w:iCs/>
      <w:color w:val="000000"/>
      <w:spacing w:val="2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42">
    <w:name w:val="Основной текст (4)"/>
    <w:basedOn w:val="a"/>
    <w:link w:val="41"/>
    <w:rsid w:val="0067089B"/>
    <w:pPr>
      <w:widowControl w:val="0"/>
      <w:shd w:val="clear" w:color="auto" w:fill="FFFFFF"/>
      <w:spacing w:before="6960" w:after="0" w:line="0" w:lineRule="atLeast"/>
      <w:ind w:firstLine="0"/>
      <w:jc w:val="center"/>
    </w:pPr>
    <w:rPr>
      <w:rFonts w:ascii="Arial" w:eastAsia="Arial" w:hAnsi="Arial" w:cs="Arial"/>
      <w:b/>
      <w:bCs/>
      <w:i/>
      <w:iCs/>
      <w:sz w:val="16"/>
      <w:szCs w:val="16"/>
    </w:rPr>
  </w:style>
  <w:style w:type="paragraph" w:customStyle="1" w:styleId="ae">
    <w:name w:val="Колонтитул"/>
    <w:basedOn w:val="a"/>
    <w:link w:val="ad"/>
    <w:rsid w:val="0067089B"/>
    <w:pPr>
      <w:widowControl w:val="0"/>
      <w:shd w:val="clear" w:color="auto" w:fill="FFFFFF"/>
      <w:spacing w:before="0" w:after="0" w:line="0" w:lineRule="atLeast"/>
      <w:ind w:firstLine="0"/>
      <w:jc w:val="left"/>
    </w:pPr>
    <w:rPr>
      <w:rFonts w:eastAsia="Times New Roman" w:cs="Times New Roman"/>
      <w:sz w:val="22"/>
    </w:rPr>
  </w:style>
  <w:style w:type="paragraph" w:customStyle="1" w:styleId="201">
    <w:name w:val="Основной текст (20)"/>
    <w:basedOn w:val="a"/>
    <w:link w:val="200"/>
    <w:rsid w:val="0067089B"/>
    <w:pPr>
      <w:widowControl w:val="0"/>
      <w:shd w:val="clear" w:color="auto" w:fill="FFFFFF"/>
      <w:spacing w:before="0" w:after="0" w:line="110" w:lineRule="exact"/>
      <w:ind w:firstLine="0"/>
      <w:jc w:val="left"/>
    </w:pPr>
    <w:rPr>
      <w:rFonts w:ascii="Arial" w:eastAsia="Arial" w:hAnsi="Arial" w:cs="Arial"/>
      <w:sz w:val="18"/>
      <w:szCs w:val="18"/>
    </w:rPr>
  </w:style>
  <w:style w:type="paragraph" w:customStyle="1" w:styleId="330">
    <w:name w:val="Основной текст (33)"/>
    <w:basedOn w:val="a"/>
    <w:link w:val="33"/>
    <w:rsid w:val="0067089B"/>
    <w:pPr>
      <w:widowControl w:val="0"/>
      <w:shd w:val="clear" w:color="auto" w:fill="FFFFFF"/>
      <w:spacing w:before="0" w:after="0" w:line="0" w:lineRule="atLeast"/>
      <w:ind w:firstLine="0"/>
      <w:jc w:val="left"/>
    </w:pPr>
    <w:rPr>
      <w:rFonts w:ascii="Arial" w:eastAsia="Arial" w:hAnsi="Arial" w:cs="Arial"/>
      <w:i/>
      <w:iCs/>
      <w:spacing w:val="20"/>
      <w:sz w:val="20"/>
      <w:szCs w:val="20"/>
    </w:rPr>
  </w:style>
  <w:style w:type="paragraph" w:customStyle="1" w:styleId="401">
    <w:name w:val="Основной текст (40)"/>
    <w:basedOn w:val="a"/>
    <w:link w:val="400"/>
    <w:rsid w:val="0067089B"/>
    <w:pPr>
      <w:widowControl w:val="0"/>
      <w:shd w:val="clear" w:color="auto" w:fill="FFFFFF"/>
      <w:spacing w:before="0" w:after="180" w:line="0" w:lineRule="atLeast"/>
      <w:ind w:firstLine="0"/>
      <w:jc w:val="left"/>
    </w:pPr>
    <w:rPr>
      <w:rFonts w:ascii="Arial" w:eastAsia="Arial" w:hAnsi="Arial" w:cs="Arial"/>
      <w:sz w:val="20"/>
      <w:szCs w:val="20"/>
    </w:rPr>
  </w:style>
  <w:style w:type="paragraph" w:customStyle="1" w:styleId="23">
    <w:name w:val="Колонтитул (2)"/>
    <w:basedOn w:val="a"/>
    <w:link w:val="22"/>
    <w:rsid w:val="0067089B"/>
    <w:pPr>
      <w:widowControl w:val="0"/>
      <w:shd w:val="clear" w:color="auto" w:fill="FFFFFF"/>
      <w:spacing w:before="0" w:after="0" w:line="0" w:lineRule="atLeast"/>
      <w:ind w:firstLine="0"/>
      <w:jc w:val="left"/>
    </w:pPr>
    <w:rPr>
      <w:rFonts w:ascii="Arial" w:eastAsia="Arial" w:hAnsi="Arial" w:cs="Arial"/>
      <w:sz w:val="22"/>
    </w:rPr>
  </w:style>
  <w:style w:type="paragraph" w:styleId="af">
    <w:name w:val="header"/>
    <w:basedOn w:val="a"/>
    <w:link w:val="af0"/>
    <w:uiPriority w:val="99"/>
    <w:unhideWhenUsed/>
    <w:rsid w:val="004F1A04"/>
    <w:pPr>
      <w:tabs>
        <w:tab w:val="center" w:pos="4677"/>
        <w:tab w:val="right" w:pos="9355"/>
      </w:tabs>
      <w:spacing w:before="0" w:after="0"/>
    </w:pPr>
  </w:style>
  <w:style w:type="character" w:customStyle="1" w:styleId="af0">
    <w:name w:val="Верхний колонтитул Знак"/>
    <w:basedOn w:val="a0"/>
    <w:link w:val="af"/>
    <w:uiPriority w:val="99"/>
    <w:rsid w:val="004F1A04"/>
    <w:rPr>
      <w:rFonts w:ascii="Times New Roman" w:hAnsi="Times New Roman"/>
      <w:sz w:val="24"/>
    </w:rPr>
  </w:style>
  <w:style w:type="character" w:customStyle="1" w:styleId="24">
    <w:name w:val="Основной текст (2)_"/>
    <w:basedOn w:val="a0"/>
    <w:link w:val="25"/>
    <w:rsid w:val="00B20CE0"/>
    <w:rPr>
      <w:rFonts w:ascii="Arial" w:eastAsia="Arial" w:hAnsi="Arial" w:cs="Arial"/>
      <w:shd w:val="clear" w:color="auto" w:fill="FFFFFF"/>
    </w:rPr>
  </w:style>
  <w:style w:type="character" w:customStyle="1" w:styleId="2Exact">
    <w:name w:val="Основной текст (2) Exact"/>
    <w:basedOn w:val="a0"/>
    <w:rsid w:val="00B20CE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9Exact">
    <w:name w:val="Основной текст (9) Exact"/>
    <w:basedOn w:val="a0"/>
    <w:link w:val="9"/>
    <w:rsid w:val="00B20CE0"/>
    <w:rPr>
      <w:rFonts w:ascii="Sylfaen" w:eastAsia="Sylfaen" w:hAnsi="Sylfaen" w:cs="Sylfaen"/>
      <w:sz w:val="14"/>
      <w:szCs w:val="14"/>
      <w:shd w:val="clear" w:color="auto" w:fill="FFFFFF"/>
    </w:rPr>
  </w:style>
  <w:style w:type="character" w:customStyle="1" w:styleId="30Exact">
    <w:name w:val="Основной текст (30) Exact"/>
    <w:basedOn w:val="a0"/>
    <w:rsid w:val="00B20CE0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8">
    <w:name w:val="Основной текст (28)_"/>
    <w:basedOn w:val="a0"/>
    <w:link w:val="280"/>
    <w:rsid w:val="00B20CE0"/>
    <w:rPr>
      <w:rFonts w:ascii="Arial" w:eastAsia="Arial" w:hAnsi="Arial" w:cs="Arial"/>
      <w:i/>
      <w:iCs/>
      <w:sz w:val="23"/>
      <w:szCs w:val="23"/>
      <w:shd w:val="clear" w:color="auto" w:fill="FFFFFF"/>
    </w:rPr>
  </w:style>
  <w:style w:type="character" w:customStyle="1" w:styleId="28Exact">
    <w:name w:val="Основной текст (28) Exact"/>
    <w:basedOn w:val="a0"/>
    <w:rsid w:val="00B20CE0"/>
    <w:rPr>
      <w:rFonts w:ascii="Arial" w:eastAsia="Arial" w:hAnsi="Arial" w:cs="Arial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37Exact">
    <w:name w:val="Основной текст (37) Exact"/>
    <w:basedOn w:val="a0"/>
    <w:rsid w:val="00B20CE0"/>
    <w:rPr>
      <w:rFonts w:ascii="Sylfaen" w:eastAsia="Sylfaen" w:hAnsi="Sylfaen" w:cs="Sylfae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46Exact">
    <w:name w:val="Основной текст (46) Exact"/>
    <w:basedOn w:val="a0"/>
    <w:rsid w:val="00B20CE0"/>
    <w:rPr>
      <w:rFonts w:ascii="Sylfaen" w:eastAsia="Sylfaen" w:hAnsi="Sylfaen" w:cs="Sylfaen"/>
      <w:b w:val="0"/>
      <w:bCs w:val="0"/>
      <w:i/>
      <w:iCs/>
      <w:smallCaps w:val="0"/>
      <w:strike w:val="0"/>
      <w:sz w:val="11"/>
      <w:szCs w:val="11"/>
      <w:u w:val="none"/>
    </w:rPr>
  </w:style>
  <w:style w:type="character" w:customStyle="1" w:styleId="2812ptExact">
    <w:name w:val="Основной текст (28) + 12 pt;Не курсив Exact"/>
    <w:basedOn w:val="28"/>
    <w:rsid w:val="00B20CE0"/>
    <w:rPr>
      <w:rFonts w:ascii="Arial" w:eastAsia="Arial" w:hAnsi="Arial" w:cs="Arial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77ptExact">
    <w:name w:val="Основной текст (37) + 7 pt;Не курсив Exact"/>
    <w:basedOn w:val="37"/>
    <w:rsid w:val="00B20CE0"/>
    <w:rPr>
      <w:rFonts w:ascii="Sylfaen" w:eastAsia="Sylfaen" w:hAnsi="Sylfaen" w:cs="Sylfaen"/>
      <w:i/>
      <w:iCs/>
      <w:sz w:val="14"/>
      <w:szCs w:val="14"/>
      <w:shd w:val="clear" w:color="auto" w:fill="FFFFFF"/>
      <w:lang w:val="en-US" w:eastAsia="en-US" w:bidi="en-US"/>
    </w:rPr>
  </w:style>
  <w:style w:type="character" w:customStyle="1" w:styleId="2115ptExact">
    <w:name w:val="Основной текст (2) + 11;5 pt;Курсив Exact"/>
    <w:basedOn w:val="24"/>
    <w:rsid w:val="00B20CE0"/>
    <w:rPr>
      <w:rFonts w:ascii="Arial" w:eastAsia="Arial" w:hAnsi="Arial" w:cs="Arial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Sylfaen7ptExact">
    <w:name w:val="Основной текст (2) + Sylfaen;7 pt Exact"/>
    <w:basedOn w:val="24"/>
    <w:rsid w:val="00B20CE0"/>
    <w:rPr>
      <w:rFonts w:ascii="Sylfaen" w:eastAsia="Sylfaen" w:hAnsi="Sylfaen" w:cs="Sylfaen"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2Sylfaen65ptExact">
    <w:name w:val="Основной текст (2) + Sylfaen;6;5 pt;Курсив Exact"/>
    <w:basedOn w:val="24"/>
    <w:rsid w:val="00B20CE0"/>
    <w:rPr>
      <w:rFonts w:ascii="Sylfaen" w:eastAsia="Sylfaen" w:hAnsi="Sylfaen" w:cs="Sylfae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en-US" w:eastAsia="en-US" w:bidi="en-US"/>
    </w:rPr>
  </w:style>
  <w:style w:type="character" w:customStyle="1" w:styleId="49Exact">
    <w:name w:val="Основной текст (49) Exact"/>
    <w:basedOn w:val="a0"/>
    <w:link w:val="49"/>
    <w:rsid w:val="00B20CE0"/>
    <w:rPr>
      <w:rFonts w:ascii="Arial" w:eastAsia="Arial" w:hAnsi="Arial" w:cs="Arial"/>
      <w:i/>
      <w:iCs/>
      <w:spacing w:val="40"/>
      <w:sz w:val="20"/>
      <w:szCs w:val="20"/>
      <w:shd w:val="clear" w:color="auto" w:fill="FFFFFF"/>
    </w:rPr>
  </w:style>
  <w:style w:type="character" w:customStyle="1" w:styleId="53Exact">
    <w:name w:val="Основной текст (53) Exact"/>
    <w:basedOn w:val="a0"/>
    <w:link w:val="53"/>
    <w:rsid w:val="00B20CE0"/>
    <w:rPr>
      <w:rFonts w:ascii="Arial" w:eastAsia="Arial" w:hAnsi="Arial" w:cs="Arial"/>
      <w:sz w:val="28"/>
      <w:szCs w:val="28"/>
      <w:shd w:val="clear" w:color="auto" w:fill="FFFFFF"/>
      <w:lang w:val="en-US" w:bidi="en-US"/>
    </w:rPr>
  </w:style>
  <w:style w:type="character" w:customStyle="1" w:styleId="40Sylfaen15ptExact">
    <w:name w:val="Основной текст (40) + Sylfaen;15 pt;Курсив Exact"/>
    <w:basedOn w:val="400"/>
    <w:rsid w:val="00B20CE0"/>
    <w:rPr>
      <w:rFonts w:ascii="Sylfaen" w:eastAsia="Sylfaen" w:hAnsi="Sylfaen" w:cs="Sylfaen"/>
      <w:b w:val="0"/>
      <w:bCs w:val="0"/>
      <w:i/>
      <w:iCs/>
      <w:smallCaps w:val="0"/>
      <w:strike w:val="0"/>
      <w:sz w:val="30"/>
      <w:szCs w:val="30"/>
      <w:u w:val="none"/>
      <w:shd w:val="clear" w:color="auto" w:fill="FFFFFF"/>
    </w:rPr>
  </w:style>
  <w:style w:type="character" w:customStyle="1" w:styleId="36">
    <w:name w:val="Основной текст (36)_"/>
    <w:basedOn w:val="a0"/>
    <w:link w:val="360"/>
    <w:rsid w:val="00B20CE0"/>
    <w:rPr>
      <w:rFonts w:ascii="Arial" w:eastAsia="Arial" w:hAnsi="Arial" w:cs="Arial"/>
      <w:i/>
      <w:iCs/>
      <w:spacing w:val="-10"/>
      <w:sz w:val="36"/>
      <w:szCs w:val="36"/>
      <w:shd w:val="clear" w:color="auto" w:fill="FFFFFF"/>
      <w:lang w:val="en-US" w:bidi="en-US"/>
    </w:rPr>
  </w:style>
  <w:style w:type="character" w:customStyle="1" w:styleId="37">
    <w:name w:val="Основной текст (37)_"/>
    <w:basedOn w:val="a0"/>
    <w:link w:val="370"/>
    <w:rsid w:val="00B20CE0"/>
    <w:rPr>
      <w:rFonts w:ascii="Sylfaen" w:eastAsia="Sylfaen" w:hAnsi="Sylfaen" w:cs="Sylfaen"/>
      <w:i/>
      <w:iCs/>
      <w:sz w:val="13"/>
      <w:szCs w:val="13"/>
      <w:shd w:val="clear" w:color="auto" w:fill="FFFFFF"/>
    </w:rPr>
  </w:style>
  <w:style w:type="character" w:customStyle="1" w:styleId="32">
    <w:name w:val="Основной текст (32)_"/>
    <w:basedOn w:val="a0"/>
    <w:link w:val="320"/>
    <w:rsid w:val="00B20CE0"/>
    <w:rPr>
      <w:rFonts w:ascii="Sylfaen" w:eastAsia="Sylfaen" w:hAnsi="Sylfaen" w:cs="Sylfaen"/>
      <w:i/>
      <w:iCs/>
      <w:sz w:val="30"/>
      <w:szCs w:val="30"/>
      <w:shd w:val="clear" w:color="auto" w:fill="FFFFFF"/>
    </w:rPr>
  </w:style>
  <w:style w:type="character" w:customStyle="1" w:styleId="46">
    <w:name w:val="Основной текст (46)_"/>
    <w:basedOn w:val="a0"/>
    <w:link w:val="460"/>
    <w:rsid w:val="00B20CE0"/>
    <w:rPr>
      <w:rFonts w:ascii="Sylfaen" w:eastAsia="Sylfaen" w:hAnsi="Sylfaen" w:cs="Sylfaen"/>
      <w:i/>
      <w:iCs/>
      <w:sz w:val="11"/>
      <w:szCs w:val="11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B20CE0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79Exact">
    <w:name w:val="Основной текст (79) Exact"/>
    <w:basedOn w:val="a0"/>
    <w:link w:val="79"/>
    <w:rsid w:val="00B20CE0"/>
    <w:rPr>
      <w:rFonts w:ascii="Arial" w:eastAsia="Arial" w:hAnsi="Arial" w:cs="Arial"/>
      <w:i/>
      <w:iCs/>
      <w:spacing w:val="20"/>
      <w:sz w:val="30"/>
      <w:szCs w:val="30"/>
      <w:shd w:val="clear" w:color="auto" w:fill="FFFFFF"/>
      <w:lang w:val="en-US" w:bidi="en-US"/>
    </w:rPr>
  </w:style>
  <w:style w:type="character" w:customStyle="1" w:styleId="79TimesNewRoman18ptExact">
    <w:name w:val="Основной текст (79) + Times New Roman;18 pt;Полужирный;Не курсив Exact"/>
    <w:basedOn w:val="79Exact"/>
    <w:rsid w:val="00B20CE0"/>
    <w:rPr>
      <w:rFonts w:ascii="Times New Roman" w:eastAsia="Times New Roman" w:hAnsi="Times New Roman" w:cs="Times New Roman"/>
      <w:b/>
      <w:bCs/>
      <w:i/>
      <w:iCs/>
      <w:color w:val="000000"/>
      <w:spacing w:val="20"/>
      <w:w w:val="100"/>
      <w:position w:val="0"/>
      <w:sz w:val="36"/>
      <w:szCs w:val="36"/>
      <w:shd w:val="clear" w:color="auto" w:fill="FFFFFF"/>
      <w:lang w:val="en-US" w:bidi="en-US"/>
    </w:rPr>
  </w:style>
  <w:style w:type="character" w:customStyle="1" w:styleId="37Arial15pt1ptExact">
    <w:name w:val="Основной текст (37) + Arial;15 pt;Интервал 1 pt Exact"/>
    <w:basedOn w:val="37"/>
    <w:rsid w:val="00B20CE0"/>
    <w:rPr>
      <w:rFonts w:ascii="Arial" w:eastAsia="Arial" w:hAnsi="Arial" w:cs="Arial"/>
      <w:i/>
      <w:iCs/>
      <w:color w:val="000000"/>
      <w:spacing w:val="2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49-2ptExact">
    <w:name w:val="Основной текст (49) + Интервал -2 pt Exact"/>
    <w:basedOn w:val="49Exact"/>
    <w:rsid w:val="00B20CE0"/>
    <w:rPr>
      <w:rFonts w:ascii="Arial" w:eastAsia="Arial" w:hAnsi="Arial" w:cs="Arial"/>
      <w:i/>
      <w:iCs/>
      <w:color w:val="000000"/>
      <w:spacing w:val="-4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360ptExact">
    <w:name w:val="Основной текст (36) + Интервал 0 pt Exact"/>
    <w:basedOn w:val="36"/>
    <w:rsid w:val="00B20CE0"/>
    <w:rPr>
      <w:rFonts w:ascii="Arial" w:eastAsia="Arial" w:hAnsi="Arial" w:cs="Arial"/>
      <w:i/>
      <w:iCs/>
      <w:color w:val="000000"/>
      <w:spacing w:val="0"/>
      <w:w w:val="100"/>
      <w:position w:val="0"/>
      <w:sz w:val="36"/>
      <w:szCs w:val="36"/>
      <w:shd w:val="clear" w:color="auto" w:fill="FFFFFF"/>
      <w:lang w:val="en-US" w:bidi="en-US"/>
    </w:rPr>
  </w:style>
  <w:style w:type="character" w:customStyle="1" w:styleId="3614pt-1ptExact">
    <w:name w:val="Основной текст (36) + 14 pt;Не курсив;Интервал -1 pt Exact"/>
    <w:basedOn w:val="36"/>
    <w:rsid w:val="00B20CE0"/>
    <w:rPr>
      <w:rFonts w:ascii="Arial" w:eastAsia="Arial" w:hAnsi="Arial" w:cs="Arial"/>
      <w:i/>
      <w:iCs/>
      <w:color w:val="000000"/>
      <w:spacing w:val="-2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3-1ptExact">
    <w:name w:val="Основной текст (53) + Интервал -1 pt Exact"/>
    <w:basedOn w:val="53Exact"/>
    <w:rsid w:val="00B20CE0"/>
    <w:rPr>
      <w:rFonts w:ascii="Arial" w:eastAsia="Arial" w:hAnsi="Arial" w:cs="Arial"/>
      <w:color w:val="000000"/>
      <w:spacing w:val="-2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318ptExact">
    <w:name w:val="Основной текст (53) + 18 pt;Курсив Exact"/>
    <w:basedOn w:val="53Exact"/>
    <w:rsid w:val="00B20CE0"/>
    <w:rPr>
      <w:rFonts w:ascii="Arial" w:eastAsia="Arial" w:hAnsi="Arial" w:cs="Arial"/>
      <w:i/>
      <w:iCs/>
      <w:color w:val="000000"/>
      <w:spacing w:val="0"/>
      <w:w w:val="100"/>
      <w:position w:val="0"/>
      <w:sz w:val="36"/>
      <w:szCs w:val="36"/>
      <w:shd w:val="clear" w:color="auto" w:fill="FFFFFF"/>
      <w:lang w:val="en-US" w:bidi="en-US"/>
    </w:rPr>
  </w:style>
  <w:style w:type="character" w:customStyle="1" w:styleId="80Exact">
    <w:name w:val="Основной текст (80) Exact"/>
    <w:basedOn w:val="a0"/>
    <w:link w:val="80"/>
    <w:rsid w:val="00B20CE0"/>
    <w:rPr>
      <w:rFonts w:ascii="Arial" w:eastAsia="Arial" w:hAnsi="Arial" w:cs="Arial"/>
      <w:spacing w:val="20"/>
      <w:sz w:val="21"/>
      <w:szCs w:val="21"/>
      <w:shd w:val="clear" w:color="auto" w:fill="FFFFFF"/>
      <w:lang w:val="en-US" w:bidi="en-US"/>
    </w:rPr>
  </w:style>
  <w:style w:type="character" w:customStyle="1" w:styleId="8015pt0ptExact">
    <w:name w:val="Основной текст (80) + 15 pt;Курсив;Интервал 0 pt Exact"/>
    <w:basedOn w:val="80Exact"/>
    <w:rsid w:val="00B20CE0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en-US" w:bidi="en-US"/>
    </w:rPr>
  </w:style>
  <w:style w:type="character" w:customStyle="1" w:styleId="800ptExact">
    <w:name w:val="Основной текст (80) + Интервал 0 pt Exact"/>
    <w:basedOn w:val="80Exact"/>
    <w:rsid w:val="00B20CE0"/>
    <w:rPr>
      <w:rFonts w:ascii="Arial" w:eastAsia="Arial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37Exact0">
    <w:name w:val="Основной текст (37) + Малые прописные Exact"/>
    <w:basedOn w:val="37"/>
    <w:rsid w:val="00B20CE0"/>
    <w:rPr>
      <w:rFonts w:ascii="Sylfaen" w:eastAsia="Sylfaen" w:hAnsi="Sylfaen" w:cs="Sylfaen"/>
      <w:i/>
      <w:iCs/>
      <w:smallCaps/>
      <w:color w:val="000000"/>
      <w:spacing w:val="0"/>
      <w:w w:val="100"/>
      <w:position w:val="0"/>
      <w:sz w:val="13"/>
      <w:szCs w:val="13"/>
      <w:shd w:val="clear" w:color="auto" w:fill="FFFFFF"/>
      <w:lang w:val="en-US" w:eastAsia="en-US" w:bidi="en-US"/>
    </w:rPr>
  </w:style>
  <w:style w:type="character" w:customStyle="1" w:styleId="7Exact">
    <w:name w:val="Подпись к картинке (7) Exact"/>
    <w:basedOn w:val="a0"/>
    <w:link w:val="7"/>
    <w:rsid w:val="00B20CE0"/>
    <w:rPr>
      <w:rFonts w:ascii="Sylfaen" w:eastAsia="Sylfaen" w:hAnsi="Sylfaen" w:cs="Sylfaen"/>
      <w:sz w:val="14"/>
      <w:szCs w:val="14"/>
      <w:shd w:val="clear" w:color="auto" w:fill="FFFFFF"/>
      <w:lang w:val="en-US" w:bidi="en-US"/>
    </w:rPr>
  </w:style>
  <w:style w:type="character" w:customStyle="1" w:styleId="765ptExact">
    <w:name w:val="Подпись к картинке (7) + 6;5 pt;Курсив Exact"/>
    <w:basedOn w:val="7Exact"/>
    <w:rsid w:val="00B20CE0"/>
    <w:rPr>
      <w:rFonts w:ascii="Sylfaen" w:eastAsia="Sylfaen" w:hAnsi="Sylfaen" w:cs="Sylfae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en-US" w:bidi="en-US"/>
    </w:rPr>
  </w:style>
  <w:style w:type="character" w:customStyle="1" w:styleId="8Exact">
    <w:name w:val="Подпись к картинке (8) Exact"/>
    <w:basedOn w:val="a0"/>
    <w:link w:val="8"/>
    <w:rsid w:val="00B20CE0"/>
    <w:rPr>
      <w:rFonts w:ascii="Sylfaen" w:eastAsia="Sylfaen" w:hAnsi="Sylfaen" w:cs="Sylfaen"/>
      <w:i/>
      <w:iCs/>
      <w:sz w:val="13"/>
      <w:szCs w:val="13"/>
      <w:shd w:val="clear" w:color="auto" w:fill="FFFFFF"/>
    </w:rPr>
  </w:style>
  <w:style w:type="character" w:customStyle="1" w:styleId="8Arial15ptExact">
    <w:name w:val="Подпись к картинке (8) + Arial;15 pt Exact"/>
    <w:basedOn w:val="8Exact"/>
    <w:rsid w:val="00B20CE0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en-US" w:eastAsia="en-US" w:bidi="en-US"/>
    </w:rPr>
  </w:style>
  <w:style w:type="character" w:customStyle="1" w:styleId="87ptExact">
    <w:name w:val="Подпись к картинке (8) + 7 pt;Не курсив Exact"/>
    <w:basedOn w:val="8Exact"/>
    <w:rsid w:val="00B20CE0"/>
    <w:rPr>
      <w:rFonts w:ascii="Sylfaen" w:eastAsia="Sylfaen" w:hAnsi="Sylfaen" w:cs="Sylfaen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8Arial105ptExact">
    <w:name w:val="Подпись к картинке (8) + Arial;10;5 pt;Не курсив Exact"/>
    <w:basedOn w:val="8Exact"/>
    <w:rsid w:val="00B20CE0"/>
    <w:rPr>
      <w:rFonts w:ascii="Arial" w:eastAsia="Arial" w:hAnsi="Arial" w:cs="Arial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00ptExact">
    <w:name w:val="Основной текст (10) + Интервал 0 pt Exact"/>
    <w:basedOn w:val="100"/>
    <w:rsid w:val="00B20CE0"/>
    <w:rPr>
      <w:rFonts w:ascii="Arial" w:eastAsia="Arial" w:hAnsi="Arial" w:cs="Arial"/>
      <w:color w:val="000000"/>
      <w:spacing w:val="1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character" w:customStyle="1" w:styleId="2815ptExact">
    <w:name w:val="Основной текст (28) + 15 pt Exact"/>
    <w:basedOn w:val="28"/>
    <w:rsid w:val="00B20CE0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en-US" w:eastAsia="en-US" w:bidi="en-US"/>
    </w:rPr>
  </w:style>
  <w:style w:type="character" w:customStyle="1" w:styleId="81Exact">
    <w:name w:val="Основной текст (81) Exact"/>
    <w:basedOn w:val="a0"/>
    <w:link w:val="81"/>
    <w:rsid w:val="00B20CE0"/>
    <w:rPr>
      <w:rFonts w:ascii="Arial" w:eastAsia="Arial" w:hAnsi="Arial" w:cs="Arial"/>
      <w:i/>
      <w:iCs/>
      <w:shd w:val="clear" w:color="auto" w:fill="FFFFFF"/>
    </w:rPr>
  </w:style>
  <w:style w:type="character" w:customStyle="1" w:styleId="80Sylfaen65pt0ptExact">
    <w:name w:val="Основной текст (80) + Sylfaen;6;5 pt;Курсив;Интервал 0 pt Exact"/>
    <w:basedOn w:val="80Exact"/>
    <w:rsid w:val="00B20CE0"/>
    <w:rPr>
      <w:rFonts w:ascii="Sylfaen" w:eastAsia="Sylfaen" w:hAnsi="Sylfaen" w:cs="Sylfae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en-US" w:bidi="en-US"/>
    </w:rPr>
  </w:style>
  <w:style w:type="character" w:customStyle="1" w:styleId="80Sylfaen15pt0ptExact">
    <w:name w:val="Основной текст (80) + Sylfaen;15 pt;Курсив;Интервал 0 pt Exact"/>
    <w:basedOn w:val="80Exact"/>
    <w:rsid w:val="00B20CE0"/>
    <w:rPr>
      <w:rFonts w:ascii="Sylfaen" w:eastAsia="Sylfaen" w:hAnsi="Sylfaen" w:cs="Sylfaen"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3715ptExact">
    <w:name w:val="Основной текст (37) + 15 pt Exact"/>
    <w:basedOn w:val="37"/>
    <w:rsid w:val="00B20CE0"/>
    <w:rPr>
      <w:rFonts w:ascii="Sylfaen" w:eastAsia="Sylfaen" w:hAnsi="Sylfaen" w:cs="Sylfaen"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en-US" w:eastAsia="en-US" w:bidi="en-US"/>
    </w:rPr>
  </w:style>
  <w:style w:type="character" w:customStyle="1" w:styleId="37Arial15ptExact">
    <w:name w:val="Основной текст (37) + Arial;15 pt Exact"/>
    <w:basedOn w:val="37"/>
    <w:rsid w:val="00B20CE0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en-US" w:eastAsia="en-US" w:bidi="en-US"/>
    </w:rPr>
  </w:style>
  <w:style w:type="character" w:customStyle="1" w:styleId="37Arial10ptExact">
    <w:name w:val="Основной текст (37) + Arial;10 pt;Не курсив Exact"/>
    <w:basedOn w:val="37"/>
    <w:rsid w:val="00B20CE0"/>
    <w:rPr>
      <w:rFonts w:ascii="Arial" w:eastAsia="Arial" w:hAnsi="Arial" w:cs="Arial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32Exact">
    <w:name w:val="Основной текст (32) Exact"/>
    <w:basedOn w:val="32"/>
    <w:rsid w:val="00B20CE0"/>
    <w:rPr>
      <w:rFonts w:ascii="Sylfaen" w:eastAsia="Sylfaen" w:hAnsi="Sylfaen" w:cs="Sylfaen"/>
      <w:i/>
      <w:iCs/>
      <w:color w:val="00000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965ptExact">
    <w:name w:val="Основной текст (9) + 6;5 pt;Курсив Exact"/>
    <w:basedOn w:val="9Exact"/>
    <w:rsid w:val="00B20CE0"/>
    <w:rPr>
      <w:rFonts w:ascii="Sylfaen" w:eastAsia="Sylfaen" w:hAnsi="Sylfaen" w:cs="Sylfae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en-US" w:eastAsia="en-US" w:bidi="en-US"/>
    </w:rPr>
  </w:style>
  <w:style w:type="character" w:customStyle="1" w:styleId="83Exact">
    <w:name w:val="Основной текст (83) Exact"/>
    <w:basedOn w:val="a0"/>
    <w:link w:val="83"/>
    <w:rsid w:val="00B20CE0"/>
    <w:rPr>
      <w:rFonts w:ascii="Arial" w:eastAsia="Arial" w:hAnsi="Arial" w:cs="Arial"/>
      <w:sz w:val="17"/>
      <w:szCs w:val="17"/>
      <w:shd w:val="clear" w:color="auto" w:fill="FFFFFF"/>
      <w:lang w:val="en-US" w:bidi="en-US"/>
    </w:rPr>
  </w:style>
  <w:style w:type="character" w:customStyle="1" w:styleId="83Exact0">
    <w:name w:val="Основной текст (83) + Малые прописные Exact"/>
    <w:basedOn w:val="83Exact"/>
    <w:rsid w:val="00B20CE0"/>
    <w:rPr>
      <w:rFonts w:ascii="Arial" w:eastAsia="Arial" w:hAnsi="Arial" w:cs="Arial"/>
      <w:smallCaps/>
      <w:color w:val="000000"/>
      <w:spacing w:val="0"/>
      <w:w w:val="100"/>
      <w:position w:val="0"/>
      <w:sz w:val="17"/>
      <w:szCs w:val="17"/>
      <w:shd w:val="clear" w:color="auto" w:fill="FFFFFF"/>
      <w:lang w:val="en-US" w:bidi="en-US"/>
    </w:rPr>
  </w:style>
  <w:style w:type="character" w:customStyle="1" w:styleId="305pt0ptExact">
    <w:name w:val="Основной текст (30) + 5 pt;Курсив;Интервал 0 pt Exact"/>
    <w:basedOn w:val="300"/>
    <w:rsid w:val="00B20CE0"/>
    <w:rPr>
      <w:rFonts w:ascii="Arial" w:eastAsia="Arial" w:hAnsi="Arial" w:cs="Arial"/>
      <w:i/>
      <w:iCs/>
      <w:spacing w:val="10"/>
      <w:sz w:val="10"/>
      <w:szCs w:val="10"/>
      <w:shd w:val="clear" w:color="auto" w:fill="FFFFFF"/>
      <w:lang w:val="en-US" w:bidi="en-US"/>
    </w:rPr>
  </w:style>
  <w:style w:type="character" w:customStyle="1" w:styleId="405pt0ptExact">
    <w:name w:val="Основной текст (40) + 5 pt;Курсив;Интервал 0 pt Exact"/>
    <w:basedOn w:val="400"/>
    <w:rsid w:val="00B20CE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1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82Exact">
    <w:name w:val="Основной текст (82) Exact"/>
    <w:basedOn w:val="a0"/>
    <w:rsid w:val="00B20CE0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0"/>
      <w:szCs w:val="10"/>
      <w:u w:val="none"/>
      <w:lang w:val="en-US" w:eastAsia="en-US" w:bidi="en-US"/>
    </w:rPr>
  </w:style>
  <w:style w:type="character" w:customStyle="1" w:styleId="84Exact">
    <w:name w:val="Основной текст (84) Exact"/>
    <w:basedOn w:val="a0"/>
    <w:rsid w:val="00B20CE0"/>
    <w:rPr>
      <w:rFonts w:ascii="Sylfaen" w:eastAsia="Sylfaen" w:hAnsi="Sylfaen" w:cs="Sylfaen"/>
      <w:b/>
      <w:bCs/>
      <w:i w:val="0"/>
      <w:iCs w:val="0"/>
      <w:smallCaps w:val="0"/>
      <w:strike w:val="0"/>
      <w:spacing w:val="20"/>
      <w:sz w:val="21"/>
      <w:szCs w:val="21"/>
      <w:u w:val="none"/>
    </w:rPr>
  </w:style>
  <w:style w:type="character" w:customStyle="1" w:styleId="84Arial0ptExact">
    <w:name w:val="Основной текст (84) + Arial;Не полужирный;Интервал 0 pt Exact"/>
    <w:basedOn w:val="84"/>
    <w:rsid w:val="00B20CE0"/>
    <w:rPr>
      <w:rFonts w:ascii="Arial" w:eastAsia="Arial" w:hAnsi="Arial" w:cs="Arial"/>
      <w:b/>
      <w:bCs/>
      <w:spacing w:val="0"/>
      <w:sz w:val="21"/>
      <w:szCs w:val="21"/>
      <w:shd w:val="clear" w:color="auto" w:fill="FFFFFF"/>
    </w:rPr>
  </w:style>
  <w:style w:type="character" w:customStyle="1" w:styleId="40Sylfaen105pt1ptExact">
    <w:name w:val="Основной текст (40) + Sylfaen;10;5 pt;Полужирный;Интервал 1 pt Exact"/>
    <w:basedOn w:val="400"/>
    <w:rsid w:val="00B20CE0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40105ptExact">
    <w:name w:val="Основной текст (40) + 10;5 pt Exact"/>
    <w:basedOn w:val="400"/>
    <w:rsid w:val="00B20CE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86Exact">
    <w:name w:val="Основной текст (86) Exact"/>
    <w:basedOn w:val="a0"/>
    <w:link w:val="86"/>
    <w:rsid w:val="00B20CE0"/>
    <w:rPr>
      <w:rFonts w:ascii="Lucida Sans Unicode" w:eastAsia="Lucida Sans Unicode" w:hAnsi="Lucida Sans Unicode" w:cs="Lucida Sans Unicode"/>
      <w:i/>
      <w:iCs/>
      <w:sz w:val="19"/>
      <w:szCs w:val="19"/>
      <w:shd w:val="clear" w:color="auto" w:fill="FFFFFF"/>
      <w:lang w:val="en-US" w:bidi="en-US"/>
    </w:rPr>
  </w:style>
  <w:style w:type="character" w:customStyle="1" w:styleId="85Exact">
    <w:name w:val="Основной текст (85) Exact"/>
    <w:basedOn w:val="a0"/>
    <w:rsid w:val="00B20CE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  <w:lang w:val="en-US" w:eastAsia="en-US" w:bidi="en-US"/>
    </w:rPr>
  </w:style>
  <w:style w:type="character" w:customStyle="1" w:styleId="85Sylfaen7pt120Exact">
    <w:name w:val="Основной текст (85) + Sylfaen;7 pt;Курсив;Масштаб 120% Exact"/>
    <w:basedOn w:val="85"/>
    <w:rsid w:val="00B20CE0"/>
    <w:rPr>
      <w:rFonts w:ascii="Sylfaen" w:eastAsia="Sylfaen" w:hAnsi="Sylfaen" w:cs="Sylfaen"/>
      <w:b/>
      <w:bCs/>
      <w:i/>
      <w:iCs/>
      <w:w w:val="120"/>
      <w:sz w:val="14"/>
      <w:szCs w:val="14"/>
      <w:shd w:val="clear" w:color="auto" w:fill="FFFFFF"/>
      <w:lang w:val="en-US" w:bidi="en-US"/>
    </w:rPr>
  </w:style>
  <w:style w:type="character" w:customStyle="1" w:styleId="87Exact">
    <w:name w:val="Основной текст (87) Exact"/>
    <w:basedOn w:val="a0"/>
    <w:link w:val="87"/>
    <w:rsid w:val="00B20CE0"/>
    <w:rPr>
      <w:rFonts w:ascii="Sylfaen" w:eastAsia="Sylfaen" w:hAnsi="Sylfaen" w:cs="Sylfaen"/>
      <w:i/>
      <w:iCs/>
      <w:w w:val="120"/>
      <w:sz w:val="14"/>
      <w:szCs w:val="14"/>
      <w:shd w:val="clear" w:color="auto" w:fill="FFFFFF"/>
      <w:lang w:val="en-US" w:bidi="en-US"/>
    </w:rPr>
  </w:style>
  <w:style w:type="character" w:customStyle="1" w:styleId="87Arial10pt100Exact">
    <w:name w:val="Основной текст (87) + Arial;10 pt;Не курсив;Масштаб 100% Exact"/>
    <w:basedOn w:val="87Exact"/>
    <w:rsid w:val="00B20CE0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88Exact">
    <w:name w:val="Основной текст (88) Exact"/>
    <w:basedOn w:val="a0"/>
    <w:link w:val="88"/>
    <w:rsid w:val="00B20CE0"/>
    <w:rPr>
      <w:rFonts w:ascii="Times New Roman" w:eastAsia="Times New Roman" w:hAnsi="Times New Roman" w:cs="Times New Roman"/>
      <w:i/>
      <w:iCs/>
      <w:sz w:val="14"/>
      <w:szCs w:val="14"/>
      <w:shd w:val="clear" w:color="auto" w:fill="FFFFFF"/>
    </w:rPr>
  </w:style>
  <w:style w:type="character" w:customStyle="1" w:styleId="89Exact">
    <w:name w:val="Основной текст (89) Exact"/>
    <w:basedOn w:val="a0"/>
    <w:link w:val="89"/>
    <w:rsid w:val="00B20CE0"/>
    <w:rPr>
      <w:rFonts w:ascii="Arial" w:eastAsia="Arial" w:hAnsi="Arial" w:cs="Arial"/>
      <w:i/>
      <w:iCs/>
      <w:spacing w:val="-10"/>
      <w:sz w:val="28"/>
      <w:szCs w:val="28"/>
      <w:shd w:val="clear" w:color="auto" w:fill="FFFFFF"/>
      <w:lang w:val="en-US" w:bidi="en-US"/>
    </w:rPr>
  </w:style>
  <w:style w:type="character" w:customStyle="1" w:styleId="90Exact">
    <w:name w:val="Основной текст (90) Exact"/>
    <w:basedOn w:val="a0"/>
    <w:link w:val="90"/>
    <w:rsid w:val="00B20CE0"/>
    <w:rPr>
      <w:rFonts w:ascii="Arial" w:eastAsia="Arial" w:hAnsi="Arial" w:cs="Arial"/>
      <w:sz w:val="10"/>
      <w:szCs w:val="10"/>
      <w:shd w:val="clear" w:color="auto" w:fill="FFFFFF"/>
      <w:lang w:val="en-US" w:bidi="en-US"/>
    </w:rPr>
  </w:style>
  <w:style w:type="character" w:customStyle="1" w:styleId="90Sylfaen65ptExact">
    <w:name w:val="Основной текст (90) + Sylfaen;6;5 pt;Курсив Exact"/>
    <w:basedOn w:val="90Exact"/>
    <w:rsid w:val="00B20CE0"/>
    <w:rPr>
      <w:rFonts w:ascii="Sylfaen" w:eastAsia="Sylfaen" w:hAnsi="Sylfaen" w:cs="Sylfae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en-US" w:bidi="en-US"/>
    </w:rPr>
  </w:style>
  <w:style w:type="character" w:customStyle="1" w:styleId="90Sylfaen7ptExact">
    <w:name w:val="Основной текст (90) + Sylfaen;7 pt Exact"/>
    <w:basedOn w:val="90Exact"/>
    <w:rsid w:val="00B20CE0"/>
    <w:rPr>
      <w:rFonts w:ascii="Sylfaen" w:eastAsia="Sylfaen" w:hAnsi="Sylfaen" w:cs="Sylfaen"/>
      <w:color w:val="000000"/>
      <w:spacing w:val="0"/>
      <w:w w:val="100"/>
      <w:position w:val="0"/>
      <w:sz w:val="14"/>
      <w:szCs w:val="14"/>
      <w:shd w:val="clear" w:color="auto" w:fill="FFFFFF"/>
      <w:lang w:val="en-US" w:bidi="en-US"/>
    </w:rPr>
  </w:style>
  <w:style w:type="character" w:customStyle="1" w:styleId="91Exact">
    <w:name w:val="Основной текст (91) Exact"/>
    <w:basedOn w:val="a0"/>
    <w:link w:val="91"/>
    <w:rsid w:val="00B20CE0"/>
    <w:rPr>
      <w:rFonts w:ascii="Arial" w:eastAsia="Arial" w:hAnsi="Arial" w:cs="Arial"/>
      <w:shd w:val="clear" w:color="auto" w:fill="FFFFFF"/>
      <w:lang w:val="en-US" w:bidi="en-US"/>
    </w:rPr>
  </w:style>
  <w:style w:type="character" w:customStyle="1" w:styleId="9114pt0ptExact">
    <w:name w:val="Основной текст (91) + 14 pt;Курсив;Интервал 0 pt Exact"/>
    <w:basedOn w:val="91Exact"/>
    <w:rsid w:val="00B20CE0"/>
    <w:rPr>
      <w:rFonts w:ascii="Arial" w:eastAsia="Arial" w:hAnsi="Arial" w:cs="Arial"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en-US" w:bidi="en-US"/>
    </w:rPr>
  </w:style>
  <w:style w:type="character" w:customStyle="1" w:styleId="37Arial5ptExact">
    <w:name w:val="Основной текст (37) + Arial;5 pt;Не курсив Exact"/>
    <w:basedOn w:val="37"/>
    <w:rsid w:val="00B20CE0"/>
    <w:rPr>
      <w:rFonts w:ascii="Arial" w:eastAsia="Arial" w:hAnsi="Arial" w:cs="Arial"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en-US" w:eastAsia="en-US" w:bidi="en-US"/>
    </w:rPr>
  </w:style>
  <w:style w:type="character" w:customStyle="1" w:styleId="37Arial11ptExact">
    <w:name w:val="Основной текст (37) + Arial;11 pt;Не курсив Exact"/>
    <w:basedOn w:val="37"/>
    <w:rsid w:val="00B20CE0"/>
    <w:rPr>
      <w:rFonts w:ascii="Arial" w:eastAsia="Arial" w:hAnsi="Arial" w:cs="Arial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37Arial14pt0ptExact">
    <w:name w:val="Основной текст (37) + Arial;14 pt;Интервал 0 pt Exact"/>
    <w:basedOn w:val="37"/>
    <w:rsid w:val="00B20CE0"/>
    <w:rPr>
      <w:rFonts w:ascii="Arial" w:eastAsia="Arial" w:hAnsi="Arial" w:cs="Arial"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93Exact">
    <w:name w:val="Основной текст (93) Exact"/>
    <w:basedOn w:val="a0"/>
    <w:link w:val="93"/>
    <w:rsid w:val="00B20CE0"/>
    <w:rPr>
      <w:rFonts w:ascii="Corbel" w:eastAsia="Corbel" w:hAnsi="Corbel" w:cs="Corbel"/>
      <w:i/>
      <w:iCs/>
      <w:sz w:val="38"/>
      <w:szCs w:val="38"/>
      <w:shd w:val="clear" w:color="auto" w:fill="FFFFFF"/>
    </w:rPr>
  </w:style>
  <w:style w:type="character" w:customStyle="1" w:styleId="93Verdana85pt2ptExact">
    <w:name w:val="Основной текст (93) + Verdana;8;5 pt;Полужирный;Не курсив;Интервал 2 pt Exact"/>
    <w:basedOn w:val="93Exact"/>
    <w:rsid w:val="00B20CE0"/>
    <w:rPr>
      <w:rFonts w:ascii="Verdana" w:eastAsia="Verdana" w:hAnsi="Verdana" w:cs="Verdana"/>
      <w:b/>
      <w:bCs/>
      <w:i/>
      <w:iCs/>
      <w:color w:val="000000"/>
      <w:spacing w:val="4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93ArialNarrow4ptExact">
    <w:name w:val="Основной текст (93) + Arial Narrow;4 pt;Не курсив Exact"/>
    <w:basedOn w:val="93Exact"/>
    <w:rsid w:val="00B20CE0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94Exact">
    <w:name w:val="Основной текст (94) Exact"/>
    <w:basedOn w:val="a0"/>
    <w:link w:val="94"/>
    <w:rsid w:val="00B20CE0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94Corbel19ptExact">
    <w:name w:val="Основной текст (94) + Corbel;19 pt;Курсив Exact"/>
    <w:basedOn w:val="94Exact"/>
    <w:rsid w:val="00B20CE0"/>
    <w:rPr>
      <w:rFonts w:ascii="Corbel" w:eastAsia="Corbel" w:hAnsi="Corbel" w:cs="Corbel"/>
      <w:i/>
      <w:iCs/>
      <w:color w:val="000000"/>
      <w:spacing w:val="0"/>
      <w:w w:val="100"/>
      <w:position w:val="0"/>
      <w:sz w:val="38"/>
      <w:szCs w:val="38"/>
      <w:shd w:val="clear" w:color="auto" w:fill="FFFFFF"/>
      <w:lang w:val="en-US" w:eastAsia="en-US" w:bidi="en-US"/>
    </w:rPr>
  </w:style>
  <w:style w:type="character" w:customStyle="1" w:styleId="948ptExact">
    <w:name w:val="Основной текст (94) + 8 pt;Курсив Exact"/>
    <w:basedOn w:val="94Exact"/>
    <w:rsid w:val="00B20CE0"/>
    <w:rPr>
      <w:rFonts w:ascii="Arial" w:eastAsia="Arial" w:hAnsi="Arial" w:cs="Arial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94Sylfaen1ptExact">
    <w:name w:val="Основной текст (94) + Sylfaen;Полужирный;Интервал 1 pt Exact"/>
    <w:basedOn w:val="94Exact"/>
    <w:rsid w:val="00B20CE0"/>
    <w:rPr>
      <w:rFonts w:ascii="Sylfaen" w:eastAsia="Sylfaen" w:hAnsi="Sylfaen" w:cs="Sylfaen"/>
      <w:b/>
      <w:bCs/>
      <w:color w:val="000000"/>
      <w:spacing w:val="2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37-1ptExact">
    <w:name w:val="Основной текст (37) + Интервал -1 pt Exact"/>
    <w:basedOn w:val="37"/>
    <w:rsid w:val="00B20CE0"/>
    <w:rPr>
      <w:rFonts w:ascii="Sylfaen" w:eastAsia="Sylfaen" w:hAnsi="Sylfaen" w:cs="Sylfaen"/>
      <w:i/>
      <w:iCs/>
      <w:color w:val="000000"/>
      <w:spacing w:val="-20"/>
      <w:w w:val="100"/>
      <w:position w:val="0"/>
      <w:sz w:val="13"/>
      <w:szCs w:val="13"/>
      <w:shd w:val="clear" w:color="auto" w:fill="FFFFFF"/>
      <w:lang w:val="en-US" w:eastAsia="en-US" w:bidi="en-US"/>
    </w:rPr>
  </w:style>
  <w:style w:type="character" w:customStyle="1" w:styleId="37Arial6ptExact">
    <w:name w:val="Основной текст (37) + Arial;6 pt;Не курсив Exact"/>
    <w:basedOn w:val="37"/>
    <w:rsid w:val="00B20CE0"/>
    <w:rPr>
      <w:rFonts w:ascii="Arial" w:eastAsia="Arial" w:hAnsi="Arial" w:cs="Arial"/>
      <w:i/>
      <w:i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82">
    <w:name w:val="Основной текст (82)_"/>
    <w:basedOn w:val="a0"/>
    <w:link w:val="820"/>
    <w:rsid w:val="00B20CE0"/>
    <w:rPr>
      <w:rFonts w:ascii="Arial" w:eastAsia="Arial" w:hAnsi="Arial" w:cs="Arial"/>
      <w:i/>
      <w:iCs/>
      <w:spacing w:val="10"/>
      <w:sz w:val="10"/>
      <w:szCs w:val="10"/>
      <w:shd w:val="clear" w:color="auto" w:fill="FFFFFF"/>
    </w:rPr>
  </w:style>
  <w:style w:type="character" w:customStyle="1" w:styleId="85">
    <w:name w:val="Основной текст (85)_"/>
    <w:basedOn w:val="a0"/>
    <w:link w:val="850"/>
    <w:rsid w:val="00B20CE0"/>
    <w:rPr>
      <w:rFonts w:ascii="Arial" w:eastAsia="Arial" w:hAnsi="Arial" w:cs="Arial"/>
      <w:sz w:val="13"/>
      <w:szCs w:val="13"/>
      <w:shd w:val="clear" w:color="auto" w:fill="FFFFFF"/>
      <w:lang w:val="en-US" w:bidi="en-US"/>
    </w:rPr>
  </w:style>
  <w:style w:type="character" w:customStyle="1" w:styleId="300">
    <w:name w:val="Основной текст (30)_"/>
    <w:basedOn w:val="a0"/>
    <w:link w:val="301"/>
    <w:rsid w:val="00B20CE0"/>
    <w:rPr>
      <w:rFonts w:ascii="Arial" w:eastAsia="Arial" w:hAnsi="Arial" w:cs="Arial"/>
      <w:sz w:val="12"/>
      <w:szCs w:val="12"/>
      <w:shd w:val="clear" w:color="auto" w:fill="FFFFFF"/>
      <w:lang w:val="en-US" w:bidi="en-US"/>
    </w:rPr>
  </w:style>
  <w:style w:type="character" w:customStyle="1" w:styleId="84">
    <w:name w:val="Основной текст (84)_"/>
    <w:basedOn w:val="a0"/>
    <w:link w:val="840"/>
    <w:rsid w:val="00B20CE0"/>
    <w:rPr>
      <w:rFonts w:ascii="Sylfaen" w:eastAsia="Sylfaen" w:hAnsi="Sylfaen" w:cs="Sylfaen"/>
      <w:b/>
      <w:bCs/>
      <w:spacing w:val="20"/>
      <w:sz w:val="21"/>
      <w:szCs w:val="21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B20CE0"/>
    <w:pPr>
      <w:widowControl w:val="0"/>
      <w:shd w:val="clear" w:color="auto" w:fill="FFFFFF"/>
      <w:spacing w:before="660" w:after="0" w:line="413" w:lineRule="exact"/>
      <w:ind w:hanging="360"/>
      <w:jc w:val="left"/>
    </w:pPr>
    <w:rPr>
      <w:rFonts w:ascii="Arial" w:eastAsia="Arial" w:hAnsi="Arial" w:cs="Arial"/>
      <w:sz w:val="22"/>
    </w:rPr>
  </w:style>
  <w:style w:type="paragraph" w:customStyle="1" w:styleId="9">
    <w:name w:val="Основной текст (9)"/>
    <w:basedOn w:val="a"/>
    <w:link w:val="9Exact"/>
    <w:rsid w:val="00B20CE0"/>
    <w:pPr>
      <w:widowControl w:val="0"/>
      <w:shd w:val="clear" w:color="auto" w:fill="FFFFFF"/>
      <w:spacing w:before="0" w:after="0" w:line="178" w:lineRule="exact"/>
      <w:ind w:firstLine="0"/>
    </w:pPr>
    <w:rPr>
      <w:rFonts w:ascii="Sylfaen" w:eastAsia="Sylfaen" w:hAnsi="Sylfaen" w:cs="Sylfaen"/>
      <w:sz w:val="14"/>
      <w:szCs w:val="14"/>
    </w:rPr>
  </w:style>
  <w:style w:type="paragraph" w:customStyle="1" w:styleId="101">
    <w:name w:val="Основной текст (10)"/>
    <w:basedOn w:val="a"/>
    <w:link w:val="100"/>
    <w:rsid w:val="00B20CE0"/>
    <w:pPr>
      <w:widowControl w:val="0"/>
      <w:shd w:val="clear" w:color="auto" w:fill="FFFFFF"/>
      <w:spacing w:before="0" w:after="0" w:line="0" w:lineRule="atLeast"/>
      <w:ind w:firstLine="0"/>
    </w:pPr>
    <w:rPr>
      <w:rFonts w:ascii="Arial" w:eastAsia="Arial" w:hAnsi="Arial" w:cs="Arial"/>
      <w:sz w:val="16"/>
      <w:szCs w:val="16"/>
    </w:rPr>
  </w:style>
  <w:style w:type="paragraph" w:customStyle="1" w:styleId="301">
    <w:name w:val="Основной текст (30)"/>
    <w:basedOn w:val="a"/>
    <w:link w:val="300"/>
    <w:rsid w:val="00B20CE0"/>
    <w:pPr>
      <w:widowControl w:val="0"/>
      <w:shd w:val="clear" w:color="auto" w:fill="FFFFFF"/>
      <w:spacing w:before="0" w:after="60" w:line="0" w:lineRule="atLeast"/>
      <w:ind w:firstLine="0"/>
      <w:jc w:val="left"/>
    </w:pPr>
    <w:rPr>
      <w:rFonts w:ascii="Arial" w:eastAsia="Arial" w:hAnsi="Arial" w:cs="Arial"/>
      <w:sz w:val="12"/>
      <w:szCs w:val="12"/>
      <w:lang w:val="en-US" w:bidi="en-US"/>
    </w:rPr>
  </w:style>
  <w:style w:type="paragraph" w:customStyle="1" w:styleId="280">
    <w:name w:val="Основной текст (28)"/>
    <w:basedOn w:val="a"/>
    <w:link w:val="28"/>
    <w:rsid w:val="00B20CE0"/>
    <w:pPr>
      <w:widowControl w:val="0"/>
      <w:shd w:val="clear" w:color="auto" w:fill="FFFFFF"/>
      <w:spacing w:before="0" w:after="600" w:line="0" w:lineRule="atLeast"/>
      <w:ind w:firstLine="0"/>
      <w:jc w:val="left"/>
    </w:pPr>
    <w:rPr>
      <w:rFonts w:ascii="Arial" w:eastAsia="Arial" w:hAnsi="Arial" w:cs="Arial"/>
      <w:i/>
      <w:iCs/>
      <w:sz w:val="23"/>
      <w:szCs w:val="23"/>
    </w:rPr>
  </w:style>
  <w:style w:type="paragraph" w:customStyle="1" w:styleId="320">
    <w:name w:val="Основной текст (32)"/>
    <w:basedOn w:val="a"/>
    <w:link w:val="32"/>
    <w:rsid w:val="00B20CE0"/>
    <w:pPr>
      <w:widowControl w:val="0"/>
      <w:shd w:val="clear" w:color="auto" w:fill="FFFFFF"/>
      <w:spacing w:before="0" w:after="0" w:line="0" w:lineRule="atLeast"/>
      <w:ind w:firstLine="0"/>
      <w:jc w:val="left"/>
    </w:pPr>
    <w:rPr>
      <w:rFonts w:ascii="Sylfaen" w:eastAsia="Sylfaen" w:hAnsi="Sylfaen" w:cs="Sylfaen"/>
      <w:i/>
      <w:iCs/>
      <w:sz w:val="30"/>
      <w:szCs w:val="30"/>
    </w:rPr>
  </w:style>
  <w:style w:type="paragraph" w:customStyle="1" w:styleId="370">
    <w:name w:val="Основной текст (37)"/>
    <w:basedOn w:val="a"/>
    <w:link w:val="37"/>
    <w:rsid w:val="00B20CE0"/>
    <w:pPr>
      <w:widowControl w:val="0"/>
      <w:shd w:val="clear" w:color="auto" w:fill="FFFFFF"/>
      <w:spacing w:before="0" w:after="720" w:line="0" w:lineRule="atLeast"/>
      <w:ind w:firstLine="0"/>
      <w:jc w:val="left"/>
    </w:pPr>
    <w:rPr>
      <w:rFonts w:ascii="Sylfaen" w:eastAsia="Sylfaen" w:hAnsi="Sylfaen" w:cs="Sylfaen"/>
      <w:i/>
      <w:iCs/>
      <w:sz w:val="13"/>
      <w:szCs w:val="13"/>
    </w:rPr>
  </w:style>
  <w:style w:type="paragraph" w:customStyle="1" w:styleId="360">
    <w:name w:val="Основной текст (36)"/>
    <w:basedOn w:val="a"/>
    <w:link w:val="36"/>
    <w:rsid w:val="00B20CE0"/>
    <w:pPr>
      <w:widowControl w:val="0"/>
      <w:shd w:val="clear" w:color="auto" w:fill="FFFFFF"/>
      <w:spacing w:after="0" w:line="0" w:lineRule="atLeast"/>
      <w:ind w:firstLine="0"/>
    </w:pPr>
    <w:rPr>
      <w:rFonts w:ascii="Arial" w:eastAsia="Arial" w:hAnsi="Arial" w:cs="Arial"/>
      <w:i/>
      <w:iCs/>
      <w:spacing w:val="-10"/>
      <w:sz w:val="36"/>
      <w:szCs w:val="36"/>
      <w:lang w:val="en-US" w:bidi="en-US"/>
    </w:rPr>
  </w:style>
  <w:style w:type="paragraph" w:customStyle="1" w:styleId="460">
    <w:name w:val="Основной текст (46)"/>
    <w:basedOn w:val="a"/>
    <w:link w:val="46"/>
    <w:rsid w:val="00B20CE0"/>
    <w:pPr>
      <w:widowControl w:val="0"/>
      <w:shd w:val="clear" w:color="auto" w:fill="FFFFFF"/>
      <w:spacing w:before="60" w:after="180" w:line="0" w:lineRule="atLeast"/>
      <w:ind w:firstLine="0"/>
      <w:jc w:val="left"/>
    </w:pPr>
    <w:rPr>
      <w:rFonts w:ascii="Sylfaen" w:eastAsia="Sylfaen" w:hAnsi="Sylfaen" w:cs="Sylfaen"/>
      <w:i/>
      <w:iCs/>
      <w:sz w:val="11"/>
      <w:szCs w:val="11"/>
    </w:rPr>
  </w:style>
  <w:style w:type="paragraph" w:customStyle="1" w:styleId="49">
    <w:name w:val="Основной текст (49)"/>
    <w:basedOn w:val="a"/>
    <w:link w:val="49Exact"/>
    <w:rsid w:val="00B20CE0"/>
    <w:pPr>
      <w:widowControl w:val="0"/>
      <w:shd w:val="clear" w:color="auto" w:fill="FFFFFF"/>
      <w:spacing w:before="0" w:after="0" w:line="0" w:lineRule="atLeast"/>
      <w:ind w:firstLine="0"/>
      <w:jc w:val="right"/>
    </w:pPr>
    <w:rPr>
      <w:rFonts w:ascii="Arial" w:eastAsia="Arial" w:hAnsi="Arial" w:cs="Arial"/>
      <w:i/>
      <w:iCs/>
      <w:spacing w:val="40"/>
      <w:sz w:val="20"/>
      <w:szCs w:val="20"/>
    </w:rPr>
  </w:style>
  <w:style w:type="paragraph" w:customStyle="1" w:styleId="53">
    <w:name w:val="Основной текст (53)"/>
    <w:basedOn w:val="a"/>
    <w:link w:val="53Exact"/>
    <w:rsid w:val="00B20CE0"/>
    <w:pPr>
      <w:widowControl w:val="0"/>
      <w:shd w:val="clear" w:color="auto" w:fill="FFFFFF"/>
      <w:spacing w:before="60" w:after="0" w:line="0" w:lineRule="atLeast"/>
      <w:ind w:firstLine="0"/>
      <w:jc w:val="left"/>
    </w:pPr>
    <w:rPr>
      <w:rFonts w:ascii="Arial" w:eastAsia="Arial" w:hAnsi="Arial" w:cs="Arial"/>
      <w:sz w:val="28"/>
      <w:szCs w:val="28"/>
      <w:lang w:val="en-US" w:bidi="en-US"/>
    </w:rPr>
  </w:style>
  <w:style w:type="paragraph" w:customStyle="1" w:styleId="79">
    <w:name w:val="Основной текст (79)"/>
    <w:basedOn w:val="a"/>
    <w:link w:val="79Exact"/>
    <w:rsid w:val="00B20CE0"/>
    <w:pPr>
      <w:widowControl w:val="0"/>
      <w:shd w:val="clear" w:color="auto" w:fill="FFFFFF"/>
      <w:spacing w:before="0" w:after="0" w:line="0" w:lineRule="atLeast"/>
      <w:ind w:firstLine="0"/>
      <w:jc w:val="left"/>
    </w:pPr>
    <w:rPr>
      <w:rFonts w:ascii="Arial" w:eastAsia="Arial" w:hAnsi="Arial" w:cs="Arial"/>
      <w:i/>
      <w:iCs/>
      <w:spacing w:val="20"/>
      <w:sz w:val="30"/>
      <w:szCs w:val="30"/>
      <w:lang w:val="en-US" w:bidi="en-US"/>
    </w:rPr>
  </w:style>
  <w:style w:type="paragraph" w:customStyle="1" w:styleId="80">
    <w:name w:val="Основной текст (80)"/>
    <w:basedOn w:val="a"/>
    <w:link w:val="80Exact"/>
    <w:rsid w:val="00B20CE0"/>
    <w:pPr>
      <w:widowControl w:val="0"/>
      <w:shd w:val="clear" w:color="auto" w:fill="FFFFFF"/>
      <w:spacing w:before="0" w:after="0" w:line="0" w:lineRule="atLeast"/>
      <w:ind w:firstLine="0"/>
    </w:pPr>
    <w:rPr>
      <w:rFonts w:ascii="Arial" w:eastAsia="Arial" w:hAnsi="Arial" w:cs="Arial"/>
      <w:spacing w:val="20"/>
      <w:sz w:val="21"/>
      <w:szCs w:val="21"/>
      <w:lang w:val="en-US" w:bidi="en-US"/>
    </w:rPr>
  </w:style>
  <w:style w:type="paragraph" w:customStyle="1" w:styleId="7">
    <w:name w:val="Подпись к картинке (7)"/>
    <w:basedOn w:val="a"/>
    <w:link w:val="7Exact"/>
    <w:rsid w:val="00B20CE0"/>
    <w:pPr>
      <w:widowControl w:val="0"/>
      <w:shd w:val="clear" w:color="auto" w:fill="FFFFFF"/>
      <w:spacing w:before="0" w:after="0" w:line="0" w:lineRule="atLeast"/>
      <w:ind w:firstLine="0"/>
    </w:pPr>
    <w:rPr>
      <w:rFonts w:ascii="Sylfaen" w:eastAsia="Sylfaen" w:hAnsi="Sylfaen" w:cs="Sylfaen"/>
      <w:sz w:val="14"/>
      <w:szCs w:val="14"/>
      <w:lang w:val="en-US" w:bidi="en-US"/>
    </w:rPr>
  </w:style>
  <w:style w:type="paragraph" w:customStyle="1" w:styleId="8">
    <w:name w:val="Подпись к картинке (8)"/>
    <w:basedOn w:val="a"/>
    <w:link w:val="8Exact"/>
    <w:rsid w:val="00B20CE0"/>
    <w:pPr>
      <w:widowControl w:val="0"/>
      <w:shd w:val="clear" w:color="auto" w:fill="FFFFFF"/>
      <w:spacing w:before="0" w:after="0" w:line="0" w:lineRule="atLeast"/>
      <w:ind w:firstLine="0"/>
      <w:jc w:val="left"/>
    </w:pPr>
    <w:rPr>
      <w:rFonts w:ascii="Sylfaen" w:eastAsia="Sylfaen" w:hAnsi="Sylfaen" w:cs="Sylfaen"/>
      <w:i/>
      <w:iCs/>
      <w:sz w:val="13"/>
      <w:szCs w:val="13"/>
    </w:rPr>
  </w:style>
  <w:style w:type="paragraph" w:customStyle="1" w:styleId="81">
    <w:name w:val="Основной текст (81)"/>
    <w:basedOn w:val="a"/>
    <w:link w:val="81Exact"/>
    <w:rsid w:val="00B20CE0"/>
    <w:pPr>
      <w:widowControl w:val="0"/>
      <w:shd w:val="clear" w:color="auto" w:fill="FFFFFF"/>
      <w:spacing w:before="0" w:after="0" w:line="0" w:lineRule="atLeast"/>
      <w:ind w:firstLine="0"/>
      <w:jc w:val="left"/>
    </w:pPr>
    <w:rPr>
      <w:rFonts w:ascii="Arial" w:eastAsia="Arial" w:hAnsi="Arial" w:cs="Arial"/>
      <w:i/>
      <w:iCs/>
      <w:sz w:val="22"/>
    </w:rPr>
  </w:style>
  <w:style w:type="paragraph" w:customStyle="1" w:styleId="83">
    <w:name w:val="Основной текст (83)"/>
    <w:basedOn w:val="a"/>
    <w:link w:val="83Exact"/>
    <w:rsid w:val="00B20CE0"/>
    <w:pPr>
      <w:widowControl w:val="0"/>
      <w:shd w:val="clear" w:color="auto" w:fill="FFFFFF"/>
      <w:spacing w:before="0" w:after="0" w:line="0" w:lineRule="atLeast"/>
      <w:ind w:firstLine="0"/>
      <w:jc w:val="left"/>
    </w:pPr>
    <w:rPr>
      <w:rFonts w:ascii="Arial" w:eastAsia="Arial" w:hAnsi="Arial" w:cs="Arial"/>
      <w:sz w:val="17"/>
      <w:szCs w:val="17"/>
      <w:lang w:val="en-US" w:bidi="en-US"/>
    </w:rPr>
  </w:style>
  <w:style w:type="paragraph" w:customStyle="1" w:styleId="820">
    <w:name w:val="Основной текст (82)"/>
    <w:basedOn w:val="a"/>
    <w:link w:val="82"/>
    <w:rsid w:val="00B20CE0"/>
    <w:pPr>
      <w:widowControl w:val="0"/>
      <w:shd w:val="clear" w:color="auto" w:fill="FFFFFF"/>
      <w:spacing w:before="0" w:after="0" w:line="0" w:lineRule="atLeast"/>
      <w:ind w:hanging="300"/>
    </w:pPr>
    <w:rPr>
      <w:rFonts w:ascii="Arial" w:eastAsia="Arial" w:hAnsi="Arial" w:cs="Arial"/>
      <w:i/>
      <w:iCs/>
      <w:spacing w:val="10"/>
      <w:sz w:val="10"/>
      <w:szCs w:val="10"/>
    </w:rPr>
  </w:style>
  <w:style w:type="paragraph" w:customStyle="1" w:styleId="840">
    <w:name w:val="Основной текст (84)"/>
    <w:basedOn w:val="a"/>
    <w:link w:val="84"/>
    <w:rsid w:val="00B20CE0"/>
    <w:pPr>
      <w:widowControl w:val="0"/>
      <w:shd w:val="clear" w:color="auto" w:fill="FFFFFF"/>
      <w:spacing w:before="0" w:after="0" w:line="0" w:lineRule="atLeast"/>
      <w:ind w:firstLine="0"/>
      <w:jc w:val="left"/>
    </w:pPr>
    <w:rPr>
      <w:rFonts w:ascii="Sylfaen" w:eastAsia="Sylfaen" w:hAnsi="Sylfaen" w:cs="Sylfaen"/>
      <w:b/>
      <w:bCs/>
      <w:spacing w:val="20"/>
      <w:sz w:val="21"/>
      <w:szCs w:val="21"/>
    </w:rPr>
  </w:style>
  <w:style w:type="paragraph" w:customStyle="1" w:styleId="86">
    <w:name w:val="Основной текст (86)"/>
    <w:basedOn w:val="a"/>
    <w:link w:val="86Exact"/>
    <w:rsid w:val="00B20CE0"/>
    <w:pPr>
      <w:widowControl w:val="0"/>
      <w:shd w:val="clear" w:color="auto" w:fill="FFFFFF"/>
      <w:spacing w:before="0" w:after="0" w:line="0" w:lineRule="atLeast"/>
      <w:ind w:firstLine="0"/>
      <w:jc w:val="left"/>
    </w:pPr>
    <w:rPr>
      <w:rFonts w:ascii="Lucida Sans Unicode" w:eastAsia="Lucida Sans Unicode" w:hAnsi="Lucida Sans Unicode" w:cs="Lucida Sans Unicode"/>
      <w:i/>
      <w:iCs/>
      <w:sz w:val="19"/>
      <w:szCs w:val="19"/>
      <w:lang w:val="en-US" w:bidi="en-US"/>
    </w:rPr>
  </w:style>
  <w:style w:type="paragraph" w:customStyle="1" w:styleId="850">
    <w:name w:val="Основной текст (85)"/>
    <w:basedOn w:val="a"/>
    <w:link w:val="85"/>
    <w:rsid w:val="00B20CE0"/>
    <w:pPr>
      <w:widowControl w:val="0"/>
      <w:shd w:val="clear" w:color="auto" w:fill="FFFFFF"/>
      <w:spacing w:before="240" w:after="0" w:line="0" w:lineRule="atLeast"/>
      <w:ind w:firstLine="0"/>
      <w:jc w:val="left"/>
    </w:pPr>
    <w:rPr>
      <w:rFonts w:ascii="Arial" w:eastAsia="Arial" w:hAnsi="Arial" w:cs="Arial"/>
      <w:sz w:val="13"/>
      <w:szCs w:val="13"/>
      <w:lang w:val="en-US" w:bidi="en-US"/>
    </w:rPr>
  </w:style>
  <w:style w:type="paragraph" w:customStyle="1" w:styleId="87">
    <w:name w:val="Основной текст (87)"/>
    <w:basedOn w:val="a"/>
    <w:link w:val="87Exact"/>
    <w:rsid w:val="00B20CE0"/>
    <w:pPr>
      <w:widowControl w:val="0"/>
      <w:shd w:val="clear" w:color="auto" w:fill="FFFFFF"/>
      <w:spacing w:before="0" w:after="0" w:line="0" w:lineRule="atLeast"/>
      <w:ind w:firstLine="0"/>
      <w:jc w:val="left"/>
    </w:pPr>
    <w:rPr>
      <w:rFonts w:ascii="Sylfaen" w:eastAsia="Sylfaen" w:hAnsi="Sylfaen" w:cs="Sylfaen"/>
      <w:i/>
      <w:iCs/>
      <w:w w:val="120"/>
      <w:sz w:val="14"/>
      <w:szCs w:val="14"/>
      <w:lang w:val="en-US" w:bidi="en-US"/>
    </w:rPr>
  </w:style>
  <w:style w:type="paragraph" w:customStyle="1" w:styleId="88">
    <w:name w:val="Основной текст (88)"/>
    <w:basedOn w:val="a"/>
    <w:link w:val="88Exact"/>
    <w:rsid w:val="00B20CE0"/>
    <w:pPr>
      <w:widowControl w:val="0"/>
      <w:shd w:val="clear" w:color="auto" w:fill="FFFFFF"/>
      <w:spacing w:before="0" w:after="0" w:line="0" w:lineRule="atLeast"/>
      <w:ind w:firstLine="0"/>
      <w:jc w:val="left"/>
    </w:pPr>
    <w:rPr>
      <w:rFonts w:eastAsia="Times New Roman" w:cs="Times New Roman"/>
      <w:i/>
      <w:iCs/>
      <w:sz w:val="14"/>
      <w:szCs w:val="14"/>
    </w:rPr>
  </w:style>
  <w:style w:type="paragraph" w:customStyle="1" w:styleId="89">
    <w:name w:val="Основной текст (89)"/>
    <w:basedOn w:val="a"/>
    <w:link w:val="89Exact"/>
    <w:rsid w:val="00B20CE0"/>
    <w:pPr>
      <w:widowControl w:val="0"/>
      <w:shd w:val="clear" w:color="auto" w:fill="FFFFFF"/>
      <w:spacing w:before="0" w:after="0" w:line="0" w:lineRule="atLeast"/>
      <w:ind w:firstLine="0"/>
      <w:jc w:val="left"/>
    </w:pPr>
    <w:rPr>
      <w:rFonts w:ascii="Arial" w:eastAsia="Arial" w:hAnsi="Arial" w:cs="Arial"/>
      <w:i/>
      <w:iCs/>
      <w:spacing w:val="-10"/>
      <w:sz w:val="28"/>
      <w:szCs w:val="28"/>
      <w:lang w:val="en-US" w:bidi="en-US"/>
    </w:rPr>
  </w:style>
  <w:style w:type="paragraph" w:customStyle="1" w:styleId="90">
    <w:name w:val="Основной текст (90)"/>
    <w:basedOn w:val="a"/>
    <w:link w:val="90Exact"/>
    <w:rsid w:val="00B20CE0"/>
    <w:pPr>
      <w:widowControl w:val="0"/>
      <w:shd w:val="clear" w:color="auto" w:fill="FFFFFF"/>
      <w:spacing w:before="0" w:after="0" w:line="0" w:lineRule="atLeast"/>
      <w:ind w:firstLine="0"/>
    </w:pPr>
    <w:rPr>
      <w:rFonts w:ascii="Arial" w:eastAsia="Arial" w:hAnsi="Arial" w:cs="Arial"/>
      <w:sz w:val="10"/>
      <w:szCs w:val="10"/>
      <w:lang w:val="en-US" w:bidi="en-US"/>
    </w:rPr>
  </w:style>
  <w:style w:type="paragraph" w:customStyle="1" w:styleId="91">
    <w:name w:val="Основной текст (91)"/>
    <w:basedOn w:val="a"/>
    <w:link w:val="91Exact"/>
    <w:rsid w:val="00B20CE0"/>
    <w:pPr>
      <w:widowControl w:val="0"/>
      <w:shd w:val="clear" w:color="auto" w:fill="FFFFFF"/>
      <w:spacing w:before="0" w:after="0" w:line="0" w:lineRule="atLeast"/>
      <w:ind w:firstLine="0"/>
      <w:jc w:val="left"/>
    </w:pPr>
    <w:rPr>
      <w:rFonts w:ascii="Arial" w:eastAsia="Arial" w:hAnsi="Arial" w:cs="Arial"/>
      <w:sz w:val="22"/>
      <w:lang w:val="en-US" w:bidi="en-US"/>
    </w:rPr>
  </w:style>
  <w:style w:type="paragraph" w:customStyle="1" w:styleId="93">
    <w:name w:val="Основной текст (93)"/>
    <w:basedOn w:val="a"/>
    <w:link w:val="93Exact"/>
    <w:rsid w:val="00B20CE0"/>
    <w:pPr>
      <w:widowControl w:val="0"/>
      <w:shd w:val="clear" w:color="auto" w:fill="FFFFFF"/>
      <w:spacing w:before="0" w:after="0" w:line="0" w:lineRule="atLeast"/>
      <w:ind w:firstLine="0"/>
      <w:jc w:val="left"/>
    </w:pPr>
    <w:rPr>
      <w:rFonts w:ascii="Corbel" w:eastAsia="Corbel" w:hAnsi="Corbel" w:cs="Corbel"/>
      <w:i/>
      <w:iCs/>
      <w:sz w:val="38"/>
      <w:szCs w:val="38"/>
    </w:rPr>
  </w:style>
  <w:style w:type="paragraph" w:customStyle="1" w:styleId="94">
    <w:name w:val="Основной текст (94)"/>
    <w:basedOn w:val="a"/>
    <w:link w:val="94Exact"/>
    <w:rsid w:val="00B20CE0"/>
    <w:pPr>
      <w:widowControl w:val="0"/>
      <w:shd w:val="clear" w:color="auto" w:fill="FFFFFF"/>
      <w:spacing w:before="0" w:after="0" w:line="0" w:lineRule="atLeast"/>
      <w:ind w:firstLine="0"/>
      <w:jc w:val="left"/>
    </w:pPr>
    <w:rPr>
      <w:rFonts w:ascii="Arial" w:eastAsia="Arial" w:hAnsi="Arial" w:cs="Arial"/>
      <w:sz w:val="21"/>
      <w:szCs w:val="21"/>
    </w:rPr>
  </w:style>
  <w:style w:type="character" w:customStyle="1" w:styleId="2Exact0">
    <w:name w:val="Подпись к картинке (2) Exact"/>
    <w:basedOn w:val="a0"/>
    <w:rsid w:val="004A4F38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6">
    <w:name w:val="Подпись к картинке (2)_"/>
    <w:basedOn w:val="a0"/>
    <w:link w:val="27"/>
    <w:rsid w:val="004A4F38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550ptExact">
    <w:name w:val="Основной текст (55) + Интервал 0 pt Exact"/>
    <w:basedOn w:val="55"/>
    <w:rsid w:val="004A4F38"/>
    <w:rPr>
      <w:rFonts w:ascii="Arial" w:eastAsia="Arial" w:hAnsi="Arial" w:cs="Arial"/>
      <w:spacing w:val="-10"/>
      <w:sz w:val="23"/>
      <w:szCs w:val="23"/>
      <w:shd w:val="clear" w:color="auto" w:fill="FFFFFF"/>
    </w:rPr>
  </w:style>
  <w:style w:type="character" w:customStyle="1" w:styleId="55">
    <w:name w:val="Основной текст (55)_"/>
    <w:basedOn w:val="a0"/>
    <w:link w:val="550"/>
    <w:rsid w:val="004A4F38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550">
    <w:name w:val="Основной текст (55)"/>
    <w:basedOn w:val="a"/>
    <w:link w:val="55"/>
    <w:rsid w:val="004A4F38"/>
    <w:pPr>
      <w:widowControl w:val="0"/>
      <w:shd w:val="clear" w:color="auto" w:fill="FFFFFF"/>
      <w:spacing w:before="0" w:after="0" w:line="0" w:lineRule="atLeast"/>
      <w:ind w:firstLine="0"/>
      <w:jc w:val="left"/>
    </w:pPr>
    <w:rPr>
      <w:rFonts w:ascii="Arial" w:eastAsia="Arial" w:hAnsi="Arial" w:cs="Arial"/>
      <w:sz w:val="23"/>
      <w:szCs w:val="23"/>
    </w:rPr>
  </w:style>
  <w:style w:type="paragraph" w:customStyle="1" w:styleId="27">
    <w:name w:val="Подпись к картинке (2)"/>
    <w:basedOn w:val="a"/>
    <w:link w:val="26"/>
    <w:rsid w:val="004A4F38"/>
    <w:pPr>
      <w:widowControl w:val="0"/>
      <w:shd w:val="clear" w:color="auto" w:fill="FFFFFF"/>
      <w:spacing w:before="0" w:after="0" w:line="413" w:lineRule="exact"/>
      <w:ind w:firstLine="0"/>
      <w:jc w:val="center"/>
    </w:pPr>
    <w:rPr>
      <w:rFonts w:ascii="Arial" w:eastAsia="Arial" w:hAnsi="Arial" w:cs="Arial"/>
      <w:sz w:val="20"/>
      <w:szCs w:val="20"/>
    </w:rPr>
  </w:style>
  <w:style w:type="paragraph" w:customStyle="1" w:styleId="af1">
    <w:name w:val="Табличный"/>
    <w:basedOn w:val="a"/>
    <w:link w:val="af2"/>
    <w:rsid w:val="000B4788"/>
    <w:pPr>
      <w:spacing w:before="0" w:after="0"/>
      <w:ind w:firstLine="0"/>
      <w:jc w:val="center"/>
    </w:pPr>
    <w:rPr>
      <w:sz w:val="20"/>
    </w:rPr>
  </w:style>
  <w:style w:type="character" w:customStyle="1" w:styleId="af2">
    <w:name w:val="Табличный Знак"/>
    <w:basedOn w:val="a0"/>
    <w:link w:val="af1"/>
    <w:rsid w:val="000B4788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5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7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6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7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5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71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8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96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0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4.jpeg"/><Relationship Id="rId42" Type="http://schemas.openxmlformats.org/officeDocument/2006/relationships/image" Target="file:///C:\Users\User\AppData\Local\Temp\FineReader12.00\media\image47.jpeg" TargetMode="External"/><Relationship Id="rId47" Type="http://schemas.openxmlformats.org/officeDocument/2006/relationships/image" Target="media/image29.jpeg"/><Relationship Id="rId63" Type="http://schemas.openxmlformats.org/officeDocument/2006/relationships/image" Target="media/image42.jpeg"/><Relationship Id="rId68" Type="http://schemas.openxmlformats.org/officeDocument/2006/relationships/image" Target="file:///C:\Users\User\AppData\Local\Temp\FineReader12.00\media\image56.jpeg" TargetMode="External"/><Relationship Id="rId84" Type="http://schemas.openxmlformats.org/officeDocument/2006/relationships/image" Target="media/image53.jpeg"/><Relationship Id="rId89" Type="http://schemas.openxmlformats.org/officeDocument/2006/relationships/image" Target="file:///C:\Users\User\AppData\Local\Temp\FineReader12.00\media\image66.jpeg" TargetMode="External"/><Relationship Id="rId112" Type="http://schemas.openxmlformats.org/officeDocument/2006/relationships/footer" Target="footer5.xml"/><Relationship Id="rId16" Type="http://schemas.openxmlformats.org/officeDocument/2006/relationships/image" Target="media/image9.png"/><Relationship Id="rId107" Type="http://schemas.openxmlformats.org/officeDocument/2006/relationships/image" Target="file:///C:\Users\User\AppData\Local\Temp\FineReader12.00\media\image74.jpeg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image" Target="file:///C:\Users\User\AppData\Local\Temp\FineReader12.00\media\image42.jpeg" TargetMode="External"/><Relationship Id="rId37" Type="http://schemas.openxmlformats.org/officeDocument/2006/relationships/image" Target="media/image24.jpeg"/><Relationship Id="rId40" Type="http://schemas.openxmlformats.org/officeDocument/2006/relationships/image" Target="file:///C:\Users\User\AppData\Local\Temp\FineReader12.00\media\image46.jpeg" TargetMode="External"/><Relationship Id="rId45" Type="http://schemas.openxmlformats.org/officeDocument/2006/relationships/image" Target="media/image28.jpeg"/><Relationship Id="rId53" Type="http://schemas.openxmlformats.org/officeDocument/2006/relationships/image" Target="media/image33.png"/><Relationship Id="rId58" Type="http://schemas.openxmlformats.org/officeDocument/2006/relationships/image" Target="media/image38.png"/><Relationship Id="rId66" Type="http://schemas.openxmlformats.org/officeDocument/2006/relationships/image" Target="file:///C:\Users\User\AppData\Local\Temp\FineReader12.00\media\image55.jpeg" TargetMode="External"/><Relationship Id="rId74" Type="http://schemas.openxmlformats.org/officeDocument/2006/relationships/image" Target="media/image48.jpeg"/><Relationship Id="rId79" Type="http://schemas.openxmlformats.org/officeDocument/2006/relationships/image" Target="file:///C:\Users\User\AppData\Local\Temp\FineReader12.00\media\image61.jpeg" TargetMode="External"/><Relationship Id="rId87" Type="http://schemas.openxmlformats.org/officeDocument/2006/relationships/image" Target="file:///C:\Users\User\AppData\Local\Temp\FineReader12.00\media\image65.jpeg" TargetMode="External"/><Relationship Id="rId102" Type="http://schemas.openxmlformats.org/officeDocument/2006/relationships/image" Target="media/image61.jpeg"/><Relationship Id="rId110" Type="http://schemas.openxmlformats.org/officeDocument/2006/relationships/header" Target="header2.xml"/><Relationship Id="rId115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image" Target="media/image41.jpeg"/><Relationship Id="rId82" Type="http://schemas.openxmlformats.org/officeDocument/2006/relationships/image" Target="media/image52.jpeg"/><Relationship Id="rId90" Type="http://schemas.openxmlformats.org/officeDocument/2006/relationships/image" Target="media/image56.jpeg"/><Relationship Id="rId95" Type="http://schemas.openxmlformats.org/officeDocument/2006/relationships/footer" Target="footer4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18.png"/><Relationship Id="rId30" Type="http://schemas.openxmlformats.org/officeDocument/2006/relationships/image" Target="file:///C:\Users\User\AppData\Local\Temp\FineReader12.00\media\image41.jpeg" TargetMode="External"/><Relationship Id="rId35" Type="http://schemas.openxmlformats.org/officeDocument/2006/relationships/image" Target="media/image23.jpeg"/><Relationship Id="rId43" Type="http://schemas.openxmlformats.org/officeDocument/2006/relationships/image" Target="media/image27.jpeg"/><Relationship Id="rId48" Type="http://schemas.openxmlformats.org/officeDocument/2006/relationships/image" Target="file:///C:\Users\User\AppData\Local\Temp\FineReader12.00\media\image50.jpeg" TargetMode="External"/><Relationship Id="rId56" Type="http://schemas.openxmlformats.org/officeDocument/2006/relationships/image" Target="media/image36.png"/><Relationship Id="rId64" Type="http://schemas.openxmlformats.org/officeDocument/2006/relationships/image" Target="file:///C:\Users\User\AppData\Local\Temp\FineReader12.00\media\image54.jpeg" TargetMode="External"/><Relationship Id="rId69" Type="http://schemas.openxmlformats.org/officeDocument/2006/relationships/image" Target="media/image45.jpeg"/><Relationship Id="rId77" Type="http://schemas.openxmlformats.org/officeDocument/2006/relationships/image" Target="file:///C:\Users\User\AppData\Local\Temp\FineReader12.00\media\image60.jpeg" TargetMode="External"/><Relationship Id="rId100" Type="http://schemas.openxmlformats.org/officeDocument/2006/relationships/image" Target="media/image60.jpeg"/><Relationship Id="rId105" Type="http://schemas.openxmlformats.org/officeDocument/2006/relationships/image" Target="file:///C:\Users\User\AppData\Local\Temp\FineReader12.00\media\image73.jpeg" TargetMode="External"/><Relationship Id="rId113" Type="http://schemas.openxmlformats.org/officeDocument/2006/relationships/footer" Target="footer6.xml"/><Relationship Id="rId8" Type="http://schemas.openxmlformats.org/officeDocument/2006/relationships/footer" Target="footer1.xml"/><Relationship Id="rId51" Type="http://schemas.openxmlformats.org/officeDocument/2006/relationships/image" Target="file:///C:\Users\User\AppData\Local\Temp\FineReader12.00\media\image51.jpeg" TargetMode="External"/><Relationship Id="rId72" Type="http://schemas.openxmlformats.org/officeDocument/2006/relationships/image" Target="media/image47.jpeg"/><Relationship Id="rId80" Type="http://schemas.openxmlformats.org/officeDocument/2006/relationships/image" Target="media/image51.jpeg"/><Relationship Id="rId85" Type="http://schemas.openxmlformats.org/officeDocument/2006/relationships/image" Target="file:///C:\Users\User\AppData\Local\Temp\FineReader12.00\media\image64.jpeg" TargetMode="External"/><Relationship Id="rId93" Type="http://schemas.openxmlformats.org/officeDocument/2006/relationships/footer" Target="footer3.xml"/><Relationship Id="rId98" Type="http://schemas.openxmlformats.org/officeDocument/2006/relationships/image" Target="media/image58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file:///C:\Users\User\AppData\Local\Temp\FineReader12.00\media\image37.jpeg" TargetMode="External"/><Relationship Id="rId33" Type="http://schemas.openxmlformats.org/officeDocument/2006/relationships/image" Target="media/image22.jpeg"/><Relationship Id="rId38" Type="http://schemas.openxmlformats.org/officeDocument/2006/relationships/image" Target="file:///C:\Users\User\AppData\Local\Temp\FineReader12.00\media\image45.jpeg" TargetMode="External"/><Relationship Id="rId46" Type="http://schemas.openxmlformats.org/officeDocument/2006/relationships/image" Target="file:///C:\Users\User\AppData\Local\Temp\FineReader12.00\media\image49.jpeg" TargetMode="External"/><Relationship Id="rId59" Type="http://schemas.openxmlformats.org/officeDocument/2006/relationships/image" Target="media/image39.png"/><Relationship Id="rId67" Type="http://schemas.openxmlformats.org/officeDocument/2006/relationships/image" Target="media/image44.jpeg"/><Relationship Id="rId103" Type="http://schemas.openxmlformats.org/officeDocument/2006/relationships/image" Target="file:///C:\Users\User\AppData\Local\Temp\FineReader12.00\media\image72.jpeg" TargetMode="External"/><Relationship Id="rId108" Type="http://schemas.openxmlformats.org/officeDocument/2006/relationships/image" Target="media/image64.jpeg"/><Relationship Id="rId116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26.jpeg"/><Relationship Id="rId54" Type="http://schemas.openxmlformats.org/officeDocument/2006/relationships/image" Target="media/image34.png"/><Relationship Id="rId62" Type="http://schemas.openxmlformats.org/officeDocument/2006/relationships/image" Target="file:///C:\Users\User\AppData\Local\Temp\FineReader12.00\media\image53.jpeg" TargetMode="External"/><Relationship Id="rId70" Type="http://schemas.openxmlformats.org/officeDocument/2006/relationships/image" Target="file:///C:\Users\User\AppData\Local\Temp\FineReader12.00\media\image57.jpeg" TargetMode="External"/><Relationship Id="rId75" Type="http://schemas.openxmlformats.org/officeDocument/2006/relationships/image" Target="file:///C:\Users\User\AppData\Local\Temp\FineReader12.00\media\image59.jpeg" TargetMode="External"/><Relationship Id="rId83" Type="http://schemas.openxmlformats.org/officeDocument/2006/relationships/image" Target="file:///C:\Users\User\AppData\Local\Temp\FineReader12.00\media\image63.jpeg" TargetMode="External"/><Relationship Id="rId88" Type="http://schemas.openxmlformats.org/officeDocument/2006/relationships/image" Target="media/image55.jpeg"/><Relationship Id="rId91" Type="http://schemas.openxmlformats.org/officeDocument/2006/relationships/image" Target="file:///C:\Users\User\AppData\Local\Temp\FineReader12.00\media\image67.jpeg" TargetMode="External"/><Relationship Id="rId96" Type="http://schemas.openxmlformats.org/officeDocument/2006/relationships/image" Target="media/image57.jpeg"/><Relationship Id="rId111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file:///C:\Users\User\AppData\Local\Temp\FineReader12.00\media\image36.jpeg" TargetMode="External"/><Relationship Id="rId28" Type="http://schemas.openxmlformats.org/officeDocument/2006/relationships/image" Target="media/image19.jpeg"/><Relationship Id="rId36" Type="http://schemas.openxmlformats.org/officeDocument/2006/relationships/image" Target="file:///C:\Users\User\AppData\Local\Temp\FineReader12.00\media\image44.jpeg" TargetMode="External"/><Relationship Id="rId49" Type="http://schemas.openxmlformats.org/officeDocument/2006/relationships/image" Target="media/image30.png"/><Relationship Id="rId57" Type="http://schemas.openxmlformats.org/officeDocument/2006/relationships/image" Target="media/image37.png"/><Relationship Id="rId106" Type="http://schemas.openxmlformats.org/officeDocument/2006/relationships/image" Target="media/image63.jpeg"/><Relationship Id="rId114" Type="http://schemas.openxmlformats.org/officeDocument/2006/relationships/footer" Target="footer7.xml"/><Relationship Id="rId10" Type="http://schemas.openxmlformats.org/officeDocument/2006/relationships/image" Target="media/image3.png"/><Relationship Id="rId31" Type="http://schemas.openxmlformats.org/officeDocument/2006/relationships/image" Target="media/image21.jpeg"/><Relationship Id="rId44" Type="http://schemas.openxmlformats.org/officeDocument/2006/relationships/image" Target="file:///C:\Users\User\AppData\Local\Temp\FineReader12.00\media\image48.jpeg" TargetMode="External"/><Relationship Id="rId52" Type="http://schemas.openxmlformats.org/officeDocument/2006/relationships/image" Target="media/image32.png"/><Relationship Id="rId60" Type="http://schemas.openxmlformats.org/officeDocument/2006/relationships/image" Target="media/image40.png"/><Relationship Id="rId65" Type="http://schemas.openxmlformats.org/officeDocument/2006/relationships/image" Target="media/image43.jpeg"/><Relationship Id="rId73" Type="http://schemas.openxmlformats.org/officeDocument/2006/relationships/image" Target="file:///C:\Users\User\AppData\Local\Temp\FineReader12.00\media\image58.jpeg" TargetMode="External"/><Relationship Id="rId78" Type="http://schemas.openxmlformats.org/officeDocument/2006/relationships/image" Target="media/image50.jpeg"/><Relationship Id="rId81" Type="http://schemas.openxmlformats.org/officeDocument/2006/relationships/image" Target="file:///C:\Users\User\AppData\Local\Temp\FineReader12.00\media\image62.jpeg" TargetMode="External"/><Relationship Id="rId86" Type="http://schemas.openxmlformats.org/officeDocument/2006/relationships/image" Target="media/image54.jpeg"/><Relationship Id="rId94" Type="http://schemas.openxmlformats.org/officeDocument/2006/relationships/header" Target="header1.xml"/><Relationship Id="rId99" Type="http://schemas.openxmlformats.org/officeDocument/2006/relationships/image" Target="media/image59.png"/><Relationship Id="rId101" Type="http://schemas.openxmlformats.org/officeDocument/2006/relationships/image" Target="file:///C:\Users\User\AppData\Local\Temp\FineReader12.00\media\image71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25.jpeg"/><Relationship Id="rId109" Type="http://schemas.openxmlformats.org/officeDocument/2006/relationships/image" Target="file:///C:\Users\User\AppData\Local\Temp\FineReader12.00\media\image75.jpeg" TargetMode="External"/><Relationship Id="rId34" Type="http://schemas.openxmlformats.org/officeDocument/2006/relationships/image" Target="file:///C:\Users\User\AppData\Local\Temp\FineReader12.00\media\image43.jpeg" TargetMode="External"/><Relationship Id="rId50" Type="http://schemas.openxmlformats.org/officeDocument/2006/relationships/image" Target="media/image31.jpeg"/><Relationship Id="rId55" Type="http://schemas.openxmlformats.org/officeDocument/2006/relationships/image" Target="media/image35.png"/><Relationship Id="rId76" Type="http://schemas.openxmlformats.org/officeDocument/2006/relationships/image" Target="media/image49.jpeg"/><Relationship Id="rId97" Type="http://schemas.openxmlformats.org/officeDocument/2006/relationships/image" Target="file:///C:\Users\User\AppData\Local\Temp\FineReader12.00\media\image68.jpeg" TargetMode="External"/><Relationship Id="rId104" Type="http://schemas.openxmlformats.org/officeDocument/2006/relationships/image" Target="media/image62.jpeg"/><Relationship Id="rId7" Type="http://schemas.openxmlformats.org/officeDocument/2006/relationships/image" Target="media/image1.jpeg"/><Relationship Id="rId71" Type="http://schemas.openxmlformats.org/officeDocument/2006/relationships/image" Target="media/image46.png"/><Relationship Id="rId92" Type="http://schemas.openxmlformats.org/officeDocument/2006/relationships/footer" Target="footer2.xml"/><Relationship Id="rId2" Type="http://schemas.openxmlformats.org/officeDocument/2006/relationships/styles" Target="styles.xml"/><Relationship Id="rId29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67</Pages>
  <Words>21138</Words>
  <Characters>120488</Characters>
  <Application>Microsoft Office Word</Application>
  <DocSecurity>0</DocSecurity>
  <Lines>1004</Lines>
  <Paragraphs>282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Хоботня Алена Юрьевна</cp:lastModifiedBy>
  <cp:revision>11</cp:revision>
  <dcterms:created xsi:type="dcterms:W3CDTF">2019-04-14T10:25:00Z</dcterms:created>
  <dcterms:modified xsi:type="dcterms:W3CDTF">2020-08-21T06:01:00Z</dcterms:modified>
</cp:coreProperties>
</file>