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E1" w:rsidRDefault="00A147E1" w:rsidP="00A147E1">
      <w:pPr>
        <w:pStyle w:val="ConsPlusNormal"/>
        <w:ind w:right="-2"/>
        <w:jc w:val="right"/>
        <w:outlineLvl w:val="0"/>
        <w:rPr>
          <w:rFonts w:ascii="Times New Roman" w:hAnsi="Times New Roman"/>
          <w:sz w:val="24"/>
          <w:szCs w:val="24"/>
        </w:rPr>
      </w:pPr>
      <w:r>
        <w:rPr>
          <w:rFonts w:ascii="Times New Roman" w:hAnsi="Times New Roman"/>
          <w:sz w:val="24"/>
          <w:szCs w:val="24"/>
        </w:rPr>
        <w:t>Приложение № 1</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к Постановлению администрации</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Осинниковского городского округа</w:t>
      </w:r>
    </w:p>
    <w:p w:rsidR="00A147E1" w:rsidRDefault="00A147E1" w:rsidP="00A147E1">
      <w:pPr>
        <w:pStyle w:val="ConsPlusNormal"/>
        <w:ind w:right="-2"/>
        <w:jc w:val="right"/>
        <w:rPr>
          <w:rFonts w:ascii="Times New Roman" w:hAnsi="Times New Roman"/>
          <w:sz w:val="24"/>
          <w:szCs w:val="24"/>
        </w:rPr>
      </w:pPr>
      <w:r>
        <w:rPr>
          <w:rFonts w:ascii="Times New Roman" w:hAnsi="Times New Roman"/>
          <w:sz w:val="24"/>
          <w:szCs w:val="24"/>
        </w:rPr>
        <w:t>от ______________ № __________</w:t>
      </w:r>
    </w:p>
    <w:p w:rsidR="00491D37" w:rsidRDefault="00491D37" w:rsidP="00A147E1">
      <w:pPr>
        <w:spacing w:after="0"/>
        <w:ind w:left="4956"/>
        <w:jc w:val="right"/>
        <w:rPr>
          <w:rFonts w:ascii="Times New Roman" w:hAnsi="Times New Roman" w:cs="Times New Roman"/>
          <w:sz w:val="24"/>
          <w:szCs w:val="24"/>
        </w:rPr>
      </w:pPr>
    </w:p>
    <w:p w:rsidR="00491D37" w:rsidRDefault="00491D37">
      <w:pPr>
        <w:spacing w:after="0"/>
        <w:ind w:left="4956"/>
        <w:rPr>
          <w:rFonts w:ascii="Times New Roman" w:hAnsi="Times New Roman" w:cs="Times New Roman"/>
          <w:sz w:val="24"/>
          <w:szCs w:val="24"/>
        </w:rPr>
      </w:pPr>
    </w:p>
    <w:p w:rsidR="00491D37" w:rsidRPr="00A147E1" w:rsidRDefault="00A147E1">
      <w:pPr>
        <w:spacing w:after="0" w:line="240" w:lineRule="auto"/>
        <w:jc w:val="center"/>
        <w:rPr>
          <w:rFonts w:ascii="Times New Roman" w:hAnsi="Times New Roman" w:cs="Times New Roman"/>
          <w:sz w:val="24"/>
          <w:szCs w:val="24"/>
        </w:rPr>
      </w:pPr>
      <w:r w:rsidRPr="00A147E1">
        <w:rPr>
          <w:rFonts w:ascii="Times New Roman" w:hAnsi="Times New Roman" w:cs="Times New Roman"/>
          <w:bCs/>
          <w:sz w:val="24"/>
          <w:szCs w:val="24"/>
          <w:lang w:eastAsia="zh-CN" w:bidi="hi-IN"/>
        </w:rPr>
        <w:t>А</w:t>
      </w:r>
      <w:r w:rsidR="002A6945" w:rsidRPr="00A147E1">
        <w:rPr>
          <w:rFonts w:ascii="Times New Roman" w:hAnsi="Times New Roman" w:cs="Times New Roman"/>
          <w:bCs/>
          <w:sz w:val="24"/>
          <w:szCs w:val="24"/>
          <w:lang w:eastAsia="zh-CN" w:bidi="hi-IN"/>
        </w:rPr>
        <w:t xml:space="preserve">дминистративный регламент </w:t>
      </w:r>
      <w:r w:rsidRPr="00A147E1">
        <w:rPr>
          <w:rFonts w:ascii="Times New Roman" w:hAnsi="Times New Roman" w:cs="Times New Roman"/>
          <w:bCs/>
          <w:sz w:val="24"/>
          <w:szCs w:val="24"/>
          <w:lang w:eastAsia="zh-CN" w:bidi="hi-IN"/>
        </w:rPr>
        <w:t>по предоставлению</w:t>
      </w:r>
      <w:r w:rsidR="002A6945" w:rsidRPr="00A147E1">
        <w:rPr>
          <w:rFonts w:ascii="Times New Roman" w:hAnsi="Times New Roman" w:cs="Times New Roman"/>
          <w:bCs/>
          <w:sz w:val="24"/>
          <w:szCs w:val="24"/>
          <w:lang w:eastAsia="zh-CN" w:bidi="hi-IN"/>
        </w:rPr>
        <w:t xml:space="preserve"> муниципальной услуги</w:t>
      </w:r>
    </w:p>
    <w:p w:rsidR="00491D37" w:rsidRPr="00A147E1" w:rsidRDefault="00BF609E">
      <w:pPr>
        <w:spacing w:after="0" w:line="240" w:lineRule="auto"/>
        <w:jc w:val="center"/>
        <w:rPr>
          <w:rFonts w:ascii="Times New Roman" w:hAnsi="Times New Roman" w:cs="Times New Roman"/>
          <w:sz w:val="24"/>
          <w:szCs w:val="24"/>
        </w:rPr>
      </w:pPr>
      <w:r w:rsidRPr="00A147E1">
        <w:rPr>
          <w:rFonts w:ascii="Times New Roman" w:hAnsi="Times New Roman" w:cs="Times New Roman"/>
          <w:sz w:val="24"/>
          <w:szCs w:val="24"/>
        </w:rPr>
        <w:t xml:space="preserve"> «Установление публичного сервитута»</w:t>
      </w:r>
    </w:p>
    <w:p w:rsidR="00491D37" w:rsidRDefault="00491D37">
      <w:pPr>
        <w:spacing w:after="0"/>
        <w:jc w:val="center"/>
        <w:rPr>
          <w:rFonts w:ascii="Times New Roman" w:hAnsi="Times New Roman" w:cs="Times New Roman"/>
          <w:b/>
          <w:sz w:val="24"/>
          <w:szCs w:val="24"/>
        </w:rPr>
      </w:pPr>
    </w:p>
    <w:p w:rsidR="00491D37" w:rsidRDefault="00BF609E">
      <w:pPr>
        <w:spacing w:after="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491D37" w:rsidRDefault="00491D37">
      <w:pPr>
        <w:spacing w:after="0"/>
        <w:jc w:val="center"/>
        <w:rPr>
          <w:rFonts w:ascii="Times New Roman" w:hAnsi="Times New Roman" w:cs="Times New Roman"/>
          <w:sz w:val="24"/>
          <w:szCs w:val="24"/>
        </w:rPr>
      </w:pPr>
    </w:p>
    <w:p w:rsidR="00491D37" w:rsidRPr="003C47F6" w:rsidRDefault="00BF609E" w:rsidP="003C47F6">
      <w:pPr>
        <w:spacing w:after="0"/>
        <w:ind w:firstLine="709"/>
        <w:rPr>
          <w:rFonts w:ascii="Times New Roman" w:hAnsi="Times New Roman" w:cs="Times New Roman"/>
          <w:sz w:val="24"/>
          <w:szCs w:val="24"/>
        </w:rPr>
      </w:pPr>
      <w:r>
        <w:rPr>
          <w:rFonts w:ascii="Times New Roman" w:hAnsi="Times New Roman" w:cs="Times New Roman"/>
          <w:sz w:val="24"/>
          <w:szCs w:val="24"/>
        </w:rPr>
        <w:t>1.1. Предмет регулирования административного регламента.</w:t>
      </w:r>
    </w:p>
    <w:p w:rsidR="00491D37" w:rsidRDefault="00BF609E">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Административный регламент </w:t>
      </w:r>
      <w:r w:rsidR="00A147E1">
        <w:rPr>
          <w:rFonts w:ascii="Times New Roman" w:hAnsi="Times New Roman"/>
          <w:sz w:val="24"/>
          <w:szCs w:val="24"/>
        </w:rPr>
        <w:t>по предоставлению</w:t>
      </w:r>
      <w:r>
        <w:rPr>
          <w:rFonts w:ascii="Times New Roman" w:hAnsi="Times New Roman"/>
          <w:sz w:val="24"/>
          <w:szCs w:val="24"/>
        </w:rPr>
        <w:t xml:space="preserve"> муниципальной услуги «Установление публичного сервитута»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491D37" w:rsidRDefault="00BF609E" w:rsidP="003C47F6">
      <w:pPr>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A147E1">
        <w:rPr>
          <w:rFonts w:ascii="Times New Roman" w:hAnsi="Times New Roman"/>
          <w:sz w:val="24"/>
          <w:szCs w:val="24"/>
        </w:rPr>
        <w:t>М</w:t>
      </w:r>
      <w:r w:rsidR="003C47F6">
        <w:rPr>
          <w:rFonts w:ascii="Times New Roman" w:hAnsi="Times New Roman"/>
          <w:sz w:val="24"/>
          <w:szCs w:val="24"/>
        </w:rPr>
        <w:t xml:space="preserve">униципальным казенным учреждением «Комитет по управлению муниципальным имуществом» Осинниковского городского округа </w:t>
      </w:r>
      <w:r>
        <w:rPr>
          <w:rFonts w:ascii="Times New Roman" w:hAnsi="Times New Roman"/>
          <w:sz w:val="24"/>
          <w:szCs w:val="24"/>
        </w:rPr>
        <w:t>(далее - уполномоченн</w:t>
      </w:r>
      <w:r w:rsidR="003C47F6">
        <w:rPr>
          <w:rFonts w:ascii="Times New Roman" w:hAnsi="Times New Roman"/>
          <w:sz w:val="24"/>
          <w:szCs w:val="24"/>
        </w:rPr>
        <w:t>ый</w:t>
      </w:r>
      <w:r>
        <w:rPr>
          <w:rFonts w:ascii="Times New Roman" w:hAnsi="Times New Roman"/>
          <w:sz w:val="24"/>
          <w:szCs w:val="24"/>
        </w:rPr>
        <w:t xml:space="preserve"> орган) при предоставлении муниципальной услуги по установлению публичного сервитута.</w:t>
      </w:r>
    </w:p>
    <w:p w:rsidR="003C47F6" w:rsidRDefault="003C47F6">
      <w:pPr>
        <w:spacing w:after="0"/>
        <w:ind w:firstLine="709"/>
        <w:rPr>
          <w:rFonts w:ascii="Times New Roman" w:hAnsi="Times New Roman" w:cs="Times New Roman"/>
          <w:sz w:val="24"/>
          <w:szCs w:val="24"/>
        </w:rPr>
      </w:pPr>
    </w:p>
    <w:p w:rsidR="00491D37" w:rsidRDefault="00BF609E">
      <w:pPr>
        <w:spacing w:after="0"/>
        <w:ind w:firstLine="709"/>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491D37" w:rsidRDefault="00491D37">
      <w:pPr>
        <w:spacing w:after="0"/>
        <w:jc w:val="center"/>
        <w:rPr>
          <w:rFonts w:ascii="Times New Roman" w:hAnsi="Times New Roman" w:cs="Times New Roman"/>
          <w:b/>
          <w:sz w:val="24"/>
          <w:szCs w:val="24"/>
        </w:rPr>
      </w:pPr>
    </w:p>
    <w:p w:rsidR="00491D37" w:rsidRDefault="00BF609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 ходатайством об установлении публичного сервитута вправе обратиться организация: </w:t>
      </w:r>
    </w:p>
    <w:p w:rsidR="00491D37" w:rsidRDefault="00BF60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организацией связи - для размещения линий или сооружений связи, указанных в </w:t>
      </w:r>
      <w:hyperlink r:id="rId8" w:history="1">
        <w:r>
          <w:rPr>
            <w:rFonts w:ascii="Times New Roman" w:hAnsi="Times New Roman" w:cs="Times New Roman"/>
            <w:sz w:val="24"/>
            <w:szCs w:val="24"/>
          </w:rPr>
          <w:t>подпункте 1 статьи 39.37</w:t>
        </w:r>
      </w:hyperlink>
      <w:r>
        <w:rPr>
          <w:rFonts w:ascii="Times New Roman" w:hAnsi="Times New Roman" w:cs="Times New Roman"/>
          <w:sz w:val="24"/>
          <w:szCs w:val="24"/>
        </w:rPr>
        <w:t xml:space="preserve"> Земельного кодекса Российской Федерации (далее – Земельный кодекс),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9" w:history="1">
        <w:r>
          <w:rPr>
            <w:rFonts w:ascii="Times New Roman" w:hAnsi="Times New Roman" w:cs="Times New Roman"/>
            <w:sz w:val="24"/>
            <w:szCs w:val="24"/>
          </w:rPr>
          <w:t>подпунктах 2</w:t>
        </w:r>
      </w:hyperlink>
      <w:r>
        <w:rPr>
          <w:rFonts w:ascii="Times New Roman" w:hAnsi="Times New Roman" w:cs="Times New Roman"/>
          <w:sz w:val="24"/>
          <w:szCs w:val="24"/>
        </w:rPr>
        <w:t xml:space="preserve"> - </w:t>
      </w:r>
      <w:hyperlink r:id="rId10" w:history="1">
        <w:r>
          <w:rPr>
            <w:rFonts w:ascii="Times New Roman" w:hAnsi="Times New Roman" w:cs="Times New Roman"/>
            <w:sz w:val="24"/>
            <w:szCs w:val="24"/>
          </w:rPr>
          <w:t>5 статьи 39.37</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предусмотренная </w:t>
      </w:r>
      <w:hyperlink r:id="rId11" w:history="1">
        <w:r>
          <w:rPr>
            <w:rFonts w:ascii="Times New Roman" w:hAnsi="Times New Roman" w:cs="Times New Roman"/>
            <w:sz w:val="24"/>
            <w:szCs w:val="24"/>
          </w:rPr>
          <w:t>пунктом 1 статьи 56.4</w:t>
        </w:r>
      </w:hyperlink>
      <w:r>
        <w:rPr>
          <w:rFonts w:ascii="Times New Roman" w:hAnsi="Times New Roman" w:cs="Times New Roman"/>
          <w:sz w:val="24"/>
          <w:szCs w:val="24"/>
        </w:rPr>
        <w:t xml:space="preserve"> Земельного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иное лицо, уполномоченное в соответствии с нормативными правовыми актами Российской Федерации, нормативными правовыми актами Кемеровской области - Кузбасса,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C47F6" w:rsidRDefault="003C47F6">
      <w:pPr>
        <w:spacing w:after="0" w:line="20" w:lineRule="atLeast"/>
        <w:ind w:firstLine="709"/>
        <w:rPr>
          <w:rFonts w:ascii="Times New Roman" w:hAnsi="Times New Roman" w:cs="Times New Roman"/>
          <w:sz w:val="24"/>
          <w:szCs w:val="24"/>
        </w:rPr>
      </w:pPr>
    </w:p>
    <w:p w:rsidR="00491D37" w:rsidRDefault="00BF609E">
      <w:pPr>
        <w:spacing w:after="0" w:line="20" w:lineRule="atLeast"/>
        <w:ind w:firstLine="709"/>
        <w:rPr>
          <w:rFonts w:ascii="Times New Roman" w:hAnsi="Times New Roman" w:cs="Times New Roman"/>
          <w:sz w:val="24"/>
          <w:szCs w:val="24"/>
        </w:rPr>
      </w:pPr>
      <w:r>
        <w:rPr>
          <w:rFonts w:ascii="Times New Roman" w:hAnsi="Times New Roman" w:cs="Times New Roman"/>
          <w:sz w:val="24"/>
          <w:szCs w:val="24"/>
        </w:rPr>
        <w:t>1.3. Требования к порядку информирования о предоставлении муниципальной услуги.</w:t>
      </w:r>
    </w:p>
    <w:p w:rsidR="00491D37" w:rsidRDefault="00491D37">
      <w:pPr>
        <w:pStyle w:val="a3"/>
        <w:tabs>
          <w:tab w:val="left" w:pos="284"/>
        </w:tabs>
        <w:spacing w:line="20" w:lineRule="atLeast"/>
        <w:ind w:firstLine="567"/>
        <w:jc w:val="center"/>
        <w:rPr>
          <w:sz w:val="24"/>
          <w:szCs w:val="24"/>
        </w:rPr>
      </w:pPr>
    </w:p>
    <w:p w:rsidR="00491D37" w:rsidRDefault="00BF609E">
      <w:pPr>
        <w:pStyle w:val="a3"/>
        <w:tabs>
          <w:tab w:val="left" w:pos="284"/>
        </w:tabs>
        <w:spacing w:line="20" w:lineRule="atLeast"/>
        <w:ind w:firstLine="709"/>
        <w:rPr>
          <w:sz w:val="24"/>
          <w:szCs w:val="24"/>
        </w:rPr>
      </w:pPr>
      <w:r>
        <w:rPr>
          <w:sz w:val="24"/>
          <w:szCs w:val="24"/>
        </w:rPr>
        <w:lastRenderedPageBreak/>
        <w:t>1.3.1. Порядок получения информации по вопросам предоставления муниципальной услуги:</w:t>
      </w:r>
    </w:p>
    <w:p w:rsidR="00491D37" w:rsidRDefault="00BF609E">
      <w:pPr>
        <w:pStyle w:val="a3"/>
        <w:tabs>
          <w:tab w:val="left" w:pos="284"/>
        </w:tabs>
        <w:spacing w:line="20" w:lineRule="atLeast"/>
        <w:ind w:firstLine="709"/>
        <w:rPr>
          <w:sz w:val="24"/>
          <w:szCs w:val="24"/>
        </w:rPr>
      </w:pPr>
      <w:r>
        <w:rPr>
          <w:sz w:val="24"/>
          <w:szCs w:val="24"/>
        </w:rPr>
        <w:t>Заявителю обеспечиваются следующие способы направления запроса о предоставлении муниципальной услуги:</w:t>
      </w:r>
    </w:p>
    <w:p w:rsidR="00491D37" w:rsidRDefault="00BF609E">
      <w:pPr>
        <w:pStyle w:val="a3"/>
        <w:tabs>
          <w:tab w:val="left" w:pos="284"/>
        </w:tabs>
        <w:spacing w:line="20" w:lineRule="atLeast"/>
        <w:ind w:firstLine="709"/>
        <w:jc w:val="left"/>
        <w:rPr>
          <w:sz w:val="24"/>
          <w:szCs w:val="24"/>
        </w:rPr>
      </w:pPr>
      <w:r>
        <w:rPr>
          <w:sz w:val="24"/>
          <w:szCs w:val="24"/>
        </w:rPr>
        <w:t>- в бумажном виде при личном приеме;</w:t>
      </w:r>
    </w:p>
    <w:p w:rsidR="00491D37" w:rsidRPr="00657D24" w:rsidRDefault="00BF609E">
      <w:pPr>
        <w:pStyle w:val="a3"/>
        <w:tabs>
          <w:tab w:val="left" w:pos="284"/>
        </w:tabs>
        <w:spacing w:line="20" w:lineRule="atLeast"/>
        <w:ind w:firstLine="709"/>
        <w:rPr>
          <w:sz w:val="24"/>
          <w:szCs w:val="24"/>
        </w:rPr>
      </w:pPr>
      <w:r>
        <w:rPr>
          <w:sz w:val="24"/>
          <w:szCs w:val="24"/>
        </w:rPr>
        <w:t xml:space="preserve">- в электронном виде через официальный сайт </w:t>
      </w:r>
      <w:r w:rsidR="00657D24">
        <w:rPr>
          <w:sz w:val="24"/>
          <w:szCs w:val="24"/>
        </w:rPr>
        <w:t>администрации Осинниковского городского округа</w:t>
      </w:r>
      <w:r w:rsidR="00B36C80">
        <w:rPr>
          <w:sz w:val="24"/>
          <w:szCs w:val="24"/>
        </w:rPr>
        <w:t xml:space="preserve"> </w:t>
      </w:r>
      <w:r w:rsidR="00657D24" w:rsidRPr="00657D24">
        <w:rPr>
          <w:sz w:val="24"/>
          <w:szCs w:val="24"/>
          <w:lang w:val="en-US"/>
        </w:rPr>
        <w:t>osinniki</w:t>
      </w:r>
      <w:r w:rsidR="00657D24" w:rsidRPr="00657D24">
        <w:rPr>
          <w:sz w:val="24"/>
          <w:szCs w:val="24"/>
        </w:rPr>
        <w:t>.</w:t>
      </w:r>
      <w:r w:rsidR="00657D24" w:rsidRPr="00657D24">
        <w:rPr>
          <w:sz w:val="24"/>
          <w:szCs w:val="24"/>
          <w:lang w:val="en-US"/>
        </w:rPr>
        <w:t>org</w:t>
      </w:r>
      <w:r w:rsidR="00657D24" w:rsidRPr="00657D24">
        <w:rPr>
          <w:sz w:val="24"/>
          <w:szCs w:val="24"/>
        </w:rPr>
        <w:t xml:space="preserve"> (далее – официальный сайт администрации)</w:t>
      </w:r>
      <w:r w:rsidRPr="00657D24">
        <w:rPr>
          <w:sz w:val="24"/>
          <w:szCs w:val="24"/>
        </w:rPr>
        <w:t>;</w:t>
      </w:r>
    </w:p>
    <w:p w:rsidR="00491D37" w:rsidRDefault="00BF609E">
      <w:pPr>
        <w:pStyle w:val="a3"/>
        <w:tabs>
          <w:tab w:val="left" w:pos="284"/>
        </w:tabs>
        <w:spacing w:line="20" w:lineRule="atLeast"/>
        <w:ind w:firstLine="709"/>
        <w:jc w:val="left"/>
        <w:rPr>
          <w:sz w:val="24"/>
          <w:szCs w:val="24"/>
        </w:rPr>
      </w:pPr>
      <w:r>
        <w:rPr>
          <w:sz w:val="24"/>
          <w:szCs w:val="24"/>
        </w:rPr>
        <w:t>- по электронной почте</w:t>
      </w:r>
      <w:r w:rsidR="00B36C80">
        <w:rPr>
          <w:sz w:val="24"/>
          <w:szCs w:val="24"/>
        </w:rPr>
        <w:t xml:space="preserve"> </w:t>
      </w:r>
      <w:r w:rsidR="00657D24">
        <w:rPr>
          <w:sz w:val="24"/>
          <w:szCs w:val="24"/>
          <w:lang w:val="en-US"/>
        </w:rPr>
        <w:t>kumi</w:t>
      </w:r>
      <w:r w:rsidR="00657D24" w:rsidRPr="00F06C03">
        <w:rPr>
          <w:sz w:val="24"/>
          <w:szCs w:val="24"/>
        </w:rPr>
        <w:t>.</w:t>
      </w:r>
      <w:r w:rsidR="00657D24">
        <w:rPr>
          <w:sz w:val="24"/>
          <w:szCs w:val="24"/>
          <w:lang w:val="en-US"/>
        </w:rPr>
        <w:t>osinnik</w:t>
      </w:r>
      <w:r w:rsidR="00657D24" w:rsidRPr="00657D24">
        <w:rPr>
          <w:sz w:val="24"/>
          <w:szCs w:val="24"/>
        </w:rPr>
        <w:t>@</w:t>
      </w:r>
      <w:r w:rsidR="00657D24">
        <w:rPr>
          <w:sz w:val="24"/>
          <w:szCs w:val="24"/>
          <w:lang w:val="en-US"/>
        </w:rPr>
        <w:t>mail</w:t>
      </w:r>
      <w:r w:rsidR="00657D24" w:rsidRPr="00657D24">
        <w:rPr>
          <w:sz w:val="24"/>
          <w:szCs w:val="24"/>
        </w:rPr>
        <w:t>.</w:t>
      </w:r>
      <w:r w:rsidR="00657D24">
        <w:rPr>
          <w:sz w:val="24"/>
          <w:szCs w:val="24"/>
          <w:lang w:val="en-US"/>
        </w:rPr>
        <w:t>ru</w:t>
      </w:r>
      <w:r>
        <w:rPr>
          <w:sz w:val="24"/>
          <w:szCs w:val="24"/>
        </w:rPr>
        <w:t xml:space="preserve">;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уполномоченный орган, предоставляющий муниципальную услугу с использованием средств почтовой, телефонной связи, электронного информирования;</w:t>
      </w:r>
    </w:p>
    <w:p w:rsidR="00491D37" w:rsidRDefault="00BF609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sz w:val="24"/>
          <w:szCs w:val="24"/>
          <w:shd w:val="clear" w:color="auto" w:fill="FFFFFF"/>
        </w:rPr>
        <w:t xml:space="preserve"> (www.gosuslugi.ru) (далее - </w:t>
      </w:r>
      <w:r>
        <w:rPr>
          <w:rFonts w:ascii="Times New Roman" w:hAnsi="Times New Roman" w:cs="Times New Roman"/>
          <w:sz w:val="24"/>
          <w:szCs w:val="24"/>
        </w:rPr>
        <w:t>ЕПГУ</w:t>
      </w:r>
      <w:r>
        <w:rPr>
          <w:rFonts w:ascii="Times New Roman" w:hAnsi="Times New Roman" w:cs="Times New Roman"/>
          <w:sz w:val="24"/>
          <w:szCs w:val="24"/>
          <w:shd w:val="clear" w:color="auto" w:fill="FFFFFF"/>
        </w:rPr>
        <w:t xml:space="preserve">), в </w:t>
      </w:r>
      <w:r>
        <w:rPr>
          <w:rFonts w:ascii="Times New Roman" w:hAnsi="Times New Roman"/>
          <w:sz w:val="24"/>
          <w:szCs w:val="24"/>
        </w:rPr>
        <w:t>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491D37" w:rsidRDefault="00BF609E">
      <w:pPr>
        <w:spacing w:after="0" w:line="240" w:lineRule="auto"/>
        <w:ind w:firstLine="709"/>
        <w:jc w:val="both"/>
        <w:rPr>
          <w:rFonts w:ascii="Times New Roman" w:hAnsi="Times New Roman"/>
          <w:sz w:val="24"/>
          <w:szCs w:val="24"/>
        </w:rPr>
      </w:pPr>
      <w:r>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491D37" w:rsidRDefault="00BF609E">
      <w:pPr>
        <w:spacing w:after="0" w:line="240" w:lineRule="auto"/>
        <w:ind w:firstLine="709"/>
        <w:jc w:val="both"/>
        <w:rPr>
          <w:rFonts w:ascii="Times New Roman" w:hAnsi="Times New Roman"/>
          <w:sz w:val="24"/>
          <w:szCs w:val="24"/>
        </w:rPr>
      </w:pPr>
      <w:r>
        <w:rPr>
          <w:rFonts w:ascii="Times New Roman" w:hAnsi="Times New Roman"/>
          <w:sz w:val="24"/>
          <w:szCs w:val="24"/>
        </w:rPr>
        <w:t>- путем публикации информационных материалов в средствах массовой информации;</w:t>
      </w:r>
    </w:p>
    <w:p w:rsidR="00491D37" w:rsidRDefault="00BF609E">
      <w:pPr>
        <w:spacing w:after="0" w:line="240" w:lineRule="auto"/>
        <w:ind w:firstLine="567"/>
        <w:jc w:val="both"/>
        <w:rPr>
          <w:rFonts w:ascii="Times New Roman" w:hAnsi="Times New Roman"/>
          <w:sz w:val="24"/>
          <w:szCs w:val="24"/>
        </w:rPr>
      </w:pPr>
      <w:r>
        <w:rPr>
          <w:rFonts w:ascii="Times New Roman" w:hAnsi="Times New Roman"/>
          <w:sz w:val="24"/>
          <w:szCs w:val="24"/>
        </w:rPr>
        <w:t>посредством ответов на письменные обращения;</w:t>
      </w:r>
    </w:p>
    <w:p w:rsidR="00491D37" w:rsidRDefault="00BF609E">
      <w:pPr>
        <w:spacing w:after="0" w:line="240" w:lineRule="auto"/>
        <w:ind w:firstLine="709"/>
        <w:jc w:val="both"/>
        <w:rPr>
          <w:rFonts w:ascii="Times New Roman" w:hAnsi="Times New Roman"/>
          <w:sz w:val="24"/>
          <w:szCs w:val="24"/>
        </w:rPr>
      </w:pPr>
      <w:r>
        <w:rPr>
          <w:rFonts w:ascii="Times New Roman" w:eastAsia="Calibri" w:hAnsi="Times New Roman"/>
          <w:sz w:val="24"/>
          <w:szCs w:val="24"/>
        </w:rPr>
        <w:t xml:space="preserve">- сотрудником отдела «Мои Документы» </w:t>
      </w:r>
      <w:r>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491D37" w:rsidRDefault="00491D37">
      <w:pPr>
        <w:tabs>
          <w:tab w:val="left" w:pos="851"/>
        </w:tabs>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3C47F6">
        <w:rPr>
          <w:rFonts w:ascii="Times New Roman" w:eastAsia="Times New Roman" w:hAnsi="Times New Roman" w:cs="Times New Roman"/>
          <w:sz w:val="24"/>
          <w:szCs w:val="24"/>
        </w:rPr>
        <w:t>администрации Осинниковского городского округа</w:t>
      </w:r>
      <w:r w:rsidR="00B36C80">
        <w:rPr>
          <w:rFonts w:ascii="Times New Roman" w:eastAsia="Times New Roman" w:hAnsi="Times New Roman" w:cs="Times New Roman"/>
          <w:sz w:val="24"/>
          <w:szCs w:val="24"/>
        </w:rPr>
        <w:t xml:space="preserve"> </w:t>
      </w:r>
      <w:r w:rsidR="00F77BC4" w:rsidRPr="000D73C2">
        <w:rPr>
          <w:rFonts w:ascii="Times New Roman" w:hAnsi="Times New Roman"/>
          <w:sz w:val="24"/>
          <w:szCs w:val="24"/>
          <w:lang w:val="en-US"/>
        </w:rPr>
        <w:t>osinniki</w:t>
      </w:r>
      <w:r w:rsidR="00F77BC4" w:rsidRPr="000D73C2">
        <w:rPr>
          <w:rFonts w:ascii="Times New Roman" w:hAnsi="Times New Roman"/>
          <w:sz w:val="24"/>
          <w:szCs w:val="24"/>
        </w:rPr>
        <w:t>.</w:t>
      </w:r>
      <w:r w:rsidR="00F77BC4" w:rsidRPr="000D73C2">
        <w:rPr>
          <w:rFonts w:ascii="Times New Roman" w:hAnsi="Times New Roman"/>
          <w:sz w:val="24"/>
          <w:szCs w:val="24"/>
          <w:lang w:val="en-US"/>
        </w:rPr>
        <w:t>org</w:t>
      </w:r>
      <w:r w:rsidR="003C47F6">
        <w:rPr>
          <w:rFonts w:ascii="Times New Roman" w:eastAsia="Times New Roman" w:hAnsi="Times New Roman" w:cs="Times New Roman"/>
          <w:sz w:val="24"/>
          <w:szCs w:val="24"/>
        </w:rPr>
        <w:t xml:space="preserve"> (далее – официальный сайт администрации)</w:t>
      </w:r>
      <w:r>
        <w:rPr>
          <w:rFonts w:ascii="Times New Roman" w:eastAsia="Times New Roman" w:hAnsi="Times New Roman" w:cs="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и РПГУ.</w:t>
      </w:r>
    </w:p>
    <w:p w:rsidR="00491D37" w:rsidRDefault="00491D37">
      <w:pPr>
        <w:spacing w:after="0" w:line="20" w:lineRule="atLeast"/>
        <w:ind w:firstLine="567"/>
        <w:jc w:val="both"/>
        <w:rPr>
          <w:rFonts w:ascii="Times New Roman" w:eastAsia="Times New Roman" w:hAnsi="Times New Roman" w:cs="Times New Roman"/>
          <w:sz w:val="24"/>
          <w:szCs w:val="24"/>
          <w:highlight w:val="yellow"/>
        </w:rPr>
      </w:pPr>
    </w:p>
    <w:p w:rsidR="00491D37" w:rsidRDefault="00BF609E">
      <w:pPr>
        <w:spacing w:after="0" w:line="20" w:lineRule="atLeast"/>
        <w:ind w:firstLine="567"/>
        <w:jc w:val="both"/>
        <w:rPr>
          <w:rFonts w:ascii="Times New Roman" w:hAnsi="Times New Roman"/>
          <w:i/>
          <w:sz w:val="24"/>
          <w:szCs w:val="24"/>
          <w:u w:val="single"/>
        </w:rPr>
      </w:pPr>
      <w:r>
        <w:rPr>
          <w:rFonts w:ascii="Times New Roman" w:eastAsia="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491D37" w:rsidRDefault="00491D37">
      <w:pPr>
        <w:pStyle w:val="a5"/>
        <w:spacing w:line="20" w:lineRule="atLeast"/>
        <w:jc w:val="both"/>
        <w:rPr>
          <w:rFonts w:ascii="Times New Roman" w:hAnsi="Times New Roman"/>
          <w:sz w:val="24"/>
          <w:szCs w:val="24"/>
        </w:rPr>
      </w:pPr>
    </w:p>
    <w:p w:rsidR="00491D37" w:rsidRDefault="00BF609E">
      <w:pPr>
        <w:spacing w:after="0" w:line="20" w:lineRule="atLeast"/>
        <w:jc w:val="center"/>
        <w:rPr>
          <w:rFonts w:ascii="Times New Roman" w:hAnsi="Times New Roman"/>
          <w:b/>
          <w:sz w:val="24"/>
          <w:szCs w:val="24"/>
        </w:rPr>
      </w:pPr>
      <w:r>
        <w:rPr>
          <w:rFonts w:ascii="Times New Roman" w:hAnsi="Times New Roman"/>
          <w:b/>
          <w:sz w:val="24"/>
          <w:szCs w:val="24"/>
        </w:rPr>
        <w:t>2. Стандарт предоставления муниципальной услуги</w:t>
      </w:r>
    </w:p>
    <w:p w:rsidR="00491D37" w:rsidRDefault="00491D37">
      <w:pPr>
        <w:spacing w:after="0" w:line="20" w:lineRule="atLeast"/>
        <w:jc w:val="center"/>
        <w:rPr>
          <w:rFonts w:ascii="Times New Roman" w:hAnsi="Times New Roman"/>
          <w:b/>
          <w:sz w:val="24"/>
          <w:szCs w:val="24"/>
        </w:rPr>
      </w:pPr>
    </w:p>
    <w:p w:rsidR="00491D37" w:rsidRDefault="00BF609E">
      <w:pPr>
        <w:spacing w:after="0" w:line="20" w:lineRule="atLeast"/>
        <w:ind w:firstLine="709"/>
        <w:jc w:val="both"/>
        <w:rPr>
          <w:rFonts w:ascii="Times New Roman" w:hAnsi="Times New Roman"/>
          <w:b/>
          <w:sz w:val="24"/>
          <w:szCs w:val="24"/>
        </w:rPr>
      </w:pPr>
      <w:r>
        <w:rPr>
          <w:rFonts w:ascii="Times New Roman" w:hAnsi="Times New Roman"/>
          <w:sz w:val="24"/>
          <w:szCs w:val="24"/>
        </w:rPr>
        <w:t>2.1. Наименование муниципальной услуги «Установление публичного сервитута»</w:t>
      </w:r>
      <w:r>
        <w:rPr>
          <w:rFonts w:ascii="Times New Roman" w:hAnsi="Times New Roman"/>
          <w:b/>
          <w:sz w:val="24"/>
          <w:szCs w:val="24"/>
        </w:rPr>
        <w:t>.</w:t>
      </w:r>
    </w:p>
    <w:p w:rsidR="00491D37" w:rsidRDefault="00491D37">
      <w:pPr>
        <w:spacing w:after="0" w:line="20" w:lineRule="atLeast"/>
        <w:ind w:left="357"/>
        <w:jc w:val="center"/>
        <w:rPr>
          <w:rFonts w:ascii="Times New Roman" w:hAnsi="Times New Roman"/>
          <w:b/>
          <w:sz w:val="24"/>
          <w:szCs w:val="24"/>
        </w:rPr>
      </w:pPr>
    </w:p>
    <w:p w:rsidR="00491D37" w:rsidRDefault="00BF609E">
      <w:pPr>
        <w:spacing w:line="20" w:lineRule="atLeast"/>
        <w:ind w:firstLine="709"/>
        <w:rPr>
          <w:rFonts w:ascii="Times New Roman" w:hAnsi="Times New Roman"/>
          <w:sz w:val="24"/>
          <w:szCs w:val="24"/>
        </w:rPr>
      </w:pPr>
      <w:r>
        <w:rPr>
          <w:rFonts w:ascii="Times New Roman" w:hAnsi="Times New Roman"/>
          <w:sz w:val="24"/>
          <w:szCs w:val="24"/>
        </w:rPr>
        <w:t>2.2. Наименование органа, предоставляющего муниципальную услугу.</w:t>
      </w:r>
    </w:p>
    <w:p w:rsidR="00491D37" w:rsidRDefault="00BF609E">
      <w:pPr>
        <w:pStyle w:val="a5"/>
        <w:spacing w:line="20" w:lineRule="atLeast"/>
        <w:ind w:firstLine="709"/>
        <w:jc w:val="both"/>
        <w:rPr>
          <w:rFonts w:ascii="Times New Roman" w:hAnsi="Times New Roman"/>
          <w:sz w:val="24"/>
          <w:szCs w:val="24"/>
        </w:rPr>
      </w:pPr>
      <w:r>
        <w:rPr>
          <w:rFonts w:ascii="Times New Roman" w:hAnsi="Times New Roman"/>
          <w:sz w:val="24"/>
          <w:szCs w:val="24"/>
        </w:rPr>
        <w:t xml:space="preserve">Предоставление муниципальной услуги на территории муниципального образования Кемеровской области - Кузбасса осуществляется уполномоченным органом. </w:t>
      </w:r>
    </w:p>
    <w:p w:rsidR="00491D37" w:rsidRDefault="00BF609E">
      <w:pPr>
        <w:pStyle w:val="ConsPlusNormal"/>
        <w:spacing w:line="20" w:lineRule="atLeast"/>
        <w:ind w:firstLine="709"/>
        <w:jc w:val="both"/>
        <w:rPr>
          <w:rFonts w:ascii="Times New Roman" w:hAnsi="Times New Roman"/>
          <w:i/>
          <w:sz w:val="24"/>
          <w:szCs w:val="24"/>
        </w:rPr>
      </w:pPr>
      <w:r>
        <w:rPr>
          <w:rFonts w:ascii="Times New Roman" w:hAnsi="Times New Roman"/>
          <w:sz w:val="24"/>
          <w:szCs w:val="24"/>
        </w:rPr>
        <w:t>В предоставлении муниципальной услуги в рамках межведомственного информационного взаимодействия участвуют Управление Федеральной службы государственной регистрации, кадастра и картографии по Кемеровской области – Кузбассу, Филиал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Кузбассу.</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муниципального образования. </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Получение сведений, необходимых для предоставления муниципальной услуги, осуществляется самостоятельно специалистами уполномоченного органа в рамках </w:t>
      </w:r>
      <w:r>
        <w:rPr>
          <w:rFonts w:ascii="Times New Roman" w:hAnsi="Times New Roman"/>
          <w:sz w:val="24"/>
          <w:szCs w:val="24"/>
        </w:rPr>
        <w:lastRenderedPageBreak/>
        <w:t>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закона от 27.07.2010 №210-ФЗ «Об организации предоставления государственных и муниципальных услуг» (далее - межведомственное электронное взаимодействие, Федеральный закон от 27.07.2010 №210-ФЗ).</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подать заявление на установление сервитута в отношении земельного участка и документы с помощью ЕПГУ и РПГУ (при наличии технической возможности).</w:t>
      </w:r>
    </w:p>
    <w:p w:rsidR="00491D37" w:rsidRDefault="00491D37">
      <w:pPr>
        <w:spacing w:after="0" w:line="20" w:lineRule="atLeast"/>
        <w:ind w:firstLine="709"/>
        <w:jc w:val="both"/>
        <w:rPr>
          <w:rFonts w:ascii="Times New Roman" w:hAnsi="Times New Roman"/>
          <w:b/>
          <w:sz w:val="24"/>
          <w:szCs w:val="24"/>
        </w:rPr>
      </w:pPr>
    </w:p>
    <w:p w:rsidR="00491D37" w:rsidRDefault="00BF609E">
      <w:pPr>
        <w:spacing w:after="0" w:line="20" w:lineRule="atLeast"/>
        <w:ind w:firstLine="709"/>
        <w:rPr>
          <w:rFonts w:ascii="Times New Roman" w:hAnsi="Times New Roman"/>
          <w:sz w:val="24"/>
          <w:szCs w:val="24"/>
        </w:rPr>
      </w:pPr>
      <w:r>
        <w:rPr>
          <w:rFonts w:ascii="Times New Roman" w:hAnsi="Times New Roman"/>
          <w:sz w:val="24"/>
          <w:szCs w:val="24"/>
        </w:rPr>
        <w:t>2.3. Результат предоставления муниципальной услуги.</w:t>
      </w:r>
    </w:p>
    <w:p w:rsidR="00491D37" w:rsidRDefault="00491D37">
      <w:pPr>
        <w:spacing w:after="0" w:line="20" w:lineRule="atLeast"/>
        <w:ind w:firstLine="709"/>
        <w:jc w:val="center"/>
        <w:rPr>
          <w:rFonts w:ascii="Times New Roman" w:hAnsi="Times New Roman"/>
          <w:b/>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Результатом предоставления муниципальной услуги является:</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установлении публичного сервитута;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решение об отказе в установлении публичного сервитута.</w:t>
      </w:r>
    </w:p>
    <w:p w:rsidR="00491D37" w:rsidRDefault="00491D37">
      <w:pPr>
        <w:pStyle w:val="ConsPlusNormal"/>
        <w:spacing w:line="20" w:lineRule="atLeast"/>
        <w:ind w:firstLine="567"/>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Процедура предоставления муниципальной услуги завершается с момента подписания и регистрации следующих документов, при условии уведомления заявителя об этом:</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установлении публичного сервитута;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-решения об отказе в установлении публичного сервитута.</w:t>
      </w:r>
    </w:p>
    <w:p w:rsidR="00491D37" w:rsidRDefault="00491D37">
      <w:pPr>
        <w:pStyle w:val="ConsPlusNormal"/>
        <w:spacing w:line="20" w:lineRule="atLeast"/>
        <w:ind w:firstLine="567"/>
        <w:jc w:val="both"/>
        <w:rPr>
          <w:rFonts w:ascii="Times New Roman" w:hAnsi="Times New Roman"/>
          <w:sz w:val="24"/>
          <w:szCs w:val="24"/>
        </w:rPr>
      </w:pPr>
    </w:p>
    <w:p w:rsidR="00491D37" w:rsidRDefault="00BF609E">
      <w:pPr>
        <w:spacing w:after="0" w:line="20" w:lineRule="atLeast"/>
        <w:ind w:firstLine="709"/>
        <w:rPr>
          <w:rFonts w:ascii="Times New Roman" w:hAnsi="Times New Roman"/>
          <w:sz w:val="24"/>
          <w:szCs w:val="24"/>
        </w:rPr>
      </w:pPr>
      <w:r>
        <w:rPr>
          <w:rFonts w:ascii="Times New Roman" w:hAnsi="Times New Roman"/>
          <w:sz w:val="24"/>
          <w:szCs w:val="24"/>
        </w:rPr>
        <w:t>2.4. Сроки предоставления муниципальной услуги.</w:t>
      </w:r>
    </w:p>
    <w:p w:rsidR="00491D37" w:rsidRDefault="00491D37">
      <w:pPr>
        <w:spacing w:after="0" w:line="20" w:lineRule="atLeast"/>
        <w:jc w:val="center"/>
        <w:rPr>
          <w:rFonts w:ascii="Times New Roman" w:hAnsi="Times New Roman"/>
          <w:sz w:val="24"/>
          <w:szCs w:val="24"/>
        </w:rPr>
      </w:pP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2.4.1. Максимальный срок совершения уполномоченным органом следующих действий:</w:t>
      </w:r>
    </w:p>
    <w:p w:rsidR="00B82C64" w:rsidRPr="00BF1B45" w:rsidRDefault="00BF609E" w:rsidP="00B82C64">
      <w:pPr>
        <w:spacing w:after="0" w:line="20" w:lineRule="atLeast"/>
        <w:ind w:firstLine="709"/>
        <w:jc w:val="both"/>
        <w:rPr>
          <w:rFonts w:ascii="Times New Roman" w:hAnsi="Times New Roman"/>
          <w:sz w:val="24"/>
          <w:szCs w:val="24"/>
        </w:rPr>
      </w:pPr>
      <w:r w:rsidRPr="00BF1B45">
        <w:rPr>
          <w:rFonts w:ascii="Times New Roman" w:hAnsi="Times New Roman"/>
          <w:sz w:val="24"/>
          <w:szCs w:val="24"/>
        </w:rPr>
        <w:t>принятие решения об установлении публичного сервитута и</w:t>
      </w:r>
      <w:r w:rsidR="00B82C64" w:rsidRPr="00BF1B45">
        <w:rPr>
          <w:rFonts w:ascii="Times New Roman" w:hAnsi="Times New Roman"/>
          <w:sz w:val="24"/>
          <w:szCs w:val="24"/>
        </w:rPr>
        <w:t>ли об отказе в его установлении</w:t>
      </w:r>
      <w:r w:rsidR="009F52C5" w:rsidRPr="00BF1B45">
        <w:rPr>
          <w:rFonts w:ascii="Times New Roman" w:hAnsi="Times New Roman"/>
          <w:sz w:val="24"/>
          <w:szCs w:val="24"/>
        </w:rPr>
        <w:t>:</w:t>
      </w:r>
    </w:p>
    <w:p w:rsidR="00B82C64" w:rsidRPr="00BF1B45" w:rsidRDefault="00B82C64" w:rsidP="00B82C64">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xml:space="preserve">-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w:t>
      </w:r>
      <w:r w:rsidR="00B36C80" w:rsidRPr="00BF1B45">
        <w:rPr>
          <w:rFonts w:ascii="Times New Roman" w:hAnsi="Times New Roman"/>
          <w:sz w:val="24"/>
          <w:szCs w:val="24"/>
        </w:rPr>
        <w:t xml:space="preserve">Земельного </w:t>
      </w:r>
      <w:r w:rsidRPr="00BF1B45">
        <w:rPr>
          <w:rFonts w:ascii="Times New Roman" w:hAnsi="Times New Roman"/>
          <w:sz w:val="24"/>
          <w:szCs w:val="24"/>
        </w:rPr>
        <w:t>Кодекса;</w:t>
      </w:r>
    </w:p>
    <w:p w:rsidR="00491D37" w:rsidRDefault="00B82C64" w:rsidP="00B82C64">
      <w:pPr>
        <w:spacing w:after="0" w:line="20" w:lineRule="atLeast"/>
        <w:ind w:firstLine="709"/>
        <w:jc w:val="both"/>
        <w:rPr>
          <w:rFonts w:ascii="Times New Roman" w:hAnsi="Times New Roman"/>
          <w:sz w:val="24"/>
          <w:szCs w:val="24"/>
        </w:rPr>
      </w:pPr>
      <w:r w:rsidRPr="00BF1B45">
        <w:rPr>
          <w:rFonts w:ascii="Times New Roman" w:hAnsi="Times New Roman"/>
          <w:sz w:val="24"/>
          <w:szCs w:val="24"/>
        </w:rPr>
        <w:t xml:space="preserve">-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w:t>
      </w:r>
      <w:r w:rsidR="00B36C80" w:rsidRPr="00BF1B45">
        <w:rPr>
          <w:rFonts w:ascii="Times New Roman" w:hAnsi="Times New Roman"/>
          <w:sz w:val="24"/>
          <w:szCs w:val="24"/>
        </w:rPr>
        <w:t>Земельного</w:t>
      </w:r>
      <w:r w:rsidRPr="00BF1B45">
        <w:rPr>
          <w:rFonts w:ascii="Times New Roman" w:hAnsi="Times New Roman"/>
          <w:sz w:val="24"/>
          <w:szCs w:val="24"/>
        </w:rPr>
        <w:t xml:space="preserve">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w:t>
      </w:r>
      <w:r w:rsidR="00B36C80" w:rsidRPr="00BF1B45">
        <w:rPr>
          <w:rFonts w:ascii="Times New Roman" w:hAnsi="Times New Roman"/>
          <w:sz w:val="24"/>
          <w:szCs w:val="24"/>
        </w:rPr>
        <w:t>Земельного</w:t>
      </w:r>
      <w:r w:rsidRPr="00BF1B45">
        <w:rPr>
          <w:rFonts w:ascii="Times New Roman" w:hAnsi="Times New Roman"/>
          <w:sz w:val="24"/>
          <w:szCs w:val="24"/>
        </w:rPr>
        <w:t xml:space="preserve">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2.5. Перечень нормативных правовых актов, регулирующих предоставление муниципальной услуги.</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Конституция Российской Федерации ("Российская газета", 25.12.1993, N 237);</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Земельный кодекс Российской Федерации от 25.10.2001 N 136-ФЗ ("Собрание законодательства РФ", 29.10.2001, N 44, ст. 4147);</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Гражданский кодекс Российской Федерации (часть первая)" от 30.11.1994 N 51-ФЗ "Собрание законодательства РФ", 05.12.1994, N 32, ст. 3301);</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13.07.2015 N 218-ФЗ "О государственной регистрации недвижимости" ("Собрание законодательства РФ", 20.07.2015, N 29 (часть I), ст. 4344);</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24.07.2007 N 221-ФЗ "О кадастровой деятельности" ("Собрание законодательства РФ", 30.07.2007, N 31, ст. 4017);</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24.11.1995 N 181-ФЗ "О социальной защите инвалидов в Российской Федерации" ("Собрание законодательства РФ", 27.11.1995, N 48, ст. 4563);</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lastRenderedPageBreak/>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B36C80"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491D37" w:rsidRDefault="00491D37">
      <w:pPr>
        <w:pStyle w:val="a6"/>
        <w:spacing w:before="0" w:after="0" w:line="20" w:lineRule="atLeast"/>
        <w:ind w:firstLine="709"/>
        <w:jc w:val="center"/>
      </w:pPr>
    </w:p>
    <w:p w:rsidR="00491D37" w:rsidRDefault="00BF609E">
      <w:pPr>
        <w:pStyle w:val="a6"/>
        <w:spacing w:before="0" w:after="0" w:line="20" w:lineRule="atLeast"/>
        <w:ind w:firstLine="709"/>
        <w:jc w:val="both"/>
      </w:pPr>
      <w: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2.6.1. </w:t>
      </w:r>
      <w:bookmarkStart w:id="0" w:name="Par205"/>
      <w:bookmarkEnd w:id="0"/>
      <w:r>
        <w:rPr>
          <w:rFonts w:ascii="Times New Roman" w:hAnsi="Times New Roman"/>
          <w:sz w:val="24"/>
          <w:szCs w:val="24"/>
        </w:rPr>
        <w:t>В целях установления публичного сервитута заявитель (представитель заявителя) представляет:</w:t>
      </w:r>
    </w:p>
    <w:p w:rsidR="00491D37" w:rsidRDefault="00BF609E">
      <w:pPr>
        <w:spacing w:before="240" w:after="0" w:line="20" w:lineRule="atLeast"/>
        <w:ind w:firstLine="709"/>
        <w:jc w:val="both"/>
        <w:rPr>
          <w:rFonts w:ascii="Times New Roman" w:hAnsi="Times New Roman"/>
          <w:sz w:val="24"/>
          <w:szCs w:val="24"/>
        </w:rPr>
      </w:pPr>
      <w:r>
        <w:rPr>
          <w:rFonts w:ascii="Times New Roman" w:hAnsi="Times New Roman"/>
          <w:sz w:val="24"/>
          <w:szCs w:val="24"/>
        </w:rPr>
        <w:t>2.6.1.1. Ходатайство об установлении публичного сервитута (</w:t>
      </w:r>
      <w:r>
        <w:rPr>
          <w:rFonts w:ascii="Times New Roman" w:hAnsi="Times New Roman" w:cs="Times New Roman"/>
          <w:sz w:val="24"/>
          <w:szCs w:val="24"/>
        </w:rPr>
        <w:t xml:space="preserve">требования к форме ходатайства об установлении публичного сервитута, содержанию обоснования необходимости установления публичного сервитута утверждены приказом Министерства экономического развития Российской Федерации от 10.10.2018 №542) </w:t>
      </w:r>
      <w:r>
        <w:rPr>
          <w:rFonts w:ascii="Times New Roman" w:hAnsi="Times New Roman"/>
          <w:sz w:val="24"/>
          <w:szCs w:val="24"/>
        </w:rPr>
        <w:t>(приложение №1 к настоящему административному регламенту), (далее - ходатайство) в котором должны быть указаны:</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цель установления публичного сервитута в соответствии со </w:t>
      </w:r>
      <w:hyperlink r:id="rId12" w:history="1">
        <w:r>
          <w:rPr>
            <w:rFonts w:ascii="Times New Roman" w:hAnsi="Times New Roman" w:cs="Times New Roman"/>
            <w:sz w:val="24"/>
            <w:szCs w:val="24"/>
          </w:rPr>
          <w:t>статьей 39.37</w:t>
        </w:r>
      </w:hyperlink>
      <w:r>
        <w:rPr>
          <w:rFonts w:ascii="Times New Roman" w:hAnsi="Times New Roman" w:cs="Times New Roman"/>
          <w:sz w:val="24"/>
          <w:szCs w:val="24"/>
        </w:rPr>
        <w:t xml:space="preserve"> Земельного кодекса;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испрашиваемый срок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обоснование необходимости установления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почтовый адрес и (или) адрес электронной почты для связи с заявителем.</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2.6.1.2. Обоснование необходимости установления публичного сервитута.</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обосновании необходимости установления публичного сервитута должны быть приведены:</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3" w:history="1">
        <w:r>
          <w:rPr>
            <w:rFonts w:ascii="Times New Roman" w:hAnsi="Times New Roman" w:cs="Times New Roman"/>
            <w:sz w:val="24"/>
            <w:szCs w:val="24"/>
          </w:rPr>
          <w:t xml:space="preserve">подпунктом </w:t>
        </w:r>
        <w:r>
          <w:rPr>
            <w:rFonts w:ascii="Times New Roman" w:hAnsi="Times New Roman" w:cs="Times New Roman"/>
            <w:sz w:val="24"/>
            <w:szCs w:val="24"/>
          </w:rPr>
          <w:br/>
          <w:t>2 статьи 39.37</w:t>
        </w:r>
      </w:hyperlink>
      <w:r>
        <w:rPr>
          <w:rFonts w:ascii="Times New Roman" w:hAnsi="Times New Roman" w:cs="Times New Roman"/>
          <w:sz w:val="24"/>
          <w:szCs w:val="24"/>
        </w:rPr>
        <w:t xml:space="preserve"> Земельного кодекса;</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w:t>
      </w:r>
      <w:r>
        <w:rPr>
          <w:rFonts w:ascii="Times New Roman" w:hAnsi="Times New Roman" w:cs="Times New Roman"/>
          <w:sz w:val="24"/>
          <w:szCs w:val="24"/>
        </w:rPr>
        <w:lastRenderedPageBreak/>
        <w:t xml:space="preserve">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подпункте </w:t>
      </w:r>
      <w:r w:rsidR="00897776" w:rsidRPr="008F6E66">
        <w:rPr>
          <w:rFonts w:ascii="Times New Roman" w:hAnsi="Times New Roman" w:cs="Times New Roman"/>
          <w:sz w:val="24"/>
          <w:szCs w:val="24"/>
        </w:rPr>
        <w:t>1 и 2</w:t>
      </w:r>
      <w:r w:rsidRPr="008F6E66">
        <w:rPr>
          <w:rFonts w:ascii="Times New Roman" w:hAnsi="Times New Roman" w:cs="Times New Roman"/>
          <w:sz w:val="24"/>
          <w:szCs w:val="24"/>
        </w:rPr>
        <w:t xml:space="preserve"> пункта </w:t>
      </w:r>
      <w:hyperlink w:anchor="Par0" w:history="1"/>
      <w:r>
        <w:rPr>
          <w:rFonts w:ascii="Times New Roman" w:hAnsi="Times New Roman" w:cs="Times New Roman"/>
          <w:sz w:val="24"/>
          <w:szCs w:val="24"/>
        </w:rPr>
        <w:t>2.6.1.2 настоящего административного регламента.</w:t>
      </w:r>
    </w:p>
    <w:p w:rsidR="00491D37" w:rsidRDefault="00BF609E">
      <w:pPr>
        <w:tabs>
          <w:tab w:val="left" w:pos="1134"/>
        </w:tabs>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2.6.1.3. Обоснование необходимости установления публичного сервитута, при отсутствии решения об утверждении документа территориального планирования, решения об утверждении проекта планировки территории, должно также содержать:</w:t>
      </w:r>
    </w:p>
    <w:p w:rsidR="00491D37" w:rsidRDefault="00BF609E">
      <w:pPr>
        <w:tabs>
          <w:tab w:val="left" w:pos="1134"/>
        </w:tabs>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4" w:history="1">
        <w:r>
          <w:rPr>
            <w:rFonts w:ascii="Times New Roman" w:hAnsi="Times New Roman" w:cs="Times New Roman"/>
            <w:sz w:val="24"/>
            <w:szCs w:val="24"/>
          </w:rPr>
          <w:t>пунктами 8</w:t>
        </w:r>
      </w:hyperlink>
      <w:r>
        <w:rPr>
          <w:rFonts w:ascii="Times New Roman" w:hAnsi="Times New Roman" w:cs="Times New Roman"/>
          <w:sz w:val="24"/>
          <w:szCs w:val="24"/>
        </w:rPr>
        <w:t xml:space="preserve"> и </w:t>
      </w:r>
      <w:hyperlink r:id="rId15" w:history="1">
        <w:r>
          <w:rPr>
            <w:rFonts w:ascii="Times New Roman" w:hAnsi="Times New Roman" w:cs="Times New Roman"/>
            <w:sz w:val="24"/>
            <w:szCs w:val="24"/>
          </w:rPr>
          <w:t>9 статьи 23</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6" w:history="1">
        <w:r>
          <w:rPr>
            <w:rFonts w:ascii="Times New Roman" w:hAnsi="Times New Roman" w:cs="Times New Roman"/>
            <w:sz w:val="24"/>
            <w:szCs w:val="24"/>
          </w:rPr>
          <w:t>пунктом 5 статьи 39.39</w:t>
        </w:r>
      </w:hyperlink>
      <w:r>
        <w:rPr>
          <w:rFonts w:ascii="Times New Roman" w:hAnsi="Times New Roman" w:cs="Times New Roman"/>
          <w:sz w:val="24"/>
          <w:szCs w:val="24"/>
        </w:rPr>
        <w:t xml:space="preserve"> Земельного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491D37" w:rsidRDefault="00BF609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2.6.2. К ходатайству прилагаются следующие документы:</w:t>
      </w:r>
    </w:p>
    <w:p w:rsidR="00491D37" w:rsidRDefault="00BF609E">
      <w:pPr>
        <w:spacing w:after="0" w:line="20" w:lineRule="atLeast"/>
        <w:ind w:firstLine="708"/>
        <w:jc w:val="both"/>
        <w:rPr>
          <w:rFonts w:ascii="Times New Roman" w:hAnsi="Times New Roman" w:cs="Times New Roman"/>
          <w:sz w:val="24"/>
          <w:szCs w:val="24"/>
        </w:rPr>
      </w:pPr>
      <w:r>
        <w:rPr>
          <w:rFonts w:ascii="Times New Roman" w:hAnsi="Times New Roman" w:cs="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(требования установлены приказом Министерства экономического развития Российской Федерации от 10.10.2018 №541) (далее – схема расположения) (представляется заявителем);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(представляется заявителем);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91D37" w:rsidRDefault="00AD2FAC">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2.6.3. Д</w:t>
      </w:r>
      <w:r w:rsidR="00BF609E">
        <w:rPr>
          <w:rFonts w:ascii="Times New Roman" w:hAnsi="Times New Roman" w:cs="Times New Roman"/>
          <w:sz w:val="24"/>
          <w:szCs w:val="24"/>
        </w:rPr>
        <w:t>ля предоставления муниципальной услуги заявитель вправе представить:</w:t>
      </w:r>
    </w:p>
    <w:p w:rsidR="00491D37" w:rsidRDefault="00BF609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кадастровую выписку о земельном участке, в отношении которого устанавливается сервитут.</w:t>
      </w:r>
    </w:p>
    <w:p w:rsidR="00491D37" w:rsidRDefault="00BF609E">
      <w:p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и иных органов, участвующих в предоставлении муниципальной услуги.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предоставлении муниципальной услуги из </w:t>
      </w:r>
      <w:r>
        <w:rPr>
          <w:rFonts w:ascii="Times New Roman" w:hAnsi="Times New Roman"/>
          <w:sz w:val="24"/>
          <w:szCs w:val="24"/>
        </w:rPr>
        <w:t>филиала Федерального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Pr>
          <w:rFonts w:ascii="Times New Roman" w:hAnsi="Times New Roman" w:cs="Times New Roman"/>
          <w:sz w:val="24"/>
          <w:szCs w:val="24"/>
        </w:rPr>
        <w:t xml:space="preserve"> специалистами уполномоченного органа запрашиваются следующие документы:</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кадастровая выписка о земельном участке;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прав на недвижимое имущество и сделок с ним.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Непредставление заявителем документа, указанного в пункте 2.6.3 настоящего административного регламента, не является основанием для отказа в предоставлении муниципальной услуги.</w:t>
      </w:r>
    </w:p>
    <w:p w:rsidR="00491D37" w:rsidRDefault="00BF609E">
      <w:pPr>
        <w:pStyle w:val="ConsPlusNormal"/>
        <w:spacing w:before="220"/>
        <w:ind w:firstLine="540"/>
        <w:jc w:val="both"/>
        <w:rPr>
          <w:rFonts w:ascii="Times New Roman" w:hAnsi="Times New Roman"/>
          <w:sz w:val="24"/>
          <w:szCs w:val="24"/>
        </w:rPr>
      </w:pPr>
      <w:r>
        <w:rPr>
          <w:rFonts w:ascii="Times New Roman" w:hAnsi="Times New Roman"/>
          <w:sz w:val="24"/>
          <w:szCs w:val="24"/>
        </w:rPr>
        <w:t>2.6.5. Уполномоченный орган не вправе требовать от заявителя или его представителя:</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rFonts w:ascii="Times New Roman" w:eastAsia="Times New Roman" w:hAnsi="Times New Roman" w:cs="Times New Roman"/>
          <w:sz w:val="24"/>
          <w:szCs w:val="24"/>
          <w:lang w:eastAsia="ru-RU"/>
        </w:rPr>
        <w:lastRenderedPageBreak/>
        <w:t>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91D37" w:rsidRDefault="00BF609E">
      <w:pPr>
        <w:spacing w:before="2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rsidP="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Вышеуказанные документы и информация запрашиваются уполномоченным органом в порядке межведомственного электронного взаимодействия без участия заявителей.</w:t>
      </w:r>
    </w:p>
    <w:p w:rsidR="00CA6CF9" w:rsidRDefault="00CA6CF9" w:rsidP="00CA6CF9">
      <w:pPr>
        <w:spacing w:after="0" w:line="20" w:lineRule="atLeast"/>
        <w:ind w:firstLine="709"/>
        <w:jc w:val="both"/>
        <w:rPr>
          <w:rFonts w:ascii="Times New Roman" w:hAnsi="Times New Roman" w:cs="Times New Roman"/>
          <w:sz w:val="24"/>
          <w:szCs w:val="24"/>
        </w:rPr>
      </w:pPr>
    </w:p>
    <w:p w:rsidR="00491D37" w:rsidRDefault="00BF609E">
      <w:pPr>
        <w:spacing w:line="20" w:lineRule="atLeast"/>
        <w:ind w:firstLine="709"/>
        <w:jc w:val="both"/>
        <w:rPr>
          <w:rFonts w:ascii="Times New Roman" w:hAnsi="Times New Roman" w:cs="Times New Roman"/>
          <w:sz w:val="24"/>
          <w:szCs w:val="24"/>
        </w:rPr>
      </w:pPr>
      <w:r>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не установление личности гражданина; </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недействительных документов или отсутствие документов;</w:t>
      </w:r>
    </w:p>
    <w:p w:rsidR="00491D37" w:rsidRDefault="00BF609E">
      <w:pPr>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не подтверждение полномочий представителя, доверенного лица;</w:t>
      </w:r>
    </w:p>
    <w:p w:rsidR="00491D37" w:rsidRDefault="00BF609E">
      <w:pPr>
        <w:pStyle w:val="ConsPlusNormal"/>
        <w:spacing w:before="240" w:line="20" w:lineRule="atLeast"/>
        <w:ind w:firstLine="709"/>
        <w:jc w:val="both"/>
        <w:rPr>
          <w:rFonts w:ascii="Times New Roman" w:hAnsi="Times New Roman"/>
          <w:sz w:val="24"/>
          <w:szCs w:val="24"/>
        </w:rPr>
      </w:pPr>
      <w:r>
        <w:rPr>
          <w:rFonts w:ascii="Times New Roman" w:hAnsi="Times New Roman"/>
          <w:sz w:val="24"/>
          <w:szCs w:val="24"/>
        </w:rPr>
        <w:t>2.8. Исчерпывающий перечень оснований для приостановления или отказа в предоставлении муниципальной услуги.</w:t>
      </w:r>
    </w:p>
    <w:p w:rsidR="00491D37" w:rsidRDefault="00BF609E">
      <w:pPr>
        <w:pStyle w:val="ConsPlusNormal"/>
        <w:spacing w:before="120" w:line="20" w:lineRule="atLeast"/>
        <w:ind w:firstLine="709"/>
        <w:jc w:val="both"/>
        <w:rPr>
          <w:rFonts w:ascii="Times New Roman" w:hAnsi="Times New Roman"/>
          <w:sz w:val="24"/>
          <w:szCs w:val="24"/>
        </w:rPr>
      </w:pPr>
      <w:r>
        <w:rPr>
          <w:rFonts w:ascii="Times New Roman" w:hAnsi="Times New Roman"/>
          <w:sz w:val="24"/>
          <w:szCs w:val="24"/>
        </w:rPr>
        <w:t>Срок приостановления предоставления муниципальной услуги законодательством не предусмотрен.</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2.8.1. Уполномоченный орган в срок не более чем 5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ходатайство подано в орган, не уполномоченный на установление публичного сервитута для целей, указанных в ходатайстве;</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заявитель не является лицом, предусмотренным статьей 39.40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подано ходатайство об установлении публичного сервитута в целях, не предусмотренных статьей 39.37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к ходатайству об установлении публичного сервитута не приложены документы, предусмотренные пунктом 5 статьи 39.41 Земельного кодекса;</w:t>
      </w: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ходатайство об установлении публичного сервитута и приложенные к нему документы не соответствуют требованиям, установленным в соответствии с  приказом Минэкономразвития России от 10.10.2018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91D37" w:rsidRDefault="00491D37">
      <w:pPr>
        <w:pStyle w:val="ConsPlusNormal"/>
        <w:spacing w:line="20" w:lineRule="atLeast"/>
        <w:ind w:firstLine="709"/>
        <w:jc w:val="both"/>
        <w:rPr>
          <w:rFonts w:ascii="Times New Roman" w:hAnsi="Times New Roman"/>
          <w:sz w:val="24"/>
          <w:szCs w:val="24"/>
        </w:rPr>
      </w:pPr>
    </w:p>
    <w:p w:rsidR="00491D37" w:rsidRDefault="00BF609E">
      <w:pPr>
        <w:pStyle w:val="ConsPlusNormal"/>
        <w:spacing w:line="20" w:lineRule="atLeast"/>
        <w:ind w:firstLine="709"/>
        <w:jc w:val="both"/>
        <w:rPr>
          <w:rFonts w:ascii="Times New Roman" w:hAnsi="Times New Roman"/>
          <w:sz w:val="24"/>
          <w:szCs w:val="24"/>
        </w:rPr>
      </w:pPr>
      <w:r>
        <w:rPr>
          <w:rFonts w:ascii="Times New Roman" w:hAnsi="Times New Roman"/>
          <w:sz w:val="24"/>
          <w:szCs w:val="24"/>
        </w:rPr>
        <w:t xml:space="preserve">2.8.2. Уполномоченный орган принимает решение об отказе в установлении публичного сервитута при наличии хотя бы одного из следующих оснований: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или содержащееся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не соблюдены условия установления публичного сервитута, предусмотренные </w:t>
      </w:r>
      <w:hyperlink r:id="rId17" w:history="1">
        <w:r>
          <w:rPr>
            <w:rFonts w:ascii="Times New Roman" w:hAnsi="Times New Roman" w:cs="Times New Roman"/>
            <w:sz w:val="24"/>
            <w:szCs w:val="24"/>
          </w:rPr>
          <w:t>статьями 23</w:t>
        </w:r>
      </w:hyperlink>
      <w:r>
        <w:rPr>
          <w:rFonts w:ascii="Times New Roman" w:hAnsi="Times New Roman" w:cs="Times New Roman"/>
          <w:sz w:val="24"/>
          <w:szCs w:val="24"/>
        </w:rPr>
        <w:t xml:space="preserve"> и </w:t>
      </w:r>
      <w:hyperlink r:id="rId18" w:history="1">
        <w:r>
          <w:rPr>
            <w:rFonts w:ascii="Times New Roman" w:hAnsi="Times New Roman" w:cs="Times New Roman"/>
            <w:sz w:val="24"/>
            <w:szCs w:val="24"/>
          </w:rPr>
          <w:t>39.39</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9" w:history="1">
        <w:r>
          <w:rPr>
            <w:rFonts w:ascii="Times New Roman" w:hAnsi="Times New Roman" w:cs="Times New Roman"/>
            <w:sz w:val="24"/>
            <w:szCs w:val="24"/>
          </w:rPr>
          <w:t>подпунктами 1</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rPr>
          <w:t>3</w:t>
        </w:r>
      </w:hyperlink>
      <w:r>
        <w:rPr>
          <w:rFonts w:ascii="Times New Roman" w:hAnsi="Times New Roman" w:cs="Times New Roman"/>
          <w:sz w:val="24"/>
          <w:szCs w:val="24"/>
        </w:rPr>
        <w:t xml:space="preserve"> и </w:t>
      </w:r>
      <w:hyperlink r:id="rId21" w:history="1">
        <w:r>
          <w:rPr>
            <w:rFonts w:ascii="Times New Roman" w:hAnsi="Times New Roman" w:cs="Times New Roman"/>
            <w:sz w:val="24"/>
            <w:szCs w:val="24"/>
          </w:rPr>
          <w:t>4 статьи 39.37</w:t>
        </w:r>
      </w:hyperlink>
      <w:r>
        <w:rPr>
          <w:rFonts w:ascii="Times New Roman" w:hAnsi="Times New Roman" w:cs="Times New Roman"/>
          <w:sz w:val="24"/>
          <w:szCs w:val="24"/>
        </w:rPr>
        <w:t xml:space="preserve"> Земельного кодекса;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2.9. Перечень услуг, необходимых и обязательных для предоставления муниципальной услуги.</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нормативными правовыми актами не предусмотрен.</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491D37" w:rsidRDefault="00491D37">
      <w:pPr>
        <w:spacing w:after="0" w:line="20" w:lineRule="atLeast"/>
        <w:ind w:firstLine="993"/>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 плата за предоставление указанных услуг не взимается.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ходатайства об установлении публичного сервитута.</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ходатайства об установлении публичного сервитута и при получении результата предоставления муниципальной услуги составляет 15 минут.</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2.13. Срок регистрации запроса заявителя - ходатайства об установлении публичного сервитута. </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pStyle w:val="a5"/>
        <w:spacing w:line="20" w:lineRule="atLeast"/>
        <w:ind w:firstLine="709"/>
        <w:jc w:val="both"/>
        <w:rPr>
          <w:rFonts w:ascii="Times New Roman" w:hAnsi="Times New Roman"/>
          <w:sz w:val="24"/>
          <w:szCs w:val="24"/>
        </w:rPr>
      </w:pPr>
      <w:r>
        <w:rPr>
          <w:rFonts w:ascii="Times New Roman" w:hAnsi="Times New Roman"/>
          <w:sz w:val="24"/>
          <w:szCs w:val="24"/>
        </w:rPr>
        <w:t>Документы, представленные в уполномоченный орган лично заявителем (его представителем), а также направленные почтовым отправлением или в форме электронных документов с использованием информационно - телекоммуникационных сетей общего пользования, в том числе сети Интернет, регистрируются ответственным за регистрацию входящей корреспонденции специалистом в день их получения.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1D37" w:rsidRDefault="00491D37">
      <w:pPr>
        <w:spacing w:after="0" w:line="20" w:lineRule="atLeast"/>
        <w:ind w:firstLine="993"/>
        <w:jc w:val="both"/>
        <w:rPr>
          <w:rFonts w:ascii="Times New Roman" w:hAnsi="Times New Roman" w:cs="Times New Roman"/>
          <w:b/>
          <w:sz w:val="24"/>
          <w:szCs w:val="24"/>
        </w:rPr>
      </w:pP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91D37" w:rsidRDefault="00491D37">
      <w:pPr>
        <w:spacing w:after="0" w:line="240" w:lineRule="auto"/>
        <w:ind w:firstLine="540"/>
        <w:jc w:val="both"/>
        <w:rPr>
          <w:rFonts w:ascii="Times New Roman" w:eastAsia="Calibri" w:hAnsi="Times New Roman" w:cs="Times New Roman"/>
          <w:bCs/>
          <w:sz w:val="24"/>
          <w:szCs w:val="24"/>
          <w:highlight w:val="yellow"/>
          <w:lang w:eastAsia="ru-RU"/>
        </w:rPr>
      </w:pPr>
    </w:p>
    <w:p w:rsidR="00491D37" w:rsidRDefault="00BF609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государственной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Зал ожидания, места для заполнения запросов и приема заявителей оборудуются стульями, и (или) кресельными секциями, и (или) скамьями.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91D37" w:rsidRDefault="00BF609E">
      <w:pPr>
        <w:spacing w:after="0" w:line="240" w:lineRule="auto"/>
        <w:ind w:firstLine="540"/>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2.14.1.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w:t>
      </w:r>
      <w:r>
        <w:rPr>
          <w:rFonts w:ascii="Times New Roman" w:eastAsia="Times New Roman" w:hAnsi="Times New Roman" w:cs="Times New Roman"/>
          <w:color w:val="000000"/>
          <w:sz w:val="24"/>
          <w:szCs w:val="24"/>
          <w:lang w:eastAsia="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 с недостатками зрения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147E1" w:rsidRPr="00025F18" w:rsidRDefault="00BF609E" w:rsidP="00A147E1">
      <w:pPr>
        <w:pStyle w:val="ConsPlusNormal"/>
        <w:spacing w:before="220"/>
        <w:jc w:val="both"/>
        <w:rPr>
          <w:rFonts w:ascii="Times New Roman" w:hAnsi="Times New Roman"/>
          <w:sz w:val="24"/>
          <w:szCs w:val="24"/>
        </w:rPr>
      </w:pPr>
      <w:r>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A147E1" w:rsidRPr="00025F18">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обращении гражданина с дефектами слуха работники уполномоченного органа предпринимают следующие действия: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A147E1">
        <w:rPr>
          <w:rFonts w:ascii="Times New Roman" w:eastAsia="Times New Roman" w:hAnsi="Times New Roman" w:cs="Times New Roman"/>
          <w:sz w:val="24"/>
          <w:szCs w:val="24"/>
          <w:lang w:eastAsia="ru-RU"/>
        </w:rPr>
        <w:t xml:space="preserve">, </w:t>
      </w:r>
      <w:r w:rsidR="00A147E1" w:rsidRPr="00025F18">
        <w:rPr>
          <w:rFonts w:ascii="Times New Roman" w:hAnsi="Times New Roman" w:cs="Times New Roman"/>
          <w:sz w:val="24"/>
          <w:szCs w:val="24"/>
        </w:rPr>
        <w:t>тифлосурдопереводчика</w:t>
      </w:r>
      <w:r>
        <w:rPr>
          <w:rFonts w:ascii="Times New Roman" w:eastAsia="Times New Roman" w:hAnsi="Times New Roman" w:cs="Times New Roman"/>
          <w:sz w:val="24"/>
          <w:szCs w:val="24"/>
          <w:lang w:eastAsia="ru-RU"/>
        </w:rPr>
        <w:t>);</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91D37" w:rsidRDefault="00BF609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2.14.2.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w:t>
      </w:r>
      <w:r>
        <w:rPr>
          <w:rFonts w:ascii="Times New Roman" w:eastAsia="Calibri" w:hAnsi="Times New Roman" w:cs="Times New Roman"/>
          <w:sz w:val="24"/>
          <w:szCs w:val="24"/>
          <w:lang w:eastAsia="ru-RU"/>
        </w:rPr>
        <w:br/>
        <w:t>№ 1376 «Об утверждении Правил организации деятельности многофункциональных центров предоставления государственных и муниципальных услуг».</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491D37" w:rsidRDefault="00BF609E">
      <w:pPr>
        <w:spacing w:before="220" w:after="0" w:line="240" w:lineRule="auto"/>
        <w:ind w:firstLine="54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2.15.1. </w:t>
      </w:r>
      <w:r>
        <w:rPr>
          <w:rFonts w:ascii="Times New Roman" w:eastAsia="Calibri" w:hAnsi="Times New Roman" w:cs="Times New Roman"/>
          <w:sz w:val="24"/>
          <w:szCs w:val="24"/>
          <w:lang w:eastAsia="ru-RU"/>
        </w:rPr>
        <w:t xml:space="preserve">Основными показателями доступности и качества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являются: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расположенность помещений уполномоченного органа, предназначенных для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зоне доступности к основным транспортным магистралям;</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степень информированности заявителя о порядке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(доступность информации о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услуге, возможность выбора способа получения информации);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выбора заявителем форм обращения за получением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доступность обращения за предоставлением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для лиц с ограниченными возможностями здоровья;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своевременность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со стандартом ее предоставления;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соблюдение сроков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 сроков выполнения административных процедур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отсутствие обоснованных жалоб со стороны заявителя по результатам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открытый доступ для заявителей к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2.15.2. Уполномоченными органами обеспечивается создание инвалидам и иным маломобильным группам населения следующих условий доступности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соответствии с требованиями, установленными законодательными и иными нормативными правовыми актами: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инвалидам помощи, необходимой для получения в доступной для них форме информации о правилах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том числе об оформлении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документов, о совершении ими других необходимых для получения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действий;</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оказание помощи инвалидам в преодолении барьеров, мешающих получению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наравне с другими лицами.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2.15.3. </w:t>
      </w:r>
      <w:r>
        <w:rPr>
          <w:rFonts w:ascii="Times New Roman" w:eastAsia="Times New Roman" w:hAnsi="Times New Roman" w:cs="Times New Roman"/>
          <w:sz w:val="24"/>
          <w:szCs w:val="24"/>
          <w:lang w:eastAsia="ru-RU"/>
        </w:rPr>
        <w:t>При предоставлении муниципальной услуги в</w:t>
      </w:r>
      <w:r>
        <w:rPr>
          <w:rFonts w:ascii="Times New Roman" w:eastAsia="Calibri" w:hAnsi="Times New Roman" w:cs="Times New Roman"/>
          <w:sz w:val="24"/>
          <w:szCs w:val="24"/>
          <w:lang w:eastAsia="ru-RU"/>
        </w:rPr>
        <w:t>заимодействие заявителя со специалистом уполномоченного органа осуществляется при личном обращении заявителя: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по вопросам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подачи заявления и документов;</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информации о ходе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получения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Продолжительность взаимодействия заявителя со специалистом уполномоченного органа не может превышать 15 минут.</w:t>
      </w:r>
    </w:p>
    <w:p w:rsidR="00491D37" w:rsidRDefault="00491D37">
      <w:pPr>
        <w:spacing w:after="0" w:line="240" w:lineRule="auto"/>
        <w:ind w:firstLine="709"/>
        <w:jc w:val="both"/>
        <w:rPr>
          <w:rFonts w:ascii="Times New Roman" w:eastAsia="Calibri" w:hAnsi="Times New Roman" w:cs="Times New Roman"/>
          <w:sz w:val="24"/>
          <w:szCs w:val="24"/>
          <w:highlight w:val="yellow"/>
          <w:lang w:eastAsia="ru-RU"/>
        </w:rPr>
      </w:pP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2.15.4. Предоставление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МФЦ возможно при наличии </w:t>
      </w:r>
      <w:r>
        <w:rPr>
          <w:rFonts w:ascii="Times New Roman" w:eastAsia="Times New Roman" w:hAnsi="Times New Roman" w:cs="Times New Roman"/>
          <w:sz w:val="24"/>
          <w:szCs w:val="24"/>
          <w:lang w:eastAsia="ru-RU"/>
        </w:rPr>
        <w:t xml:space="preserve">заключенного соглашения о взаимодействии между уполномоченным органом и МФЦ. </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по вопросам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подачи заявления и документов;</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информации о ходе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результата предоставления муниципальной услуги.</w:t>
      </w:r>
    </w:p>
    <w:p w:rsidR="00491D37" w:rsidRDefault="00BF609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Продолжительность взаимодействия заявителя со специалистом уполномоченного органа не может превышать 15 минут.</w:t>
      </w:r>
    </w:p>
    <w:p w:rsidR="00491D37" w:rsidRDefault="00BF609E">
      <w:pPr>
        <w:spacing w:before="220"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91D37" w:rsidRDefault="00BF609E">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2.16.1. Предоставление </w:t>
      </w:r>
      <w:r>
        <w:rPr>
          <w:rFonts w:ascii="Times New Roman" w:eastAsia="Calibri" w:hAnsi="Times New Roman" w:cs="Times New Roman"/>
          <w:sz w:val="24"/>
          <w:szCs w:val="24"/>
          <w:lang w:eastAsia="ru-RU"/>
        </w:rPr>
        <w:t>муниципальной</w:t>
      </w:r>
      <w:r>
        <w:rPr>
          <w:rFonts w:ascii="Times New Roman" w:eastAsia="Times New Roman" w:hAnsi="Times New Roman" w:cs="Times New Roman"/>
          <w:sz w:val="24"/>
          <w:szCs w:val="24"/>
          <w:lang w:eastAsia="ru-RU"/>
        </w:rPr>
        <w:t xml:space="preserve"> услуги по экстерриториальному принципу невозможно.</w:t>
      </w:r>
    </w:p>
    <w:p w:rsidR="00491D37" w:rsidRDefault="00BF6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2.16.2. Заявитель вправе обратиться за предоставлением муниципальной услуги </w:t>
      </w:r>
      <w:r>
        <w:rPr>
          <w:rFonts w:ascii="Times New Roman" w:eastAsia="Calibri" w:hAnsi="Times New Roman" w:cs="Times New Roman"/>
          <w:sz w:val="24"/>
          <w:szCs w:val="24"/>
          <w:lang w:eastAsia="ru-RU"/>
        </w:rPr>
        <w:t xml:space="preserve">и подать документы, указанные в п.2.6 настоящего административного регламента, </w:t>
      </w:r>
      <w:r>
        <w:rPr>
          <w:rFonts w:ascii="Times New Roman" w:eastAsia="Times New Roman" w:hAnsi="Times New Roman" w:cs="Times New Roman"/>
          <w:sz w:val="24"/>
          <w:szCs w:val="24"/>
          <w:lang w:eastAsia="ru-RU"/>
        </w:rPr>
        <w:t xml:space="preserve">в электронной форме </w:t>
      </w:r>
      <w:r>
        <w:rPr>
          <w:rFonts w:ascii="Times New Roman" w:eastAsia="Calibri" w:hAnsi="Times New Roman" w:cs="Times New Roman"/>
          <w:sz w:val="24"/>
          <w:szCs w:val="24"/>
          <w:lang w:eastAsia="ru-RU"/>
        </w:rPr>
        <w:t xml:space="preserve">через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Pr>
          <w:rFonts w:ascii="Times New Roman" w:eastAsia="Times New Roman" w:hAnsi="Times New Roman" w:cs="Times New Roman"/>
          <w:sz w:val="24"/>
          <w:szCs w:val="24"/>
          <w:lang w:eastAsia="ru-RU"/>
        </w:rPr>
        <w:t>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обеспечивает информирование заявителей о возможности получения муниципальной услуги через ЕПГУ и РПГУ. </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Обращение за услугой через ЕПГУ и РПГУ осуществляется </w:t>
      </w:r>
      <w:r>
        <w:rPr>
          <w:rFonts w:ascii="Times New Roman" w:eastAsia="Calibri" w:hAnsi="Times New Roman" w:cs="Times New Roman"/>
          <w:sz w:val="24"/>
          <w:szCs w:val="24"/>
          <w:lang w:eastAsia="ru-RU"/>
        </w:rPr>
        <w:t xml:space="preserve">путем заполнения интерактивной формы заявления (формирования запроса о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22" w:history="1">
        <w:r>
          <w:rPr>
            <w:rFonts w:ascii="Times New Roman" w:eastAsia="Calibri" w:hAnsi="Times New Roman" w:cs="Times New Roman"/>
            <w:sz w:val="24"/>
            <w:szCs w:val="24"/>
            <w:lang w:eastAsia="ru-RU"/>
          </w:rPr>
          <w:t>порядке</w:t>
        </w:r>
      </w:hyperlink>
      <w:r>
        <w:rPr>
          <w:rFonts w:ascii="Times New Roman" w:eastAsia="Calibri" w:hAnsi="Times New Roman" w:cs="Times New Roman"/>
          <w:sz w:val="24"/>
          <w:szCs w:val="24"/>
          <w:lang w:eastAsia="ru-RU"/>
        </w:rPr>
        <w:t xml:space="preserve">, предусмотренном законодательством Российской Федерации. </w:t>
      </w:r>
    </w:p>
    <w:p w:rsidR="00491D37" w:rsidRDefault="00BF609E">
      <w:pPr>
        <w:spacing w:before="240"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2.16.3. При предоставлении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 в электронной</w:t>
      </w:r>
      <w:r>
        <w:rPr>
          <w:rFonts w:ascii="Times New Roman" w:eastAsia="Times New Roman" w:hAnsi="Times New Roman" w:cs="Times New Roman"/>
          <w:sz w:val="24"/>
          <w:szCs w:val="24"/>
          <w:lang w:eastAsia="ru-RU"/>
        </w:rPr>
        <w:t xml:space="preserve"> форме посредством ЕПГУ и РПГУ (при наличии технической возможности) заявителю обеспечивается: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информации о порядке и сроках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запись на прием в уполномоченный орган для подачи заявления и документов; </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формирование запроса; </w:t>
      </w:r>
    </w:p>
    <w:p w:rsidR="00491D37" w:rsidRDefault="00BF609E">
      <w:pPr>
        <w:spacing w:after="0" w:line="240" w:lineRule="auto"/>
        <w:ind w:firstLine="709"/>
        <w:jc w:val="both"/>
        <w:rPr>
          <w:rFonts w:ascii="Times New Roman" w:eastAsia="Calibri" w:hAnsi="Times New Roman" w:cs="Times New Roman"/>
          <w:strike/>
          <w:sz w:val="24"/>
          <w:szCs w:val="24"/>
          <w:lang w:eastAsia="ru-RU"/>
        </w:rPr>
      </w:pPr>
      <w:r>
        <w:rPr>
          <w:rFonts w:ascii="Times New Roman" w:eastAsia="Calibri" w:hAnsi="Times New Roman" w:cs="Times New Roman"/>
          <w:sz w:val="24"/>
          <w:szCs w:val="24"/>
          <w:lang w:eastAsia="ru-RU"/>
        </w:rPr>
        <w:t>прием и регистрация уполномоченным органом запроса и документов;</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получение результата предоставления </w:t>
      </w:r>
      <w:r>
        <w:rPr>
          <w:rFonts w:ascii="Times New Roman" w:eastAsia="Times New Roman" w:hAnsi="Times New Roman" w:cs="Times New Roman"/>
          <w:sz w:val="24"/>
          <w:szCs w:val="24"/>
          <w:lang w:eastAsia="ru-RU"/>
        </w:rPr>
        <w:t>муниципальной</w:t>
      </w:r>
      <w:r>
        <w:rPr>
          <w:rFonts w:ascii="Times New Roman" w:eastAsia="Calibri" w:hAnsi="Times New Roman" w:cs="Times New Roman"/>
          <w:sz w:val="24"/>
          <w:szCs w:val="24"/>
          <w:lang w:eastAsia="ru-RU"/>
        </w:rPr>
        <w:t xml:space="preserve">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получение сведений о ходе выполнения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осуществление оценки качества предоставления муниципальной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491D37" w:rsidRDefault="00BF609E">
      <w:pPr>
        <w:spacing w:before="240"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2.16.4. </w:t>
      </w:r>
      <w:r>
        <w:rPr>
          <w:rFonts w:ascii="Times New Roman" w:eastAsia="Calibri" w:hAnsi="Times New Roman" w:cs="Times New Roman"/>
          <w:sz w:val="24"/>
          <w:szCs w:val="24"/>
          <w:lang w:eastAsia="ru-RU"/>
        </w:rPr>
        <w:t>При формировании запроса в электронном виде (при наличии технической возможности)заявителю обеспечивается:</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копирования и сохранения запроса и иных документов, необходимых для предоставления услуги;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печати на бумажном носителе копии электронной формы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в части, касающейся сведений, отсутствующих в единой системе идентификации и аутентификации;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491D37" w:rsidRDefault="00BF609E">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возможность доступа заявителя на </w:t>
      </w:r>
      <w:r>
        <w:rPr>
          <w:rFonts w:ascii="Times New Roman" w:eastAsia="Times New Roman" w:hAnsi="Times New Roman" w:cs="Times New Roman"/>
          <w:sz w:val="24"/>
          <w:szCs w:val="24"/>
          <w:lang w:eastAsia="ru-RU"/>
        </w:rPr>
        <w:t>ЕПГУ и</w:t>
      </w:r>
      <w:r>
        <w:rPr>
          <w:rFonts w:ascii="Times New Roman" w:eastAsia="Calibri" w:hAnsi="Times New Roman" w:cs="Times New Roman"/>
          <w:sz w:val="24"/>
          <w:szCs w:val="24"/>
          <w:lang w:eastAsia="ru-RU"/>
        </w:rPr>
        <w:t xml:space="preserve"> РПГУ к ранее поданным им запросам.</w:t>
      </w:r>
    </w:p>
    <w:p w:rsidR="00491D37" w:rsidRPr="00917F5A" w:rsidRDefault="00BF609E" w:rsidP="00917F5A">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17F5A" w:rsidRPr="00025F18" w:rsidRDefault="00917F5A" w:rsidP="00917F5A">
      <w:pPr>
        <w:pStyle w:val="ConsPlusNormal"/>
        <w:spacing w:before="220"/>
        <w:ind w:firstLine="540"/>
        <w:jc w:val="both"/>
        <w:rPr>
          <w:rFonts w:ascii="Times New Roman" w:hAnsi="Times New Roman"/>
          <w:sz w:val="24"/>
          <w:szCs w:val="24"/>
        </w:rPr>
      </w:pPr>
      <w:r>
        <w:rPr>
          <w:rFonts w:ascii="Times New Roman" w:eastAsia="Calibri" w:hAnsi="Times New Roman"/>
          <w:sz w:val="24"/>
          <w:szCs w:val="24"/>
        </w:rPr>
        <w:t>2.16</w:t>
      </w:r>
      <w:r w:rsidRPr="00025F18">
        <w:rPr>
          <w:rFonts w:ascii="Times New Roman" w:eastAsia="Calibri" w:hAnsi="Times New Roman"/>
          <w:sz w:val="24"/>
          <w:szCs w:val="24"/>
        </w:rPr>
        <w:t xml:space="preserve">.5. </w:t>
      </w:r>
      <w:r w:rsidRPr="00025F18">
        <w:rPr>
          <w:rFonts w:ascii="Times New Roman" w:hAnsi="Times New Roman"/>
          <w:sz w:val="24"/>
          <w:szCs w:val="24"/>
        </w:rPr>
        <w:t>Р</w:t>
      </w:r>
      <w:r>
        <w:rPr>
          <w:rFonts w:ascii="Times New Roman" w:hAnsi="Times New Roman"/>
          <w:sz w:val="24"/>
          <w:szCs w:val="24"/>
        </w:rPr>
        <w:t xml:space="preserve">езультат предоставления услуги </w:t>
      </w:r>
      <w:r w:rsidRPr="00025F18">
        <w:rPr>
          <w:rFonts w:ascii="Times New Roman" w:hAnsi="Times New Roman"/>
          <w:sz w:val="24"/>
          <w:szCs w:val="24"/>
        </w:rPr>
        <w:t>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w:t>
      </w:r>
      <w:r>
        <w:rPr>
          <w:rFonts w:ascii="Times New Roman" w:hAnsi="Times New Roman"/>
          <w:sz w:val="24"/>
          <w:szCs w:val="24"/>
        </w:rPr>
        <w:t xml:space="preserve"> </w:t>
      </w:r>
      <w:r w:rsidRPr="00025F18">
        <w:rPr>
          <w:rFonts w:ascii="Times New Roman" w:eastAsia="Calibri" w:hAnsi="Times New Roman"/>
          <w:sz w:val="24"/>
          <w:szCs w:val="24"/>
        </w:rPr>
        <w:t>(при наличии технической возможности)</w:t>
      </w:r>
      <w:r w:rsidRPr="00025F18">
        <w:rPr>
          <w:rFonts w:ascii="Times New Roman" w:hAnsi="Times New Roman"/>
          <w:sz w:val="24"/>
          <w:szCs w:val="24"/>
        </w:rPr>
        <w:t xml:space="preserve">,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917F5A" w:rsidRPr="00025F18" w:rsidRDefault="00917F5A" w:rsidP="00917F5A">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направленном в уполномоченный орган, через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 xml:space="preserve">РПГУ, о получении результата услуги на бумажном носителе) заявителю на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РПГУ (при наличии технической возможности)обеспечивается запись на прием в уполномоченный орган, при этом заявителю обеспечивается возможность:</w:t>
      </w:r>
    </w:p>
    <w:p w:rsidR="00917F5A" w:rsidRPr="00025F18" w:rsidRDefault="00917F5A" w:rsidP="00917F5A">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917F5A" w:rsidRDefault="00917F5A" w:rsidP="00917F5A">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917F5A" w:rsidRPr="00FE206D" w:rsidRDefault="00917F5A" w:rsidP="00917F5A">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3" w:history="1">
        <w:r w:rsidRPr="00545A16">
          <w:rPr>
            <w:rStyle w:val="ab"/>
            <w:rFonts w:ascii="Times New Roman" w:hAnsi="Times New Roman"/>
            <w:color w:val="000000" w:themeColor="text1"/>
            <w:sz w:val="24"/>
            <w:szCs w:val="24"/>
          </w:rPr>
          <w:t>законодательством</w:t>
        </w:r>
      </w:hyperlink>
      <w:r w:rsidRPr="00545A16">
        <w:rPr>
          <w:rFonts w:ascii="Times New Roman" w:hAnsi="Times New Roman"/>
          <w:color w:val="000000" w:themeColor="text1"/>
          <w:sz w:val="24"/>
          <w:szCs w:val="24"/>
          <w:u w:val="single"/>
        </w:rPr>
        <w:t xml:space="preserve"> </w:t>
      </w:r>
      <w:r w:rsidRPr="00FE206D">
        <w:rPr>
          <w:rFonts w:ascii="Times New Roman" w:hAnsi="Times New Roman"/>
          <w:sz w:val="24"/>
          <w:szCs w:val="24"/>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4" w:history="1">
        <w:r w:rsidRPr="00545A16">
          <w:rPr>
            <w:rStyle w:val="ab"/>
            <w:rFonts w:ascii="Times New Roman" w:hAnsi="Times New Roman"/>
            <w:color w:val="000000" w:themeColor="text1"/>
            <w:sz w:val="24"/>
            <w:szCs w:val="24"/>
          </w:rPr>
          <w:t>частью 18 статьи 14.1</w:t>
        </w:r>
      </w:hyperlink>
      <w:r w:rsidRPr="00545A16">
        <w:rPr>
          <w:rFonts w:ascii="Times New Roman" w:hAnsi="Times New Roman"/>
          <w:color w:val="000000" w:themeColor="text1"/>
          <w:sz w:val="24"/>
          <w:szCs w:val="24"/>
        </w:rPr>
        <w:t xml:space="preserve"> </w:t>
      </w:r>
      <w:r w:rsidRPr="00FE206D">
        <w:rPr>
          <w:rFonts w:ascii="Times New Roman" w:hAnsi="Times New Roman"/>
          <w:sz w:val="24"/>
          <w:szCs w:val="24"/>
        </w:rPr>
        <w:t>Федерального закона от 27 июля 2006 года N 149-ФЗ "Об информации, информационных технологиях и о защите информации".</w:t>
      </w:r>
    </w:p>
    <w:p w:rsidR="00917F5A" w:rsidRPr="00FE206D" w:rsidRDefault="00917F5A" w:rsidP="00917F5A">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917F5A" w:rsidRPr="00FE206D" w:rsidRDefault="00917F5A" w:rsidP="00917F5A">
      <w:pPr>
        <w:spacing w:after="0" w:line="240" w:lineRule="auto"/>
        <w:ind w:firstLine="567"/>
        <w:jc w:val="both"/>
        <w:rPr>
          <w:rFonts w:ascii="Times New Roman" w:hAnsi="Times New Roman"/>
          <w:sz w:val="24"/>
          <w:szCs w:val="24"/>
        </w:rPr>
      </w:pPr>
      <w:r w:rsidRPr="00FE206D">
        <w:rPr>
          <w:rFonts w:ascii="Times New Roman" w:hAnsi="Times New Roman"/>
          <w:sz w:val="24"/>
          <w:szCs w:val="24"/>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17F5A" w:rsidRPr="00FE206D" w:rsidRDefault="00917F5A" w:rsidP="00917F5A">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91D37" w:rsidRDefault="00491D37">
      <w:pPr>
        <w:spacing w:after="0" w:line="240" w:lineRule="auto"/>
        <w:ind w:firstLine="567"/>
        <w:jc w:val="both"/>
        <w:rPr>
          <w:rFonts w:ascii="Times New Roman" w:eastAsia="Calibri" w:hAnsi="Times New Roman" w:cs="Times New Roman"/>
          <w:sz w:val="24"/>
          <w:szCs w:val="24"/>
          <w:lang w:eastAsia="ru-RU"/>
        </w:rPr>
      </w:pPr>
    </w:p>
    <w:p w:rsidR="0009022E" w:rsidRDefault="0009022E">
      <w:pPr>
        <w:spacing w:after="0" w:line="240" w:lineRule="auto"/>
        <w:jc w:val="center"/>
        <w:rPr>
          <w:rFonts w:ascii="Times New Roman" w:eastAsia="Times New Roman" w:hAnsi="Times New Roman" w:cs="Times New Roman"/>
          <w:b/>
          <w:sz w:val="24"/>
          <w:szCs w:val="24"/>
          <w:lang w:eastAsia="ru-RU"/>
        </w:rPr>
      </w:pPr>
    </w:p>
    <w:p w:rsidR="0009022E" w:rsidRDefault="0009022E">
      <w:pPr>
        <w:spacing w:after="0" w:line="240" w:lineRule="auto"/>
        <w:jc w:val="center"/>
        <w:rPr>
          <w:rFonts w:ascii="Times New Roman" w:eastAsia="Times New Roman" w:hAnsi="Times New Roman" w:cs="Times New Roman"/>
          <w:b/>
          <w:sz w:val="24"/>
          <w:szCs w:val="24"/>
          <w:lang w:eastAsia="ru-RU"/>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Состав, последовательность и сроки выполнения</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административных процедур, требования к порядку</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выполнения, в том числе особенности выполнения</w:t>
      </w:r>
    </w:p>
    <w:p w:rsidR="00491D37" w:rsidRDefault="00BF609E">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административных процедур в электронной форме</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91D37" w:rsidRDefault="00491D37">
      <w:pPr>
        <w:spacing w:after="0" w:line="20" w:lineRule="atLeast"/>
        <w:ind w:firstLine="709"/>
        <w:jc w:val="both"/>
        <w:rPr>
          <w:rFonts w:ascii="Times New Roman" w:hAnsi="Times New Roman" w:cs="Times New Roman"/>
          <w:sz w:val="24"/>
          <w:szCs w:val="24"/>
        </w:rPr>
      </w:pP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прием документов от заявителя, их регистрация;</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проверка документов на наличие обстоятельств для возврата без рассмотрения заявления и прилагаемых к нему документов;</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выявление правообладателей земельных участков в целях установления публичного сервитута;</w:t>
      </w:r>
    </w:p>
    <w:p w:rsidR="00491D37" w:rsidRDefault="00CA6CF9">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F609E">
        <w:rPr>
          <w:rFonts w:ascii="Times New Roman" w:hAnsi="Times New Roman" w:cs="Times New Roman"/>
          <w:sz w:val="24"/>
          <w:szCs w:val="24"/>
        </w:rPr>
        <w:t>принятие решения об установлении публичного сервитута</w:t>
      </w:r>
      <w:r w:rsidR="00B36C80">
        <w:rPr>
          <w:rFonts w:ascii="Times New Roman" w:hAnsi="Times New Roman" w:cs="Times New Roman"/>
          <w:sz w:val="24"/>
          <w:szCs w:val="24"/>
        </w:rPr>
        <w:t xml:space="preserve"> </w:t>
      </w:r>
      <w:r w:rsidR="00E6295E" w:rsidRPr="00BF1B45">
        <w:rPr>
          <w:rFonts w:ascii="Times New Roman" w:hAnsi="Times New Roman" w:cs="Times New Roman"/>
          <w:sz w:val="24"/>
          <w:szCs w:val="24"/>
        </w:rPr>
        <w:t>или отказе в установлении публичного сервитута</w:t>
      </w:r>
      <w:r w:rsidR="00BF609E" w:rsidRPr="00BF1B45">
        <w:rPr>
          <w:rFonts w:ascii="Times New Roman" w:hAnsi="Times New Roman" w:cs="Times New Roman"/>
          <w:sz w:val="24"/>
          <w:szCs w:val="24"/>
        </w:rPr>
        <w:t>.</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административной процедуры в электронной форме предусмотрено посредством подачи заявления – ходатайства об установлении публичного сервитута с приложением необходимых документов к нему по электронной почте в адрес уполномоченного органа, а также выдача результата заявителю путем направления его по электронной почте.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допущения опечаток или ошибок в выданных в результате предоставления муниципальной услуги документах, специалист, ответственный за работу по заявлению – ходатайству об установлении публичного сервитута, принимает в работу </w:t>
      </w:r>
      <w:r w:rsidRPr="008576F7">
        <w:rPr>
          <w:rFonts w:ascii="Times New Roman" w:hAnsi="Times New Roman" w:cs="Times New Roman"/>
          <w:sz w:val="24"/>
          <w:szCs w:val="24"/>
        </w:rPr>
        <w:t xml:space="preserve">заявление об исправлении опечаток или ошибок </w:t>
      </w:r>
      <w:r w:rsidR="004D6797">
        <w:rPr>
          <w:rFonts w:ascii="Times New Roman" w:hAnsi="Times New Roman" w:cs="Times New Roman"/>
          <w:sz w:val="24"/>
          <w:szCs w:val="24"/>
        </w:rPr>
        <w:t xml:space="preserve">в день обращения заявителя </w:t>
      </w:r>
      <w:r>
        <w:rPr>
          <w:rFonts w:ascii="Times New Roman" w:hAnsi="Times New Roman" w:cs="Times New Roman"/>
          <w:sz w:val="24"/>
          <w:szCs w:val="24"/>
        </w:rPr>
        <w:t>и выдает р</w:t>
      </w:r>
      <w:r w:rsidR="0008553E">
        <w:rPr>
          <w:rFonts w:ascii="Times New Roman" w:hAnsi="Times New Roman" w:cs="Times New Roman"/>
          <w:sz w:val="24"/>
          <w:szCs w:val="24"/>
        </w:rPr>
        <w:t>езультат заявителю по истечении</w:t>
      </w:r>
      <w:r w:rsidR="009F52C5">
        <w:rPr>
          <w:rFonts w:ascii="Times New Roman" w:hAnsi="Times New Roman" w:cs="Times New Roman"/>
          <w:sz w:val="24"/>
          <w:szCs w:val="24"/>
        </w:rPr>
        <w:t>2</w:t>
      </w:r>
      <w:r>
        <w:rPr>
          <w:rFonts w:ascii="Times New Roman" w:hAnsi="Times New Roman" w:cs="Times New Roman"/>
          <w:sz w:val="24"/>
          <w:szCs w:val="24"/>
        </w:rPr>
        <w:t>0 дней с даты подачи соответствующего заявления.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3.1.1. Прием документов от заявителя, их регистрация.</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(лично, почтой, в форме электронного документа по электронной почте) от заявителя или его представителя заявления - ходатайства об установлении публичного сервитута с приложением документов, указанных в пункте 2.6. настоящего административного регламента.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Административную процедуру выполняет специалист уполномоченного органа. Специалист проводит первичную проверку предоставленного заявления – ходатайства об установлении публичного сервитута и приложенных к нему документов на предмет соответствия пункту 2.7 настоящего административного регламента.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хотя бы одного из перечисленных в пункте 2.7 настоящего административного регламента оснований для отказа в приеме заявления и приложенных к нему документов, специалист уполномоченного органа возвращает их заявителю.</w:t>
      </w:r>
    </w:p>
    <w:p w:rsidR="00491D37" w:rsidRPr="00F06C03"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Если указанные выше основания для отказа в приеме документов отсутствуют, заявление  подлежит регистрации. Далее специалист уполномоченного органа передает документы, </w:t>
      </w:r>
      <w:r>
        <w:rPr>
          <w:rFonts w:ascii="Times New Roman" w:hAnsi="Times New Roman" w:cs="Times New Roman"/>
          <w:sz w:val="24"/>
          <w:szCs w:val="24"/>
        </w:rPr>
        <w:lastRenderedPageBreak/>
        <w:t xml:space="preserve">представленные заявителем, </w:t>
      </w:r>
      <w:r w:rsidRPr="00F06C03">
        <w:rPr>
          <w:rFonts w:ascii="Times New Roman" w:hAnsi="Times New Roman" w:cs="Times New Roman"/>
          <w:sz w:val="24"/>
          <w:szCs w:val="24"/>
        </w:rPr>
        <w:t>руководителю уполномоченного органа, для рассмотрения и определения специалиста уполномоченного органа, ответственного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определяет специалиста уполномоченного органа, ответственного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передает документы на исполнение специалисту уполномоченного органа, ответственному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действия – 2 дня.</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Критерием принятия решения является полный пакет документов в соответствии с пунктом 2.6 настоящего административного регламента.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поступление документов специалисту уполномоченного органа, ответственному за производство по заявлению, или отказ в приеме заявления и прилагаемых к нему документов.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результата процедуры: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регистрация поступившего заявления и прилагаемого к нему пакета документов в электронной программе делопроизводства с присвоением ему входящего номера и даты. </w:t>
      </w:r>
    </w:p>
    <w:p w:rsidR="00491D37" w:rsidRDefault="00BF609E">
      <w:pPr>
        <w:spacing w:before="240"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3.1.2. Проверка документов на наличие обстоятельств для возврата без рассмотрения заявления и прилагаемых к нему документов.</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поступление документов специалисту уполномоченного органа, ответственному за производство по заявлению.</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Специалист уполномоченного органа, ответственный за производство по заявлению проводит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 основания для возврата ходатайства, предусмотренные пунктом 2.8.1 настоящего административного регламента отсутствуют.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При установлении оснований для возврата ходатайства специалист, ответственный за производство по заявлению: </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готовит уведомления о возврате ходатайства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491D37" w:rsidRDefault="00BF609E">
      <w:pPr>
        <w:spacing w:after="0" w:line="20" w:lineRule="atLeast"/>
        <w:ind w:firstLine="709"/>
        <w:jc w:val="both"/>
        <w:rPr>
          <w:rFonts w:ascii="Times New Roman" w:hAnsi="Times New Roman" w:cs="Times New Roman"/>
          <w:sz w:val="24"/>
          <w:szCs w:val="24"/>
        </w:rPr>
      </w:pPr>
      <w:r w:rsidRPr="00F06C03">
        <w:rPr>
          <w:rFonts w:ascii="Times New Roman" w:hAnsi="Times New Roman" w:cs="Times New Roman"/>
          <w:sz w:val="24"/>
          <w:szCs w:val="24"/>
        </w:rPr>
        <w:t>Руководитель уполномоченного органа</w:t>
      </w:r>
      <w:r>
        <w:rPr>
          <w:rFonts w:ascii="Times New Roman" w:hAnsi="Times New Roman" w:cs="Times New Roman"/>
          <w:sz w:val="24"/>
          <w:szCs w:val="24"/>
        </w:rPr>
        <w:t xml:space="preserve"> подписывает уведомление о возврате ходатайства.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регистрирует уведомление и направляет его почтой либо в форме электронного документа по электронной почте.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 Максимальный срок выполнения процедуры – 5 дней со дня поступления заявления – ходатайства об установлении публичного сервитута.</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 наличие обстоятельств для возврата заявления, либо их отсутствие.</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направление уведомления о возврате ходатайства об установлении публичного сервитута. В случае отсутствия обстоятельств для возврата - принятие ходатайства об установлении публичного сервитута в работу.</w:t>
      </w: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Способ фиксации: регистрация уведомления о возврате ходатайства об установлении публичного сервитута с приложенными к нему документами в электронной программе делопроизводства с присвоением ему исходящего номера и даты. </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cs="Times New Roman"/>
          <w:sz w:val="24"/>
          <w:szCs w:val="24"/>
        </w:rPr>
      </w:pPr>
      <w:r>
        <w:rPr>
          <w:rFonts w:ascii="Times New Roman" w:hAnsi="Times New Roman" w:cs="Times New Roman"/>
          <w:sz w:val="24"/>
          <w:szCs w:val="24"/>
        </w:rPr>
        <w:t>3.1.3. Выявление правообладателей земельных участков в целях установления публичного сервитута.</w:t>
      </w:r>
    </w:p>
    <w:p w:rsidR="00491D37" w:rsidRDefault="00491D37">
      <w:pPr>
        <w:spacing w:after="0" w:line="20" w:lineRule="atLeast"/>
        <w:ind w:firstLine="709"/>
        <w:jc w:val="both"/>
        <w:rPr>
          <w:rFonts w:ascii="Times New Roman" w:hAnsi="Times New Roman" w:cs="Times New Roman"/>
          <w:sz w:val="24"/>
          <w:szCs w:val="24"/>
        </w:rPr>
      </w:pPr>
    </w:p>
    <w:p w:rsidR="00491D37" w:rsidRDefault="00BF609E">
      <w:pPr>
        <w:spacing w:after="0" w:line="20" w:lineRule="atLeast"/>
        <w:ind w:firstLine="709"/>
        <w:jc w:val="both"/>
        <w:rPr>
          <w:rFonts w:ascii="Times New Roman" w:hAnsi="Times New Roman"/>
          <w:sz w:val="24"/>
          <w:szCs w:val="24"/>
        </w:rPr>
      </w:pPr>
      <w:r>
        <w:rPr>
          <w:rFonts w:ascii="Times New Roman" w:hAnsi="Times New Roman" w:cs="Times New Roman"/>
          <w:sz w:val="24"/>
          <w:szCs w:val="24"/>
        </w:rPr>
        <w:t xml:space="preserve">Основанием для начала </w:t>
      </w:r>
      <w:r>
        <w:rPr>
          <w:rFonts w:ascii="Times New Roman" w:hAnsi="Times New Roman"/>
          <w:sz w:val="24"/>
          <w:szCs w:val="24"/>
        </w:rPr>
        <w:t>административной процедуры является сформированное дело заявителя для рассмотрения вопроса о предоставлении муниципальной услуги.</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В целях принятия решения об установлении публичного сервитута специалист, ответственный за производство по заявлению, в срок не более чем 7 дней со дня поступления ходатайства об установлении публичного сервитута направляет в филиал Федерального бюджетного учреждения «Федеральная кадастровая палата Федеральной службы государственной </w:t>
      </w:r>
      <w:r>
        <w:rPr>
          <w:rFonts w:ascii="Times New Roman" w:hAnsi="Times New Roman"/>
          <w:sz w:val="24"/>
          <w:szCs w:val="24"/>
        </w:rPr>
        <w:lastRenderedPageBreak/>
        <w:t>регистрации, кадастра и картографии» по Кемеровской области - Кузбассу межведомственный запрос о правообладателях земельных участков, в отношении которых подано ходатайство об установлении публичного сервитута, который формируется в соответствии с требованиями статьи 7.2 Федерального закона от 27.07.2010 №210-ФЗ и может быть направлен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подано ходатайство об установлении публичного сервитута в целях, указанных в подпунктах 1, 2, 4 и 5 статьи 39.37 Земельного кодекса специалистом, ответственным за предоставление муниципальной услуги, обеспечивается выявление правообладателей земельных участков в порядке, предусмотренном пунктами 3-8 статьи 39.42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При этом сведения, предусмотренные пунктом 6 и подпунктами 3 и 4 пункта 7 статьи 39.42 Земельного кодекса,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Правообладатели земельных участков вправе подать заявления об учете их прав (обременений прав) на земельные участки в сроки, установленные пунктом 8 статьи 56.5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Максимальный срок выполнения данных процедур -  7 дней. </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Критерии принятия решений: сформированные запросы о правообладателях земельных участков и извещения правообладателей земельных участков в порядке, предусмотренном пунктом 3-8, 9 статьи 39.42 Земельного кодекса.  </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получение информации о правообладателях земельных участков, в том числе и по окончании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 xml:space="preserve">Способы фиксации: получение информации о правообладателях земельных участков, в отношении которых устанавливается публичный сервитут, по каналам системы межведомственного электронного взаимодействия, а также заявлений от правообладателей земельных участков, в отношении которых устанавливается публичный сервитут, в случае если их права не зарегистрированы в Едином государственном реестре. </w:t>
      </w:r>
    </w:p>
    <w:p w:rsidR="00491D37" w:rsidRDefault="00BF609E">
      <w:pPr>
        <w:spacing w:before="240" w:after="240" w:line="240" w:lineRule="auto"/>
        <w:ind w:firstLine="709"/>
        <w:rPr>
          <w:rFonts w:ascii="Times New Roman" w:hAnsi="Times New Roman"/>
          <w:sz w:val="24"/>
          <w:szCs w:val="24"/>
        </w:rPr>
      </w:pPr>
      <w:r>
        <w:rPr>
          <w:rFonts w:ascii="Times New Roman" w:hAnsi="Times New Roman"/>
          <w:sz w:val="24"/>
          <w:szCs w:val="24"/>
        </w:rPr>
        <w:t>3.1.4. П</w:t>
      </w:r>
      <w:r>
        <w:rPr>
          <w:rFonts w:ascii="Times New Roman" w:hAnsi="Times New Roman" w:cs="Times New Roman"/>
          <w:sz w:val="24"/>
          <w:szCs w:val="24"/>
        </w:rPr>
        <w:t>ринятие решения об установлении публичного сервитута:</w:t>
      </w:r>
    </w:p>
    <w:p w:rsidR="00491D37" w:rsidRDefault="00BF609E">
      <w:pPr>
        <w:spacing w:after="0" w:line="20" w:lineRule="atLeast"/>
        <w:ind w:firstLine="709"/>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получение информации о правообладателях земельных участков, в отношении которых устанавливается публичный сервитут, а также ходатайство об установлении публичного сервитута с приложенными к нему документами (по блок – схеме).</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установлении публичного сервитута должно быть отказано, если имеет место быть хотя бы одно из оснований, указанных в подпункте 2.8.2 настоящего административного регламента.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установлении публичного сервитута специалист уполномоченного органа, ответственный за производство по заявлению, подготавливает проект решения об установлении публичного сервитута. </w:t>
      </w:r>
    </w:p>
    <w:p w:rsidR="0074355F" w:rsidRDefault="0074355F">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Направляет на согласование проект решения об установлении публичного сервитута в юридический отдел уполномоченного органа, юридический отдел  администрации Осинниковского городского округа.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Глава </w:t>
      </w:r>
      <w:r w:rsidR="0074355F">
        <w:rPr>
          <w:rFonts w:ascii="Times New Roman" w:eastAsia="Calibri" w:hAnsi="Times New Roman" w:cs="Times New Roman"/>
          <w:sz w:val="24"/>
          <w:szCs w:val="24"/>
        </w:rPr>
        <w:t>Осинниковского городского округа</w:t>
      </w:r>
      <w:r>
        <w:rPr>
          <w:rFonts w:ascii="Times New Roman" w:eastAsia="Calibri" w:hAnsi="Times New Roman" w:cs="Times New Roman"/>
          <w:sz w:val="24"/>
          <w:szCs w:val="24"/>
        </w:rPr>
        <w:t xml:space="preserve"> рассматривает решение об установлении публичного сервитута и подписывает его.</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w:t>
      </w:r>
      <w:r w:rsidR="00CA6CF9">
        <w:rPr>
          <w:rFonts w:ascii="Times New Roman" w:eastAsia="Calibri" w:hAnsi="Times New Roman" w:cs="Times New Roman"/>
          <w:sz w:val="24"/>
          <w:szCs w:val="24"/>
        </w:rPr>
        <w:t xml:space="preserve"> отделапо организационной работе и взаимодействию с политическими партиями и общественными организациями а</w:t>
      </w:r>
      <w:r>
        <w:rPr>
          <w:rFonts w:ascii="Times New Roman" w:eastAsia="Calibri" w:hAnsi="Times New Roman" w:cs="Times New Roman"/>
          <w:sz w:val="24"/>
          <w:szCs w:val="24"/>
        </w:rPr>
        <w:t xml:space="preserve">дминистрации </w:t>
      </w:r>
      <w:r w:rsidR="00CA6CF9">
        <w:rPr>
          <w:rFonts w:ascii="Times New Roman" w:eastAsia="Calibri" w:hAnsi="Times New Roman" w:cs="Times New Roman"/>
          <w:sz w:val="24"/>
          <w:szCs w:val="24"/>
        </w:rPr>
        <w:t>Осинниковского городского округа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ответственный за регистрацию документов, регистрирует решение об установлении публичного сервитута в электронной программе делопроизводства.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Специалист уполномоченного органа обеспечивает направление заявителю копии принятого решения об установлении публичного сервитута, сведений о лицах, являющихся правообладателями земельных участков, сведений о лицах, подавших заявления об учете прав (обременений прав) на земельные участки, способы связи с ними, копии документов, подтверждающих права указанных лиц на земельные участки.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Максимальный срок выполнения действий по установлению публичного сервитута или об отказе в его установлении: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подпунктом 3 стат</w:t>
      </w:r>
      <w:r w:rsidR="00E62BAD">
        <w:rPr>
          <w:rFonts w:ascii="Times New Roman" w:eastAsia="Calibri" w:hAnsi="Times New Roman" w:cs="Times New Roman"/>
          <w:sz w:val="24"/>
          <w:szCs w:val="24"/>
        </w:rPr>
        <w:t>ьи 39.37 Земельного кодекса  - 4 дня</w:t>
      </w:r>
      <w:r>
        <w:rPr>
          <w:rFonts w:ascii="Times New Roman" w:eastAsia="Calibri" w:hAnsi="Times New Roman" w:cs="Times New Roman"/>
          <w:sz w:val="24"/>
          <w:szCs w:val="24"/>
        </w:rPr>
        <w:t xml:space="preserve"> со дня поступления ходатайства об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подано ходатайство об установлении публичного сервитута в целях, предусмотренных подпунктами 1, 2, 4 и 5 статьи 39.3</w:t>
      </w:r>
      <w:r w:rsidR="00E62BAD">
        <w:rPr>
          <w:rFonts w:ascii="Times New Roman" w:eastAsia="Calibri" w:hAnsi="Times New Roman" w:cs="Times New Roman"/>
          <w:sz w:val="24"/>
          <w:szCs w:val="24"/>
        </w:rPr>
        <w:t>7 Земельного кодекса  – 29</w:t>
      </w:r>
      <w:r>
        <w:rPr>
          <w:rFonts w:ascii="Times New Roman" w:eastAsia="Calibri" w:hAnsi="Times New Roman" w:cs="Times New Roman"/>
          <w:sz w:val="24"/>
          <w:szCs w:val="24"/>
        </w:rPr>
        <w:t xml:space="preserve"> д</w:t>
      </w:r>
      <w:r w:rsidR="00B36C80">
        <w:rPr>
          <w:rFonts w:ascii="Times New Roman" w:eastAsia="Calibri" w:hAnsi="Times New Roman" w:cs="Times New Roman"/>
          <w:sz w:val="24"/>
          <w:szCs w:val="24"/>
        </w:rPr>
        <w:t>ней</w:t>
      </w:r>
      <w:r>
        <w:rPr>
          <w:rFonts w:ascii="Times New Roman" w:eastAsia="Calibri" w:hAnsi="Times New Roman" w:cs="Times New Roman"/>
          <w:sz w:val="24"/>
          <w:szCs w:val="24"/>
        </w:rPr>
        <w:t xml:space="preserve"> со дня поступления ходатайства об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решений: наличие или отсутствие оснований в установлении публичного сервитута.</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административной процедуры: принятие решения об установлении публичного сервитута, либо принятие решения об отказе в установлении публичного сервитута. </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фиксации: </w:t>
      </w:r>
    </w:p>
    <w:p w:rsidR="00491D37" w:rsidRDefault="00BF609E">
      <w:pPr>
        <w:spacing w:after="0" w:line="20"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rPr>
        <w:t>регистрация сопроводительного письма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с приложением к письму копии решения об установлении публичного сервитута со сведениями о лицах, являющихся правообладателями земельных участков, со сведениями о лицах, подавших заявления об учете их прав (обременений прав) на земельные участки, с копиями документов, подтверждающих права указанных лиц на земельные участки;</w:t>
      </w:r>
    </w:p>
    <w:p w:rsidR="00491D37" w:rsidRDefault="00BF609E">
      <w:pPr>
        <w:spacing w:after="0" w:line="20" w:lineRule="atLeas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регистрация письма об отказе в установлении публичного сервитута</w:t>
      </w:r>
      <w:r>
        <w:rPr>
          <w:rFonts w:ascii="Times New Roman" w:hAnsi="Times New Roman" w:cs="Times New Roman"/>
          <w:sz w:val="24"/>
          <w:szCs w:val="24"/>
        </w:rPr>
        <w:t xml:space="preserve"> в электронной программе делопроизводства с присвоением исходящей даты и номера</w:t>
      </w:r>
      <w:r>
        <w:rPr>
          <w:rFonts w:ascii="Times New Roman" w:eastAsia="Calibri" w:hAnsi="Times New Roman" w:cs="Times New Roman"/>
          <w:sz w:val="24"/>
          <w:szCs w:val="24"/>
        </w:rPr>
        <w:t xml:space="preserve"> и направление заявителю (лично, в бумажном виде по почте, в электронном виде по электронной почте на адрес заявителя). </w:t>
      </w:r>
    </w:p>
    <w:p w:rsidR="00E6295E" w:rsidRDefault="00E6295E">
      <w:pPr>
        <w:spacing w:after="0" w:line="20" w:lineRule="atLeast"/>
        <w:ind w:firstLine="709"/>
        <w:jc w:val="both"/>
        <w:rPr>
          <w:rFonts w:ascii="Times New Roman" w:eastAsia="Calibri" w:hAnsi="Times New Roman" w:cs="Times New Roman"/>
          <w:sz w:val="24"/>
          <w:szCs w:val="24"/>
        </w:rPr>
      </w:pP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 Принятие решения об отказе в установлении публичного сервитута:</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3.1.5.1. В установлении публичного сервитута должно быть отказано, если:</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не соблюдены условия установления публичного сервитута, предусмотренные статьями 23 и 39.39 Земельного Кодекса РФ;</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xml:space="preserve">-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w:t>
      </w:r>
      <w:r w:rsidRPr="00BF1B45">
        <w:rPr>
          <w:rFonts w:ascii="Times New Roman" w:eastAsia="Calibri" w:hAnsi="Times New Roman" w:cs="Times New Roman"/>
          <w:sz w:val="24"/>
          <w:szCs w:val="24"/>
        </w:rPr>
        <w:lastRenderedPageBreak/>
        <w:t>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xml:space="preserve">-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w:t>
      </w:r>
      <w:r w:rsidR="00E326C1" w:rsidRPr="00BF1B45">
        <w:rPr>
          <w:rFonts w:ascii="Times New Roman" w:eastAsia="Calibri" w:hAnsi="Times New Roman" w:cs="Times New Roman"/>
          <w:sz w:val="24"/>
          <w:szCs w:val="24"/>
        </w:rPr>
        <w:t>Земельного Кодекса РФ</w:t>
      </w:r>
      <w:r w:rsidRPr="00BF1B45">
        <w:rPr>
          <w:rFonts w:ascii="Times New Roman" w:eastAsia="Calibri" w:hAnsi="Times New Roman" w:cs="Times New Roman"/>
          <w:sz w:val="24"/>
          <w:szCs w:val="24"/>
        </w:rPr>
        <w:t>;</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6295E" w:rsidRPr="00BF1B45" w:rsidRDefault="00E6295E" w:rsidP="00E6295E">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3.1.5.2.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дней со дня принятия этого решения.</w:t>
      </w:r>
    </w:p>
    <w:p w:rsidR="00E62BAD" w:rsidRPr="00BF1B45" w:rsidRDefault="00E62BAD" w:rsidP="00E6295E">
      <w:pPr>
        <w:spacing w:after="0" w:line="20" w:lineRule="atLeast"/>
        <w:ind w:firstLine="709"/>
        <w:jc w:val="both"/>
        <w:rPr>
          <w:rFonts w:ascii="Times New Roman" w:eastAsia="Calibri" w:hAnsi="Times New Roman" w:cs="Times New Roman"/>
          <w:sz w:val="24"/>
          <w:szCs w:val="24"/>
        </w:rPr>
      </w:pPr>
    </w:p>
    <w:p w:rsidR="00E62BAD" w:rsidRPr="00BF1B45"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xml:space="preserve">3.1.6. Направление (выдача) документов заявителю. </w:t>
      </w:r>
    </w:p>
    <w:p w:rsidR="00E62BAD" w:rsidRPr="00BF1B45"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Результатом выполнения административной процедуры является направление почтой, курьером МФЦ, либо лично заявителю (ям):</w:t>
      </w:r>
    </w:p>
    <w:p w:rsidR="00E62BAD" w:rsidRPr="00BF1B45"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решения об установлении публичного сервитута;</w:t>
      </w:r>
    </w:p>
    <w:p w:rsidR="00E62BAD" w:rsidRPr="00BF1B45"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отказа в рассмотрении заявления об установлении публичного сервитута;</w:t>
      </w:r>
    </w:p>
    <w:p w:rsidR="00E62BAD" w:rsidRPr="00BF1B45"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 решения об отказев установлении публичного сервитута;</w:t>
      </w:r>
    </w:p>
    <w:p w:rsidR="00E62BAD" w:rsidRPr="00E62BAD" w:rsidRDefault="00E62BAD" w:rsidP="00E62BAD">
      <w:pPr>
        <w:spacing w:after="0" w:line="20" w:lineRule="atLeast"/>
        <w:ind w:firstLine="709"/>
        <w:jc w:val="both"/>
        <w:rPr>
          <w:rFonts w:ascii="Times New Roman" w:eastAsia="Calibri" w:hAnsi="Times New Roman" w:cs="Times New Roman"/>
          <w:sz w:val="24"/>
          <w:szCs w:val="24"/>
        </w:rPr>
      </w:pPr>
      <w:r w:rsidRPr="00BF1B45">
        <w:rPr>
          <w:rFonts w:ascii="Times New Roman" w:eastAsia="Calibri" w:hAnsi="Times New Roman" w:cs="Times New Roman"/>
          <w:sz w:val="24"/>
          <w:szCs w:val="24"/>
        </w:rPr>
        <w:t>Максимальный срок выполнения действий не может превышать 2 дня.</w:t>
      </w:r>
    </w:p>
    <w:p w:rsidR="00E62BAD" w:rsidRDefault="00E62BAD" w:rsidP="00E6295E">
      <w:pPr>
        <w:spacing w:after="0" w:line="20" w:lineRule="atLeast"/>
        <w:ind w:firstLine="709"/>
        <w:jc w:val="both"/>
        <w:rPr>
          <w:rFonts w:ascii="Times New Roman" w:eastAsia="Calibri" w:hAnsi="Times New Roman" w:cs="Times New Roman"/>
          <w:sz w:val="24"/>
          <w:szCs w:val="24"/>
        </w:rPr>
      </w:pPr>
    </w:p>
    <w:p w:rsidR="00E6295E" w:rsidRDefault="00E6295E" w:rsidP="00E6295E">
      <w:pPr>
        <w:spacing w:after="0" w:line="20" w:lineRule="atLeast"/>
        <w:ind w:firstLine="709"/>
        <w:jc w:val="both"/>
        <w:rPr>
          <w:rFonts w:ascii="Times New Roman" w:eastAsia="Calibri" w:hAnsi="Times New Roman" w:cs="Times New Roman"/>
          <w:sz w:val="24"/>
          <w:szCs w:val="24"/>
        </w:rPr>
      </w:pPr>
    </w:p>
    <w:p w:rsidR="00A52663" w:rsidRDefault="00A52663" w:rsidP="00E6295E">
      <w:pPr>
        <w:spacing w:after="0" w:line="20" w:lineRule="atLeast"/>
        <w:ind w:firstLine="709"/>
        <w:jc w:val="both"/>
        <w:rPr>
          <w:rFonts w:ascii="Times New Roman" w:hAnsi="Times New Roman"/>
          <w:sz w:val="24"/>
          <w:szCs w:val="24"/>
        </w:rPr>
      </w:pPr>
      <w:r>
        <w:rPr>
          <w:rFonts w:ascii="Times New Roman" w:hAnsi="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дней  с даты регистрации соответствующего заявления.</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lastRenderedPageBreak/>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 </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A52663" w:rsidRDefault="00A52663" w:rsidP="00A52663">
      <w:pPr>
        <w:spacing w:before="240" w:after="0" w:line="240" w:lineRule="auto"/>
        <w:ind w:firstLine="540"/>
        <w:jc w:val="both"/>
        <w:rPr>
          <w:rFonts w:ascii="Times New Roman" w:hAnsi="Times New Roman"/>
          <w:sz w:val="24"/>
          <w:szCs w:val="24"/>
        </w:rPr>
      </w:pPr>
      <w:r>
        <w:rPr>
          <w:rFonts w:ascii="Times New Roman" w:hAnsi="Times New Roman"/>
          <w:sz w:val="24"/>
          <w:szCs w:val="24"/>
        </w:rPr>
        <w:t>Заявление об исправлении ошибок и опечаток в документах, выданных</w:t>
      </w:r>
      <w:r>
        <w:rPr>
          <w:rFonts w:ascii="Times New Roman" w:hAnsi="Times New Roman"/>
          <w:sz w:val="24"/>
          <w:szCs w:val="24"/>
        </w:rPr>
        <w:br/>
        <w:t xml:space="preserve">в результате предоставления муниципальной услуги, может быть представлено заявителем в электронной форме, в том числе через ЕПГУ, РПГУ </w:t>
      </w:r>
      <w:r>
        <w:rPr>
          <w:rFonts w:ascii="Times New Roman" w:eastAsia="Calibri" w:hAnsi="Times New Roman"/>
          <w:sz w:val="24"/>
          <w:szCs w:val="24"/>
        </w:rPr>
        <w:t>(при наличии технической возможности)</w:t>
      </w:r>
      <w:r>
        <w:rPr>
          <w:rFonts w:ascii="Times New Roman" w:hAnsi="Times New Roman"/>
          <w:sz w:val="24"/>
          <w:szCs w:val="24"/>
        </w:rPr>
        <w:t>.</w:t>
      </w:r>
    </w:p>
    <w:p w:rsidR="00A52663" w:rsidRDefault="00A52663" w:rsidP="00A52663">
      <w:pPr>
        <w:spacing w:before="280" w:after="0" w:line="240" w:lineRule="auto"/>
        <w:ind w:firstLine="540"/>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 РПГУ.</w:t>
      </w:r>
    </w:p>
    <w:p w:rsidR="00A52663" w:rsidRDefault="00A52663" w:rsidP="00A52663">
      <w:pPr>
        <w:pStyle w:val="ConsPlusNormal"/>
        <w:spacing w:before="220"/>
        <w:ind w:firstLine="540"/>
        <w:jc w:val="both"/>
        <w:rPr>
          <w:rFonts w:ascii="Times New Roman" w:hAnsi="Times New Roman"/>
          <w:sz w:val="24"/>
          <w:szCs w:val="24"/>
        </w:rPr>
      </w:pPr>
      <w:r>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B36C80" w:rsidRDefault="00B36C80" w:rsidP="00A52663">
      <w:pPr>
        <w:pStyle w:val="ConsPlusNormal"/>
        <w:spacing w:before="220"/>
        <w:ind w:firstLine="540"/>
        <w:jc w:val="both"/>
        <w:rPr>
          <w:rFonts w:ascii="Times New Roman" w:hAnsi="Times New Roman"/>
          <w:sz w:val="24"/>
          <w:szCs w:val="24"/>
        </w:rPr>
      </w:pPr>
    </w:p>
    <w:p w:rsidR="00B36C80" w:rsidRPr="00BF1B45" w:rsidRDefault="00B36C80" w:rsidP="00B36C80">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w:t>
      </w:r>
      <w:r w:rsidRPr="00BF1B45">
        <w:rPr>
          <w:rFonts w:ascii="Times New Roman" w:hAnsi="Times New Roman"/>
          <w:sz w:val="24"/>
          <w:szCs w:val="24"/>
        </w:rPr>
        <w:t>3.3.</w:t>
      </w:r>
      <w:r w:rsidRPr="00BF1B45">
        <w:rPr>
          <w:rFonts w:ascii="Times New Roman" w:hAnsi="Times New Roman"/>
          <w:b/>
          <w:bCs/>
          <w:sz w:val="24"/>
          <w:szCs w:val="24"/>
        </w:rPr>
        <w:t xml:space="preserve"> </w:t>
      </w:r>
      <w:r w:rsidRPr="00BF1B45">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B36C80" w:rsidRPr="00BF1B45" w:rsidRDefault="00B36C80" w:rsidP="00B36C80">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3.3.1. Основанием для выдачи </w:t>
      </w:r>
      <w:r w:rsidRPr="00BF1B45">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Pr="00BF1B45">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B36C80" w:rsidRPr="00BF1B45" w:rsidRDefault="00B36C80" w:rsidP="00B36C80">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w:t>
      </w:r>
    </w:p>
    <w:p w:rsidR="00B36C80" w:rsidRPr="00BF1B45" w:rsidRDefault="00B36C80" w:rsidP="00B36C80">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почтовым отправлением;</w:t>
      </w:r>
    </w:p>
    <w:p w:rsidR="00B36C80" w:rsidRPr="00BF1B45" w:rsidRDefault="00B36C80" w:rsidP="00B36C80">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МФЦ;</w:t>
      </w:r>
    </w:p>
    <w:p w:rsidR="00B36C80" w:rsidRPr="00BF1B45" w:rsidRDefault="00B36C80" w:rsidP="00B36C80">
      <w:pPr>
        <w:autoSpaceDE w:val="0"/>
        <w:autoSpaceDN w:val="0"/>
        <w:adjustRightInd w:val="0"/>
        <w:spacing w:before="240" w:after="0" w:line="240" w:lineRule="auto"/>
        <w:ind w:firstLine="540"/>
        <w:jc w:val="both"/>
        <w:rPr>
          <w:rFonts w:ascii="Times New Roman" w:hAnsi="Times New Roman"/>
          <w:sz w:val="24"/>
          <w:szCs w:val="24"/>
        </w:rPr>
      </w:pPr>
      <w:r w:rsidRPr="00BF1B45">
        <w:rPr>
          <w:rFonts w:ascii="Times New Roman" w:hAnsi="Times New Roman"/>
          <w:sz w:val="24"/>
          <w:szCs w:val="24"/>
        </w:rPr>
        <w:t>через ЕПГУ, РПГУ (при наличии технической возможности).</w:t>
      </w:r>
    </w:p>
    <w:p w:rsidR="00B36C80" w:rsidRPr="00BF1B45" w:rsidRDefault="00B36C80" w:rsidP="00B36C80">
      <w:pPr>
        <w:autoSpaceDE w:val="0"/>
        <w:autoSpaceDN w:val="0"/>
        <w:adjustRightInd w:val="0"/>
        <w:spacing w:after="0" w:line="240" w:lineRule="auto"/>
        <w:jc w:val="both"/>
        <w:rPr>
          <w:rFonts w:ascii="Times New Roman" w:hAnsi="Times New Roman"/>
          <w:sz w:val="24"/>
          <w:szCs w:val="24"/>
        </w:rPr>
      </w:pPr>
    </w:p>
    <w:p w:rsidR="00B36C80" w:rsidRPr="00BF1B45" w:rsidRDefault="00B36C80" w:rsidP="00B36C80">
      <w:pPr>
        <w:autoSpaceDE w:val="0"/>
        <w:autoSpaceDN w:val="0"/>
        <w:adjustRightInd w:val="0"/>
        <w:spacing w:after="0" w:line="240" w:lineRule="auto"/>
        <w:jc w:val="both"/>
        <w:rPr>
          <w:rFonts w:ascii="Times New Roman" w:hAnsi="Times New Roman"/>
          <w:sz w:val="24"/>
          <w:szCs w:val="24"/>
        </w:rPr>
      </w:pPr>
      <w:r w:rsidRPr="00BF1B45">
        <w:rPr>
          <w:rFonts w:ascii="Times New Roman" w:hAnsi="Times New Roman"/>
          <w:sz w:val="24"/>
          <w:szCs w:val="24"/>
        </w:rPr>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B36C80" w:rsidRPr="00BF1B45" w:rsidRDefault="00B36C80" w:rsidP="00B36C80">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ab/>
        <w:t xml:space="preserve">По просьбе заявителя на втором экземпляре заявления о выдаче дубликата </w:t>
      </w:r>
      <w:r w:rsidRPr="00BF1B45">
        <w:rPr>
          <w:rFonts w:ascii="Times New Roman" w:hAnsi="Times New Roman"/>
          <w:bCs/>
          <w:sz w:val="24"/>
          <w:szCs w:val="24"/>
        </w:rPr>
        <w:t xml:space="preserve">документа, выданного по результатам предоставления муниципальной услуги, </w:t>
      </w:r>
      <w:r w:rsidRPr="00BF1B45">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B36C80" w:rsidRPr="00BF1B45" w:rsidRDefault="00B36C80" w:rsidP="00B36C80">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b/>
          <w:bCs/>
          <w:sz w:val="24"/>
          <w:szCs w:val="24"/>
        </w:rPr>
        <w:tab/>
      </w:r>
      <w:r w:rsidRPr="00BF1B45">
        <w:rPr>
          <w:rFonts w:ascii="Times New Roman" w:hAnsi="Times New Roman"/>
          <w:sz w:val="24"/>
          <w:szCs w:val="24"/>
        </w:rPr>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почтовым отправлением, </w:t>
      </w:r>
      <w:r w:rsidRPr="00BF1B45">
        <w:rPr>
          <w:rFonts w:ascii="Times New Roman" w:hAnsi="Times New Roman"/>
          <w:sz w:val="24"/>
          <w:szCs w:val="24"/>
        </w:rPr>
        <w:lastRenderedPageBreak/>
        <w:t>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B36C80" w:rsidRPr="00BF1B45" w:rsidRDefault="00B36C80" w:rsidP="00B36C80">
      <w:pPr>
        <w:autoSpaceDE w:val="0"/>
        <w:autoSpaceDN w:val="0"/>
        <w:adjustRightInd w:val="0"/>
        <w:spacing w:after="0" w:line="240" w:lineRule="auto"/>
        <w:jc w:val="both"/>
        <w:outlineLvl w:val="0"/>
        <w:rPr>
          <w:rFonts w:ascii="Times New Roman" w:hAnsi="Times New Roman"/>
          <w:sz w:val="24"/>
          <w:szCs w:val="24"/>
        </w:rPr>
      </w:pPr>
      <w:r w:rsidRPr="00BF1B45">
        <w:rPr>
          <w:rFonts w:ascii="Times New Roman" w:hAnsi="Times New Roman"/>
          <w:sz w:val="24"/>
          <w:szCs w:val="24"/>
        </w:rPr>
        <w:tab/>
        <w:t xml:space="preserve">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B36C80" w:rsidRPr="00BF1B45" w:rsidRDefault="00B36C80" w:rsidP="00B36C80">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sz w:val="24"/>
          <w:szCs w:val="24"/>
        </w:rPr>
        <w:t xml:space="preserve">         3.3.3. Уполномоченным органом рассматривается заявление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B36C80" w:rsidRPr="00BF1B45" w:rsidRDefault="00B36C80" w:rsidP="00B36C80">
      <w:pPr>
        <w:autoSpaceDE w:val="0"/>
        <w:autoSpaceDN w:val="0"/>
        <w:adjustRightInd w:val="0"/>
        <w:spacing w:after="0" w:line="240" w:lineRule="auto"/>
        <w:jc w:val="both"/>
        <w:outlineLvl w:val="0"/>
        <w:rPr>
          <w:rFonts w:ascii="Times New Roman" w:hAnsi="Times New Roman"/>
          <w:b/>
          <w:bCs/>
          <w:sz w:val="24"/>
          <w:szCs w:val="24"/>
        </w:rPr>
      </w:pPr>
      <w:r w:rsidRPr="00BF1B45">
        <w:rPr>
          <w:rFonts w:ascii="Times New Roman" w:hAnsi="Times New Roman"/>
          <w:b/>
          <w:bCs/>
          <w:sz w:val="24"/>
          <w:szCs w:val="24"/>
        </w:rPr>
        <w:t xml:space="preserve">         </w:t>
      </w:r>
      <w:r w:rsidRPr="00BF1B45">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B36C80" w:rsidRPr="00BF1B45" w:rsidRDefault="00B36C80" w:rsidP="00B36C80">
      <w:pPr>
        <w:autoSpaceDE w:val="0"/>
        <w:autoSpaceDN w:val="0"/>
        <w:adjustRightInd w:val="0"/>
        <w:spacing w:after="0" w:line="240" w:lineRule="auto"/>
        <w:ind w:firstLine="540"/>
        <w:jc w:val="both"/>
        <w:rPr>
          <w:rFonts w:ascii="Times New Roman" w:hAnsi="Times New Roman"/>
          <w:b/>
          <w:bCs/>
          <w:sz w:val="24"/>
          <w:szCs w:val="24"/>
        </w:rPr>
      </w:pPr>
      <w:r w:rsidRPr="00BF1B45">
        <w:rPr>
          <w:rFonts w:ascii="Times New Roman" w:hAnsi="Times New Roman"/>
          <w:sz w:val="24"/>
          <w:szCs w:val="24"/>
        </w:rPr>
        <w:t xml:space="preserve">Основаниями для отказа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являются:</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отсутствие в заявлении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информации, позволяющей идентифицировать ранее выданный </w:t>
      </w:r>
      <w:r w:rsidRPr="00BF1B45">
        <w:rPr>
          <w:rFonts w:ascii="Times New Roman" w:hAnsi="Times New Roman"/>
          <w:bCs/>
          <w:sz w:val="24"/>
          <w:szCs w:val="24"/>
        </w:rPr>
        <w:t>результат предоставления муниципальной услуги</w:t>
      </w:r>
      <w:r w:rsidRPr="00BF1B45">
        <w:rPr>
          <w:rFonts w:ascii="Times New Roman" w:hAnsi="Times New Roman"/>
          <w:sz w:val="24"/>
          <w:szCs w:val="24"/>
        </w:rPr>
        <w:t>;</w:t>
      </w:r>
    </w:p>
    <w:p w:rsidR="00B36C80" w:rsidRPr="00BF1B45" w:rsidRDefault="00B36C80" w:rsidP="00B36C80">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B36C80" w:rsidRPr="00BF1B45" w:rsidRDefault="00B36C80" w:rsidP="00B36C80">
      <w:pPr>
        <w:autoSpaceDE w:val="0"/>
        <w:autoSpaceDN w:val="0"/>
        <w:adjustRightInd w:val="0"/>
        <w:spacing w:after="0" w:line="240" w:lineRule="auto"/>
        <w:ind w:firstLine="540"/>
        <w:jc w:val="both"/>
        <w:rPr>
          <w:rFonts w:ascii="Times New Roman" w:hAnsi="Times New Roman"/>
          <w:bCs/>
          <w:sz w:val="24"/>
          <w:szCs w:val="24"/>
        </w:rPr>
      </w:pPr>
      <w:r w:rsidRPr="00BF1B45">
        <w:rPr>
          <w:rFonts w:ascii="Times New Roman" w:hAnsi="Times New Roman"/>
          <w:bCs/>
          <w:sz w:val="24"/>
          <w:szCs w:val="24"/>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представление заявления о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неуполномоченным лицом.</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3.3.5.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оформляется с пометками "дубликат" и "оригинал </w:t>
      </w:r>
      <w:r w:rsidRPr="00BF1B45">
        <w:rPr>
          <w:rFonts w:ascii="Times New Roman" w:hAnsi="Times New Roman"/>
          <w:bCs/>
          <w:sz w:val="24"/>
          <w:szCs w:val="24"/>
        </w:rPr>
        <w:t>документа, выданный по результатам предоставления муниципальной услуги,</w:t>
      </w:r>
      <w:r w:rsidRPr="00BF1B45">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Документы, являющиеся результатом предоставления муниципальной услуги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решение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BF1B45">
        <w:rPr>
          <w:rFonts w:ascii="Times New Roman" w:hAnsi="Times New Roman"/>
          <w:color w:val="000000" w:themeColor="text1"/>
          <w:sz w:val="24"/>
          <w:szCs w:val="24"/>
        </w:rPr>
        <w:t xml:space="preserve">2.4. </w:t>
      </w:r>
      <w:r w:rsidRPr="00BF1B45">
        <w:rPr>
          <w:rFonts w:ascii="Times New Roman" w:hAnsi="Times New Roman"/>
          <w:sz w:val="24"/>
          <w:szCs w:val="24"/>
        </w:rPr>
        <w:t>настоящего Административного регламента.</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B36C80" w:rsidRPr="00BF1B45" w:rsidRDefault="00B36C80" w:rsidP="00B36C80">
      <w:pPr>
        <w:spacing w:after="0" w:line="240" w:lineRule="auto"/>
        <w:ind w:firstLine="567"/>
        <w:jc w:val="both"/>
        <w:rPr>
          <w:rFonts w:ascii="Times New Roman" w:hAnsi="Times New Roman"/>
          <w:sz w:val="24"/>
          <w:szCs w:val="24"/>
        </w:rPr>
      </w:pPr>
      <w:r w:rsidRPr="00BF1B45">
        <w:rPr>
          <w:rFonts w:ascii="Times New Roman" w:hAnsi="Times New Roman"/>
          <w:sz w:val="24"/>
          <w:szCs w:val="24"/>
        </w:rPr>
        <w:t xml:space="preserve">В случае подачи заявления через ЕПГУ, РПГУ дубликат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размещается в личном кабинете заявителя на ЕПГУ, РПГУ.</w:t>
      </w:r>
    </w:p>
    <w:p w:rsidR="00B36C80" w:rsidRPr="00BF1B45"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3.3.6. Результатом административной процедуры является выдача (направление)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 xml:space="preserve"> или уведомления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B36C80" w:rsidRDefault="00B36C80" w:rsidP="00B36C80">
      <w:pPr>
        <w:autoSpaceDE w:val="0"/>
        <w:autoSpaceDN w:val="0"/>
        <w:adjustRightInd w:val="0"/>
        <w:spacing w:after="0" w:line="240" w:lineRule="auto"/>
        <w:ind w:firstLine="540"/>
        <w:jc w:val="both"/>
        <w:rPr>
          <w:rFonts w:ascii="Times New Roman" w:hAnsi="Times New Roman"/>
          <w:sz w:val="24"/>
          <w:szCs w:val="24"/>
        </w:rPr>
      </w:pPr>
      <w:r w:rsidRPr="00BF1B45">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BF1B45">
        <w:rPr>
          <w:rFonts w:ascii="Times New Roman" w:hAnsi="Times New Roman"/>
          <w:bCs/>
          <w:sz w:val="24"/>
          <w:szCs w:val="24"/>
        </w:rPr>
        <w:t>документа, выданного по результатам предоставления муниципальной услуги</w:t>
      </w:r>
      <w:r w:rsidRPr="00BF1B45">
        <w:rPr>
          <w:rFonts w:ascii="Times New Roman" w:hAnsi="Times New Roman"/>
          <w:sz w:val="24"/>
          <w:szCs w:val="24"/>
        </w:rPr>
        <w:t>.</w:t>
      </w:r>
    </w:p>
    <w:p w:rsidR="00491D37" w:rsidRDefault="00491D37">
      <w:pPr>
        <w:spacing w:after="0" w:line="20" w:lineRule="atLeast"/>
        <w:ind w:firstLine="709"/>
        <w:jc w:val="both"/>
        <w:rPr>
          <w:rFonts w:ascii="Times New Roman" w:eastAsia="Calibri" w:hAnsi="Times New Roman" w:cs="Times New Roman"/>
          <w:sz w:val="24"/>
          <w:szCs w:val="24"/>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 Формы контроля за исполнением административного регламента</w:t>
      </w:r>
    </w:p>
    <w:p w:rsidR="00491D37" w:rsidRDefault="00491D37">
      <w:pPr>
        <w:spacing w:after="0" w:line="240" w:lineRule="auto"/>
        <w:jc w:val="center"/>
        <w:rPr>
          <w:rFonts w:ascii="Times New Roman" w:eastAsia="Times New Roman" w:hAnsi="Times New Roman" w:cs="Times New Roman"/>
          <w:b/>
          <w:sz w:val="24"/>
          <w:szCs w:val="24"/>
          <w:lang w:eastAsia="ru-RU"/>
        </w:rPr>
      </w:pP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Периодичность осуществления плановых проверок – не реже одного раза в квартал.</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Ответственность муниципальных служащих органа местного самоуправления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91D37" w:rsidRDefault="00491D37">
      <w:pPr>
        <w:spacing w:before="220" w:after="0" w:line="240" w:lineRule="auto"/>
        <w:ind w:firstLine="540"/>
        <w:jc w:val="both"/>
        <w:rPr>
          <w:rFonts w:ascii="Times New Roman" w:eastAsia="Times New Roman" w:hAnsi="Times New Roman" w:cs="Times New Roman"/>
          <w:sz w:val="24"/>
          <w:szCs w:val="24"/>
          <w:lang w:eastAsia="ru-RU"/>
        </w:rPr>
      </w:pP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Досудебный (внесудебный) порядок обжалования решений</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действий (бездействия) органа, предоставляющего</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муниципальную услугу, МФЦ, организаций, а также</w:t>
      </w:r>
    </w:p>
    <w:p w:rsidR="00491D37" w:rsidRDefault="00BF60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их должностных лиц, муниципальных служащих, работников</w:t>
      </w:r>
    </w:p>
    <w:p w:rsidR="00491D37" w:rsidRDefault="00491D37">
      <w:pPr>
        <w:spacing w:after="0" w:line="240" w:lineRule="auto"/>
        <w:jc w:val="center"/>
        <w:rPr>
          <w:rFonts w:ascii="Times New Roman" w:eastAsia="Times New Roman" w:hAnsi="Times New Roman" w:cs="Times New Roman"/>
          <w:sz w:val="24"/>
          <w:szCs w:val="24"/>
          <w:lang w:eastAsia="ru-RU"/>
        </w:rPr>
      </w:pPr>
    </w:p>
    <w:p w:rsidR="00491D37" w:rsidRDefault="00BF609E">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Предмет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нарушение срока регистрации запроса о предоставлении муниципальной услуги; </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должна содержать:</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A147E1">
        <w:rPr>
          <w:rFonts w:ascii="Times New Roman" w:eastAsia="Times New Roman" w:hAnsi="Times New Roman" w:cs="Times New Roman"/>
          <w:sz w:val="24"/>
          <w:szCs w:val="24"/>
          <w:lang w:eastAsia="ru-RU"/>
        </w:rPr>
        <w:t>Осинниковского городского округа.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Жалоба на решение, действия (бездействие) ответственного специалиста - подается </w:t>
      </w:r>
      <w:r w:rsidR="00A147E1">
        <w:rPr>
          <w:rFonts w:ascii="Times New Roman" w:eastAsia="Times New Roman" w:hAnsi="Times New Roman" w:cs="Times New Roman"/>
          <w:sz w:val="24"/>
          <w:szCs w:val="24"/>
          <w:lang w:eastAsia="ru-RU"/>
        </w:rPr>
        <w:t>руководителю</w:t>
      </w:r>
      <w:r>
        <w:rPr>
          <w:rFonts w:ascii="Times New Roman" w:eastAsia="Times New Roman" w:hAnsi="Times New Roman" w:cs="Times New Roman"/>
          <w:sz w:val="24"/>
          <w:szCs w:val="24"/>
          <w:lang w:eastAsia="ru-RU"/>
        </w:rPr>
        <w:t xml:space="preserve"> уполномоченного органа.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Жалоба на решение, действия (бездействие) </w:t>
      </w:r>
      <w:r w:rsidR="00A147E1">
        <w:rPr>
          <w:rFonts w:ascii="Times New Roman" w:eastAsia="Times New Roman" w:hAnsi="Times New Roman" w:cs="Times New Roman"/>
          <w:sz w:val="24"/>
          <w:szCs w:val="24"/>
          <w:lang w:eastAsia="ru-RU"/>
        </w:rPr>
        <w:t>руководителя</w:t>
      </w:r>
      <w:r>
        <w:rPr>
          <w:rFonts w:ascii="Times New Roman" w:eastAsia="Times New Roman" w:hAnsi="Times New Roman" w:cs="Times New Roman"/>
          <w:sz w:val="24"/>
          <w:szCs w:val="24"/>
          <w:lang w:eastAsia="ru-RU"/>
        </w:rPr>
        <w:t xml:space="preserve"> уполномоченного органа подается Главе муниципального образования.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Порядок подачи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Сроки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 Результат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удовлетворить жалобу;</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отказать в удовлетворении жалобы.</w:t>
      </w:r>
    </w:p>
    <w:p w:rsidR="00491D37" w:rsidRDefault="00491D37">
      <w:pPr>
        <w:shd w:val="clear" w:color="auto" w:fill="FFFFFF"/>
        <w:spacing w:after="0" w:line="240" w:lineRule="auto"/>
        <w:rPr>
          <w:rFonts w:ascii="yandex-sans" w:eastAsia="Times New Roman" w:hAnsi="yandex-sans" w:cs="Times New Roman"/>
          <w:color w:val="000000"/>
          <w:sz w:val="23"/>
          <w:szCs w:val="23"/>
          <w:lang w:eastAsia="ru-RU"/>
        </w:rPr>
      </w:pPr>
    </w:p>
    <w:p w:rsidR="00491D37" w:rsidRDefault="00BF609E" w:rsidP="00FD1613">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w:t>
      </w:r>
      <w:r w:rsidR="00BF1B4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w:t>
      </w:r>
      <w:r w:rsidR="00BF1B4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491D37" w:rsidRDefault="00BF609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91D37" w:rsidRDefault="00BF609E">
      <w:pPr>
        <w:shd w:val="clear" w:color="auto" w:fill="FFFFFF"/>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удовлетворении жалобы отказывается в следующих случаях:</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жалоба признана необоснованной;</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 вправе оставить жалобу без ответа в следующих случаях:</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609E">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91D37" w:rsidRDefault="00FD1613">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BF609E">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bookmarkStart w:id="1" w:name="_GoBack"/>
      <w:bookmarkEnd w:id="1"/>
      <w:r>
        <w:rPr>
          <w:rFonts w:ascii="Times New Roman" w:eastAsia="Times New Roman" w:hAnsi="Times New Roman" w:cs="Times New Roman"/>
          <w:sz w:val="24"/>
          <w:szCs w:val="24"/>
          <w:lang w:eastAsia="ru-RU"/>
        </w:rPr>
        <w:t>5.8. Порядок информирования заявителя о результатах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ответе по результатам рассмотрения жалобы указываются: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для принятия решения по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принятое по жалобе решение;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сведения о порядке обжалования принятого по жалобе решения.</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 Порядок обжалования решения по жалобе.</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Способы информирования заявителей о порядке подачи и рассмотрения жалобы.</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491D37" w:rsidRDefault="00BF609E">
      <w:pPr>
        <w:spacing w:before="220" w:after="0" w:line="240" w:lineRule="auto"/>
        <w:ind w:firstLine="54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w:t>
      </w:r>
      <w:r>
        <w:rPr>
          <w:rFonts w:ascii="Times New Roman" w:eastAsia="Calibri" w:hAnsi="Times New Roman" w:cs="Times New Roman"/>
          <w:sz w:val="24"/>
          <w:szCs w:val="24"/>
          <w:lang w:eastAsia="ru-RU"/>
        </w:rPr>
        <w:br/>
        <w:t xml:space="preserve">от 27.07.2010 № 210-ФЗ, постановлением Правительства Российской Федерации от 16.08.2012 № </w:t>
      </w:r>
      <w:r>
        <w:rPr>
          <w:rFonts w:ascii="Times New Roman" w:eastAsia="Calibri" w:hAnsi="Times New Roman" w:cs="Times New Roman"/>
          <w:sz w:val="24"/>
          <w:szCs w:val="24"/>
          <w:lang w:eastAsia="ru-RU"/>
        </w:rPr>
        <w:lastRenderedPageBreak/>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91D37" w:rsidRDefault="00491D37">
      <w:pPr>
        <w:spacing w:line="240" w:lineRule="auto"/>
        <w:ind w:firstLine="709"/>
        <w:jc w:val="center"/>
        <w:rPr>
          <w:rFonts w:ascii="Times New Roman" w:eastAsia="Times New Roman" w:hAnsi="Times New Roman" w:cs="Times New Roman"/>
          <w:b/>
          <w:sz w:val="24"/>
          <w:szCs w:val="24"/>
          <w:lang w:eastAsia="ru-RU"/>
        </w:rPr>
      </w:pPr>
    </w:p>
    <w:p w:rsidR="00491D37" w:rsidRDefault="00BF609E">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91D37" w:rsidRDefault="00491D37">
      <w:pPr>
        <w:spacing w:after="0"/>
        <w:ind w:firstLine="709"/>
        <w:jc w:val="both"/>
        <w:rPr>
          <w:rFonts w:ascii="Times New Roman" w:eastAsia="Calibri" w:hAnsi="Times New Roman" w:cs="Times New Roman"/>
          <w:b/>
          <w:sz w:val="24"/>
          <w:szCs w:val="24"/>
        </w:rPr>
      </w:pP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Информирование о порядке предоставления муниципальной услуги  осуществляется в соответствии с графиком работы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6.4. При личном обращении заявителя в МФЦ сотрудник, ответственный за прием документов:</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проверяет представленное заявление по форме согласно приложению</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текст в заявлении поддается прочтению;</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заявление подписано уполномоченным лицом;</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приложены документы, необходимые для предоставления муниципальной услуги;</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соответствие данных документа, удостоверяющего личность, данным, указанным в заявлении и необходимых документах.</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w:t>
      </w:r>
      <w:r w:rsidRPr="003271C6">
        <w:rPr>
          <w:rFonts w:ascii="Times New Roman" w:eastAsia="Calibri" w:hAnsi="Times New Roman" w:cs="Times New Roman"/>
          <w:sz w:val="24"/>
          <w:szCs w:val="24"/>
        </w:rPr>
        <w:lastRenderedPageBreak/>
        <w:t>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выдает расписку в получении документов на предоставление услуги, сформированную в АИС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w:t>
      </w:r>
      <w:r w:rsidRPr="003271C6">
        <w:rPr>
          <w:rFonts w:ascii="Times New Roman" w:eastAsia="Calibri" w:hAnsi="Times New Roman" w:cs="Times New Roman"/>
          <w:sz w:val="24"/>
          <w:szCs w:val="24"/>
        </w:rPr>
        <w:lastRenderedPageBreak/>
        <w:t>используемой в целях приема обращений за получением муниципальной услуги и (или) предоставления такой услуги, в МФЦ не предусмотрены.</w:t>
      </w:r>
    </w:p>
    <w:p w:rsidR="003271C6" w:rsidRPr="003271C6" w:rsidRDefault="003271C6" w:rsidP="003271C6">
      <w:pPr>
        <w:spacing w:after="0"/>
        <w:ind w:firstLine="709"/>
        <w:jc w:val="both"/>
        <w:rPr>
          <w:rFonts w:ascii="Times New Roman" w:eastAsia="Calibri" w:hAnsi="Times New Roman" w:cs="Times New Roman"/>
          <w:sz w:val="24"/>
          <w:szCs w:val="24"/>
        </w:rPr>
      </w:pPr>
      <w:r w:rsidRPr="003271C6">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A147E1" w:rsidRPr="00975538" w:rsidRDefault="00A147E1" w:rsidP="00A147E1">
      <w:pPr>
        <w:spacing w:line="240" w:lineRule="auto"/>
        <w:ind w:firstLine="709"/>
        <w:jc w:val="both"/>
        <w:rPr>
          <w:rFonts w:ascii="Times New Roman" w:hAnsi="Times New Roman"/>
          <w:sz w:val="28"/>
          <w:szCs w:val="28"/>
        </w:rPr>
      </w:pPr>
    </w:p>
    <w:p w:rsidR="00A147E1" w:rsidRDefault="00A147E1" w:rsidP="00A147E1">
      <w:pPr>
        <w:pStyle w:val="a6"/>
        <w:spacing w:before="0" w:after="0"/>
        <w:jc w:val="both"/>
      </w:pPr>
      <w:r>
        <w:t xml:space="preserve">Управляющий делами – </w:t>
      </w:r>
    </w:p>
    <w:p w:rsidR="003271C6" w:rsidRDefault="00A147E1" w:rsidP="00A147E1">
      <w:pPr>
        <w:pStyle w:val="a6"/>
        <w:spacing w:before="0" w:after="0"/>
        <w:jc w:val="both"/>
      </w:pPr>
      <w:r>
        <w:t>руководитель аппарата                                                                                                         Л.А. Скрябина</w:t>
      </w:r>
    </w:p>
    <w:p w:rsidR="00186060" w:rsidRDefault="00186060">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BF1B45" w:rsidRDefault="00BF1B45">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lastRenderedPageBreak/>
        <w:t>ПРИЛОЖЕНИЕ №1</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09022E">
      <w:pPr>
        <w:pStyle w:val="a5"/>
        <w:ind w:left="5245"/>
        <w:jc w:val="right"/>
        <w:rPr>
          <w:rFonts w:ascii="Times New Roman" w:hAnsi="Times New Roman"/>
          <w:sz w:val="24"/>
          <w:szCs w:val="24"/>
        </w:rPr>
      </w:pPr>
      <w:r>
        <w:rPr>
          <w:rFonts w:ascii="Times New Roman" w:hAnsi="Times New Roman"/>
          <w:sz w:val="24"/>
          <w:szCs w:val="24"/>
        </w:rPr>
        <w:t>«Установление</w:t>
      </w:r>
      <w:r w:rsidR="00BF609E">
        <w:rPr>
          <w:rFonts w:ascii="Times New Roman" w:hAnsi="Times New Roman"/>
          <w:sz w:val="24"/>
          <w:szCs w:val="24"/>
        </w:rPr>
        <w:t xml:space="preserve"> публичного сервитута»</w:t>
      </w:r>
    </w:p>
    <w:p w:rsidR="00491D37" w:rsidRDefault="00491D37">
      <w:pPr>
        <w:pStyle w:val="a5"/>
        <w:ind w:left="5245"/>
        <w:rPr>
          <w:rFonts w:ascii="Times New Roman" w:hAnsi="Times New Roman"/>
          <w:sz w:val="24"/>
          <w:szCs w:val="24"/>
        </w:rPr>
      </w:pPr>
    </w:p>
    <w:tbl>
      <w:tblPr>
        <w:tblW w:w="0" w:type="auto"/>
        <w:jc w:val="center"/>
        <w:tblCellMar>
          <w:left w:w="0" w:type="dxa"/>
          <w:right w:w="0" w:type="dxa"/>
        </w:tblCellMar>
        <w:tblLook w:val="04A0"/>
      </w:tblPr>
      <w:tblGrid>
        <w:gridCol w:w="840"/>
        <w:gridCol w:w="3542"/>
        <w:gridCol w:w="3164"/>
        <w:gridCol w:w="2659"/>
      </w:tblGrid>
      <w:tr w:rsidR="008F6E66" w:rsidRPr="008F6E66">
        <w:trPr>
          <w:trHeight w:val="15"/>
          <w:jc w:val="center"/>
        </w:trPr>
        <w:tc>
          <w:tcPr>
            <w:tcW w:w="924"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w:t>
            </w:r>
            <w:r w:rsidRPr="008F6E66">
              <w:rPr>
                <w:rFonts w:ascii="Times New Roman" w:eastAsia="Times New Roman" w:hAnsi="Times New Roman"/>
                <w:sz w:val="24"/>
                <w:szCs w:val="24"/>
                <w:lang w:eastAsia="ru-RU"/>
              </w:rPr>
              <w:br/>
              <w:t>п/п</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Ходатайство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органа, принимающего решение об установлении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Полное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Сокращенное наименование</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Организационно-правовая форма</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Почтовый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2.5</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Фактический адрес (индекс, субъект Российской Федерации, населенный пункт, улица, дом)</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2.6</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2.7</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ОГРН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2.8</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ИНН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представителе заявителя: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3.1</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Фамилия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Имя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Отчество (при наличии)</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3.2</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Адрес электронной почты</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3.3</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Телефон</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3.4</w:t>
            </w:r>
          </w:p>
        </w:tc>
        <w:tc>
          <w:tcPr>
            <w:tcW w:w="3881"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Наименование и реквизиты документа, подтверждающего полномочия представителя заявителя</w:t>
            </w:r>
          </w:p>
        </w:tc>
        <w:tc>
          <w:tcPr>
            <w:tcW w:w="6838"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w:t>
            </w:r>
            <w:hyperlink r:id="rId25" w:history="1">
              <w:r w:rsidRPr="008F6E66">
                <w:rPr>
                  <w:rFonts w:ascii="Times New Roman" w:eastAsia="Times New Roman" w:hAnsi="Times New Roman"/>
                  <w:sz w:val="24"/>
                  <w:szCs w:val="24"/>
                  <w:lang w:eastAsia="ru-RU"/>
                </w:rPr>
                <w:t>статьей 39.37 Земельногокодекса Российской Федерации</w:t>
              </w:r>
            </w:hyperlink>
            <w:r w:rsidRPr="008F6E66">
              <w:rPr>
                <w:rFonts w:ascii="Times New Roman" w:eastAsia="Times New Roman" w:hAnsi="Times New Roman"/>
                <w:sz w:val="24"/>
                <w:szCs w:val="24"/>
                <w:lang w:eastAsia="ru-RU"/>
              </w:rPr>
              <w:t> или статьей 3.6 Федерального закона от 2510.2001    №137-ФЗ "О введении в действие </w:t>
            </w:r>
            <w:hyperlink r:id="rId26" w:history="1">
              <w:r w:rsidRPr="008F6E66">
                <w:rPr>
                  <w:rFonts w:ascii="Times New Roman" w:eastAsia="Times New Roman" w:hAnsi="Times New Roman"/>
                  <w:sz w:val="24"/>
                  <w:szCs w:val="24"/>
                  <w:lang w:eastAsia="ru-RU"/>
                </w:rPr>
                <w:t>Земельного кодекса Российской Федерации</w:t>
              </w:r>
            </w:hyperlink>
            <w:r w:rsidRPr="008F6E66">
              <w:rPr>
                <w:rFonts w:ascii="Times New Roman" w:eastAsia="Times New Roman" w:hAnsi="Times New Roman"/>
                <w:sz w:val="24"/>
                <w:szCs w:val="24"/>
                <w:lang w:eastAsia="ru-RU"/>
              </w:rPr>
              <w:t>"):</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5</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Испрашиваемый срок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6</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w:t>
            </w:r>
            <w:hyperlink r:id="rId27" w:history="1">
              <w:r w:rsidRPr="008F6E66">
                <w:rPr>
                  <w:rFonts w:ascii="Times New Roman" w:eastAsia="Times New Roman" w:hAnsi="Times New Roman"/>
                  <w:sz w:val="24"/>
                  <w:szCs w:val="24"/>
                  <w:lang w:eastAsia="ru-RU"/>
                </w:rPr>
                <w:t>пункта 1 статьи 39.41 Земельного кодекса Российской Федерации</w:t>
              </w:r>
            </w:hyperlink>
            <w:r w:rsidRPr="008F6E66">
              <w:rPr>
                <w:rFonts w:ascii="Times New Roman" w:eastAsia="Times New Roman" w:hAnsi="Times New Roman"/>
                <w:sz w:val="24"/>
                <w:szCs w:val="24"/>
                <w:lang w:eastAsia="ru-RU"/>
              </w:rPr>
              <w:t> невозможно или существенно затруднено (при возникновении таких обстоятельств)</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7</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Обоснование необходимости установления публичного сервитута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8</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w:t>
            </w:r>
            <w:r w:rsidRPr="008F6E66">
              <w:rPr>
                <w:rFonts w:ascii="Times New Roman" w:eastAsia="Times New Roman" w:hAnsi="Times New Roman"/>
                <w:sz w:val="24"/>
                <w:szCs w:val="24"/>
                <w:lang w:eastAsia="ru-RU"/>
              </w:rPr>
              <w:lastRenderedPageBreak/>
              <w:t>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9</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10</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Сведения о способах представления результатов рассмотрения ходатайства: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11</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(да/нет)</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12</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Документы, прилагаемые к ходатайству:</w:t>
            </w:r>
            <w:r w:rsidRPr="008F6E66">
              <w:rPr>
                <w:rFonts w:ascii="Times New Roman" w:eastAsia="Times New Roman" w:hAnsi="Times New Roman"/>
                <w:sz w:val="24"/>
                <w:szCs w:val="24"/>
                <w:lang w:eastAsia="ru-RU"/>
              </w:rPr>
              <w:br/>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13</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14</w:t>
            </w:r>
          </w:p>
        </w:tc>
        <w:tc>
          <w:tcPr>
            <w:tcW w:w="10718" w:type="dxa"/>
            <w:gridSpan w:val="3"/>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8" w:history="1">
              <w:r w:rsidRPr="008F6E66">
                <w:rPr>
                  <w:rFonts w:ascii="Times New Roman" w:eastAsia="Times New Roman" w:hAnsi="Times New Roman"/>
                  <w:sz w:val="24"/>
                  <w:szCs w:val="24"/>
                  <w:lang w:eastAsia="ru-RU"/>
                </w:rPr>
                <w:t>статьей 39.41 Земельного кодекса Российской Федерации</w:t>
              </w:r>
            </w:hyperlink>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15</w:t>
            </w: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Дата:</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"___" __________ _____ г.</w:t>
            </w:r>
          </w:p>
        </w:tc>
      </w:tr>
      <w:tr w:rsidR="008F6E66" w:rsidRPr="008F6E66">
        <w:trPr>
          <w:jc w:val="center"/>
        </w:trPr>
        <w:tc>
          <w:tcPr>
            <w:tcW w:w="924"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c>
          <w:tcPr>
            <w:tcW w:w="7762" w:type="dxa"/>
            <w:gridSpan w:val="2"/>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BF609E">
            <w:pPr>
              <w:spacing w:after="0" w:line="158" w:lineRule="atLeast"/>
              <w:jc w:val="center"/>
              <w:rPr>
                <w:rFonts w:ascii="Times New Roman" w:eastAsia="Times New Roman" w:hAnsi="Times New Roman"/>
                <w:sz w:val="24"/>
                <w:szCs w:val="24"/>
                <w:lang w:eastAsia="ru-RU"/>
              </w:rPr>
            </w:pPr>
            <w:r w:rsidRPr="008F6E66">
              <w:rPr>
                <w:rFonts w:ascii="Times New Roman" w:eastAsia="Times New Roman" w:hAnsi="Times New Roman"/>
                <w:sz w:val="24"/>
                <w:szCs w:val="24"/>
                <w:lang w:eastAsia="ru-RU"/>
              </w:rPr>
              <w:t>(подпись) (инициалы, фамилия)</w:t>
            </w:r>
          </w:p>
        </w:tc>
        <w:tc>
          <w:tcPr>
            <w:tcW w:w="2957" w:type="dxa"/>
            <w:tcBorders>
              <w:top w:val="single" w:sz="2" w:space="0" w:color="000000"/>
              <w:left w:val="single" w:sz="2" w:space="0" w:color="000000"/>
              <w:bottom w:val="single" w:sz="2" w:space="0" w:color="000000"/>
              <w:right w:val="single" w:sz="2" w:space="0" w:color="000000"/>
            </w:tcBorders>
            <w:tcMar>
              <w:top w:w="0" w:type="dxa"/>
              <w:left w:w="74" w:type="dxa"/>
              <w:bottom w:w="0" w:type="dxa"/>
              <w:right w:w="74" w:type="dxa"/>
            </w:tcMar>
          </w:tcPr>
          <w:p w:rsidR="00491D37" w:rsidRPr="008F6E66" w:rsidRDefault="00491D37">
            <w:pPr>
              <w:spacing w:after="0" w:line="240" w:lineRule="auto"/>
              <w:rPr>
                <w:rFonts w:ascii="Times New Roman" w:eastAsia="Times New Roman" w:hAnsi="Times New Roman"/>
                <w:sz w:val="24"/>
                <w:szCs w:val="24"/>
                <w:lang w:eastAsia="ru-RU"/>
              </w:rPr>
            </w:pPr>
          </w:p>
        </w:tc>
      </w:tr>
    </w:tbl>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A147E1" w:rsidRPr="00975538" w:rsidRDefault="00A147E1" w:rsidP="00A147E1">
      <w:pPr>
        <w:spacing w:line="240" w:lineRule="auto"/>
        <w:ind w:firstLine="709"/>
        <w:jc w:val="both"/>
        <w:rPr>
          <w:rFonts w:ascii="Times New Roman" w:hAnsi="Times New Roman"/>
          <w:sz w:val="28"/>
          <w:szCs w:val="28"/>
        </w:rPr>
      </w:pPr>
    </w:p>
    <w:p w:rsidR="00A147E1" w:rsidRDefault="00A147E1" w:rsidP="00A147E1">
      <w:pPr>
        <w:pStyle w:val="a6"/>
        <w:spacing w:before="0" w:after="0"/>
        <w:jc w:val="both"/>
      </w:pPr>
      <w:r>
        <w:t xml:space="preserve">Управляющий делами – </w:t>
      </w:r>
    </w:p>
    <w:p w:rsidR="00A147E1" w:rsidRPr="00683846" w:rsidRDefault="00A147E1" w:rsidP="00A147E1">
      <w:pPr>
        <w:pStyle w:val="a6"/>
        <w:spacing w:before="0" w:after="0"/>
        <w:jc w:val="both"/>
      </w:pPr>
      <w:r>
        <w:t>руководитель аппарата                                                                                                         Л.А. Скрябина</w:t>
      </w:r>
    </w:p>
    <w:p w:rsidR="00A147E1" w:rsidRDefault="00A147E1" w:rsidP="00A147E1">
      <w:pPr>
        <w:autoSpaceDE w:val="0"/>
        <w:autoSpaceDN w:val="0"/>
        <w:adjustRightInd w:val="0"/>
        <w:spacing w:line="240" w:lineRule="auto"/>
        <w:ind w:firstLine="567"/>
        <w:jc w:val="both"/>
        <w:rPr>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91D37" w:rsidRDefault="00491D37">
      <w:pPr>
        <w:spacing w:after="0" w:line="240" w:lineRule="auto"/>
        <w:jc w:val="both"/>
        <w:rPr>
          <w:rFonts w:ascii="Times New Roman" w:hAnsi="Times New Roman" w:cs="Times New Roman"/>
          <w:sz w:val="24"/>
          <w:szCs w:val="24"/>
        </w:rPr>
      </w:pPr>
    </w:p>
    <w:p w:rsidR="004E5603" w:rsidRDefault="004E5603">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09022E" w:rsidRDefault="0009022E">
      <w:pPr>
        <w:pStyle w:val="a5"/>
        <w:ind w:left="5245"/>
        <w:jc w:val="right"/>
        <w:rPr>
          <w:rFonts w:ascii="Times New Roman" w:hAnsi="Times New Roman"/>
          <w:sz w:val="24"/>
          <w:szCs w:val="24"/>
        </w:rPr>
      </w:pPr>
    </w:p>
    <w:p w:rsidR="00491D37" w:rsidRDefault="00BF609E">
      <w:pPr>
        <w:pStyle w:val="a5"/>
        <w:ind w:left="5245"/>
        <w:jc w:val="right"/>
        <w:rPr>
          <w:rFonts w:ascii="Times New Roman" w:hAnsi="Times New Roman"/>
          <w:sz w:val="24"/>
          <w:szCs w:val="24"/>
        </w:rPr>
      </w:pPr>
      <w:r>
        <w:rPr>
          <w:rFonts w:ascii="Times New Roman" w:hAnsi="Times New Roman"/>
          <w:sz w:val="24"/>
          <w:szCs w:val="24"/>
        </w:rPr>
        <w:lastRenderedPageBreak/>
        <w:t>ПРИЛОЖЕНИЕ №2</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к административному регламенту по</w:t>
      </w:r>
    </w:p>
    <w:p w:rsidR="00491D37" w:rsidRDefault="00BF609E">
      <w:pPr>
        <w:pStyle w:val="a5"/>
        <w:ind w:left="5245"/>
        <w:jc w:val="right"/>
        <w:rPr>
          <w:rFonts w:ascii="Times New Roman" w:hAnsi="Times New Roman"/>
          <w:sz w:val="24"/>
          <w:szCs w:val="24"/>
        </w:rPr>
      </w:pPr>
      <w:r>
        <w:rPr>
          <w:rFonts w:ascii="Times New Roman" w:hAnsi="Times New Roman"/>
          <w:sz w:val="24"/>
          <w:szCs w:val="24"/>
        </w:rPr>
        <w:t>предоставлению муниципальной услуги</w:t>
      </w:r>
    </w:p>
    <w:p w:rsidR="00491D37" w:rsidRDefault="00A147E1">
      <w:pPr>
        <w:pStyle w:val="a5"/>
        <w:ind w:left="5245"/>
        <w:jc w:val="right"/>
        <w:rPr>
          <w:rFonts w:ascii="Times New Roman" w:hAnsi="Times New Roman"/>
          <w:sz w:val="24"/>
          <w:szCs w:val="24"/>
        </w:rPr>
      </w:pPr>
      <w:r>
        <w:rPr>
          <w:rFonts w:ascii="Times New Roman" w:hAnsi="Times New Roman"/>
          <w:sz w:val="24"/>
          <w:szCs w:val="24"/>
        </w:rPr>
        <w:t>«Установление</w:t>
      </w:r>
      <w:r w:rsidR="00BF609E">
        <w:rPr>
          <w:rFonts w:ascii="Times New Roman" w:hAnsi="Times New Roman"/>
          <w:sz w:val="24"/>
          <w:szCs w:val="24"/>
        </w:rPr>
        <w:t xml:space="preserve"> публичного сервитута»</w:t>
      </w:r>
    </w:p>
    <w:p w:rsidR="00491D37" w:rsidRDefault="00491D37">
      <w:pPr>
        <w:spacing w:after="0" w:line="240" w:lineRule="auto"/>
        <w:jc w:val="right"/>
        <w:rPr>
          <w:rFonts w:ascii="Times New Roman" w:hAnsi="Times New Roman" w:cs="Times New Roman"/>
          <w:sz w:val="24"/>
          <w:szCs w:val="24"/>
        </w:rPr>
      </w:pPr>
    </w:p>
    <w:tbl>
      <w:tblPr>
        <w:tblW w:w="5000" w:type="pct"/>
        <w:jc w:val="center"/>
        <w:tblLook w:val="04A0"/>
      </w:tblPr>
      <w:tblGrid>
        <w:gridCol w:w="10202"/>
        <w:gridCol w:w="219"/>
      </w:tblGrid>
      <w:tr w:rsidR="00491D37" w:rsidTr="006B3BD2">
        <w:trPr>
          <w:jc w:val="center"/>
        </w:trPr>
        <w:tc>
          <w:tcPr>
            <w:tcW w:w="10421" w:type="dxa"/>
            <w:gridSpan w:val="2"/>
          </w:tcPr>
          <w:p w:rsidR="00491D37" w:rsidRDefault="00BF609E">
            <w:pPr>
              <w:ind w:left="3261"/>
              <w:jc w:val="right"/>
              <w:rPr>
                <w:rFonts w:ascii="Times New Roman" w:hAnsi="Times New Roman"/>
              </w:rPr>
            </w:pPr>
            <w:r>
              <w:rPr>
                <w:rFonts w:ascii="Times New Roman" w:hAnsi="Times New Roman"/>
                <w:sz w:val="24"/>
                <w:szCs w:val="24"/>
              </w:rPr>
              <w:t>Главе муниципального образования</w:t>
            </w:r>
            <w:r>
              <w:rPr>
                <w:rFonts w:ascii="Times New Roman" w:hAnsi="Times New Roman"/>
              </w:rPr>
              <w:t xml:space="preserve">____________________ </w:t>
            </w:r>
          </w:p>
          <w:p w:rsidR="00491D37" w:rsidRDefault="00BF609E">
            <w:pPr>
              <w:ind w:left="3261"/>
              <w:jc w:val="right"/>
              <w:rPr>
                <w:rFonts w:ascii="Times New Roman" w:hAnsi="Times New Roman"/>
              </w:rPr>
            </w:pPr>
            <w:r>
              <w:rPr>
                <w:rFonts w:ascii="Times New Roman" w:hAnsi="Times New Roman"/>
              </w:rPr>
              <w:t xml:space="preserve">                  Руководителю уполномоченного органа</w:t>
            </w:r>
          </w:p>
        </w:tc>
      </w:tr>
      <w:tr w:rsidR="00491D37" w:rsidTr="006B3BD2">
        <w:trPr>
          <w:jc w:val="center"/>
        </w:trPr>
        <w:tc>
          <w:tcPr>
            <w:tcW w:w="10421" w:type="dxa"/>
            <w:gridSpan w:val="2"/>
          </w:tcPr>
          <w:p w:rsidR="00491D37" w:rsidRDefault="00BF609E">
            <w:pPr>
              <w:pStyle w:val="0"/>
              <w:ind w:left="2552" w:hanging="252"/>
              <w:jc w:val="right"/>
              <w:rPr>
                <w:rFonts w:ascii="Times New Roman" w:hAnsi="Times New Roman"/>
                <w:sz w:val="24"/>
                <w:szCs w:val="24"/>
              </w:rPr>
            </w:pPr>
            <w:r>
              <w:rPr>
                <w:rFonts w:ascii="Times New Roman" w:hAnsi="Times New Roman"/>
                <w:sz w:val="24"/>
                <w:szCs w:val="24"/>
              </w:rPr>
              <w:t xml:space="preserve"> ________________________________________</w:t>
            </w:r>
          </w:p>
        </w:tc>
      </w:tr>
      <w:tr w:rsidR="00491D37" w:rsidTr="006B3BD2">
        <w:trPr>
          <w:jc w:val="center"/>
        </w:trPr>
        <w:tc>
          <w:tcPr>
            <w:tcW w:w="10421" w:type="dxa"/>
            <w:gridSpan w:val="2"/>
          </w:tcPr>
          <w:p w:rsidR="00491D37" w:rsidRDefault="00BF609E">
            <w:pPr>
              <w:pStyle w:val="0"/>
              <w:jc w:val="right"/>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jc w:val="right"/>
              <w:rPr>
                <w:rFonts w:ascii="Times New Roman" w:hAnsi="Times New Roman"/>
                <w:sz w:val="24"/>
                <w:szCs w:val="24"/>
              </w:rPr>
            </w:pPr>
          </w:p>
        </w:tc>
      </w:tr>
      <w:tr w:rsidR="00491D37" w:rsidTr="006B3BD2">
        <w:trPr>
          <w:jc w:val="center"/>
        </w:trPr>
        <w:tc>
          <w:tcPr>
            <w:tcW w:w="10421" w:type="dxa"/>
            <w:gridSpan w:val="2"/>
          </w:tcPr>
          <w:p w:rsidR="00491D37" w:rsidRDefault="00491D37">
            <w:pPr>
              <w:pStyle w:val="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jc w:val="center"/>
              <w:rPr>
                <w:rFonts w:ascii="Times New Roman" w:hAnsi="Times New Roman"/>
                <w:b/>
                <w:sz w:val="24"/>
                <w:szCs w:val="24"/>
              </w:rPr>
            </w:pPr>
            <w:r>
              <w:rPr>
                <w:rFonts w:ascii="Times New Roman" w:hAnsi="Times New Roman"/>
                <w:b/>
                <w:sz w:val="24"/>
                <w:szCs w:val="24"/>
              </w:rPr>
              <w:t>Жалоба на нарушение требований регламента</w:t>
            </w:r>
          </w:p>
          <w:p w:rsidR="00491D37" w:rsidRDefault="00BF609E">
            <w:pPr>
              <w:pStyle w:val="0"/>
              <w:jc w:val="center"/>
              <w:rPr>
                <w:rFonts w:ascii="Times New Roman" w:hAnsi="Times New Roman"/>
                <w:b/>
                <w:sz w:val="24"/>
                <w:szCs w:val="24"/>
              </w:rPr>
            </w:pPr>
            <w:r>
              <w:rPr>
                <w:rFonts w:ascii="Times New Roman" w:hAnsi="Times New Roman"/>
                <w:b/>
                <w:sz w:val="24"/>
                <w:szCs w:val="24"/>
              </w:rPr>
              <w:t xml:space="preserve"> предоставления муниципальной услуги</w:t>
            </w:r>
          </w:p>
        </w:tc>
      </w:tr>
      <w:tr w:rsidR="00491D37" w:rsidTr="006B3BD2">
        <w:trPr>
          <w:jc w:val="center"/>
        </w:trPr>
        <w:tc>
          <w:tcPr>
            <w:tcW w:w="10421" w:type="dxa"/>
            <w:gridSpan w:val="2"/>
          </w:tcPr>
          <w:p w:rsidR="00491D37" w:rsidRDefault="00491D37">
            <w:pPr>
              <w:pStyle w:val="0"/>
              <w:ind w:left="600" w:firstLine="360"/>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Я, 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(ФИО заявителя)</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проживающий по адресу 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(индекс, город, улица, дом, квартира)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подаю жалобу от имени 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 xml:space="preserve"> (своего, или ФИО лица, которого представляет заявитель)</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на нарушение регламента предоставления муниципальной услуги ____________________</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допущенное 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ind w:left="993"/>
              <w:jc w:val="center"/>
              <w:rPr>
                <w:rFonts w:ascii="Times New Roman" w:hAnsi="Times New Roman"/>
                <w:sz w:val="24"/>
                <w:szCs w:val="24"/>
                <w:vertAlign w:val="superscript"/>
              </w:rPr>
            </w:pPr>
            <w:r>
              <w:rPr>
                <w:rFonts w:ascii="Times New Roman" w:hAnsi="Times New Roman"/>
                <w:sz w:val="24"/>
                <w:szCs w:val="24"/>
                <w:vertAlign w:val="superscript"/>
              </w:rPr>
              <w:t xml:space="preserve"> (наименование структурного подразделения Администрации города, допустившего нарушение регламента)</w:t>
            </w: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в части следующих требований:</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1. ___________________________________________________________________________ </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______________________________________________________________________________</w:t>
            </w:r>
          </w:p>
          <w:p w:rsidR="00491D37" w:rsidRDefault="00BF609E">
            <w:pPr>
              <w:pStyle w:val="0"/>
              <w:tabs>
                <w:tab w:val="left" w:pos="0"/>
                <w:tab w:val="left" w:pos="10560"/>
                <w:tab w:val="left" w:pos="10680"/>
              </w:tabs>
              <w:ind w:firstLine="709"/>
              <w:rPr>
                <w:color w:val="000000"/>
              </w:rPr>
            </w:pPr>
            <w:r>
              <w:rPr>
                <w:rFonts w:ascii="Times New Roman" w:hAnsi="Times New Roman"/>
                <w:color w:val="000000"/>
                <w:sz w:val="24"/>
                <w:szCs w:val="24"/>
              </w:rPr>
              <w:t>До момента подачи настоящей жалобы мною (моим доверителем) были использованы</w:t>
            </w:r>
          </w:p>
          <w:p w:rsidR="00491D37" w:rsidRDefault="00BF609E">
            <w:pPr>
              <w:pStyle w:val="0"/>
              <w:tabs>
                <w:tab w:val="left" w:pos="0"/>
                <w:tab w:val="left" w:pos="10560"/>
                <w:tab w:val="left" w:pos="10680"/>
              </w:tabs>
              <w:rPr>
                <w:rFonts w:ascii="Times New Roman" w:hAnsi="Times New Roman"/>
                <w:color w:val="000000"/>
                <w:sz w:val="24"/>
                <w:szCs w:val="24"/>
              </w:rPr>
            </w:pPr>
            <w:r>
              <w:rPr>
                <w:rFonts w:ascii="Times New Roman" w:hAnsi="Times New Roman"/>
                <w:color w:val="000000"/>
                <w:sz w:val="24"/>
                <w:szCs w:val="24"/>
              </w:rPr>
              <w:t>следующие способы обжалования вышеуказанных нарушений:</w:t>
            </w:r>
          </w:p>
          <w:p w:rsidR="00491D37" w:rsidRDefault="00491D37">
            <w:pPr>
              <w:pStyle w:val="0"/>
              <w:tabs>
                <w:tab w:val="left" w:pos="162"/>
                <w:tab w:val="left" w:pos="10560"/>
                <w:tab w:val="left" w:pos="10680"/>
              </w:tabs>
              <w:rPr>
                <w:rFonts w:ascii="Times New Roman" w:hAnsi="Times New Roman"/>
                <w:sz w:val="24"/>
                <w:szCs w:val="24"/>
              </w:rPr>
            </w:pPr>
          </w:p>
          <w:p w:rsidR="00491D37" w:rsidRDefault="00491D37">
            <w:pPr>
              <w:pStyle w:val="0"/>
              <w:tabs>
                <w:tab w:val="left" w:pos="162"/>
                <w:tab w:val="left" w:pos="10560"/>
                <w:tab w:val="left" w:pos="10680"/>
              </w:tabs>
              <w:rPr>
                <w:rFonts w:ascii="Times New Roman" w:hAnsi="Times New Roman"/>
                <w:sz w:val="24"/>
                <w:szCs w:val="24"/>
              </w:rPr>
            </w:pPr>
          </w:p>
          <w:p w:rsidR="00491D37" w:rsidRDefault="00BF609E">
            <w:pPr>
              <w:pStyle w:val="0"/>
              <w:tabs>
                <w:tab w:val="left" w:pos="162"/>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 обращение к сотруднику, руководителю уполномоченного органа,</w:t>
            </w:r>
          </w:p>
          <w:p w:rsidR="00491D37" w:rsidRDefault="00BF609E">
            <w:pPr>
              <w:pStyle w:val="0"/>
              <w:tabs>
                <w:tab w:val="left" w:pos="162"/>
                <w:tab w:val="left" w:pos="10560"/>
                <w:tab w:val="left" w:pos="10680"/>
              </w:tabs>
              <w:rPr>
                <w:rFonts w:ascii="Times New Roman" w:hAnsi="Times New Roman"/>
                <w:sz w:val="24"/>
                <w:szCs w:val="24"/>
              </w:rPr>
            </w:pPr>
            <w:r>
              <w:rPr>
                <w:rFonts w:ascii="Times New Roman" w:hAnsi="Times New Roman"/>
                <w:color w:val="000000"/>
                <w:sz w:val="24"/>
                <w:szCs w:val="24"/>
              </w:rPr>
              <w:t>предоставляющего услугу_______________________ (да/нет)</w:t>
            </w: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491D37">
            <w:pPr>
              <w:pStyle w:val="0"/>
              <w:tabs>
                <w:tab w:val="left" w:pos="162"/>
                <w:tab w:val="left" w:pos="10560"/>
                <w:tab w:val="left" w:pos="10680"/>
              </w:tabs>
              <w:rPr>
                <w:rFonts w:ascii="Times New Roman" w:hAnsi="Times New Roman"/>
                <w:color w:val="000000"/>
                <w:sz w:val="24"/>
                <w:szCs w:val="24"/>
              </w:rPr>
            </w:pPr>
          </w:p>
          <w:p w:rsidR="00491D37" w:rsidRDefault="00BF609E">
            <w:pPr>
              <w:tabs>
                <w:tab w:val="left" w:pos="162"/>
              </w:tabs>
              <w:jc w:val="both"/>
              <w:rPr>
                <w:rFonts w:ascii="Times New Roman" w:hAnsi="Times New Roman"/>
                <w:sz w:val="24"/>
                <w:szCs w:val="24"/>
              </w:rPr>
            </w:pPr>
            <w:r>
              <w:rPr>
                <w:rFonts w:ascii="Times New Roman" w:hAnsi="Times New Roman"/>
                <w:sz w:val="24"/>
                <w:szCs w:val="24"/>
              </w:rPr>
              <w:t xml:space="preserve"> Для подтверждения представленной мной информации у меня имеются следующие</w:t>
            </w:r>
          </w:p>
          <w:p w:rsidR="00491D37" w:rsidRDefault="00BF609E">
            <w:pPr>
              <w:tabs>
                <w:tab w:val="left" w:pos="162"/>
              </w:tabs>
              <w:jc w:val="both"/>
            </w:pPr>
            <w:r>
              <w:rPr>
                <w:rFonts w:ascii="Times New Roman" w:hAnsi="Times New Roman"/>
                <w:sz w:val="24"/>
                <w:szCs w:val="24"/>
              </w:rPr>
              <w:lastRenderedPageBreak/>
              <w:t>материалы:</w:t>
            </w:r>
          </w:p>
          <w:p w:rsidR="00491D37" w:rsidRDefault="00BF609E">
            <w:pPr>
              <w:tabs>
                <w:tab w:val="left" w:pos="162"/>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__________________________________________________________________________________</w:t>
            </w: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3. 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color w:val="000000"/>
                <w:sz w:val="24"/>
                <w:szCs w:val="24"/>
              </w:rPr>
            </w:pPr>
            <w:r>
              <w:rPr>
                <w:rFonts w:ascii="Times New Roman" w:hAnsi="Times New Roman"/>
                <w:color w:val="000000"/>
                <w:sz w:val="24"/>
                <w:szCs w:val="24"/>
              </w:rPr>
              <w:t xml:space="preserve"> Достоверность представленных мною сведений подтверждаю.</w:t>
            </w:r>
            <w:r>
              <w:rPr>
                <w:rFonts w:ascii="Times New Roman" w:hAnsi="Times New Roman"/>
                <w:sz w:val="24"/>
                <w:szCs w:val="24"/>
              </w:rPr>
              <w:t xml:space="preserve"> 1.____________________________________________________________________________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 xml:space="preserve"> _____________________________________________________________________________</w:t>
            </w:r>
          </w:p>
          <w:p w:rsidR="00491D37" w:rsidRDefault="00491D37">
            <w:pPr>
              <w:pStyle w:val="0"/>
              <w:tabs>
                <w:tab w:val="left" w:pos="10560"/>
                <w:tab w:val="left" w:pos="10680"/>
              </w:tabs>
              <w:rPr>
                <w:rFonts w:ascii="Times New Roman" w:hAnsi="Times New Roman"/>
                <w:sz w:val="24"/>
                <w:szCs w:val="24"/>
              </w:rPr>
            </w:pPr>
          </w:p>
          <w:p w:rsidR="00491D37" w:rsidRDefault="00BF609E">
            <w:pPr>
              <w:pStyle w:val="0"/>
              <w:tabs>
                <w:tab w:val="left" w:pos="10560"/>
                <w:tab w:val="left" w:pos="10680"/>
              </w:tabs>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91D37" w:rsidRDefault="00BF609E">
            <w:pPr>
              <w:pStyle w:val="0"/>
              <w:tabs>
                <w:tab w:val="left" w:pos="10560"/>
                <w:tab w:val="left" w:pos="10680"/>
              </w:tabs>
              <w:jc w:val="center"/>
              <w:rPr>
                <w:rFonts w:ascii="Times New Roman" w:hAnsi="Times New Roman"/>
                <w:color w:val="000000"/>
                <w:sz w:val="24"/>
                <w:szCs w:val="24"/>
              </w:rPr>
            </w:pPr>
            <w:r>
              <w:rPr>
                <w:rFonts w:ascii="Times New Roman" w:hAnsi="Times New Roman"/>
                <w:sz w:val="24"/>
                <w:szCs w:val="24"/>
                <w:vertAlign w:val="superscript"/>
              </w:rPr>
              <w:t>(описание нарушения, в т.ч. участники, место, дата и время фиксации нарушения)</w:t>
            </w:r>
          </w:p>
          <w:p w:rsidR="00491D37" w:rsidRDefault="00491D37">
            <w:pPr>
              <w:pStyle w:val="0"/>
              <w:tabs>
                <w:tab w:val="left" w:pos="10560"/>
                <w:tab w:val="left" w:pos="10680"/>
              </w:tabs>
              <w:rPr>
                <w:rFonts w:ascii="Times New Roman" w:hAnsi="Times New Roman"/>
                <w:sz w:val="24"/>
                <w:szCs w:val="24"/>
              </w:rPr>
            </w:pPr>
          </w:p>
        </w:tc>
      </w:tr>
      <w:tr w:rsidR="00491D37" w:rsidTr="006B3BD2">
        <w:trPr>
          <w:jc w:val="center"/>
        </w:trPr>
        <w:tc>
          <w:tcPr>
            <w:tcW w:w="10421" w:type="dxa"/>
            <w:gridSpan w:val="2"/>
          </w:tcPr>
          <w:p w:rsidR="00491D37" w:rsidRDefault="00491D37">
            <w:pPr>
              <w:pStyle w:val="0"/>
              <w:tabs>
                <w:tab w:val="left" w:pos="10560"/>
                <w:tab w:val="left" w:pos="10680"/>
              </w:tabs>
              <w:rPr>
                <w:rFonts w:ascii="Times New Roman" w:hAnsi="Times New Roman"/>
                <w:sz w:val="24"/>
                <w:szCs w:val="24"/>
                <w:vertAlign w:val="superscript"/>
              </w:rPr>
            </w:pP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2.___________________________________________________________________________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jc w:val="center"/>
        </w:trPr>
        <w:tc>
          <w:tcPr>
            <w:tcW w:w="10421" w:type="dxa"/>
            <w:gridSpan w:val="2"/>
          </w:tcPr>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3. 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rPr>
                <w:rStyle w:val="Pro-List1"/>
                <w:rFonts w:ascii="Times New Roman" w:hAnsi="Times New Roman"/>
              </w:rPr>
            </w:pPr>
            <w:r>
              <w:rPr>
                <w:rStyle w:val="Pro-List1"/>
                <w:rFonts w:ascii="Times New Roman" w:hAnsi="Times New Roman"/>
              </w:rPr>
              <w:t xml:space="preserve"> _____________________________________________________________________________</w:t>
            </w:r>
          </w:p>
          <w:p w:rsidR="00491D37" w:rsidRDefault="00491D37">
            <w:pPr>
              <w:pStyle w:val="0"/>
              <w:tabs>
                <w:tab w:val="left" w:pos="10560"/>
                <w:tab w:val="left" w:pos="10680"/>
              </w:tabs>
              <w:rPr>
                <w:rStyle w:val="Pro-List1"/>
                <w:rFonts w:ascii="Times New Roman" w:hAnsi="Times New Roman"/>
              </w:rPr>
            </w:pPr>
          </w:p>
          <w:p w:rsidR="00491D37" w:rsidRDefault="00BF609E">
            <w:pPr>
              <w:pStyle w:val="0"/>
              <w:tabs>
                <w:tab w:val="left" w:pos="10560"/>
                <w:tab w:val="left" w:pos="10680"/>
              </w:tabs>
            </w:pPr>
            <w:r>
              <w:rPr>
                <w:rStyle w:val="Pro-List1"/>
                <w:rFonts w:ascii="Times New Roman" w:hAnsi="Times New Roman"/>
              </w:rPr>
              <w:t xml:space="preserve"> _____________________________________________________________________________</w:t>
            </w:r>
          </w:p>
        </w:tc>
      </w:tr>
      <w:tr w:rsidR="00491D37" w:rsidTr="006B3BD2">
        <w:trPr>
          <w:jc w:val="center"/>
        </w:trPr>
        <w:tc>
          <w:tcPr>
            <w:tcW w:w="10421" w:type="dxa"/>
            <w:gridSpan w:val="2"/>
          </w:tcPr>
          <w:p w:rsidR="00491D37" w:rsidRDefault="00BF609E">
            <w:pPr>
              <w:pStyle w:val="0"/>
              <w:tabs>
                <w:tab w:val="left" w:pos="10560"/>
                <w:tab w:val="left" w:pos="10680"/>
              </w:tabs>
              <w:jc w:val="center"/>
              <w:rPr>
                <w:rFonts w:ascii="Times New Roman" w:hAnsi="Times New Roman"/>
                <w:sz w:val="24"/>
                <w:szCs w:val="24"/>
                <w:vertAlign w:val="superscript"/>
              </w:rPr>
            </w:pPr>
            <w:r>
              <w:rPr>
                <w:rFonts w:ascii="Times New Roman" w:hAnsi="Times New Roman"/>
                <w:sz w:val="24"/>
                <w:szCs w:val="24"/>
                <w:vertAlign w:val="superscript"/>
              </w:rPr>
              <w:t>(описание нарушения, в т.ч. участники, место, дата и время фиксации нарушения)</w:t>
            </w:r>
          </w:p>
        </w:tc>
      </w:tr>
      <w:tr w:rsidR="00491D37" w:rsidTr="006B3BD2">
        <w:trPr>
          <w:gridAfter w:val="1"/>
          <w:wAfter w:w="1714" w:type="dxa"/>
          <w:trHeight w:val="1356"/>
          <w:jc w:val="center"/>
        </w:trPr>
        <w:tc>
          <w:tcPr>
            <w:tcW w:w="8707" w:type="dxa"/>
          </w:tcPr>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color w:val="000000"/>
                <w:sz w:val="24"/>
                <w:szCs w:val="24"/>
              </w:rPr>
              <w:t>ФИО</w:t>
            </w:r>
          </w:p>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паспорт серия ________________№____________</w:t>
            </w:r>
          </w:p>
          <w:p w:rsidR="00491D37" w:rsidRDefault="006B3BD2">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выдан</w:t>
            </w:r>
            <w:r w:rsidR="00BF609E">
              <w:rPr>
                <w:rFonts w:ascii="Times New Roman" w:hAnsi="Times New Roman"/>
                <w:color w:val="000000"/>
                <w:sz w:val="24"/>
                <w:szCs w:val="24"/>
              </w:rPr>
              <w:t>________________________________________________________________</w:t>
            </w:r>
            <w:r>
              <w:rPr>
                <w:rFonts w:ascii="Times New Roman" w:hAnsi="Times New Roman"/>
                <w:color w:val="000000"/>
                <w:sz w:val="24"/>
                <w:szCs w:val="24"/>
              </w:rPr>
              <w:t>__________________________________________________________________________________</w:t>
            </w:r>
            <w:r w:rsidR="00BF609E">
              <w:rPr>
                <w:rFonts w:ascii="Times New Roman" w:hAnsi="Times New Roman"/>
                <w:color w:val="000000"/>
                <w:sz w:val="24"/>
                <w:szCs w:val="24"/>
              </w:rPr>
              <w:t>_</w:t>
            </w:r>
          </w:p>
          <w:p w:rsidR="00491D37" w:rsidRDefault="00BF609E">
            <w:pPr>
              <w:pStyle w:val="0"/>
              <w:tabs>
                <w:tab w:val="left" w:pos="10560"/>
                <w:tab w:val="left" w:pos="10680"/>
              </w:tabs>
              <w:ind w:left="600" w:firstLine="360"/>
              <w:jc w:val="left"/>
              <w:rPr>
                <w:rFonts w:ascii="Times New Roman" w:hAnsi="Times New Roman"/>
                <w:sz w:val="24"/>
                <w:szCs w:val="24"/>
              </w:rPr>
            </w:pPr>
            <w:r>
              <w:rPr>
                <w:rFonts w:ascii="Times New Roman" w:hAnsi="Times New Roman"/>
                <w:sz w:val="24"/>
                <w:szCs w:val="24"/>
              </w:rPr>
              <w:t>дата выдачи_________________________________</w:t>
            </w:r>
          </w:p>
        </w:tc>
      </w:tr>
      <w:tr w:rsidR="00491D37" w:rsidTr="006B3BD2">
        <w:trPr>
          <w:jc w:val="center"/>
        </w:trPr>
        <w:tc>
          <w:tcPr>
            <w:tcW w:w="8707" w:type="dxa"/>
          </w:tcPr>
          <w:p w:rsidR="00491D37" w:rsidRDefault="00BF609E">
            <w:pPr>
              <w:pStyle w:val="0"/>
              <w:tabs>
                <w:tab w:val="left" w:pos="10560"/>
                <w:tab w:val="left" w:pos="10680"/>
              </w:tabs>
              <w:ind w:left="600" w:firstLine="360"/>
              <w:jc w:val="left"/>
              <w:rPr>
                <w:rFonts w:ascii="Times New Roman" w:hAnsi="Times New Roman"/>
                <w:color w:val="000000"/>
                <w:sz w:val="24"/>
                <w:szCs w:val="24"/>
              </w:rPr>
            </w:pPr>
            <w:r>
              <w:rPr>
                <w:rFonts w:ascii="Times New Roman" w:hAnsi="Times New Roman"/>
                <w:color w:val="000000"/>
                <w:sz w:val="24"/>
                <w:szCs w:val="24"/>
              </w:rPr>
              <w:t>контактный телефон_________________________</w:t>
            </w:r>
          </w:p>
          <w:p w:rsidR="00491D37" w:rsidRDefault="00491D37">
            <w:pPr>
              <w:pStyle w:val="0"/>
              <w:tabs>
                <w:tab w:val="left" w:pos="10560"/>
                <w:tab w:val="left" w:pos="10680"/>
              </w:tabs>
              <w:ind w:left="600" w:firstLine="360"/>
              <w:jc w:val="left"/>
              <w:rPr>
                <w:rFonts w:ascii="Times New Roman" w:hAnsi="Times New Roman"/>
                <w:color w:val="000000"/>
                <w:sz w:val="24"/>
                <w:szCs w:val="24"/>
              </w:rPr>
            </w:pPr>
          </w:p>
        </w:tc>
        <w:tc>
          <w:tcPr>
            <w:tcW w:w="1714" w:type="dxa"/>
          </w:tcPr>
          <w:p w:rsidR="00491D37" w:rsidRDefault="00491D37">
            <w:pPr>
              <w:pStyle w:val="0"/>
              <w:tabs>
                <w:tab w:val="left" w:pos="10560"/>
                <w:tab w:val="left" w:pos="10680"/>
              </w:tabs>
              <w:ind w:left="368"/>
              <w:rPr>
                <w:rFonts w:ascii="Times New Roman" w:hAnsi="Times New Roman"/>
                <w:color w:val="000000"/>
                <w:sz w:val="24"/>
                <w:szCs w:val="24"/>
              </w:rPr>
            </w:pPr>
          </w:p>
        </w:tc>
      </w:tr>
      <w:tr w:rsidR="00491D37" w:rsidTr="006B3BD2">
        <w:trPr>
          <w:jc w:val="center"/>
        </w:trPr>
        <w:tc>
          <w:tcPr>
            <w:tcW w:w="8707" w:type="dxa"/>
          </w:tcPr>
          <w:p w:rsidR="00491D37" w:rsidRDefault="00491D37">
            <w:pPr>
              <w:pStyle w:val="0"/>
              <w:tabs>
                <w:tab w:val="left" w:pos="10560"/>
                <w:tab w:val="left" w:pos="10680"/>
              </w:tabs>
              <w:ind w:left="600" w:firstLine="360"/>
              <w:rPr>
                <w:rFonts w:ascii="Times New Roman" w:hAnsi="Times New Roman"/>
                <w:color w:val="000000"/>
                <w:sz w:val="24"/>
                <w:szCs w:val="24"/>
              </w:rPr>
            </w:pPr>
          </w:p>
        </w:tc>
        <w:tc>
          <w:tcPr>
            <w:tcW w:w="1714" w:type="dxa"/>
          </w:tcPr>
          <w:p w:rsidR="00491D37" w:rsidRDefault="00491D37">
            <w:pPr>
              <w:pStyle w:val="0"/>
              <w:tabs>
                <w:tab w:val="left" w:pos="10560"/>
                <w:tab w:val="left" w:pos="10680"/>
              </w:tabs>
              <w:rPr>
                <w:rFonts w:ascii="Times New Roman" w:hAnsi="Times New Roman"/>
                <w:color w:val="000000"/>
                <w:sz w:val="24"/>
                <w:szCs w:val="24"/>
              </w:rPr>
            </w:pPr>
          </w:p>
        </w:tc>
      </w:tr>
    </w:tbl>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91D37" w:rsidRDefault="00491D37">
      <w:pPr>
        <w:pStyle w:val="0"/>
        <w:ind w:left="7513"/>
        <w:rPr>
          <w:rFonts w:ascii="Times New Roman" w:hAnsi="Times New Roman"/>
          <w:sz w:val="24"/>
          <w:szCs w:val="24"/>
        </w:rPr>
      </w:pPr>
    </w:p>
    <w:p w:rsidR="004D6797" w:rsidRDefault="006B3BD2" w:rsidP="006B3BD2">
      <w:pPr>
        <w:pStyle w:val="0"/>
        <w:jc w:val="left"/>
        <w:rPr>
          <w:rFonts w:ascii="Times New Roman" w:hAnsi="Times New Roman"/>
          <w:sz w:val="24"/>
          <w:szCs w:val="24"/>
        </w:rPr>
      </w:pPr>
      <w:r>
        <w:rPr>
          <w:rFonts w:ascii="Times New Roman" w:hAnsi="Times New Roman"/>
          <w:sz w:val="24"/>
          <w:szCs w:val="24"/>
        </w:rPr>
        <w:t>__________________                                                                            ______________________</w:t>
      </w:r>
    </w:p>
    <w:p w:rsidR="006B3BD2" w:rsidRDefault="006B3BD2" w:rsidP="006B3BD2">
      <w:pPr>
        <w:pStyle w:val="0"/>
        <w:jc w:val="left"/>
        <w:rPr>
          <w:rFonts w:ascii="Times New Roman" w:hAnsi="Times New Roman"/>
          <w:sz w:val="24"/>
          <w:szCs w:val="24"/>
        </w:rPr>
      </w:pPr>
      <w:r>
        <w:rPr>
          <w:rFonts w:ascii="Times New Roman" w:hAnsi="Times New Roman"/>
          <w:sz w:val="24"/>
          <w:szCs w:val="24"/>
        </w:rPr>
        <w:t xml:space="preserve">               (дата)                                                                                                 (подпись)</w:t>
      </w:r>
    </w:p>
    <w:p w:rsidR="00E8217C" w:rsidRDefault="00E8217C"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6B3BD2" w:rsidRDefault="006B3BD2" w:rsidP="004D6797">
      <w:pPr>
        <w:spacing w:after="0" w:line="240" w:lineRule="auto"/>
        <w:jc w:val="right"/>
        <w:rPr>
          <w:rFonts w:ascii="Times New Roman" w:eastAsia="Times New Roman" w:hAnsi="Times New Roman" w:cs="Times New Roman"/>
          <w:sz w:val="24"/>
          <w:szCs w:val="24"/>
          <w:lang w:eastAsia="ru-RU"/>
        </w:rPr>
      </w:pPr>
    </w:p>
    <w:p w:rsidR="00A147E1" w:rsidRPr="00975538" w:rsidRDefault="00A147E1" w:rsidP="00A147E1">
      <w:pPr>
        <w:spacing w:line="240" w:lineRule="auto"/>
        <w:ind w:firstLine="709"/>
        <w:jc w:val="both"/>
        <w:rPr>
          <w:rFonts w:ascii="Times New Roman" w:hAnsi="Times New Roman"/>
          <w:sz w:val="28"/>
          <w:szCs w:val="28"/>
        </w:rPr>
      </w:pPr>
    </w:p>
    <w:p w:rsidR="00A147E1" w:rsidRDefault="00A147E1" w:rsidP="00A147E1">
      <w:pPr>
        <w:pStyle w:val="a6"/>
        <w:spacing w:before="0" w:after="0"/>
        <w:jc w:val="both"/>
      </w:pPr>
      <w:r>
        <w:t xml:space="preserve">Управляющий делами – </w:t>
      </w:r>
    </w:p>
    <w:p w:rsidR="00A147E1" w:rsidRPr="00683846" w:rsidRDefault="00A147E1" w:rsidP="00A147E1">
      <w:pPr>
        <w:pStyle w:val="a6"/>
        <w:spacing w:before="0" w:after="0"/>
        <w:jc w:val="both"/>
      </w:pPr>
      <w:r>
        <w:t>руководитель аппарата                                                                                                         Л.А. Скрябина</w:t>
      </w:r>
    </w:p>
    <w:p w:rsidR="00E8217C" w:rsidRDefault="00E8217C" w:rsidP="004D6797">
      <w:pPr>
        <w:spacing w:after="0" w:line="240" w:lineRule="auto"/>
        <w:jc w:val="right"/>
        <w:rPr>
          <w:sz w:val="24"/>
          <w:szCs w:val="24"/>
        </w:rPr>
      </w:pPr>
    </w:p>
    <w:p w:rsidR="00A147E1" w:rsidRDefault="00A147E1" w:rsidP="004D6797">
      <w:pPr>
        <w:spacing w:after="0" w:line="240" w:lineRule="auto"/>
        <w:jc w:val="right"/>
        <w:rPr>
          <w:rFonts w:ascii="Times New Roman" w:eastAsia="Times New Roman" w:hAnsi="Times New Roman" w:cs="Times New Roman"/>
          <w:sz w:val="24"/>
          <w:szCs w:val="24"/>
          <w:lang w:eastAsia="ru-RU"/>
        </w:rPr>
      </w:pPr>
    </w:p>
    <w:p w:rsidR="0009022E" w:rsidRDefault="0009022E" w:rsidP="004D6797">
      <w:pPr>
        <w:spacing w:after="0" w:line="240" w:lineRule="auto"/>
        <w:jc w:val="right"/>
        <w:rPr>
          <w:rFonts w:ascii="Times New Roman" w:eastAsia="Times New Roman" w:hAnsi="Times New Roman" w:cs="Times New Roman"/>
          <w:sz w:val="24"/>
          <w:szCs w:val="24"/>
          <w:lang w:eastAsia="ru-RU"/>
        </w:rPr>
      </w:pP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lastRenderedPageBreak/>
        <w:t>ПРИЛОЖЕНИЕ №3</w:t>
      </w: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к административному регламенту по</w:t>
      </w:r>
    </w:p>
    <w:p w:rsidR="004D6797" w:rsidRPr="008F6E66" w:rsidRDefault="004D6797" w:rsidP="004D6797">
      <w:pPr>
        <w:spacing w:after="0" w:line="240" w:lineRule="auto"/>
        <w:jc w:val="right"/>
        <w:rPr>
          <w:rFonts w:ascii="Times New Roman" w:eastAsia="Times New Roman" w:hAnsi="Times New Roman" w:cs="Times New Roman"/>
          <w:sz w:val="24"/>
          <w:szCs w:val="24"/>
          <w:lang w:eastAsia="ru-RU"/>
        </w:rPr>
      </w:pPr>
      <w:r w:rsidRPr="008F6E66">
        <w:rPr>
          <w:rFonts w:ascii="Times New Roman" w:eastAsia="Times New Roman" w:hAnsi="Times New Roman" w:cs="Times New Roman"/>
          <w:sz w:val="24"/>
          <w:szCs w:val="24"/>
          <w:lang w:eastAsia="ru-RU"/>
        </w:rPr>
        <w:t>предоставлению муниципальной услуги</w:t>
      </w:r>
    </w:p>
    <w:p w:rsidR="004D6797" w:rsidRPr="004D6797" w:rsidRDefault="00A147E1" w:rsidP="004D679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w:t>
      </w:r>
      <w:r w:rsidR="004D6797" w:rsidRPr="008F6E66">
        <w:rPr>
          <w:rFonts w:ascii="Times New Roman" w:eastAsia="Times New Roman" w:hAnsi="Times New Roman" w:cs="Times New Roman"/>
          <w:sz w:val="24"/>
          <w:szCs w:val="24"/>
          <w:lang w:eastAsia="ru-RU"/>
        </w:rPr>
        <w:t xml:space="preserve"> публичного сервитута»</w:t>
      </w:r>
    </w:p>
    <w:p w:rsidR="00491D37" w:rsidRDefault="00491D37">
      <w:pPr>
        <w:spacing w:after="0" w:line="240" w:lineRule="auto"/>
        <w:jc w:val="both"/>
        <w:rPr>
          <w:rFonts w:ascii="Times New Roman" w:hAnsi="Times New Roman" w:cs="Times New Roman"/>
          <w:sz w:val="24"/>
          <w:szCs w:val="24"/>
        </w:rPr>
      </w:pP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От кого  </w:t>
      </w:r>
    </w:p>
    <w:p w:rsidR="00F81633" w:rsidRDefault="00F81633" w:rsidP="0009022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(наименование заявителя</w:t>
      </w:r>
    </w:p>
    <w:p w:rsidR="0009022E" w:rsidRPr="0009022E" w:rsidRDefault="0009022E" w:rsidP="0009022E">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«(фамилия, имя, отчество</w:t>
      </w:r>
      <w:r w:rsidRPr="00F81633">
        <w:rPr>
          <w:rFonts w:ascii="Times New Roman" w:eastAsia="Times New Roman" w:hAnsi="Times New Roman" w:cs="Times New Roman"/>
          <w:sz w:val="24"/>
          <w:szCs w:val="24"/>
          <w:lang w:eastAsia="ru-RU"/>
        </w:rPr>
        <w:t xml:space="preserve"> (последнее -</w:t>
      </w:r>
      <w:r w:rsidRPr="00F81633">
        <w:rPr>
          <w:rFonts w:ascii="Times New Roman" w:eastAsia="Times New Roman" w:hAnsi="Times New Roman" w:cs="Times New Roman"/>
          <w:sz w:val="24"/>
          <w:szCs w:val="24"/>
          <w:lang w:eastAsia="ru-RU"/>
        </w:rPr>
        <w:br/>
        <w:t>при наличии)» – для физических лиц,</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 xml:space="preserve">полное наименование организации </w:t>
      </w:r>
      <w:r w:rsidRPr="00F81633">
        <w:rPr>
          <w:rFonts w:ascii="Times New Roman" w:eastAsia="Times New Roman" w:hAnsi="Times New Roman" w:cs="Times New Roman"/>
          <w:sz w:val="24"/>
          <w:szCs w:val="24"/>
          <w:lang w:eastAsia="ru-RU"/>
        </w:rPr>
        <w:sym w:font="Symbol" w:char="F02D"/>
      </w:r>
      <w:r w:rsidRPr="00F81633">
        <w:rPr>
          <w:rFonts w:ascii="Times New Roman" w:eastAsia="SimSun" w:hAnsi="Times New Roman" w:cs="Times New Roman"/>
          <w:sz w:val="24"/>
          <w:szCs w:val="24"/>
          <w:lang w:eastAsia="ru-RU"/>
        </w:rPr>
        <w:t>для</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юридических лиц), его почтовый индекс</w:t>
      </w:r>
    </w:p>
    <w:p w:rsidR="00F81633" w:rsidRPr="00F81633" w:rsidRDefault="00F81633" w:rsidP="00F81633">
      <w:pPr>
        <w:autoSpaceDE w:val="0"/>
        <w:autoSpaceDN w:val="0"/>
        <w:spacing w:after="0" w:line="240" w:lineRule="auto"/>
        <w:ind w:left="5670"/>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и адрес, адрес электронной почты)</w:t>
      </w:r>
    </w:p>
    <w:p w:rsidR="00F81633" w:rsidRPr="00F81633" w:rsidRDefault="00F81633" w:rsidP="00F81633">
      <w:pPr>
        <w:autoSpaceDE w:val="0"/>
        <w:autoSpaceDN w:val="0"/>
        <w:spacing w:after="0" w:line="240" w:lineRule="auto"/>
        <w:ind w:left="5670"/>
        <w:rPr>
          <w:rFonts w:ascii="Times New Roman" w:eastAsia="SimSun" w:hAnsi="Times New Roman" w:cs="Times New Roman"/>
          <w:sz w:val="24"/>
          <w:szCs w:val="24"/>
          <w:lang w:eastAsia="ru-RU"/>
        </w:rPr>
      </w:pPr>
      <w:r w:rsidRPr="00F81633">
        <w:rPr>
          <w:rFonts w:ascii="Times New Roman" w:eastAsia="SimSun" w:hAnsi="Times New Roman" w:cs="Times New Roman"/>
          <w:sz w:val="24"/>
          <w:szCs w:val="24"/>
          <w:lang w:eastAsia="ru-RU"/>
        </w:rPr>
        <w:t>тел.:</w:t>
      </w:r>
    </w:p>
    <w:p w:rsidR="00F81633" w:rsidRPr="00F81633" w:rsidRDefault="00F81633" w:rsidP="00F81633">
      <w:pPr>
        <w:tabs>
          <w:tab w:val="left" w:pos="5488"/>
        </w:tabs>
        <w:spacing w:after="0" w:line="240" w:lineRule="auto"/>
        <w:rPr>
          <w:rFonts w:ascii="Times New Roman" w:eastAsia="Times New Roman" w:hAnsi="Times New Roman" w:cs="Times New Roman"/>
          <w:b/>
          <w:sz w:val="24"/>
          <w:szCs w:val="24"/>
          <w:lang w:eastAsia="ru-RU"/>
        </w:rPr>
      </w:pPr>
    </w:p>
    <w:p w:rsidR="00F81633" w:rsidRPr="00F81633" w:rsidRDefault="00F81633" w:rsidP="00F81633">
      <w:pPr>
        <w:tabs>
          <w:tab w:val="left" w:pos="5488"/>
        </w:tabs>
        <w:spacing w:after="0" w:line="240" w:lineRule="auto"/>
        <w:jc w:val="center"/>
        <w:rPr>
          <w:rFonts w:ascii="Times New Roman" w:eastAsia="Times New Roman" w:hAnsi="Times New Roman" w:cs="Times New Roman"/>
          <w:b/>
          <w:sz w:val="24"/>
          <w:szCs w:val="24"/>
          <w:lang w:eastAsia="ru-RU"/>
        </w:rPr>
      </w:pPr>
      <w:r w:rsidRPr="00F81633">
        <w:rPr>
          <w:rFonts w:ascii="Times New Roman" w:eastAsia="Times New Roman" w:hAnsi="Times New Roman" w:cs="Times New Roman"/>
          <w:b/>
          <w:sz w:val="24"/>
          <w:szCs w:val="24"/>
          <w:lang w:eastAsia="ru-RU"/>
        </w:rPr>
        <w:t>Заявление</w:t>
      </w:r>
    </w:p>
    <w:p w:rsidR="00F81633" w:rsidRPr="00F81633" w:rsidRDefault="00F81633" w:rsidP="00F81633">
      <w:pPr>
        <w:spacing w:after="240"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об исправлении ошибок и опечаток в документах, выданных</w:t>
      </w:r>
      <w:r w:rsidRPr="00F81633">
        <w:rPr>
          <w:rFonts w:ascii="Times New Roman" w:eastAsia="Times New Roman" w:hAnsi="Times New Roman" w:cs="Times New Roman"/>
          <w:sz w:val="24"/>
          <w:szCs w:val="24"/>
          <w:lang w:eastAsia="ru-RU"/>
        </w:rPr>
        <w:br/>
        <w:t>в результате предоставления муниципальной услуги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Прошу исправить ошибку (опечатку) в</w:t>
      </w:r>
    </w:p>
    <w:p w:rsidR="00F81633" w:rsidRPr="00F81633" w:rsidRDefault="00F81633" w:rsidP="00F81633">
      <w:pPr>
        <w:pBdr>
          <w:top w:val="single" w:sz="4" w:space="1" w:color="auto"/>
        </w:pBdr>
        <w:spacing w:after="120" w:line="240" w:lineRule="auto"/>
        <w:ind w:left="4201"/>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(реквизиты документа, заявленного к исправлению)</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ошибочно указанную информацию  </w:t>
      </w:r>
    </w:p>
    <w:p w:rsidR="00F81633" w:rsidRPr="00F81633" w:rsidRDefault="00F81633" w:rsidP="00F81633">
      <w:pPr>
        <w:pBdr>
          <w:top w:val="single" w:sz="4" w:space="1" w:color="auto"/>
        </w:pBdr>
        <w:spacing w:after="120" w:line="240" w:lineRule="auto"/>
        <w:ind w:left="3737"/>
        <w:rPr>
          <w:rFonts w:ascii="Times New Roman" w:eastAsia="Times New Roman" w:hAnsi="Times New Roman" w:cs="Times New Roman"/>
          <w:sz w:val="24"/>
          <w:szCs w:val="24"/>
          <w:lang w:eastAsia="ru-RU"/>
        </w:rPr>
      </w:pP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заменить на</w:t>
      </w:r>
    </w:p>
    <w:p w:rsidR="00F81633" w:rsidRPr="00F81633" w:rsidRDefault="00F81633" w:rsidP="00F81633">
      <w:pPr>
        <w:pBdr>
          <w:top w:val="single" w:sz="4" w:space="1" w:color="auto"/>
        </w:pBdr>
        <w:spacing w:after="240" w:line="240" w:lineRule="auto"/>
        <w:ind w:left="1332"/>
        <w:rPr>
          <w:rFonts w:ascii="Times New Roman" w:eastAsia="Times New Roman" w:hAnsi="Times New Roman" w:cs="Times New Roman"/>
          <w:sz w:val="24"/>
          <w:szCs w:val="24"/>
          <w:lang w:eastAsia="ru-RU"/>
        </w:rPr>
      </w:pPr>
    </w:p>
    <w:p w:rsidR="00F81633" w:rsidRPr="00F81633" w:rsidRDefault="00F81633" w:rsidP="00F81633">
      <w:pPr>
        <w:spacing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Основание для исправления ошибки (опечатки):</w:t>
      </w:r>
    </w:p>
    <w:p w:rsidR="00F81633" w:rsidRPr="00F81633" w:rsidRDefault="00F81633" w:rsidP="00F81633">
      <w:pPr>
        <w:spacing w:line="240" w:lineRule="auto"/>
        <w:rPr>
          <w:rFonts w:ascii="Times New Roman" w:eastAsia="Times New Roman" w:hAnsi="Times New Roman" w:cs="Times New Roman"/>
          <w:sz w:val="24"/>
          <w:szCs w:val="24"/>
          <w:lang w:eastAsia="ru-RU"/>
        </w:rPr>
      </w:pPr>
    </w:p>
    <w:p w:rsidR="00F81633" w:rsidRPr="00F81633" w:rsidRDefault="00F81633" w:rsidP="00F81633">
      <w:pPr>
        <w:pBdr>
          <w:top w:val="single" w:sz="4" w:space="1" w:color="auto"/>
        </w:pBdr>
        <w:spacing w:line="240" w:lineRule="auto"/>
        <w:jc w:val="center"/>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(ссылка на документацию)</w:t>
      </w:r>
    </w:p>
    <w:p w:rsidR="00F81633" w:rsidRPr="00F81633" w:rsidRDefault="00F81633" w:rsidP="00F81633">
      <w:pPr>
        <w:spacing w:before="720" w:after="120"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К заявлению прилагаются следующие документы по описи:</w:t>
      </w:r>
    </w:p>
    <w:p w:rsidR="00F81633" w:rsidRPr="00F81633" w:rsidRDefault="00F81633" w:rsidP="00F81633">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1.  </w:t>
      </w:r>
    </w:p>
    <w:p w:rsidR="00F81633" w:rsidRPr="00F81633" w:rsidRDefault="00F81633" w:rsidP="0009022E">
      <w:pPr>
        <w:spacing w:line="240" w:lineRule="auto"/>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2.  </w:t>
      </w:r>
    </w:p>
    <w:p w:rsidR="00F81633" w:rsidRPr="00F81633" w:rsidRDefault="00F81633" w:rsidP="00F81633">
      <w:pPr>
        <w:tabs>
          <w:tab w:val="center" w:pos="5160"/>
          <w:tab w:val="left" w:pos="756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Должность руководителя организации</w:t>
      </w:r>
      <w:r w:rsidRPr="00F81633">
        <w:rPr>
          <w:rFonts w:ascii="Times New Roman" w:eastAsia="Times New Roman" w:hAnsi="Times New Roman" w:cs="Times New Roman"/>
          <w:sz w:val="24"/>
          <w:szCs w:val="24"/>
          <w:lang w:eastAsia="ru-RU"/>
        </w:rPr>
        <w:tab/>
        <w:t xml:space="preserve"> ________ _____________________________</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 xml:space="preserve"> (для юридического лица) (подпись) (расшифровка подписи)</w:t>
      </w:r>
    </w:p>
    <w:p w:rsidR="00F81633" w:rsidRPr="00F81633" w:rsidRDefault="00F81633" w:rsidP="00F81633">
      <w:pPr>
        <w:tabs>
          <w:tab w:val="center" w:pos="5160"/>
          <w:tab w:val="left" w:pos="7100"/>
        </w:tabs>
        <w:spacing w:after="0" w:line="240" w:lineRule="auto"/>
        <w:jc w:val="both"/>
        <w:rPr>
          <w:rFonts w:ascii="Times New Roman" w:eastAsia="Times New Roman" w:hAnsi="Times New Roman" w:cs="Times New Roman"/>
          <w:sz w:val="24"/>
          <w:szCs w:val="24"/>
          <w:lang w:eastAsia="ru-RU"/>
        </w:rPr>
      </w:pPr>
    </w:p>
    <w:p w:rsidR="00F81633" w:rsidRPr="00F81633" w:rsidRDefault="00F81633" w:rsidP="00F81633">
      <w:pPr>
        <w:spacing w:after="0" w:line="240" w:lineRule="auto"/>
        <w:jc w:val="both"/>
        <w:rPr>
          <w:rFonts w:ascii="Times New Roman" w:eastAsia="Times New Roman" w:hAnsi="Times New Roman" w:cs="Times New Roman"/>
          <w:sz w:val="24"/>
          <w:szCs w:val="24"/>
          <w:lang w:eastAsia="ru-RU"/>
        </w:rPr>
      </w:pPr>
      <w:r w:rsidRPr="00F81633">
        <w:rPr>
          <w:rFonts w:ascii="Times New Roman" w:eastAsia="Times New Roman" w:hAnsi="Times New Roman" w:cs="Times New Roman"/>
          <w:sz w:val="24"/>
          <w:szCs w:val="24"/>
          <w:lang w:eastAsia="ru-RU"/>
        </w:rPr>
        <w:t>Исполнитель:</w:t>
      </w:r>
    </w:p>
    <w:p w:rsidR="004E5603" w:rsidRDefault="00DB5D3F" w:rsidP="00DB5D3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w:t>
      </w:r>
      <w:r w:rsidR="0009022E">
        <w:rPr>
          <w:rFonts w:ascii="Times New Roman" w:eastAsia="Times New Roman" w:hAnsi="Times New Roman" w:cs="Times New Roman"/>
          <w:sz w:val="24"/>
          <w:szCs w:val="24"/>
          <w:lang w:eastAsia="ru-RU"/>
        </w:rPr>
        <w:t>он:</w:t>
      </w:r>
    </w:p>
    <w:p w:rsidR="0009022E" w:rsidRPr="00975538" w:rsidRDefault="0009022E" w:rsidP="0009022E">
      <w:pPr>
        <w:spacing w:line="240" w:lineRule="auto"/>
        <w:ind w:firstLine="709"/>
        <w:jc w:val="both"/>
        <w:rPr>
          <w:rFonts w:ascii="Times New Roman" w:hAnsi="Times New Roman"/>
          <w:sz w:val="28"/>
          <w:szCs w:val="28"/>
        </w:rPr>
      </w:pPr>
    </w:p>
    <w:p w:rsidR="0009022E" w:rsidRDefault="0009022E" w:rsidP="0009022E">
      <w:pPr>
        <w:pStyle w:val="a6"/>
        <w:spacing w:before="0" w:after="0"/>
        <w:jc w:val="both"/>
      </w:pPr>
      <w:r>
        <w:t xml:space="preserve">Управляющий делами – </w:t>
      </w:r>
    </w:p>
    <w:p w:rsidR="0009022E" w:rsidRDefault="0009022E" w:rsidP="0009022E">
      <w:pPr>
        <w:pStyle w:val="a6"/>
        <w:spacing w:before="0" w:after="0"/>
        <w:jc w:val="both"/>
      </w:pPr>
      <w:r>
        <w:t>руководитель аппарата                                                                                                         Л.А. Скрябина</w:t>
      </w:r>
    </w:p>
    <w:p w:rsidR="004D6797" w:rsidRPr="0009022E" w:rsidRDefault="004D6797" w:rsidP="0009022E">
      <w:pPr>
        <w:pStyle w:val="a6"/>
        <w:spacing w:before="0" w:after="0"/>
        <w:jc w:val="right"/>
        <w:rPr>
          <w:rStyle w:val="af6"/>
          <w:i w:val="0"/>
          <w:iCs w:val="0"/>
        </w:rPr>
      </w:pPr>
      <w:r w:rsidRPr="008F6E66">
        <w:lastRenderedPageBreak/>
        <w:t>ПРИЛОЖЕНИЕ №4</w:t>
      </w:r>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к административному регламенту по</w:t>
      </w:r>
    </w:p>
    <w:p w:rsidR="004D6797" w:rsidRPr="008F6E66" w:rsidRDefault="004D6797" w:rsidP="004D6797">
      <w:pPr>
        <w:spacing w:after="0" w:line="240" w:lineRule="auto"/>
        <w:jc w:val="right"/>
        <w:rPr>
          <w:rFonts w:ascii="Times New Roman" w:hAnsi="Times New Roman" w:cs="Times New Roman"/>
          <w:sz w:val="24"/>
          <w:szCs w:val="24"/>
        </w:rPr>
      </w:pPr>
      <w:r w:rsidRPr="008F6E66">
        <w:rPr>
          <w:rFonts w:ascii="Times New Roman" w:hAnsi="Times New Roman" w:cs="Times New Roman"/>
          <w:sz w:val="24"/>
          <w:szCs w:val="24"/>
        </w:rPr>
        <w:t>предоставлению муниципальной услуги</w:t>
      </w:r>
    </w:p>
    <w:p w:rsidR="004D6797" w:rsidRPr="004D6797" w:rsidRDefault="0009022E" w:rsidP="004D679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«Установление</w:t>
      </w:r>
      <w:r w:rsidR="004D6797" w:rsidRPr="008F6E66">
        <w:rPr>
          <w:rFonts w:ascii="Times New Roman" w:hAnsi="Times New Roman" w:cs="Times New Roman"/>
          <w:sz w:val="24"/>
          <w:szCs w:val="24"/>
        </w:rPr>
        <w:t xml:space="preserve"> публичного сервитута»</w:t>
      </w:r>
    </w:p>
    <w:p w:rsidR="00491D37" w:rsidRDefault="00491D37">
      <w:pPr>
        <w:spacing w:after="0" w:line="240" w:lineRule="auto"/>
        <w:jc w:val="right"/>
        <w:rPr>
          <w:rFonts w:ascii="Times New Roman" w:hAnsi="Times New Roman" w:cs="Times New Roman"/>
          <w:sz w:val="24"/>
          <w:szCs w:val="24"/>
        </w:rPr>
      </w:pPr>
    </w:p>
    <w:p w:rsidR="00742300" w:rsidRPr="00742300" w:rsidRDefault="00742300" w:rsidP="00742300">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742300" w:rsidRPr="00742300" w:rsidRDefault="00742300" w:rsidP="00742300">
      <w:pPr>
        <w:autoSpaceDE w:val="0"/>
        <w:autoSpaceDN w:val="0"/>
        <w:spacing w:after="0" w:line="240" w:lineRule="auto"/>
        <w:ind w:left="5670"/>
        <w:rPr>
          <w:rFonts w:ascii="Times New Roman" w:eastAsia="SimSun" w:hAnsi="Times New Roman" w:cs="Times New Roman"/>
          <w:sz w:val="24"/>
          <w:szCs w:val="24"/>
          <w:lang w:eastAsia="ru-RU"/>
        </w:rPr>
      </w:pPr>
      <w:bookmarkStart w:id="2" w:name="OLE_LINK95"/>
      <w:bookmarkStart w:id="3" w:name="OLE_LINK94"/>
      <w:r w:rsidRPr="00742300">
        <w:rPr>
          <w:rFonts w:ascii="Times New Roman" w:eastAsia="SimSun" w:hAnsi="Times New Roman" w:cs="Times New Roman"/>
          <w:sz w:val="24"/>
          <w:szCs w:val="24"/>
          <w:lang w:eastAsia="ru-RU"/>
        </w:rPr>
        <w:t xml:space="preserve">Кому </w:t>
      </w:r>
    </w:p>
    <w:p w:rsidR="00742300" w:rsidRPr="00742300" w:rsidRDefault="00742300" w:rsidP="00742300">
      <w:pPr>
        <w:pBdr>
          <w:top w:val="single" w:sz="4" w:space="1" w:color="auto"/>
        </w:pBdr>
        <w:autoSpaceDE w:val="0"/>
        <w:autoSpaceDN w:val="0"/>
        <w:spacing w:after="0" w:line="240" w:lineRule="auto"/>
        <w:ind w:left="6577"/>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(наименование заявителя</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«(фамилия, имя, отчество</w:t>
      </w:r>
      <w:r w:rsidRPr="00742300">
        <w:rPr>
          <w:rFonts w:ascii="Times New Roman" w:eastAsia="Times New Roman" w:hAnsi="Times New Roman" w:cs="Times New Roman"/>
          <w:sz w:val="24"/>
          <w:szCs w:val="24"/>
          <w:lang w:eastAsia="ru-RU"/>
        </w:rPr>
        <w:t xml:space="preserve"> (последнее -</w:t>
      </w:r>
      <w:r w:rsidRPr="00742300">
        <w:rPr>
          <w:rFonts w:ascii="Times New Roman" w:eastAsia="Times New Roman" w:hAnsi="Times New Roman" w:cs="Times New Roman"/>
          <w:sz w:val="24"/>
          <w:szCs w:val="24"/>
          <w:lang w:eastAsia="ru-RU"/>
        </w:rPr>
        <w:br/>
        <w:t>при наличии)» – для физических лиц,</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 xml:space="preserve">полное наименование организации </w:t>
      </w:r>
      <w:r w:rsidRPr="00742300">
        <w:rPr>
          <w:rFonts w:ascii="Times New Roman" w:eastAsia="Times New Roman" w:hAnsi="Times New Roman" w:cs="Times New Roman"/>
          <w:sz w:val="24"/>
          <w:szCs w:val="24"/>
          <w:lang w:eastAsia="ru-RU"/>
        </w:rPr>
        <w:sym w:font="Symbol" w:char="F02D"/>
      </w:r>
      <w:r w:rsidRPr="00742300">
        <w:rPr>
          <w:rFonts w:ascii="Times New Roman" w:eastAsia="SimSun" w:hAnsi="Times New Roman" w:cs="Times New Roman"/>
          <w:sz w:val="24"/>
          <w:szCs w:val="24"/>
          <w:lang w:eastAsia="ru-RU"/>
        </w:rPr>
        <w:t>для</w:t>
      </w:r>
    </w:p>
    <w:p w:rsidR="00742300" w:rsidRPr="00742300" w:rsidRDefault="00742300" w:rsidP="00742300">
      <w:pPr>
        <w:autoSpaceDE w:val="0"/>
        <w:autoSpaceDN w:val="0"/>
        <w:spacing w:after="0" w:line="240" w:lineRule="auto"/>
        <w:ind w:left="5670"/>
        <w:rPr>
          <w:rFonts w:ascii="Times New Roman" w:eastAsia="Times New Roman" w:hAnsi="Times New Roman" w:cs="Times New Roman"/>
          <w:sz w:val="24"/>
          <w:szCs w:val="24"/>
          <w:lang w:eastAsia="ru-RU"/>
        </w:rPr>
      </w:pPr>
    </w:p>
    <w:p w:rsidR="00742300" w:rsidRPr="00742300" w:rsidRDefault="00742300" w:rsidP="00742300">
      <w:pPr>
        <w:pBdr>
          <w:top w:val="single" w:sz="4" w:space="1" w:color="auto"/>
        </w:pBdr>
        <w:autoSpaceDE w:val="0"/>
        <w:autoSpaceDN w:val="0"/>
        <w:spacing w:after="0" w:line="240" w:lineRule="auto"/>
        <w:ind w:left="5670"/>
        <w:jc w:val="center"/>
        <w:rPr>
          <w:rFonts w:ascii="Times New Roman" w:eastAsia="SimSun" w:hAnsi="Times New Roman" w:cs="Times New Roman"/>
          <w:sz w:val="24"/>
          <w:szCs w:val="24"/>
          <w:lang w:eastAsia="ru-RU"/>
        </w:rPr>
      </w:pPr>
      <w:r w:rsidRPr="00742300">
        <w:rPr>
          <w:rFonts w:ascii="Times New Roman" w:eastAsia="SimSun" w:hAnsi="Times New Roman" w:cs="Times New Roman"/>
          <w:sz w:val="24"/>
          <w:szCs w:val="24"/>
          <w:lang w:eastAsia="ru-RU"/>
        </w:rPr>
        <w:t>юридических лиц), его почтовый индекс и адрес)</w:t>
      </w:r>
    </w:p>
    <w:p w:rsidR="00742300" w:rsidRPr="00742300" w:rsidRDefault="00742300" w:rsidP="00742300">
      <w:pPr>
        <w:suppressAutoHyphens/>
        <w:autoSpaceDE w:val="0"/>
        <w:spacing w:after="0" w:line="240" w:lineRule="auto"/>
        <w:rPr>
          <w:rFonts w:ascii="Times New Roman" w:eastAsia="Courier New" w:hAnsi="Times New Roman" w:cs="Times New Roman"/>
          <w:sz w:val="24"/>
          <w:szCs w:val="24"/>
          <w:lang w:eastAsia="zh-CN"/>
        </w:rPr>
      </w:pPr>
    </w:p>
    <w:bookmarkEnd w:id="2"/>
    <w:bookmarkEnd w:id="3"/>
    <w:p w:rsidR="00742300" w:rsidRPr="00742300" w:rsidRDefault="00742300" w:rsidP="00742300">
      <w:pPr>
        <w:suppressAutoHyphens/>
        <w:autoSpaceDE w:val="0"/>
        <w:spacing w:after="0" w:line="240" w:lineRule="auto"/>
        <w:jc w:val="center"/>
        <w:rPr>
          <w:rFonts w:ascii="Times New Roman" w:eastAsia="Times New Roman" w:hAnsi="Times New Roman" w:cs="Times New Roman"/>
          <w:b/>
          <w:sz w:val="24"/>
          <w:szCs w:val="24"/>
          <w:lang w:eastAsia="zh-CN"/>
        </w:rPr>
      </w:pPr>
      <w:r w:rsidRPr="00742300">
        <w:rPr>
          <w:rFonts w:ascii="Times New Roman" w:eastAsia="Times New Roman" w:hAnsi="Times New Roman" w:cs="Times New Roman"/>
          <w:b/>
          <w:sz w:val="24"/>
          <w:szCs w:val="24"/>
          <w:lang w:eastAsia="zh-CN"/>
        </w:rPr>
        <w:t>Отказ</w:t>
      </w:r>
    </w:p>
    <w:p w:rsidR="00742300" w:rsidRPr="00742300" w:rsidRDefault="00742300" w:rsidP="00742300">
      <w:pPr>
        <w:spacing w:after="0" w:line="240" w:lineRule="auto"/>
        <w:jc w:val="center"/>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в установлении </w:t>
      </w:r>
      <w:r>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tabs>
          <w:tab w:val="left" w:pos="0"/>
        </w:tabs>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ab/>
        <w:t xml:space="preserve">Вы обратились с </w:t>
      </w:r>
      <w:r w:rsidR="00EA2556">
        <w:rPr>
          <w:rFonts w:ascii="Times New Roman" w:eastAsia="Times New Roman" w:hAnsi="Times New Roman" w:cs="Times New Roman"/>
          <w:sz w:val="24"/>
          <w:szCs w:val="24"/>
          <w:lang w:eastAsia="zh-CN"/>
        </w:rPr>
        <w:t>х</w:t>
      </w:r>
      <w:r w:rsidR="00EA2556" w:rsidRPr="00EA2556">
        <w:rPr>
          <w:rFonts w:ascii="Times New Roman" w:eastAsia="Times New Roman" w:hAnsi="Times New Roman" w:cs="Times New Roman"/>
          <w:sz w:val="24"/>
          <w:szCs w:val="24"/>
          <w:lang w:eastAsia="zh-CN"/>
        </w:rPr>
        <w:t>одатайство</w:t>
      </w:r>
      <w:r w:rsidR="00EA2556">
        <w:rPr>
          <w:rFonts w:ascii="Times New Roman" w:eastAsia="Times New Roman" w:hAnsi="Times New Roman" w:cs="Times New Roman"/>
          <w:sz w:val="24"/>
          <w:szCs w:val="24"/>
          <w:lang w:eastAsia="zh-CN"/>
        </w:rPr>
        <w:t>м</w:t>
      </w:r>
      <w:r w:rsidR="00EA2556" w:rsidRPr="00EA2556">
        <w:rPr>
          <w:rFonts w:ascii="Times New Roman" w:eastAsia="Times New Roman" w:hAnsi="Times New Roman" w:cs="Times New Roman"/>
          <w:sz w:val="24"/>
          <w:szCs w:val="24"/>
          <w:lang w:eastAsia="zh-CN"/>
        </w:rPr>
        <w:t xml:space="preserve"> об установлении публичного сервитута </w:t>
      </w:r>
      <w:r w:rsidRPr="00742300">
        <w:rPr>
          <w:rFonts w:ascii="Times New Roman" w:eastAsia="Times New Roman" w:hAnsi="Times New Roman" w:cs="Times New Roman"/>
          <w:sz w:val="24"/>
          <w:szCs w:val="24"/>
          <w:lang w:eastAsia="zh-CN"/>
        </w:rPr>
        <w:t>в отношении земельного участка (части земельного участка) с кадастровым номером _______________________________________________________________________________,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расположенного по адресу: 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Заявление принято «____» __________ 20___ г., зарегистрировано № ________________</w:t>
      </w:r>
    </w:p>
    <w:p w:rsidR="00742300" w:rsidRPr="00742300" w:rsidRDefault="00EA2556" w:rsidP="00742300">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По результатам рассмотрения заявления Вам отказано</w:t>
      </w:r>
      <w:r w:rsidR="00742300" w:rsidRPr="00742300">
        <w:rPr>
          <w:rFonts w:ascii="Times New Roman" w:eastAsia="Times New Roman" w:hAnsi="Times New Roman" w:cs="Times New Roman"/>
          <w:sz w:val="24"/>
          <w:szCs w:val="24"/>
          <w:lang w:eastAsia="zh-CN"/>
        </w:rPr>
        <w:t xml:space="preserve"> в установлении </w:t>
      </w:r>
      <w:r w:rsidR="00E42156">
        <w:rPr>
          <w:rFonts w:ascii="Times New Roman" w:eastAsia="Times New Roman" w:hAnsi="Times New Roman" w:cs="Times New Roman"/>
          <w:sz w:val="24"/>
          <w:szCs w:val="24"/>
          <w:lang w:eastAsia="zh-CN"/>
        </w:rPr>
        <w:t xml:space="preserve">публичного </w:t>
      </w:r>
      <w:r w:rsidR="00742300" w:rsidRPr="00742300">
        <w:rPr>
          <w:rFonts w:ascii="Times New Roman" w:eastAsia="Times New Roman" w:hAnsi="Times New Roman" w:cs="Times New Roman"/>
          <w:sz w:val="24"/>
          <w:szCs w:val="24"/>
          <w:lang w:eastAsia="zh-CN"/>
        </w:rPr>
        <w:t xml:space="preserve">сервитута в отношении земельного участка (части земельного участка)  _______________________________________________________________,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(кадастровый номер, квартал)</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расположенного по адресу: ___________________________________________________,                                 </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 xml:space="preserve"> в связи с ___________________________________________________________________</w:t>
      </w:r>
    </w:p>
    <w:p w:rsidR="00742300" w:rsidRPr="00742300" w:rsidRDefault="00742300" w:rsidP="00742300">
      <w:pPr>
        <w:suppressAutoHyphens/>
        <w:autoSpaceDE w:val="0"/>
        <w:spacing w:after="0" w:line="240" w:lineRule="auto"/>
        <w:jc w:val="both"/>
        <w:rPr>
          <w:rFonts w:ascii="Times New Roman" w:eastAsia="Times New Roman" w:hAnsi="Times New Roman" w:cs="Times New Roman"/>
          <w:sz w:val="24"/>
          <w:szCs w:val="24"/>
          <w:lang w:eastAsia="zh-CN"/>
        </w:rPr>
      </w:pPr>
      <w:r w:rsidRPr="00742300">
        <w:rPr>
          <w:rFonts w:ascii="Times New Roman" w:eastAsia="Times New Roman" w:hAnsi="Times New Roman" w:cs="Times New Roman"/>
          <w:sz w:val="24"/>
          <w:szCs w:val="24"/>
          <w:lang w:eastAsia="zh-CN"/>
        </w:rPr>
        <w:t>(указать причину отказа в соответствии с действующим законодательством)</w:t>
      </w:r>
    </w:p>
    <w:p w:rsidR="00742300" w:rsidRPr="00742300" w:rsidRDefault="00742300" w:rsidP="00742300">
      <w:pPr>
        <w:spacing w:after="0" w:line="240" w:lineRule="auto"/>
        <w:rPr>
          <w:rFonts w:ascii="Times New Roman" w:eastAsia="Times New Roman" w:hAnsi="Times New Roman" w:cs="Times New Roman"/>
          <w:sz w:val="24"/>
          <w:szCs w:val="24"/>
          <w:lang w:eastAsia="zh-CN" w:bidi="hi-IN"/>
        </w:rPr>
      </w:pPr>
    </w:p>
    <w:p w:rsidR="00742300" w:rsidRPr="00742300" w:rsidRDefault="00742300" w:rsidP="00742300">
      <w:pPr>
        <w:tabs>
          <w:tab w:val="center" w:pos="5160"/>
          <w:tab w:val="left" w:pos="756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__________________________________________________________</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Должность уполномоченного сотрудника(подпись)(расшифровка подписи)</w:t>
      </w:r>
    </w:p>
    <w:p w:rsidR="00742300" w:rsidRPr="00742300" w:rsidRDefault="00742300" w:rsidP="00742300">
      <w:pPr>
        <w:tabs>
          <w:tab w:val="center" w:pos="5160"/>
          <w:tab w:val="left" w:pos="7100"/>
        </w:tabs>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органа, осуществляющего выдачу</w:t>
      </w:r>
    </w:p>
    <w:p w:rsidR="00742300" w:rsidRPr="00742300" w:rsidRDefault="00742300" w:rsidP="00742300">
      <w:pPr>
        <w:spacing w:after="0" w:line="240" w:lineRule="auto"/>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разрешения на строительство</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Отказполучил,</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приложенные к заявлению о заключении соглашения</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 xml:space="preserve">об установлении </w:t>
      </w:r>
      <w:r w:rsidR="00A8377E">
        <w:rPr>
          <w:rFonts w:ascii="Times New Roman" w:eastAsia="Times New Roman" w:hAnsi="Times New Roman" w:cs="Times New Roman"/>
          <w:sz w:val="24"/>
          <w:szCs w:val="24"/>
          <w:lang w:eastAsia="ru-RU"/>
        </w:rPr>
        <w:t xml:space="preserve">публичного </w:t>
      </w:r>
      <w:r w:rsidRPr="00742300">
        <w:rPr>
          <w:rFonts w:ascii="Times New Roman" w:eastAsia="Times New Roman" w:hAnsi="Times New Roman" w:cs="Times New Roman"/>
          <w:sz w:val="24"/>
          <w:szCs w:val="24"/>
          <w:lang w:eastAsia="ru-RU"/>
        </w:rPr>
        <w:t>сервитута</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оригиналы документов возвращены:</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«_________» ________________ 20____г.</w:t>
      </w:r>
    </w:p>
    <w:p w:rsidR="00742300" w:rsidRPr="00742300" w:rsidRDefault="00742300" w:rsidP="00742300">
      <w:pPr>
        <w:tabs>
          <w:tab w:val="center" w:pos="5160"/>
          <w:tab w:val="left" w:pos="7560"/>
        </w:tabs>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uppressAutoHyphens/>
        <w:autoSpaceDE w:val="0"/>
        <w:spacing w:after="0" w:line="240" w:lineRule="auto"/>
        <w:rPr>
          <w:rFonts w:ascii="Times New Roman" w:eastAsia="Times New Roman" w:hAnsi="Times New Roman" w:cs="Times New Roman"/>
          <w:sz w:val="24"/>
          <w:szCs w:val="24"/>
          <w:lang w:eastAsia="zh-CN" w:bidi="hi-IN"/>
        </w:rPr>
      </w:pPr>
      <w:r w:rsidRPr="00742300">
        <w:rPr>
          <w:rFonts w:ascii="Times New Roman" w:eastAsia="Times New Roman" w:hAnsi="Times New Roman" w:cs="Times New Roman"/>
          <w:sz w:val="24"/>
          <w:szCs w:val="24"/>
          <w:lang w:eastAsia="zh-CN" w:bidi="hi-IN"/>
        </w:rPr>
        <w:t>_________________________________________________</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(подпись)(расшифровкаподписи)</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Исполнитель:</w:t>
      </w:r>
    </w:p>
    <w:p w:rsidR="00742300" w:rsidRPr="00742300" w:rsidRDefault="00742300" w:rsidP="00742300">
      <w:pPr>
        <w:spacing w:after="0" w:line="240" w:lineRule="auto"/>
        <w:jc w:val="both"/>
        <w:rPr>
          <w:rFonts w:ascii="Times New Roman" w:eastAsia="Times New Roman" w:hAnsi="Times New Roman" w:cs="Times New Roman"/>
          <w:sz w:val="24"/>
          <w:szCs w:val="24"/>
          <w:lang w:eastAsia="ru-RU"/>
        </w:rPr>
      </w:pPr>
      <w:r w:rsidRPr="00742300">
        <w:rPr>
          <w:rFonts w:ascii="Times New Roman" w:eastAsia="Times New Roman" w:hAnsi="Times New Roman" w:cs="Times New Roman"/>
          <w:sz w:val="24"/>
          <w:szCs w:val="24"/>
          <w:lang w:eastAsia="ru-RU"/>
        </w:rPr>
        <w:t>Телефон:</w:t>
      </w:r>
    </w:p>
    <w:p w:rsidR="0009022E" w:rsidRPr="00975538" w:rsidRDefault="0009022E" w:rsidP="0009022E">
      <w:pPr>
        <w:spacing w:line="240" w:lineRule="auto"/>
        <w:ind w:firstLine="709"/>
        <w:jc w:val="both"/>
        <w:rPr>
          <w:rFonts w:ascii="Times New Roman" w:hAnsi="Times New Roman"/>
          <w:sz w:val="28"/>
          <w:szCs w:val="28"/>
        </w:rPr>
      </w:pPr>
    </w:p>
    <w:p w:rsidR="0009022E" w:rsidRDefault="0009022E" w:rsidP="0009022E">
      <w:pPr>
        <w:pStyle w:val="a6"/>
        <w:spacing w:before="0" w:after="0"/>
        <w:jc w:val="both"/>
      </w:pPr>
      <w:r>
        <w:t xml:space="preserve">Управляющий делами – </w:t>
      </w:r>
    </w:p>
    <w:p w:rsidR="0009022E" w:rsidRPr="00683846" w:rsidRDefault="0009022E" w:rsidP="0009022E">
      <w:pPr>
        <w:pStyle w:val="a6"/>
        <w:spacing w:before="0" w:after="0"/>
        <w:jc w:val="both"/>
      </w:pPr>
      <w:r>
        <w:t>руководитель аппарата                                                                                                         Л.А. Скрябина</w:t>
      </w:r>
    </w:p>
    <w:sectPr w:rsidR="0009022E" w:rsidRPr="00683846" w:rsidSect="0009022E">
      <w:pgSz w:w="11906" w:h="16838"/>
      <w:pgMar w:top="1134" w:right="567" w:bottom="709"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98F" w:rsidRDefault="0085098F">
      <w:pPr>
        <w:spacing w:after="0" w:line="240" w:lineRule="auto"/>
      </w:pPr>
      <w:r>
        <w:separator/>
      </w:r>
    </w:p>
  </w:endnote>
  <w:endnote w:type="continuationSeparator" w:id="1">
    <w:p w:rsidR="0085098F" w:rsidRDefault="00850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98F" w:rsidRDefault="0085098F">
      <w:pPr>
        <w:spacing w:after="0" w:line="240" w:lineRule="auto"/>
      </w:pPr>
      <w:r>
        <w:separator/>
      </w:r>
    </w:p>
  </w:footnote>
  <w:footnote w:type="continuationSeparator" w:id="1">
    <w:p w:rsidR="0085098F" w:rsidRDefault="008509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48C9"/>
    <w:multiLevelType w:val="hybridMultilevel"/>
    <w:tmpl w:val="1832BB0C"/>
    <w:lvl w:ilvl="0" w:tplc="4FF863C0">
      <w:start w:val="1"/>
      <w:numFmt w:val="bullet"/>
      <w:lvlText w:val=""/>
      <w:lvlJc w:val="left"/>
      <w:pPr>
        <w:ind w:left="1429" w:hanging="360"/>
      </w:pPr>
      <w:rPr>
        <w:rFonts w:ascii="Symbol" w:hAnsi="Symbol"/>
      </w:rPr>
    </w:lvl>
    <w:lvl w:ilvl="1" w:tplc="1DD829B0">
      <w:start w:val="1"/>
      <w:numFmt w:val="bullet"/>
      <w:lvlText w:val="o"/>
      <w:lvlJc w:val="left"/>
      <w:pPr>
        <w:ind w:left="2149" w:hanging="360"/>
      </w:pPr>
      <w:rPr>
        <w:rFonts w:ascii="Courier New" w:hAnsi="Courier New" w:cs="Courier New"/>
      </w:rPr>
    </w:lvl>
    <w:lvl w:ilvl="2" w:tplc="CC9406DE">
      <w:start w:val="1"/>
      <w:numFmt w:val="bullet"/>
      <w:lvlText w:val=""/>
      <w:lvlJc w:val="left"/>
      <w:pPr>
        <w:ind w:left="2869" w:hanging="360"/>
      </w:pPr>
      <w:rPr>
        <w:rFonts w:ascii="Wingdings" w:hAnsi="Wingdings"/>
      </w:rPr>
    </w:lvl>
    <w:lvl w:ilvl="3" w:tplc="F4865EB8">
      <w:start w:val="1"/>
      <w:numFmt w:val="bullet"/>
      <w:lvlText w:val=""/>
      <w:lvlJc w:val="left"/>
      <w:pPr>
        <w:ind w:left="3589" w:hanging="360"/>
      </w:pPr>
      <w:rPr>
        <w:rFonts w:ascii="Symbol" w:hAnsi="Symbol"/>
      </w:rPr>
    </w:lvl>
    <w:lvl w:ilvl="4" w:tplc="3ED247FC">
      <w:start w:val="1"/>
      <w:numFmt w:val="bullet"/>
      <w:lvlText w:val="o"/>
      <w:lvlJc w:val="left"/>
      <w:pPr>
        <w:ind w:left="4309" w:hanging="360"/>
      </w:pPr>
      <w:rPr>
        <w:rFonts w:ascii="Courier New" w:hAnsi="Courier New" w:cs="Courier New"/>
      </w:rPr>
    </w:lvl>
    <w:lvl w:ilvl="5" w:tplc="F25C55F0">
      <w:start w:val="1"/>
      <w:numFmt w:val="bullet"/>
      <w:lvlText w:val=""/>
      <w:lvlJc w:val="left"/>
      <w:pPr>
        <w:ind w:left="5029" w:hanging="360"/>
      </w:pPr>
      <w:rPr>
        <w:rFonts w:ascii="Wingdings" w:hAnsi="Wingdings"/>
      </w:rPr>
    </w:lvl>
    <w:lvl w:ilvl="6" w:tplc="64A0A392">
      <w:start w:val="1"/>
      <w:numFmt w:val="bullet"/>
      <w:lvlText w:val=""/>
      <w:lvlJc w:val="left"/>
      <w:pPr>
        <w:ind w:left="5749" w:hanging="360"/>
      </w:pPr>
      <w:rPr>
        <w:rFonts w:ascii="Symbol" w:hAnsi="Symbol"/>
      </w:rPr>
    </w:lvl>
    <w:lvl w:ilvl="7" w:tplc="BC1AE00E">
      <w:start w:val="1"/>
      <w:numFmt w:val="bullet"/>
      <w:lvlText w:val="o"/>
      <w:lvlJc w:val="left"/>
      <w:pPr>
        <w:ind w:left="6469" w:hanging="360"/>
      </w:pPr>
      <w:rPr>
        <w:rFonts w:ascii="Courier New" w:hAnsi="Courier New" w:cs="Courier New"/>
      </w:rPr>
    </w:lvl>
    <w:lvl w:ilvl="8" w:tplc="36CEFC86">
      <w:start w:val="1"/>
      <w:numFmt w:val="bullet"/>
      <w:lvlText w:val=""/>
      <w:lvlJc w:val="left"/>
      <w:pPr>
        <w:ind w:left="7189" w:hanging="360"/>
      </w:pPr>
      <w:rPr>
        <w:rFonts w:ascii="Wingdings" w:hAnsi="Wingdings"/>
      </w:rPr>
    </w:lvl>
  </w:abstractNum>
  <w:abstractNum w:abstractNumId="1">
    <w:nsid w:val="275F1BB8"/>
    <w:multiLevelType w:val="multilevel"/>
    <w:tmpl w:val="0EBA3D78"/>
    <w:lvl w:ilvl="0">
      <w:start w:val="1"/>
      <w:numFmt w:val="decimal"/>
      <w:suff w:val="space"/>
      <w:lvlText w:val="%1."/>
      <w:lvlJc w:val="left"/>
      <w:pPr>
        <w:ind w:left="709" w:hanging="709"/>
      </w:pPr>
    </w:lvl>
    <w:lvl w:ilvl="1">
      <w:start w:val="1"/>
      <w:numFmt w:val="decimal"/>
      <w:isLgl/>
      <w:suff w:val="space"/>
      <w:lvlText w:val="%1.%2."/>
      <w:lvlJc w:val="left"/>
      <w:pPr>
        <w:ind w:left="709" w:hanging="709"/>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470C5484"/>
    <w:multiLevelType w:val="hybridMultilevel"/>
    <w:tmpl w:val="4B1031F4"/>
    <w:lvl w:ilvl="0" w:tplc="A8AA30F0">
      <w:start w:val="3"/>
      <w:numFmt w:val="bullet"/>
      <w:lvlText w:val="-"/>
      <w:lvlJc w:val="left"/>
      <w:pPr>
        <w:ind w:left="1069" w:hanging="360"/>
      </w:pPr>
      <w:rPr>
        <w:rFonts w:ascii="Times New Roman" w:eastAsia="Calibri" w:hAnsi="Times New Roman" w:cs="Times New Roman"/>
      </w:rPr>
    </w:lvl>
    <w:lvl w:ilvl="1" w:tplc="EDBABAE6">
      <w:start w:val="1"/>
      <w:numFmt w:val="bullet"/>
      <w:lvlText w:val="o"/>
      <w:lvlJc w:val="left"/>
      <w:pPr>
        <w:ind w:left="1789" w:hanging="360"/>
      </w:pPr>
      <w:rPr>
        <w:rFonts w:ascii="Courier New" w:hAnsi="Courier New" w:cs="Courier New"/>
      </w:rPr>
    </w:lvl>
    <w:lvl w:ilvl="2" w:tplc="78165014">
      <w:start w:val="1"/>
      <w:numFmt w:val="bullet"/>
      <w:lvlText w:val=""/>
      <w:lvlJc w:val="left"/>
      <w:pPr>
        <w:ind w:left="2509" w:hanging="360"/>
      </w:pPr>
      <w:rPr>
        <w:rFonts w:ascii="Wingdings" w:hAnsi="Wingdings"/>
      </w:rPr>
    </w:lvl>
    <w:lvl w:ilvl="3" w:tplc="A7E216F8">
      <w:start w:val="1"/>
      <w:numFmt w:val="bullet"/>
      <w:lvlText w:val=""/>
      <w:lvlJc w:val="left"/>
      <w:pPr>
        <w:ind w:left="3229" w:hanging="360"/>
      </w:pPr>
      <w:rPr>
        <w:rFonts w:ascii="Symbol" w:hAnsi="Symbol"/>
      </w:rPr>
    </w:lvl>
    <w:lvl w:ilvl="4" w:tplc="78167FAA">
      <w:start w:val="1"/>
      <w:numFmt w:val="bullet"/>
      <w:lvlText w:val="o"/>
      <w:lvlJc w:val="left"/>
      <w:pPr>
        <w:ind w:left="3949" w:hanging="360"/>
      </w:pPr>
      <w:rPr>
        <w:rFonts w:ascii="Courier New" w:hAnsi="Courier New" w:cs="Courier New"/>
      </w:rPr>
    </w:lvl>
    <w:lvl w:ilvl="5" w:tplc="03263766">
      <w:start w:val="1"/>
      <w:numFmt w:val="bullet"/>
      <w:lvlText w:val=""/>
      <w:lvlJc w:val="left"/>
      <w:pPr>
        <w:ind w:left="4669" w:hanging="360"/>
      </w:pPr>
      <w:rPr>
        <w:rFonts w:ascii="Wingdings" w:hAnsi="Wingdings"/>
      </w:rPr>
    </w:lvl>
    <w:lvl w:ilvl="6" w:tplc="C42E93E4">
      <w:start w:val="1"/>
      <w:numFmt w:val="bullet"/>
      <w:lvlText w:val=""/>
      <w:lvlJc w:val="left"/>
      <w:pPr>
        <w:ind w:left="5389" w:hanging="360"/>
      </w:pPr>
      <w:rPr>
        <w:rFonts w:ascii="Symbol" w:hAnsi="Symbol"/>
      </w:rPr>
    </w:lvl>
    <w:lvl w:ilvl="7" w:tplc="18583088">
      <w:start w:val="1"/>
      <w:numFmt w:val="bullet"/>
      <w:lvlText w:val="o"/>
      <w:lvlJc w:val="left"/>
      <w:pPr>
        <w:ind w:left="6109" w:hanging="360"/>
      </w:pPr>
      <w:rPr>
        <w:rFonts w:ascii="Courier New" w:hAnsi="Courier New" w:cs="Courier New"/>
      </w:rPr>
    </w:lvl>
    <w:lvl w:ilvl="8" w:tplc="399475A8">
      <w:start w:val="1"/>
      <w:numFmt w:val="bullet"/>
      <w:lvlText w:val=""/>
      <w:lvlJc w:val="left"/>
      <w:pPr>
        <w:ind w:left="6829"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A30DF"/>
    <w:rsid w:val="00000BF8"/>
    <w:rsid w:val="00001206"/>
    <w:rsid w:val="000019AC"/>
    <w:rsid w:val="00006EA0"/>
    <w:rsid w:val="0001133F"/>
    <w:rsid w:val="00012D27"/>
    <w:rsid w:val="00013C29"/>
    <w:rsid w:val="00013DDF"/>
    <w:rsid w:val="00017939"/>
    <w:rsid w:val="000242CA"/>
    <w:rsid w:val="00027347"/>
    <w:rsid w:val="00027A46"/>
    <w:rsid w:val="00032131"/>
    <w:rsid w:val="00033038"/>
    <w:rsid w:val="00036753"/>
    <w:rsid w:val="0004037B"/>
    <w:rsid w:val="0004079A"/>
    <w:rsid w:val="00040882"/>
    <w:rsid w:val="00042811"/>
    <w:rsid w:val="000541C7"/>
    <w:rsid w:val="00060E5B"/>
    <w:rsid w:val="00066EF5"/>
    <w:rsid w:val="00067705"/>
    <w:rsid w:val="000721A7"/>
    <w:rsid w:val="00072EAB"/>
    <w:rsid w:val="00075D4D"/>
    <w:rsid w:val="00082B27"/>
    <w:rsid w:val="0008553E"/>
    <w:rsid w:val="00086262"/>
    <w:rsid w:val="0009022E"/>
    <w:rsid w:val="000916A5"/>
    <w:rsid w:val="00091E53"/>
    <w:rsid w:val="00094096"/>
    <w:rsid w:val="000B2850"/>
    <w:rsid w:val="000B720B"/>
    <w:rsid w:val="000C0AD7"/>
    <w:rsid w:val="000D73C2"/>
    <w:rsid w:val="000E257A"/>
    <w:rsid w:val="000F7680"/>
    <w:rsid w:val="001023D1"/>
    <w:rsid w:val="00111815"/>
    <w:rsid w:val="00115EBA"/>
    <w:rsid w:val="00116F16"/>
    <w:rsid w:val="00126291"/>
    <w:rsid w:val="00132060"/>
    <w:rsid w:val="001326D7"/>
    <w:rsid w:val="001335F8"/>
    <w:rsid w:val="0013459C"/>
    <w:rsid w:val="001441B4"/>
    <w:rsid w:val="00144F40"/>
    <w:rsid w:val="00145AC1"/>
    <w:rsid w:val="00152E91"/>
    <w:rsid w:val="00155673"/>
    <w:rsid w:val="0016055E"/>
    <w:rsid w:val="0016273B"/>
    <w:rsid w:val="00167D2D"/>
    <w:rsid w:val="00176FEB"/>
    <w:rsid w:val="001812F5"/>
    <w:rsid w:val="0018433A"/>
    <w:rsid w:val="00186060"/>
    <w:rsid w:val="00187074"/>
    <w:rsid w:val="001875B0"/>
    <w:rsid w:val="00192351"/>
    <w:rsid w:val="00194651"/>
    <w:rsid w:val="0019556B"/>
    <w:rsid w:val="001A5127"/>
    <w:rsid w:val="001B103E"/>
    <w:rsid w:val="001B427A"/>
    <w:rsid w:val="001C2867"/>
    <w:rsid w:val="001C653D"/>
    <w:rsid w:val="001D5101"/>
    <w:rsid w:val="001E0428"/>
    <w:rsid w:val="001E103C"/>
    <w:rsid w:val="001F1141"/>
    <w:rsid w:val="001F6E4E"/>
    <w:rsid w:val="002040B4"/>
    <w:rsid w:val="00206F57"/>
    <w:rsid w:val="0021138F"/>
    <w:rsid w:val="00212F81"/>
    <w:rsid w:val="002168AF"/>
    <w:rsid w:val="00231C5C"/>
    <w:rsid w:val="00236BAC"/>
    <w:rsid w:val="00236C63"/>
    <w:rsid w:val="002378AF"/>
    <w:rsid w:val="00240D36"/>
    <w:rsid w:val="0025280D"/>
    <w:rsid w:val="00257C02"/>
    <w:rsid w:val="002626E9"/>
    <w:rsid w:val="002657A8"/>
    <w:rsid w:val="0027178C"/>
    <w:rsid w:val="00271B4C"/>
    <w:rsid w:val="00293482"/>
    <w:rsid w:val="0029585C"/>
    <w:rsid w:val="00296814"/>
    <w:rsid w:val="002A40EC"/>
    <w:rsid w:val="002A6945"/>
    <w:rsid w:val="002C2F60"/>
    <w:rsid w:val="002C56D0"/>
    <w:rsid w:val="002D1515"/>
    <w:rsid w:val="002D6C02"/>
    <w:rsid w:val="002E0F71"/>
    <w:rsid w:val="002E2620"/>
    <w:rsid w:val="002E33E1"/>
    <w:rsid w:val="002F006B"/>
    <w:rsid w:val="003053D0"/>
    <w:rsid w:val="00306A37"/>
    <w:rsid w:val="0030780A"/>
    <w:rsid w:val="00312E7A"/>
    <w:rsid w:val="003218B8"/>
    <w:rsid w:val="003231CC"/>
    <w:rsid w:val="003247D9"/>
    <w:rsid w:val="0032617D"/>
    <w:rsid w:val="003271C6"/>
    <w:rsid w:val="003341A6"/>
    <w:rsid w:val="003364CD"/>
    <w:rsid w:val="003510CA"/>
    <w:rsid w:val="003562B7"/>
    <w:rsid w:val="00356854"/>
    <w:rsid w:val="0037389D"/>
    <w:rsid w:val="00381888"/>
    <w:rsid w:val="003826F3"/>
    <w:rsid w:val="003876F2"/>
    <w:rsid w:val="00391423"/>
    <w:rsid w:val="0039328F"/>
    <w:rsid w:val="00393CDD"/>
    <w:rsid w:val="003A0B52"/>
    <w:rsid w:val="003C47F6"/>
    <w:rsid w:val="003C7267"/>
    <w:rsid w:val="003D5F44"/>
    <w:rsid w:val="003E41DB"/>
    <w:rsid w:val="003E6BCD"/>
    <w:rsid w:val="003F19C1"/>
    <w:rsid w:val="003F1EEE"/>
    <w:rsid w:val="00400D13"/>
    <w:rsid w:val="004024B7"/>
    <w:rsid w:val="00412240"/>
    <w:rsid w:val="00414957"/>
    <w:rsid w:val="00416CE0"/>
    <w:rsid w:val="004177F7"/>
    <w:rsid w:val="00425816"/>
    <w:rsid w:val="00425F28"/>
    <w:rsid w:val="004342FA"/>
    <w:rsid w:val="004428F5"/>
    <w:rsid w:val="00445E8D"/>
    <w:rsid w:val="00456822"/>
    <w:rsid w:val="00466FEF"/>
    <w:rsid w:val="00467FC7"/>
    <w:rsid w:val="00475685"/>
    <w:rsid w:val="004814EF"/>
    <w:rsid w:val="00481E90"/>
    <w:rsid w:val="00490DFA"/>
    <w:rsid w:val="00491D37"/>
    <w:rsid w:val="00495DA4"/>
    <w:rsid w:val="00495F4C"/>
    <w:rsid w:val="004A1EB8"/>
    <w:rsid w:val="004A7760"/>
    <w:rsid w:val="004B0F0D"/>
    <w:rsid w:val="004B40FA"/>
    <w:rsid w:val="004B42D5"/>
    <w:rsid w:val="004B64DD"/>
    <w:rsid w:val="004B7233"/>
    <w:rsid w:val="004C1EF5"/>
    <w:rsid w:val="004C24BE"/>
    <w:rsid w:val="004D6797"/>
    <w:rsid w:val="004E495C"/>
    <w:rsid w:val="004E5603"/>
    <w:rsid w:val="004F3148"/>
    <w:rsid w:val="00501D3E"/>
    <w:rsid w:val="00502CDC"/>
    <w:rsid w:val="0050408C"/>
    <w:rsid w:val="00515CD8"/>
    <w:rsid w:val="00522474"/>
    <w:rsid w:val="00537C08"/>
    <w:rsid w:val="00544F9A"/>
    <w:rsid w:val="00554609"/>
    <w:rsid w:val="0055561D"/>
    <w:rsid w:val="00567F14"/>
    <w:rsid w:val="00584A0B"/>
    <w:rsid w:val="00591E69"/>
    <w:rsid w:val="00597471"/>
    <w:rsid w:val="005A534B"/>
    <w:rsid w:val="005B1A9F"/>
    <w:rsid w:val="005B2347"/>
    <w:rsid w:val="005B41ED"/>
    <w:rsid w:val="005C0C4D"/>
    <w:rsid w:val="005C4515"/>
    <w:rsid w:val="005C797E"/>
    <w:rsid w:val="005D23C1"/>
    <w:rsid w:val="005E40CD"/>
    <w:rsid w:val="005E5331"/>
    <w:rsid w:val="005E7F0C"/>
    <w:rsid w:val="005F05CE"/>
    <w:rsid w:val="00601602"/>
    <w:rsid w:val="00602496"/>
    <w:rsid w:val="006067A3"/>
    <w:rsid w:val="00615FF6"/>
    <w:rsid w:val="00620A10"/>
    <w:rsid w:val="00622CE6"/>
    <w:rsid w:val="00624468"/>
    <w:rsid w:val="006246ED"/>
    <w:rsid w:val="006314FC"/>
    <w:rsid w:val="00632D73"/>
    <w:rsid w:val="00634970"/>
    <w:rsid w:val="00641D46"/>
    <w:rsid w:val="00643C7E"/>
    <w:rsid w:val="00645745"/>
    <w:rsid w:val="006462DC"/>
    <w:rsid w:val="00647476"/>
    <w:rsid w:val="006547F9"/>
    <w:rsid w:val="006564A3"/>
    <w:rsid w:val="00657D24"/>
    <w:rsid w:val="006626D4"/>
    <w:rsid w:val="00662D28"/>
    <w:rsid w:val="00671057"/>
    <w:rsid w:val="006719A1"/>
    <w:rsid w:val="006769D6"/>
    <w:rsid w:val="006948C5"/>
    <w:rsid w:val="0069703C"/>
    <w:rsid w:val="0069716E"/>
    <w:rsid w:val="006B0DAC"/>
    <w:rsid w:val="006B3BD2"/>
    <w:rsid w:val="006B673F"/>
    <w:rsid w:val="006B6C00"/>
    <w:rsid w:val="006C4448"/>
    <w:rsid w:val="006D0158"/>
    <w:rsid w:val="006D7EEC"/>
    <w:rsid w:val="006E5F72"/>
    <w:rsid w:val="006E6642"/>
    <w:rsid w:val="006F0CE7"/>
    <w:rsid w:val="006F0D16"/>
    <w:rsid w:val="006F1C9C"/>
    <w:rsid w:val="006F2EC5"/>
    <w:rsid w:val="006F5F26"/>
    <w:rsid w:val="006F79AB"/>
    <w:rsid w:val="00704938"/>
    <w:rsid w:val="00707521"/>
    <w:rsid w:val="00707985"/>
    <w:rsid w:val="00710029"/>
    <w:rsid w:val="007214ED"/>
    <w:rsid w:val="007222F2"/>
    <w:rsid w:val="007244E8"/>
    <w:rsid w:val="00725686"/>
    <w:rsid w:val="00726B95"/>
    <w:rsid w:val="007301E3"/>
    <w:rsid w:val="00740724"/>
    <w:rsid w:val="00742300"/>
    <w:rsid w:val="0074355F"/>
    <w:rsid w:val="00745C04"/>
    <w:rsid w:val="00747AAA"/>
    <w:rsid w:val="00750D8F"/>
    <w:rsid w:val="00752D2C"/>
    <w:rsid w:val="00761C63"/>
    <w:rsid w:val="00766FD7"/>
    <w:rsid w:val="00777550"/>
    <w:rsid w:val="0079038E"/>
    <w:rsid w:val="007A08DC"/>
    <w:rsid w:val="007A1E95"/>
    <w:rsid w:val="007A2EFB"/>
    <w:rsid w:val="007A37BD"/>
    <w:rsid w:val="007A70A1"/>
    <w:rsid w:val="007B0B73"/>
    <w:rsid w:val="007B4002"/>
    <w:rsid w:val="007B6752"/>
    <w:rsid w:val="007C28EF"/>
    <w:rsid w:val="007C518C"/>
    <w:rsid w:val="007D1F3C"/>
    <w:rsid w:val="007D5F09"/>
    <w:rsid w:val="007E0020"/>
    <w:rsid w:val="007E3815"/>
    <w:rsid w:val="007E3DE1"/>
    <w:rsid w:val="007E5BD8"/>
    <w:rsid w:val="007F1C01"/>
    <w:rsid w:val="007F61AE"/>
    <w:rsid w:val="00801636"/>
    <w:rsid w:val="00802309"/>
    <w:rsid w:val="008058BE"/>
    <w:rsid w:val="00805B2E"/>
    <w:rsid w:val="00813390"/>
    <w:rsid w:val="00815C76"/>
    <w:rsid w:val="00815E7A"/>
    <w:rsid w:val="00816ACA"/>
    <w:rsid w:val="008214EC"/>
    <w:rsid w:val="00823939"/>
    <w:rsid w:val="0082632A"/>
    <w:rsid w:val="008318A8"/>
    <w:rsid w:val="00832487"/>
    <w:rsid w:val="008405FA"/>
    <w:rsid w:val="008414DA"/>
    <w:rsid w:val="00845DF4"/>
    <w:rsid w:val="008508BF"/>
    <w:rsid w:val="0085098F"/>
    <w:rsid w:val="008576F7"/>
    <w:rsid w:val="008621E2"/>
    <w:rsid w:val="00863B4F"/>
    <w:rsid w:val="008740B7"/>
    <w:rsid w:val="00874287"/>
    <w:rsid w:val="00887862"/>
    <w:rsid w:val="00897776"/>
    <w:rsid w:val="008A0CDB"/>
    <w:rsid w:val="008A2AE1"/>
    <w:rsid w:val="008A3723"/>
    <w:rsid w:val="008A5E98"/>
    <w:rsid w:val="008B2435"/>
    <w:rsid w:val="008B2E55"/>
    <w:rsid w:val="008B41E8"/>
    <w:rsid w:val="008B4D8E"/>
    <w:rsid w:val="008B6856"/>
    <w:rsid w:val="008B799F"/>
    <w:rsid w:val="008C178F"/>
    <w:rsid w:val="008C557E"/>
    <w:rsid w:val="008D0917"/>
    <w:rsid w:val="008D1EF6"/>
    <w:rsid w:val="008D5FD9"/>
    <w:rsid w:val="008E0A66"/>
    <w:rsid w:val="008E7713"/>
    <w:rsid w:val="008F18FA"/>
    <w:rsid w:val="008F6E66"/>
    <w:rsid w:val="00901FD3"/>
    <w:rsid w:val="0091050A"/>
    <w:rsid w:val="00915EDE"/>
    <w:rsid w:val="00917F5A"/>
    <w:rsid w:val="0093214D"/>
    <w:rsid w:val="00932342"/>
    <w:rsid w:val="00934B73"/>
    <w:rsid w:val="00936491"/>
    <w:rsid w:val="009373A1"/>
    <w:rsid w:val="00937604"/>
    <w:rsid w:val="00944CF5"/>
    <w:rsid w:val="009453AB"/>
    <w:rsid w:val="00957697"/>
    <w:rsid w:val="009659A3"/>
    <w:rsid w:val="00971977"/>
    <w:rsid w:val="0097273B"/>
    <w:rsid w:val="0097285E"/>
    <w:rsid w:val="00984565"/>
    <w:rsid w:val="009854CC"/>
    <w:rsid w:val="0099097D"/>
    <w:rsid w:val="009920A5"/>
    <w:rsid w:val="009939D8"/>
    <w:rsid w:val="009A047C"/>
    <w:rsid w:val="009A44BF"/>
    <w:rsid w:val="009A62CA"/>
    <w:rsid w:val="009A7E29"/>
    <w:rsid w:val="009B1C44"/>
    <w:rsid w:val="009B2B25"/>
    <w:rsid w:val="009B7A8E"/>
    <w:rsid w:val="009C4CD1"/>
    <w:rsid w:val="009C73EE"/>
    <w:rsid w:val="009D388F"/>
    <w:rsid w:val="009F0CCD"/>
    <w:rsid w:val="009F15EC"/>
    <w:rsid w:val="009F52C5"/>
    <w:rsid w:val="009F5E15"/>
    <w:rsid w:val="00A03970"/>
    <w:rsid w:val="00A1053B"/>
    <w:rsid w:val="00A147E1"/>
    <w:rsid w:val="00A14D26"/>
    <w:rsid w:val="00A16D57"/>
    <w:rsid w:val="00A218A0"/>
    <w:rsid w:val="00A2496B"/>
    <w:rsid w:val="00A25C63"/>
    <w:rsid w:val="00A26CC8"/>
    <w:rsid w:val="00A30C18"/>
    <w:rsid w:val="00A430D5"/>
    <w:rsid w:val="00A4731C"/>
    <w:rsid w:val="00A51896"/>
    <w:rsid w:val="00A52663"/>
    <w:rsid w:val="00A5781C"/>
    <w:rsid w:val="00A57F1A"/>
    <w:rsid w:val="00A63D9F"/>
    <w:rsid w:val="00A67DD6"/>
    <w:rsid w:val="00A7001E"/>
    <w:rsid w:val="00A72D23"/>
    <w:rsid w:val="00A74886"/>
    <w:rsid w:val="00A75738"/>
    <w:rsid w:val="00A83026"/>
    <w:rsid w:val="00A8377E"/>
    <w:rsid w:val="00A906A1"/>
    <w:rsid w:val="00A90729"/>
    <w:rsid w:val="00AA1624"/>
    <w:rsid w:val="00AB2BC2"/>
    <w:rsid w:val="00AB346C"/>
    <w:rsid w:val="00AB52B3"/>
    <w:rsid w:val="00AB7A70"/>
    <w:rsid w:val="00AC2B84"/>
    <w:rsid w:val="00AC6165"/>
    <w:rsid w:val="00AD2FAC"/>
    <w:rsid w:val="00AD3DA5"/>
    <w:rsid w:val="00AE40DA"/>
    <w:rsid w:val="00AE41B7"/>
    <w:rsid w:val="00B1764D"/>
    <w:rsid w:val="00B2188F"/>
    <w:rsid w:val="00B218EB"/>
    <w:rsid w:val="00B36C80"/>
    <w:rsid w:val="00B372C6"/>
    <w:rsid w:val="00B41BCF"/>
    <w:rsid w:val="00B56D6B"/>
    <w:rsid w:val="00B63537"/>
    <w:rsid w:val="00B70548"/>
    <w:rsid w:val="00B762C5"/>
    <w:rsid w:val="00B828C2"/>
    <w:rsid w:val="00B82C64"/>
    <w:rsid w:val="00B92129"/>
    <w:rsid w:val="00B9218D"/>
    <w:rsid w:val="00B926FE"/>
    <w:rsid w:val="00B9582C"/>
    <w:rsid w:val="00BA1775"/>
    <w:rsid w:val="00BA60D2"/>
    <w:rsid w:val="00BB50CD"/>
    <w:rsid w:val="00BB5CDC"/>
    <w:rsid w:val="00BC0A2A"/>
    <w:rsid w:val="00BC2534"/>
    <w:rsid w:val="00BC2B06"/>
    <w:rsid w:val="00BD0744"/>
    <w:rsid w:val="00BD1F41"/>
    <w:rsid w:val="00BD5732"/>
    <w:rsid w:val="00BE439B"/>
    <w:rsid w:val="00BE6DCE"/>
    <w:rsid w:val="00BF1B45"/>
    <w:rsid w:val="00BF609E"/>
    <w:rsid w:val="00BF7857"/>
    <w:rsid w:val="00C05C6E"/>
    <w:rsid w:val="00C14F0D"/>
    <w:rsid w:val="00C16107"/>
    <w:rsid w:val="00C24658"/>
    <w:rsid w:val="00C265AA"/>
    <w:rsid w:val="00C363AE"/>
    <w:rsid w:val="00C4098A"/>
    <w:rsid w:val="00C413AF"/>
    <w:rsid w:val="00C5786D"/>
    <w:rsid w:val="00C64204"/>
    <w:rsid w:val="00C72EE0"/>
    <w:rsid w:val="00C74D69"/>
    <w:rsid w:val="00C77CB0"/>
    <w:rsid w:val="00C909A9"/>
    <w:rsid w:val="00C940E7"/>
    <w:rsid w:val="00C94BDF"/>
    <w:rsid w:val="00C95733"/>
    <w:rsid w:val="00C95F19"/>
    <w:rsid w:val="00CA04FC"/>
    <w:rsid w:val="00CA107D"/>
    <w:rsid w:val="00CA6CF9"/>
    <w:rsid w:val="00CB3CC0"/>
    <w:rsid w:val="00CB5F72"/>
    <w:rsid w:val="00CD17AB"/>
    <w:rsid w:val="00CD7E9D"/>
    <w:rsid w:val="00CE146A"/>
    <w:rsid w:val="00CE197C"/>
    <w:rsid w:val="00CF068B"/>
    <w:rsid w:val="00CF6DD6"/>
    <w:rsid w:val="00D00AFB"/>
    <w:rsid w:val="00D02794"/>
    <w:rsid w:val="00D0466F"/>
    <w:rsid w:val="00D23909"/>
    <w:rsid w:val="00D23D26"/>
    <w:rsid w:val="00D46A99"/>
    <w:rsid w:val="00D5297E"/>
    <w:rsid w:val="00D5625C"/>
    <w:rsid w:val="00D728AA"/>
    <w:rsid w:val="00D7297F"/>
    <w:rsid w:val="00D7634C"/>
    <w:rsid w:val="00D84F62"/>
    <w:rsid w:val="00D9399D"/>
    <w:rsid w:val="00D960E5"/>
    <w:rsid w:val="00D973C0"/>
    <w:rsid w:val="00DA3AEA"/>
    <w:rsid w:val="00DB0C11"/>
    <w:rsid w:val="00DB5D3F"/>
    <w:rsid w:val="00DB68DF"/>
    <w:rsid w:val="00DC3D4F"/>
    <w:rsid w:val="00DC6D61"/>
    <w:rsid w:val="00DC7E11"/>
    <w:rsid w:val="00DD2944"/>
    <w:rsid w:val="00DE1B2F"/>
    <w:rsid w:val="00DE6625"/>
    <w:rsid w:val="00DE6DD8"/>
    <w:rsid w:val="00DF2EFC"/>
    <w:rsid w:val="00DF38B6"/>
    <w:rsid w:val="00DF6013"/>
    <w:rsid w:val="00E05302"/>
    <w:rsid w:val="00E073BA"/>
    <w:rsid w:val="00E1301C"/>
    <w:rsid w:val="00E2524E"/>
    <w:rsid w:val="00E253A1"/>
    <w:rsid w:val="00E27A57"/>
    <w:rsid w:val="00E326C1"/>
    <w:rsid w:val="00E327B6"/>
    <w:rsid w:val="00E35973"/>
    <w:rsid w:val="00E42156"/>
    <w:rsid w:val="00E47736"/>
    <w:rsid w:val="00E57C53"/>
    <w:rsid w:val="00E6295E"/>
    <w:rsid w:val="00E62BAD"/>
    <w:rsid w:val="00E649A2"/>
    <w:rsid w:val="00E720F9"/>
    <w:rsid w:val="00E72A67"/>
    <w:rsid w:val="00E72B46"/>
    <w:rsid w:val="00E743D1"/>
    <w:rsid w:val="00E809A9"/>
    <w:rsid w:val="00E81A5E"/>
    <w:rsid w:val="00E8217C"/>
    <w:rsid w:val="00E83F69"/>
    <w:rsid w:val="00E85495"/>
    <w:rsid w:val="00E94464"/>
    <w:rsid w:val="00EA2556"/>
    <w:rsid w:val="00EA30DF"/>
    <w:rsid w:val="00EA5AA8"/>
    <w:rsid w:val="00EB0B76"/>
    <w:rsid w:val="00EB34D5"/>
    <w:rsid w:val="00EB4F30"/>
    <w:rsid w:val="00EC328A"/>
    <w:rsid w:val="00EC5726"/>
    <w:rsid w:val="00EC7E49"/>
    <w:rsid w:val="00ED036F"/>
    <w:rsid w:val="00ED258F"/>
    <w:rsid w:val="00ED4FB8"/>
    <w:rsid w:val="00EF3002"/>
    <w:rsid w:val="00EF33C4"/>
    <w:rsid w:val="00EF382C"/>
    <w:rsid w:val="00EF6DD5"/>
    <w:rsid w:val="00F06C03"/>
    <w:rsid w:val="00F1321E"/>
    <w:rsid w:val="00F20D26"/>
    <w:rsid w:val="00F24688"/>
    <w:rsid w:val="00F24AAF"/>
    <w:rsid w:val="00F267E6"/>
    <w:rsid w:val="00F31658"/>
    <w:rsid w:val="00F32C5D"/>
    <w:rsid w:val="00F3539C"/>
    <w:rsid w:val="00F35AE5"/>
    <w:rsid w:val="00F35F0B"/>
    <w:rsid w:val="00F46B07"/>
    <w:rsid w:val="00F47AE2"/>
    <w:rsid w:val="00F52718"/>
    <w:rsid w:val="00F55DB9"/>
    <w:rsid w:val="00F62634"/>
    <w:rsid w:val="00F66310"/>
    <w:rsid w:val="00F707D2"/>
    <w:rsid w:val="00F712A3"/>
    <w:rsid w:val="00F715CA"/>
    <w:rsid w:val="00F77BC4"/>
    <w:rsid w:val="00F81633"/>
    <w:rsid w:val="00F870E3"/>
    <w:rsid w:val="00F87AFD"/>
    <w:rsid w:val="00FA33BC"/>
    <w:rsid w:val="00FA5814"/>
    <w:rsid w:val="00FA7CF4"/>
    <w:rsid w:val="00FB5425"/>
    <w:rsid w:val="00FC2854"/>
    <w:rsid w:val="00FD1613"/>
    <w:rsid w:val="00FD3320"/>
    <w:rsid w:val="00FF0E10"/>
    <w:rsid w:val="00FF1867"/>
    <w:rsid w:val="00FF7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916A5"/>
  </w:style>
  <w:style w:type="paragraph" w:styleId="1">
    <w:name w:val="heading 1"/>
    <w:basedOn w:val="a"/>
    <w:next w:val="a"/>
    <w:link w:val="10"/>
    <w:uiPriority w:val="9"/>
    <w:qFormat/>
    <w:rsid w:val="000916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91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1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916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916A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916A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916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916A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916A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16A5"/>
    <w:pPr>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rsid w:val="000916A5"/>
    <w:rPr>
      <w:rFonts w:ascii="Arial" w:eastAsia="Times New Roman" w:hAnsi="Arial" w:cs="Times New Roman"/>
      <w:sz w:val="20"/>
      <w:szCs w:val="20"/>
      <w:lang w:eastAsia="ru-RU"/>
    </w:rPr>
  </w:style>
  <w:style w:type="paragraph" w:styleId="a3">
    <w:name w:val="Body Text"/>
    <w:basedOn w:val="a"/>
    <w:link w:val="a4"/>
    <w:uiPriority w:val="99"/>
    <w:rsid w:val="000916A5"/>
    <w:pPr>
      <w:tabs>
        <w:tab w:val="left" w:pos="1134"/>
      </w:tabs>
      <w:spacing w:after="0" w:line="360" w:lineRule="auto"/>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0916A5"/>
    <w:rPr>
      <w:rFonts w:ascii="Times New Roman" w:eastAsia="Times New Roman" w:hAnsi="Times New Roman" w:cs="Times New Roman"/>
      <w:sz w:val="20"/>
      <w:szCs w:val="20"/>
    </w:rPr>
  </w:style>
  <w:style w:type="paragraph" w:styleId="a5">
    <w:name w:val="No Spacing"/>
    <w:uiPriority w:val="99"/>
    <w:qFormat/>
    <w:rsid w:val="000916A5"/>
    <w:pPr>
      <w:spacing w:after="0" w:line="240" w:lineRule="auto"/>
    </w:pPr>
    <w:rPr>
      <w:rFonts w:ascii="Calibri" w:eastAsia="Times New Roman" w:hAnsi="Calibri" w:cs="Times New Roman"/>
      <w:lang w:eastAsia="ru-RU"/>
    </w:rPr>
  </w:style>
  <w:style w:type="paragraph" w:styleId="a6">
    <w:name w:val="Normal (Web)"/>
    <w:basedOn w:val="a"/>
    <w:uiPriority w:val="99"/>
    <w:rsid w:val="000916A5"/>
    <w:pPr>
      <w:spacing w:before="100" w:after="100" w:line="240" w:lineRule="auto"/>
    </w:pPr>
    <w:rPr>
      <w:rFonts w:ascii="Times New Roman" w:eastAsia="Times New Roman" w:hAnsi="Times New Roman" w:cs="Times New Roman"/>
      <w:sz w:val="24"/>
      <w:szCs w:val="24"/>
      <w:lang w:eastAsia="ru-RU"/>
    </w:rPr>
  </w:style>
  <w:style w:type="paragraph" w:styleId="a7">
    <w:name w:val="Plain Text"/>
    <w:basedOn w:val="a"/>
    <w:link w:val="a8"/>
    <w:uiPriority w:val="99"/>
    <w:unhideWhenUsed/>
    <w:rsid w:val="000916A5"/>
    <w:pPr>
      <w:spacing w:after="0" w:line="240" w:lineRule="auto"/>
    </w:pPr>
    <w:rPr>
      <w:rFonts w:ascii="Courier New" w:eastAsia="Times New Roman" w:hAnsi="Courier New" w:cs="Times New Roman"/>
      <w:sz w:val="20"/>
      <w:szCs w:val="20"/>
    </w:rPr>
  </w:style>
  <w:style w:type="character" w:customStyle="1" w:styleId="a8">
    <w:name w:val="Текст Знак"/>
    <w:basedOn w:val="a0"/>
    <w:link w:val="a7"/>
    <w:uiPriority w:val="99"/>
    <w:rsid w:val="000916A5"/>
    <w:rPr>
      <w:rFonts w:ascii="Courier New" w:eastAsia="Times New Roman" w:hAnsi="Courier New" w:cs="Times New Roman"/>
      <w:sz w:val="20"/>
      <w:szCs w:val="20"/>
    </w:rPr>
  </w:style>
  <w:style w:type="paragraph" w:customStyle="1" w:styleId="ConsPlusNonformat">
    <w:name w:val="ConsPlusNonformat"/>
    <w:uiPriority w:val="99"/>
    <w:rsid w:val="000916A5"/>
    <w:pPr>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0916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16A5"/>
    <w:rPr>
      <w:rFonts w:ascii="Tahoma" w:hAnsi="Tahoma" w:cs="Tahoma"/>
      <w:sz w:val="16"/>
      <w:szCs w:val="16"/>
    </w:rPr>
  </w:style>
  <w:style w:type="paragraph" w:customStyle="1" w:styleId="0">
    <w:name w:val="Стиль0"/>
    <w:uiPriority w:val="99"/>
    <w:rsid w:val="000916A5"/>
    <w:pPr>
      <w:spacing w:after="0" w:line="240" w:lineRule="auto"/>
      <w:jc w:val="both"/>
    </w:pPr>
    <w:rPr>
      <w:rFonts w:ascii="Arial" w:eastAsia="Times New Roman" w:hAnsi="Arial" w:cs="Times New Roman"/>
      <w:szCs w:val="20"/>
      <w:lang w:eastAsia="ru-RU"/>
    </w:rPr>
  </w:style>
  <w:style w:type="character" w:customStyle="1" w:styleId="Pro-List1">
    <w:name w:val="Pro-List #1 Знак Знак"/>
    <w:uiPriority w:val="99"/>
    <w:rsid w:val="000916A5"/>
    <w:rPr>
      <w:rFonts w:ascii="Georgia" w:hAnsi="Georgia" w:cs="Times New Roman"/>
      <w:sz w:val="24"/>
      <w:szCs w:val="24"/>
      <w:lang w:val="ru-RU" w:eastAsia="ru-RU"/>
    </w:rPr>
  </w:style>
  <w:style w:type="character" w:styleId="ab">
    <w:name w:val="Hyperlink"/>
    <w:basedOn w:val="a0"/>
    <w:uiPriority w:val="99"/>
    <w:unhideWhenUsed/>
    <w:rsid w:val="000916A5"/>
    <w:rPr>
      <w:color w:val="0000FF" w:themeColor="hyperlink"/>
      <w:u w:val="single"/>
    </w:rPr>
  </w:style>
  <w:style w:type="paragraph" w:customStyle="1" w:styleId="ConsPlusDocList">
    <w:name w:val="ConsPlusDocList"/>
    <w:next w:val="a"/>
    <w:uiPriority w:val="99"/>
    <w:rsid w:val="000916A5"/>
    <w:pPr>
      <w:spacing w:after="0" w:line="240" w:lineRule="auto"/>
    </w:pPr>
    <w:rPr>
      <w:rFonts w:ascii="Arial" w:eastAsia="Arial" w:hAnsi="Arial" w:cs="Arial"/>
      <w:sz w:val="20"/>
      <w:szCs w:val="20"/>
      <w:lang w:eastAsia="zh-CN" w:bidi="hi-IN"/>
    </w:rPr>
  </w:style>
  <w:style w:type="paragraph" w:styleId="ac">
    <w:name w:val="List Paragraph"/>
    <w:basedOn w:val="a"/>
    <w:uiPriority w:val="34"/>
    <w:qFormat/>
    <w:rsid w:val="000916A5"/>
    <w:pPr>
      <w:spacing w:after="0" w:line="240" w:lineRule="auto"/>
      <w:ind w:left="720"/>
      <w:contextualSpacing/>
      <w:jc w:val="both"/>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0916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916A5"/>
  </w:style>
  <w:style w:type="paragraph" w:styleId="af">
    <w:name w:val="footer"/>
    <w:basedOn w:val="a"/>
    <w:link w:val="af0"/>
    <w:uiPriority w:val="99"/>
    <w:unhideWhenUsed/>
    <w:rsid w:val="000916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916A5"/>
  </w:style>
  <w:style w:type="character" w:customStyle="1" w:styleId="10">
    <w:name w:val="Заголовок 1 Знак"/>
    <w:basedOn w:val="a0"/>
    <w:link w:val="1"/>
    <w:uiPriority w:val="9"/>
    <w:rsid w:val="000916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916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16A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916A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916A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916A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916A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916A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916A5"/>
    <w:rPr>
      <w:rFonts w:asciiTheme="majorHAnsi" w:eastAsiaTheme="majorEastAsia" w:hAnsiTheme="majorHAnsi" w:cstheme="majorBidi"/>
      <w:i/>
      <w:iCs/>
      <w:color w:val="404040" w:themeColor="text1" w:themeTint="BF"/>
      <w:sz w:val="20"/>
      <w:szCs w:val="20"/>
    </w:rPr>
  </w:style>
  <w:style w:type="paragraph" w:styleId="af1">
    <w:name w:val="Title"/>
    <w:basedOn w:val="a"/>
    <w:next w:val="a"/>
    <w:link w:val="af2"/>
    <w:uiPriority w:val="10"/>
    <w:qFormat/>
    <w:rsid w:val="000916A5"/>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2">
    <w:name w:val="Название Знак"/>
    <w:basedOn w:val="a0"/>
    <w:link w:val="af1"/>
    <w:uiPriority w:val="10"/>
    <w:rsid w:val="000916A5"/>
    <w:rPr>
      <w:rFonts w:asciiTheme="majorHAnsi" w:eastAsiaTheme="majorEastAsia" w:hAnsiTheme="majorHAnsi" w:cstheme="majorBidi"/>
      <w:color w:val="17365D" w:themeColor="text2" w:themeShade="BF"/>
      <w:spacing w:val="5"/>
      <w:sz w:val="52"/>
      <w:szCs w:val="52"/>
    </w:rPr>
  </w:style>
  <w:style w:type="paragraph" w:styleId="af3">
    <w:name w:val="Subtitle"/>
    <w:basedOn w:val="a"/>
    <w:next w:val="a"/>
    <w:link w:val="af4"/>
    <w:uiPriority w:val="11"/>
    <w:qFormat/>
    <w:rsid w:val="00091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0916A5"/>
    <w:rPr>
      <w:rFonts w:asciiTheme="majorHAnsi" w:eastAsiaTheme="majorEastAsia" w:hAnsiTheme="majorHAnsi" w:cstheme="majorBidi"/>
      <w:i/>
      <w:iCs/>
      <w:color w:val="4F81BD" w:themeColor="accent1"/>
      <w:spacing w:val="15"/>
      <w:sz w:val="24"/>
      <w:szCs w:val="24"/>
    </w:rPr>
  </w:style>
  <w:style w:type="character" w:styleId="af5">
    <w:name w:val="Subtle Emphasis"/>
    <w:basedOn w:val="a0"/>
    <w:uiPriority w:val="19"/>
    <w:qFormat/>
    <w:rsid w:val="000916A5"/>
    <w:rPr>
      <w:i/>
      <w:iCs/>
      <w:color w:val="808080" w:themeColor="text1" w:themeTint="7F"/>
    </w:rPr>
  </w:style>
  <w:style w:type="character" w:styleId="af6">
    <w:name w:val="Emphasis"/>
    <w:basedOn w:val="a0"/>
    <w:uiPriority w:val="20"/>
    <w:qFormat/>
    <w:rsid w:val="000916A5"/>
    <w:rPr>
      <w:i/>
      <w:iCs/>
    </w:rPr>
  </w:style>
  <w:style w:type="character" w:styleId="af7">
    <w:name w:val="Intense Emphasis"/>
    <w:basedOn w:val="a0"/>
    <w:uiPriority w:val="21"/>
    <w:qFormat/>
    <w:rsid w:val="000916A5"/>
    <w:rPr>
      <w:b/>
      <w:bCs/>
      <w:i/>
      <w:iCs/>
      <w:color w:val="4F81BD" w:themeColor="accent1"/>
    </w:rPr>
  </w:style>
  <w:style w:type="character" w:styleId="af8">
    <w:name w:val="Strong"/>
    <w:basedOn w:val="a0"/>
    <w:uiPriority w:val="22"/>
    <w:qFormat/>
    <w:rsid w:val="000916A5"/>
    <w:rPr>
      <w:b/>
      <w:bCs/>
    </w:rPr>
  </w:style>
  <w:style w:type="paragraph" w:styleId="21">
    <w:name w:val="Quote"/>
    <w:basedOn w:val="a"/>
    <w:next w:val="a"/>
    <w:link w:val="22"/>
    <w:uiPriority w:val="29"/>
    <w:qFormat/>
    <w:rsid w:val="000916A5"/>
    <w:rPr>
      <w:i/>
      <w:iCs/>
      <w:color w:val="000000" w:themeColor="text1"/>
    </w:rPr>
  </w:style>
  <w:style w:type="character" w:customStyle="1" w:styleId="22">
    <w:name w:val="Цитата 2 Знак"/>
    <w:basedOn w:val="a0"/>
    <w:link w:val="21"/>
    <w:uiPriority w:val="29"/>
    <w:rsid w:val="000916A5"/>
    <w:rPr>
      <w:i/>
      <w:iCs/>
      <w:color w:val="000000" w:themeColor="text1"/>
    </w:rPr>
  </w:style>
  <w:style w:type="paragraph" w:styleId="af9">
    <w:name w:val="Intense Quote"/>
    <w:basedOn w:val="a"/>
    <w:next w:val="a"/>
    <w:link w:val="afa"/>
    <w:uiPriority w:val="30"/>
    <w:qFormat/>
    <w:rsid w:val="000916A5"/>
    <w:pPr>
      <w:pBdr>
        <w:bottom w:val="single" w:sz="4" w:space="0"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0"/>
    <w:link w:val="af9"/>
    <w:uiPriority w:val="30"/>
    <w:rsid w:val="000916A5"/>
    <w:rPr>
      <w:b/>
      <w:bCs/>
      <w:i/>
      <w:iCs/>
      <w:color w:val="4F81BD" w:themeColor="accent1"/>
    </w:rPr>
  </w:style>
  <w:style w:type="character" w:styleId="afb">
    <w:name w:val="Subtle Reference"/>
    <w:basedOn w:val="a0"/>
    <w:uiPriority w:val="31"/>
    <w:qFormat/>
    <w:rsid w:val="000916A5"/>
    <w:rPr>
      <w:smallCaps/>
      <w:color w:val="C0504D" w:themeColor="accent2"/>
      <w:u w:val="single"/>
    </w:rPr>
  </w:style>
  <w:style w:type="character" w:styleId="afc">
    <w:name w:val="Intense Reference"/>
    <w:basedOn w:val="a0"/>
    <w:uiPriority w:val="32"/>
    <w:qFormat/>
    <w:rsid w:val="000916A5"/>
    <w:rPr>
      <w:b/>
      <w:bCs/>
      <w:smallCaps/>
      <w:color w:val="C0504D" w:themeColor="accent2"/>
      <w:spacing w:val="5"/>
      <w:u w:val="single"/>
    </w:rPr>
  </w:style>
  <w:style w:type="character" w:styleId="afd">
    <w:name w:val="Book Title"/>
    <w:basedOn w:val="a0"/>
    <w:uiPriority w:val="33"/>
    <w:qFormat/>
    <w:rsid w:val="000916A5"/>
    <w:rPr>
      <w:b/>
      <w:bCs/>
      <w:smallCaps/>
      <w:spacing w:val="5"/>
    </w:rPr>
  </w:style>
  <w:style w:type="paragraph" w:styleId="afe">
    <w:name w:val="footnote text"/>
    <w:basedOn w:val="a"/>
    <w:link w:val="aff"/>
    <w:uiPriority w:val="99"/>
    <w:semiHidden/>
    <w:unhideWhenUsed/>
    <w:rsid w:val="000916A5"/>
    <w:pPr>
      <w:spacing w:after="0" w:line="240" w:lineRule="auto"/>
    </w:pPr>
    <w:rPr>
      <w:sz w:val="20"/>
      <w:szCs w:val="20"/>
    </w:rPr>
  </w:style>
  <w:style w:type="character" w:customStyle="1" w:styleId="aff">
    <w:name w:val="Текст сноски Знак"/>
    <w:basedOn w:val="a0"/>
    <w:link w:val="afe"/>
    <w:uiPriority w:val="99"/>
    <w:semiHidden/>
    <w:rsid w:val="000916A5"/>
    <w:rPr>
      <w:sz w:val="20"/>
      <w:szCs w:val="20"/>
    </w:rPr>
  </w:style>
  <w:style w:type="character" w:styleId="aff0">
    <w:name w:val="footnote reference"/>
    <w:basedOn w:val="a0"/>
    <w:uiPriority w:val="99"/>
    <w:semiHidden/>
    <w:unhideWhenUsed/>
    <w:rsid w:val="000916A5"/>
    <w:rPr>
      <w:vertAlign w:val="superscript"/>
    </w:rPr>
  </w:style>
  <w:style w:type="paragraph" w:styleId="aff1">
    <w:name w:val="endnote text"/>
    <w:basedOn w:val="a"/>
    <w:link w:val="aff2"/>
    <w:uiPriority w:val="99"/>
    <w:semiHidden/>
    <w:unhideWhenUsed/>
    <w:rsid w:val="000916A5"/>
    <w:pPr>
      <w:spacing w:after="0" w:line="240" w:lineRule="auto"/>
    </w:pPr>
    <w:rPr>
      <w:sz w:val="20"/>
      <w:szCs w:val="20"/>
    </w:rPr>
  </w:style>
  <w:style w:type="character" w:customStyle="1" w:styleId="aff2">
    <w:name w:val="Текст концевой сноски Знак"/>
    <w:basedOn w:val="a0"/>
    <w:link w:val="aff1"/>
    <w:uiPriority w:val="99"/>
    <w:semiHidden/>
    <w:rsid w:val="000916A5"/>
    <w:rPr>
      <w:sz w:val="20"/>
      <w:szCs w:val="20"/>
    </w:rPr>
  </w:style>
  <w:style w:type="character" w:styleId="aff3">
    <w:name w:val="endnote reference"/>
    <w:basedOn w:val="a0"/>
    <w:uiPriority w:val="99"/>
    <w:semiHidden/>
    <w:unhideWhenUsed/>
    <w:rsid w:val="000916A5"/>
    <w:rPr>
      <w:vertAlign w:val="superscript"/>
    </w:rPr>
  </w:style>
  <w:style w:type="character" w:customStyle="1" w:styleId="PlainTextChar">
    <w:name w:val="Plain Text Char"/>
    <w:basedOn w:val="a0"/>
    <w:uiPriority w:val="99"/>
    <w:rsid w:val="000916A5"/>
    <w:rPr>
      <w:rFonts w:ascii="Courier New" w:hAnsi="Courier New" w:cs="Courier New"/>
      <w:sz w:val="21"/>
      <w:szCs w:val="21"/>
    </w:rPr>
  </w:style>
  <w:style w:type="character" w:customStyle="1" w:styleId="HeaderChar">
    <w:name w:val="Header Char"/>
    <w:basedOn w:val="a0"/>
    <w:uiPriority w:val="99"/>
    <w:rsid w:val="000916A5"/>
  </w:style>
  <w:style w:type="character" w:customStyle="1" w:styleId="FooterChar">
    <w:name w:val="Footer Char"/>
    <w:basedOn w:val="a0"/>
    <w:uiPriority w:val="99"/>
    <w:rsid w:val="00091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940018">
      <w:bodyDiv w:val="1"/>
      <w:marLeft w:val="0"/>
      <w:marRight w:val="0"/>
      <w:marTop w:val="0"/>
      <w:marBottom w:val="0"/>
      <w:divBdr>
        <w:top w:val="none" w:sz="0" w:space="0" w:color="auto"/>
        <w:left w:val="none" w:sz="0" w:space="0" w:color="auto"/>
        <w:bottom w:val="none" w:sz="0" w:space="0" w:color="auto"/>
        <w:right w:val="none" w:sz="0" w:space="0" w:color="auto"/>
      </w:divBdr>
      <w:divsChild>
        <w:div w:id="716005799">
          <w:marLeft w:val="0"/>
          <w:marRight w:val="0"/>
          <w:marTop w:val="0"/>
          <w:marBottom w:val="0"/>
          <w:divBdr>
            <w:top w:val="none" w:sz="0" w:space="0" w:color="auto"/>
            <w:left w:val="none" w:sz="0" w:space="0" w:color="auto"/>
            <w:bottom w:val="none" w:sz="0" w:space="0" w:color="auto"/>
            <w:right w:val="none" w:sz="0" w:space="0" w:color="auto"/>
          </w:divBdr>
        </w:div>
        <w:div w:id="1694988685">
          <w:marLeft w:val="0"/>
          <w:marRight w:val="0"/>
          <w:marTop w:val="0"/>
          <w:marBottom w:val="0"/>
          <w:divBdr>
            <w:top w:val="none" w:sz="0" w:space="0" w:color="auto"/>
            <w:left w:val="none" w:sz="0" w:space="0" w:color="auto"/>
            <w:bottom w:val="none" w:sz="0" w:space="0" w:color="auto"/>
            <w:right w:val="none" w:sz="0" w:space="0" w:color="auto"/>
          </w:divBdr>
          <w:divsChild>
            <w:div w:id="17288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A0E38E6BCD5A01C562411EED04D7A72B36773462B5DEE0C8597A2B583CD417B11D60B308A9DBB28BD0288D2E2A52E8656059F2B21FZ2a6D" TargetMode="External"/><Relationship Id="rId13" Type="http://schemas.openxmlformats.org/officeDocument/2006/relationships/hyperlink" Target="consultantplus://offline/ref=B0F9B969B7402D028EBAB35CD8B276D141872E69FDE4D70D3FBA32E99C6D88D2A7D3BA55AB8ADEA799FC5577FE3514DB8A8F6BCE3750T6A3E" TargetMode="External"/><Relationship Id="rId18" Type="http://schemas.openxmlformats.org/officeDocument/2006/relationships/hyperlink" Target="consultantplus://offline/ref=842600377CBEEEAA891375E282B82D8F92C65D24387365B73F3B1EA4F1E5FC40F03DF52BCBDA4452DC20F32D238FE8B3BA894DA17D77N0hCH" TargetMode="External"/><Relationship Id="rId26" Type="http://schemas.openxmlformats.org/officeDocument/2006/relationships/hyperlink" Target="http://docs.cntd.ru/document/744100004" TargetMode="External"/><Relationship Id="rId3" Type="http://schemas.openxmlformats.org/officeDocument/2006/relationships/styles" Target="styles.xml"/><Relationship Id="rId21" Type="http://schemas.openxmlformats.org/officeDocument/2006/relationships/hyperlink" Target="consultantplus://offline/ref=3AFF90ED804CB4FB9E9794BCA591BCA6564E02DC86D8B52628FCBD7A6ADB12DCA34DA9D30D529816FE85B3DDFB609D9C4421855C4CBCb1kAH" TargetMode="External"/><Relationship Id="rId7" Type="http://schemas.openxmlformats.org/officeDocument/2006/relationships/endnotes" Target="endnotes.xml"/><Relationship Id="rId12" Type="http://schemas.openxmlformats.org/officeDocument/2006/relationships/hyperlink" Target="consultantplus://offline/ref=0016CB07F29882445162C9D96D6FE700E367CC35BA1006F79365F472BD6DA67E0E3BA920611BF07A441E431B7D32F624463EFABC1356W3Y6D" TargetMode="External"/><Relationship Id="rId17" Type="http://schemas.openxmlformats.org/officeDocument/2006/relationships/hyperlink" Target="consultantplus://offline/ref=842600377CBEEEAA891375E282B82D8F92C65D24387365B73F3B1EA4F1E5FC40F03DF528C2DE4952DC20F32D238FE8B3BA894DA17D77N0hCH" TargetMode="External"/><Relationship Id="rId25" Type="http://schemas.openxmlformats.org/officeDocument/2006/relationships/hyperlink" Target="http://docs.cntd.ru/document/744100004" TargetMode="External"/><Relationship Id="rId2" Type="http://schemas.openxmlformats.org/officeDocument/2006/relationships/numbering" Target="numbering.xml"/><Relationship Id="rId16" Type="http://schemas.openxmlformats.org/officeDocument/2006/relationships/hyperlink" Target="consultantplus://offline/ref=8FEF3314030F64F235B960F72BDD5DDC5622619A12CF23451F226AF126347DD4322B485EB717B789868514FCB69ABBC6DB2AEFB703C8M6R5E" TargetMode="External"/><Relationship Id="rId20" Type="http://schemas.openxmlformats.org/officeDocument/2006/relationships/hyperlink" Target="consultantplus://offline/ref=3AFF90ED804CB4FB9E9794BCA591BCA6564E02DC86D8B52628FCBD7A6ADB12DCA34DA9D30D529916FE85B3DDFB609D9C4421855C4CBCb1kA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0E38E6BCD5A01C562411EED04D7A72B36773462B5DEE0C8597A2B583CD417B11D60B00AA1D4B28BD0288D2E2A52E8656059F2B21FZ2a6D" TargetMode="External"/><Relationship Id="rId24" Type="http://schemas.openxmlformats.org/officeDocument/2006/relationships/hyperlink" Target="consultantplus://offline/ref=3C56D571D350E7BA74A552D0C374286A04C42395A587D3C56A6DEB9AD8FA786298F21E8F582B06ED57A927BD7B57481B04C8CD21F2q8V0I" TargetMode="External"/><Relationship Id="rId5" Type="http://schemas.openxmlformats.org/officeDocument/2006/relationships/webSettings" Target="webSettings.xml"/><Relationship Id="rId15" Type="http://schemas.openxmlformats.org/officeDocument/2006/relationships/hyperlink" Target="consultantplus://offline/ref=F36E73F51ABB14BE08F12D8D62887920D28A1F2C81FB5D1A392BE366B6CCEE098CF28C4F6823BF67BDCB598672CD388A4F1496812E03pEPCE" TargetMode="External"/><Relationship Id="rId23" Type="http://schemas.openxmlformats.org/officeDocument/2006/relationships/hyperlink" Target="consultantplus://offline/ref=3C56D571D350E7BA74A552D0C374286A06C7229EA680D3C56A6DEB9AD8FA786298F21E8D502D0DB901E626E13E015B1A02C8CF24EE83881BqCV4I" TargetMode="External"/><Relationship Id="rId28" Type="http://schemas.openxmlformats.org/officeDocument/2006/relationships/hyperlink" Target="http://docs.cntd.ru/document/744100004" TargetMode="External"/><Relationship Id="rId10" Type="http://schemas.openxmlformats.org/officeDocument/2006/relationships/hyperlink" Target="consultantplus://offline/ref=82A0E38E6BCD5A01C562411EED04D7A72B36773462B5DEE0C8597A2B583CD417B11D60B308AADDB28BD0288D2E2A52E8656059F2B21FZ2a6D" TargetMode="External"/><Relationship Id="rId19" Type="http://schemas.openxmlformats.org/officeDocument/2006/relationships/hyperlink" Target="consultantplus://offline/ref=3AFF90ED804CB4FB9E9794BCA591BCA6564E02DC86D8B52628FCBD7A6ADB12DCA34DA9D30D529716FE85B3DDFB609D9C4421855C4CBCb1kAH"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82A0E38E6BCD5A01C562411EED04D7A72B36773462B5DEE0C8597A2B583CD417B11D60B308A9DAB28BD0288D2E2A52E8656059F2B21FZ2a6D" TargetMode="External"/><Relationship Id="rId14" Type="http://schemas.openxmlformats.org/officeDocument/2006/relationships/hyperlink" Target="consultantplus://offline/ref=F36E73F51ABB14BE08F12D8D62887920D28A1F2C81FB5D1A392BE366B6CCEE098CF28C4F6823BE67BDCB598672CD388A4F1496812E03pEPCE" TargetMode="External"/><Relationship Id="rId22" Type="http://schemas.openxmlformats.org/officeDocument/2006/relationships/hyperlink" Target="consultantplus://offline/ref=427FA0631EE1A368C883FD5AB50BF4340D5E9EB34D745C10B555CE66BCCC2BE14D9D9966D20DEAE6aAyBH" TargetMode="External"/><Relationship Id="rId27" Type="http://schemas.openxmlformats.org/officeDocument/2006/relationships/hyperlink" Target="http://docs.cntd.ru/document/7441000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48FE4-2ACD-4713-9F81-1E3E9737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16643</Words>
  <Characters>94871</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KUMI_14</dc:creator>
  <cp:lastModifiedBy>Пользователь</cp:lastModifiedBy>
  <cp:revision>65</cp:revision>
  <cp:lastPrinted>2021-05-17T07:14:00Z</cp:lastPrinted>
  <dcterms:created xsi:type="dcterms:W3CDTF">2021-01-27T01:45:00Z</dcterms:created>
  <dcterms:modified xsi:type="dcterms:W3CDTF">2021-05-17T07:15:00Z</dcterms:modified>
</cp:coreProperties>
</file>